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480" w:lineRule="auto"/>
        <w:jc w:val="center"/>
        <w:rPr>
          <w:rFonts w:hint="default" w:ascii="Book Antiqua" w:hAnsi="Book Antiqua" w:cs="Book Antiqua"/>
          <w:b/>
          <w:bCs/>
          <w:sz w:val="24"/>
          <w:szCs w:val="24"/>
        </w:rPr>
      </w:pPr>
      <w:r>
        <w:rPr>
          <w:rFonts w:hint="default" w:ascii="Book Antiqua" w:hAnsi="Book Antiqua" w:cs="Book Antiqua"/>
          <w:b/>
          <w:bCs/>
          <w:sz w:val="24"/>
          <w:szCs w:val="24"/>
        </w:rPr>
        <w:t>INVESTIGATING THE LINK BETWEEN MEDICAL INFLATION AND MORTALITY RATES IN BAUCHI STATE: A STUDY OF HEALTHCARE COSTS AND DEATH RATES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240" w:lineRule="auto"/>
        <w:jc w:val="center"/>
        <w:rPr>
          <w:rFonts w:hint="default" w:ascii="Book Antiqua" w:hAnsi="Book Antiqua" w:cs="Book Antiqua"/>
          <w:sz w:val="24"/>
          <w:szCs w:val="24"/>
        </w:rPr>
      </w:pPr>
      <w:bookmarkStart w:id="0" w:name="_Toc18830"/>
      <w:r>
        <w:rPr>
          <w:rFonts w:hint="default" w:ascii="Book Antiqua" w:hAnsi="Book Antiqua" w:cs="Book Antiqua"/>
          <w:sz w:val="24"/>
          <w:szCs w:val="24"/>
        </w:rPr>
        <w:t>ABSTRACT</w:t>
      </w:r>
      <w:bookmarkEnd w:id="0"/>
    </w:p>
    <w:p>
      <w:pPr>
        <w:bidi w:val="0"/>
        <w:spacing w:line="240" w:lineRule="auto"/>
        <w:jc w:val="both"/>
        <w:rPr>
          <w:rFonts w:hint="default" w:ascii="Book Antiqua" w:hAnsi="Book Antiqua" w:cs="Book Antiqua"/>
          <w:sz w:val="24"/>
          <w:szCs w:val="24"/>
        </w:rPr>
      </w:pPr>
      <w:r>
        <w:rPr>
          <w:rFonts w:hint="default" w:ascii="Book Antiqua" w:hAnsi="Book Antiqua" w:cs="Book Antiqua"/>
          <w:sz w:val="24"/>
          <w:szCs w:val="24"/>
        </w:rPr>
        <w:t>This study investigates the link between medical inflation and mortality rates in Bauchi State, Nigeria, focusing on the economic and policy-driven factors that contribute to rising healthcare costs and their impact on healthcare accessibility and public health outcomes. The objectives of the study were threefold: to identify the primary causes of medical inflation in Bauchi State, assess its effects on healthcare access, and propose policy interventions to mitigate these impacts on mortality rates. Using a structured questionnaire distributed to 120 participants, the study employed a quantitative research design, analyzing data through descriptive statistics to determine the correlation between rising healthcare costs and mortality rates.</w:t>
      </w:r>
      <w:r>
        <w:rPr>
          <w:rFonts w:hint="default" w:ascii="Book Antiqua" w:hAnsi="Book Antiqua" w:cs="Book Antiqua"/>
          <w:sz w:val="24"/>
          <w:szCs w:val="24"/>
          <w:lang w:val="en-US"/>
        </w:rPr>
        <w:t xml:space="preserve"> </w:t>
      </w:r>
      <w:r>
        <w:rPr>
          <w:rFonts w:hint="default" w:ascii="Book Antiqua" w:hAnsi="Book Antiqua" w:cs="Book Antiqua"/>
          <w:sz w:val="24"/>
          <w:szCs w:val="24"/>
        </w:rPr>
        <w:t>The findings indicate that medical inflation in Bauchi State is primarily driven by high costs of medical supplies, inadequate government funding, inflationary pressures, and limited healthcare infrastructure. Economic factors, including rising costs of living and unemployment, were also identified as significant contributors. These factors collectively restrict healthcare access, with 75% of respondents noting that healthcare is largely inaccessible to low-income groups, and 66.7% reporting that high costs deter people from seeking timely medical care. Furthermore, the study reveals a strong correlation between increased healthcare costs and higher mortality rates, as financial barriers prevent individuals from accessing essential healthcare services.</w:t>
      </w:r>
      <w:r>
        <w:rPr>
          <w:rFonts w:hint="default" w:ascii="Book Antiqua" w:hAnsi="Book Antiqua" w:cs="Book Antiqua"/>
          <w:sz w:val="24"/>
          <w:szCs w:val="24"/>
          <w:lang w:val="en-US"/>
        </w:rPr>
        <w:t xml:space="preserve"> </w:t>
      </w:r>
      <w:r>
        <w:rPr>
          <w:rFonts w:hint="default" w:ascii="Book Antiqua" w:hAnsi="Book Antiqua" w:cs="Book Antiqua"/>
          <w:sz w:val="24"/>
          <w:szCs w:val="24"/>
        </w:rPr>
        <w:t>Based on these findings, the study recommends increased government funding, the introduction of subsidies for low-income populations, regulation of medical supply prices, and improvements in healthcare infrastructure. Additionally, addressing broader economic issues, reducing corruption in healthcare spending, and fostering public-private partnerships are proposed as measures to improve healthcare affordability and accessibility. This study underscores the urgent need for comprehensive policy reforms to mitigate the effects of medical inflation on mortality rates in Bauchi State, with the goal of enhancing public health and reducing preventable deaths.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sdt>
      <w:sdtPr>
        <w:rPr>
          <w:rFonts w:ascii="SimSun" w:hAnsi="SimSun" w:eastAsia="SimSun" w:cstheme="minorBidi"/>
          <w:b/>
          <w:bCs/>
          <w:sz w:val="21"/>
          <w:lang w:val="en-US" w:eastAsia="zh-CN" w:bidi="ar-SA"/>
        </w:rPr>
        <w:id w:val="147481067"/>
        <w15:color w:val="DBDBDB"/>
        <w:docPartObj>
          <w:docPartGallery w:val="Table of Contents"/>
          <w:docPartUnique/>
        </w:docPartObj>
      </w:sdtPr>
      <w:sdtEndPr>
        <w:rPr>
          <w:rFonts w:hint="default" w:ascii="Book Antiqua" w:hAnsi="Book Antiqua" w:cs="Book Antiqua" w:eastAsiaTheme="minorEastAsia"/>
          <w:b/>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b/>
              <w:bCs/>
              <w:lang w:val="en-US"/>
            </w:rPr>
          </w:pPr>
          <w:r>
            <w:rPr>
              <w:rFonts w:hint="default" w:ascii="SimSun" w:hAnsi="SimSun" w:eastAsia="SimSun"/>
              <w:b/>
              <w:bCs/>
              <w:sz w:val="21"/>
              <w:lang w:val="en-US"/>
            </w:rPr>
            <w:t>TABLE OF CONTENT</w:t>
          </w:r>
        </w:p>
        <w:p>
          <w:pPr>
            <w:pStyle w:val="9"/>
            <w:tabs>
              <w:tab w:val="right" w:leader="dot" w:pos="8306"/>
            </w:tabs>
            <w:rPr>
              <w:b/>
            </w:rPr>
          </w:pPr>
          <w:r>
            <w:rPr>
              <w:rFonts w:hint="default" w:ascii="Book Antiqua" w:hAnsi="Book Antiqua" w:cs="Book Antiqua"/>
              <w:sz w:val="24"/>
              <w:szCs w:val="24"/>
            </w:rPr>
            <w:fldChar w:fldCharType="begin"/>
          </w:r>
          <w:r>
            <w:rPr>
              <w:rFonts w:hint="default" w:ascii="Book Antiqua" w:hAnsi="Book Antiqua" w:cs="Book Antiqua"/>
              <w:sz w:val="24"/>
              <w:szCs w:val="24"/>
            </w:rPr>
            <w:instrText xml:space="preserve">TOC \o "1-2" \h \u </w:instrText>
          </w:r>
          <w:r>
            <w:rPr>
              <w:rFonts w:hint="default" w:ascii="Book Antiqua" w:hAnsi="Book Antiqua" w:cs="Book Antiqua"/>
              <w:sz w:val="24"/>
              <w:szCs w:val="24"/>
            </w:rPr>
            <w:fldChar w:fldCharType="separate"/>
          </w: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_Toc18830 </w:instrText>
          </w:r>
          <w:r>
            <w:rPr>
              <w:rFonts w:hint="default" w:ascii="Book Antiqua" w:hAnsi="Book Antiqua" w:cs="Book Antiqua"/>
              <w:b/>
              <w:szCs w:val="24"/>
            </w:rPr>
            <w:fldChar w:fldCharType="separate"/>
          </w:r>
          <w:r>
            <w:rPr>
              <w:rFonts w:hint="default" w:ascii="Book Antiqua" w:hAnsi="Book Antiqua" w:cs="Book Antiqua"/>
              <w:b/>
              <w:szCs w:val="24"/>
            </w:rPr>
            <w:t>ABSTRACT</w:t>
          </w:r>
          <w:r>
            <w:rPr>
              <w:b/>
            </w:rPr>
            <w:tab/>
          </w:r>
          <w:r>
            <w:rPr>
              <w:b/>
            </w:rPr>
            <w:fldChar w:fldCharType="begin"/>
          </w:r>
          <w:r>
            <w:rPr>
              <w:b/>
            </w:rPr>
            <w:instrText xml:space="preserve"> PAGEREF _Toc18830 \h </w:instrText>
          </w:r>
          <w:r>
            <w:rPr>
              <w:b/>
            </w:rPr>
            <w:fldChar w:fldCharType="separate"/>
          </w:r>
          <w:r>
            <w:rPr>
              <w:b/>
            </w:rPr>
            <w:t>2</w:t>
          </w:r>
          <w:r>
            <w:rPr>
              <w:b/>
            </w:rPr>
            <w:fldChar w:fldCharType="end"/>
          </w:r>
          <w:r>
            <w:rPr>
              <w:rFonts w:hint="default" w:ascii="Book Antiqua" w:hAnsi="Book Antiqua" w:cs="Book Antiqua"/>
              <w:b/>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_Toc28243 </w:instrText>
          </w:r>
          <w:r>
            <w:rPr>
              <w:rFonts w:hint="default" w:ascii="Book Antiqua" w:hAnsi="Book Antiqua" w:cs="Book Antiqua"/>
              <w:b/>
              <w:szCs w:val="24"/>
            </w:rPr>
            <w:fldChar w:fldCharType="separate"/>
          </w:r>
          <w:r>
            <w:rPr>
              <w:rFonts w:hint="default" w:ascii="Book Antiqua" w:hAnsi="Book Antiqua" w:cs="Book Antiqua"/>
              <w:b/>
              <w:szCs w:val="24"/>
            </w:rPr>
            <w:t>CHAPTER ONE</w:t>
          </w:r>
          <w:r>
            <w:rPr>
              <w:b/>
            </w:rPr>
            <w:tab/>
          </w:r>
          <w:r>
            <w:rPr>
              <w:b/>
            </w:rPr>
            <w:fldChar w:fldCharType="begin"/>
          </w:r>
          <w:r>
            <w:rPr>
              <w:b/>
            </w:rPr>
            <w:instrText xml:space="preserve"> PAGEREF _Toc28243 \h </w:instrText>
          </w:r>
          <w:r>
            <w:rPr>
              <w:b/>
            </w:rPr>
            <w:fldChar w:fldCharType="separate"/>
          </w:r>
          <w:r>
            <w:rPr>
              <w:b/>
            </w:rPr>
            <w:t>4</w:t>
          </w:r>
          <w:r>
            <w:rPr>
              <w:b/>
            </w:rPr>
            <w:fldChar w:fldCharType="end"/>
          </w:r>
          <w:r>
            <w:rPr>
              <w:rFonts w:hint="default" w:ascii="Book Antiqua" w:hAnsi="Book Antiqua" w:cs="Book Antiqua"/>
              <w:b/>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_Toc8553 </w:instrText>
          </w:r>
          <w:r>
            <w:rPr>
              <w:rFonts w:hint="default" w:ascii="Book Antiqua" w:hAnsi="Book Antiqua" w:cs="Book Antiqua"/>
              <w:b/>
              <w:szCs w:val="24"/>
            </w:rPr>
            <w:fldChar w:fldCharType="separate"/>
          </w:r>
          <w:r>
            <w:rPr>
              <w:rFonts w:hint="default" w:ascii="Book Antiqua" w:hAnsi="Book Antiqua" w:cs="Book Antiqua"/>
              <w:b/>
              <w:szCs w:val="24"/>
            </w:rPr>
            <w:t>INTRODUCTION</w:t>
          </w:r>
          <w:r>
            <w:rPr>
              <w:b/>
            </w:rPr>
            <w:tab/>
          </w:r>
          <w:r>
            <w:rPr>
              <w:b/>
            </w:rPr>
            <w:fldChar w:fldCharType="begin"/>
          </w:r>
          <w:r>
            <w:rPr>
              <w:b/>
            </w:rPr>
            <w:instrText xml:space="preserve"> PAGEREF _Toc8553 \h </w:instrText>
          </w:r>
          <w:r>
            <w:rPr>
              <w:b/>
            </w:rPr>
            <w:fldChar w:fldCharType="separate"/>
          </w:r>
          <w:r>
            <w:rPr>
              <w:b/>
            </w:rPr>
            <w:t>4</w:t>
          </w:r>
          <w:r>
            <w:rPr>
              <w:b/>
            </w:rPr>
            <w:fldChar w:fldCharType="end"/>
          </w:r>
          <w:r>
            <w:rPr>
              <w:rFonts w:hint="default" w:ascii="Book Antiqua" w:hAnsi="Book Antiqua" w:cs="Book Antiqua"/>
              <w:b/>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_Toc5345 </w:instrText>
          </w:r>
          <w:r>
            <w:rPr>
              <w:rFonts w:hint="default" w:ascii="Book Antiqua" w:hAnsi="Book Antiqua" w:cs="Book Antiqua"/>
              <w:szCs w:val="24"/>
            </w:rPr>
            <w:fldChar w:fldCharType="separate"/>
          </w:r>
          <w:r>
            <w:rPr>
              <w:rFonts w:hint="default" w:ascii="Book Antiqua" w:hAnsi="Book Antiqua" w:cs="Book Antiqua"/>
              <w:szCs w:val="24"/>
            </w:rPr>
            <w:t>1.1 Background of the Study</w:t>
          </w:r>
          <w:r>
            <w:tab/>
          </w:r>
          <w:r>
            <w:fldChar w:fldCharType="begin"/>
          </w:r>
          <w:r>
            <w:instrText xml:space="preserve"> PAGEREF _Toc5345 \h </w:instrText>
          </w:r>
          <w:r>
            <w:fldChar w:fldCharType="separate"/>
          </w:r>
          <w:r>
            <w:t>4</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_Toc381 </w:instrText>
          </w:r>
          <w:r>
            <w:rPr>
              <w:rFonts w:hint="default" w:ascii="Book Antiqua" w:hAnsi="Book Antiqua" w:cs="Book Antiqua"/>
              <w:szCs w:val="24"/>
            </w:rPr>
            <w:fldChar w:fldCharType="separate"/>
          </w:r>
          <w:r>
            <w:rPr>
              <w:rFonts w:hint="default" w:ascii="Book Antiqua" w:hAnsi="Book Antiqua" w:cs="Book Antiqua"/>
              <w:szCs w:val="24"/>
            </w:rPr>
            <w:t>1.2 Statement of the Problem</w:t>
          </w:r>
          <w:r>
            <w:tab/>
          </w:r>
          <w:r>
            <w:fldChar w:fldCharType="begin"/>
          </w:r>
          <w:r>
            <w:instrText xml:space="preserve"> PAGEREF _Toc381 \h </w:instrText>
          </w:r>
          <w:r>
            <w:fldChar w:fldCharType="separate"/>
          </w:r>
          <w:r>
            <w:t>5</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_Toc24335 </w:instrText>
          </w:r>
          <w:r>
            <w:rPr>
              <w:rFonts w:hint="default" w:ascii="Book Antiqua" w:hAnsi="Book Antiqua" w:cs="Book Antiqua"/>
              <w:szCs w:val="24"/>
            </w:rPr>
            <w:fldChar w:fldCharType="separate"/>
          </w:r>
          <w:r>
            <w:rPr>
              <w:rFonts w:hint="default" w:ascii="Book Antiqua" w:hAnsi="Book Antiqua" w:cs="Book Antiqua"/>
              <w:szCs w:val="24"/>
            </w:rPr>
            <w:t>1.3 Objectives of the Study</w:t>
          </w:r>
          <w:r>
            <w:tab/>
          </w:r>
          <w:r>
            <w:fldChar w:fldCharType="begin"/>
          </w:r>
          <w:r>
            <w:instrText xml:space="preserve"> PAGEREF _Toc24335 \h </w:instrText>
          </w:r>
          <w:r>
            <w:fldChar w:fldCharType="separate"/>
          </w:r>
          <w:r>
            <w:t>6</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_Toc13015 </w:instrText>
          </w:r>
          <w:r>
            <w:rPr>
              <w:rFonts w:hint="default" w:ascii="Book Antiqua" w:hAnsi="Book Antiqua" w:cs="Book Antiqua"/>
              <w:szCs w:val="24"/>
            </w:rPr>
            <w:fldChar w:fldCharType="separate"/>
          </w:r>
          <w:r>
            <w:rPr>
              <w:rFonts w:hint="default" w:ascii="Book Antiqua" w:hAnsi="Book Antiqua" w:cs="Book Antiqua"/>
              <w:szCs w:val="24"/>
            </w:rPr>
            <w:t>1.4 Research Questions</w:t>
          </w:r>
          <w:r>
            <w:tab/>
          </w:r>
          <w:r>
            <w:fldChar w:fldCharType="begin"/>
          </w:r>
          <w:r>
            <w:instrText xml:space="preserve"> PAGEREF _Toc13015 \h </w:instrText>
          </w:r>
          <w:r>
            <w:fldChar w:fldCharType="separate"/>
          </w:r>
          <w:r>
            <w:t>6</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_Toc11765 </w:instrText>
          </w:r>
          <w:r>
            <w:rPr>
              <w:rFonts w:hint="default" w:ascii="Book Antiqua" w:hAnsi="Book Antiqua" w:cs="Book Antiqua"/>
              <w:szCs w:val="24"/>
            </w:rPr>
            <w:fldChar w:fldCharType="separate"/>
          </w:r>
          <w:r>
            <w:rPr>
              <w:rFonts w:hint="default" w:ascii="Book Antiqua" w:hAnsi="Book Antiqua" w:cs="Book Antiqua"/>
              <w:szCs w:val="24"/>
            </w:rPr>
            <w:t>1.5 Significance of the Study</w:t>
          </w:r>
          <w:r>
            <w:tab/>
          </w:r>
          <w:r>
            <w:fldChar w:fldCharType="begin"/>
          </w:r>
          <w:r>
            <w:instrText xml:space="preserve"> PAGEREF _Toc11765 \h </w:instrText>
          </w:r>
          <w:r>
            <w:fldChar w:fldCharType="separate"/>
          </w:r>
          <w:r>
            <w:t>6</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_Toc25962 </w:instrText>
          </w:r>
          <w:r>
            <w:rPr>
              <w:rFonts w:hint="default" w:ascii="Book Antiqua" w:hAnsi="Book Antiqua" w:cs="Book Antiqua"/>
              <w:szCs w:val="24"/>
            </w:rPr>
            <w:fldChar w:fldCharType="separate"/>
          </w:r>
          <w:r>
            <w:rPr>
              <w:rFonts w:hint="default" w:ascii="Book Antiqua" w:hAnsi="Book Antiqua" w:cs="Book Antiqua"/>
              <w:szCs w:val="24"/>
            </w:rPr>
            <w:t>1.6 Scope and Limitations</w:t>
          </w:r>
          <w:r>
            <w:tab/>
          </w:r>
          <w:r>
            <w:fldChar w:fldCharType="begin"/>
          </w:r>
          <w:r>
            <w:instrText xml:space="preserve"> PAGEREF _Toc25962 \h </w:instrText>
          </w:r>
          <w:r>
            <w:fldChar w:fldCharType="separate"/>
          </w:r>
          <w:r>
            <w:t>7</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_Toc24587 </w:instrText>
          </w:r>
          <w:r>
            <w:rPr>
              <w:rFonts w:hint="default" w:ascii="Book Antiqua" w:hAnsi="Book Antiqua" w:cs="Book Antiqua"/>
              <w:szCs w:val="24"/>
            </w:rPr>
            <w:fldChar w:fldCharType="separate"/>
          </w:r>
          <w:r>
            <w:rPr>
              <w:rFonts w:hint="default" w:ascii="Book Antiqua" w:hAnsi="Book Antiqua" w:cs="Book Antiqua"/>
              <w:szCs w:val="24"/>
            </w:rPr>
            <w:t>1.7 Operational Definition of Terms</w:t>
          </w:r>
          <w:r>
            <w:tab/>
          </w:r>
          <w:r>
            <w:fldChar w:fldCharType="begin"/>
          </w:r>
          <w:r>
            <w:instrText xml:space="preserve"> PAGEREF _Toc24587 \h </w:instrText>
          </w:r>
          <w:r>
            <w:fldChar w:fldCharType="separate"/>
          </w:r>
          <w:r>
            <w:t>7</w:t>
          </w:r>
          <w:r>
            <w:fldChar w:fldCharType="end"/>
          </w:r>
          <w:r>
            <w:rPr>
              <w:rFonts w:hint="default" w:ascii="Book Antiqua" w:hAnsi="Book Antiqua" w:cs="Book Antiqua"/>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_Toc31450 </w:instrText>
          </w:r>
          <w:r>
            <w:rPr>
              <w:rFonts w:hint="default" w:ascii="Book Antiqua" w:hAnsi="Book Antiqua" w:cs="Book Antiqua"/>
              <w:b/>
              <w:szCs w:val="24"/>
            </w:rPr>
            <w:fldChar w:fldCharType="separate"/>
          </w:r>
          <w:r>
            <w:rPr>
              <w:rFonts w:hint="default" w:ascii="Book Antiqua" w:hAnsi="Book Antiqua" w:cs="Book Antiqua"/>
              <w:b/>
              <w:szCs w:val="24"/>
            </w:rPr>
            <w:t>CHAPTER TWO</w:t>
          </w:r>
          <w:r>
            <w:rPr>
              <w:b/>
            </w:rPr>
            <w:tab/>
          </w:r>
          <w:r>
            <w:rPr>
              <w:b/>
            </w:rPr>
            <w:fldChar w:fldCharType="begin"/>
          </w:r>
          <w:r>
            <w:rPr>
              <w:b/>
            </w:rPr>
            <w:instrText xml:space="preserve"> PAGEREF _Toc31450 \h </w:instrText>
          </w:r>
          <w:r>
            <w:rPr>
              <w:b/>
            </w:rPr>
            <w:fldChar w:fldCharType="separate"/>
          </w:r>
          <w:r>
            <w:rPr>
              <w:b/>
            </w:rPr>
            <w:t>9</w:t>
          </w:r>
          <w:r>
            <w:rPr>
              <w:b/>
            </w:rPr>
            <w:fldChar w:fldCharType="end"/>
          </w:r>
          <w:r>
            <w:rPr>
              <w:rFonts w:hint="default" w:ascii="Book Antiqua" w:hAnsi="Book Antiqua" w:cs="Book Antiqua"/>
              <w:b/>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_Toc330 </w:instrText>
          </w:r>
          <w:r>
            <w:rPr>
              <w:rFonts w:hint="default" w:ascii="Book Antiqua" w:hAnsi="Book Antiqua" w:cs="Book Antiqua"/>
              <w:b/>
              <w:szCs w:val="24"/>
            </w:rPr>
            <w:fldChar w:fldCharType="separate"/>
          </w:r>
          <w:r>
            <w:rPr>
              <w:rFonts w:hint="default" w:ascii="Book Antiqua" w:hAnsi="Book Antiqua" w:cs="Book Antiqua"/>
              <w:b/>
              <w:szCs w:val="24"/>
            </w:rPr>
            <w:t>LITERATURE REVIEW</w:t>
          </w:r>
          <w:r>
            <w:rPr>
              <w:b/>
            </w:rPr>
            <w:tab/>
          </w:r>
          <w:r>
            <w:rPr>
              <w:b/>
            </w:rPr>
            <w:fldChar w:fldCharType="begin"/>
          </w:r>
          <w:r>
            <w:rPr>
              <w:b/>
            </w:rPr>
            <w:instrText xml:space="preserve"> PAGEREF _Toc330 \h </w:instrText>
          </w:r>
          <w:r>
            <w:rPr>
              <w:b/>
            </w:rPr>
            <w:fldChar w:fldCharType="separate"/>
          </w:r>
          <w:r>
            <w:rPr>
              <w:b/>
            </w:rPr>
            <w:t>9</w:t>
          </w:r>
          <w:r>
            <w:rPr>
              <w:b/>
            </w:rPr>
            <w:fldChar w:fldCharType="end"/>
          </w:r>
          <w:r>
            <w:rPr>
              <w:rFonts w:hint="default" w:ascii="Book Antiqua" w:hAnsi="Book Antiqua" w:cs="Book Antiqua"/>
              <w:b/>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_Toc17555 </w:instrText>
          </w:r>
          <w:r>
            <w:rPr>
              <w:rFonts w:hint="default" w:ascii="Book Antiqua" w:hAnsi="Book Antiqua" w:cs="Book Antiqua"/>
              <w:szCs w:val="24"/>
            </w:rPr>
            <w:fldChar w:fldCharType="separate"/>
          </w:r>
          <w:r>
            <w:rPr>
              <w:rFonts w:hint="default" w:ascii="Book Antiqua" w:hAnsi="Book Antiqua" w:cs="Book Antiqua"/>
              <w:szCs w:val="24"/>
            </w:rPr>
            <w:t>2.1 Introduction</w:t>
          </w:r>
          <w:r>
            <w:tab/>
          </w:r>
          <w:r>
            <w:fldChar w:fldCharType="begin"/>
          </w:r>
          <w:r>
            <w:instrText xml:space="preserve"> PAGEREF _Toc17555 \h </w:instrText>
          </w:r>
          <w:r>
            <w:fldChar w:fldCharType="separate"/>
          </w:r>
          <w:r>
            <w:t>9</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_Toc9564 </w:instrText>
          </w:r>
          <w:r>
            <w:rPr>
              <w:rFonts w:hint="default" w:ascii="Book Antiqua" w:hAnsi="Book Antiqua" w:cs="Book Antiqua"/>
              <w:szCs w:val="24"/>
            </w:rPr>
            <w:fldChar w:fldCharType="separate"/>
          </w:r>
          <w:r>
            <w:rPr>
              <w:rFonts w:hint="default" w:ascii="Book Antiqua" w:hAnsi="Book Antiqua" w:cs="Book Antiqua"/>
              <w:szCs w:val="24"/>
            </w:rPr>
            <w:t>2.2 Overview of Medical Inflation</w:t>
          </w:r>
          <w:r>
            <w:tab/>
          </w:r>
          <w:r>
            <w:fldChar w:fldCharType="begin"/>
          </w:r>
          <w:r>
            <w:instrText xml:space="preserve"> PAGEREF _Toc9564 \h </w:instrText>
          </w:r>
          <w:r>
            <w:fldChar w:fldCharType="separate"/>
          </w:r>
          <w:r>
            <w:t>9</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_Toc14274 </w:instrText>
          </w:r>
          <w:r>
            <w:rPr>
              <w:rFonts w:hint="default" w:ascii="Book Antiqua" w:hAnsi="Book Antiqua" w:cs="Book Antiqua"/>
              <w:szCs w:val="24"/>
            </w:rPr>
            <w:fldChar w:fldCharType="separate"/>
          </w:r>
          <w:r>
            <w:rPr>
              <w:rFonts w:hint="default" w:ascii="Book Antiqua" w:hAnsi="Book Antiqua" w:cs="Book Antiqua"/>
              <w:szCs w:val="24"/>
            </w:rPr>
            <w:t>2.3 Causes of Medical Inflation</w:t>
          </w:r>
          <w:r>
            <w:tab/>
          </w:r>
          <w:r>
            <w:fldChar w:fldCharType="begin"/>
          </w:r>
          <w:r>
            <w:instrText xml:space="preserve"> PAGEREF _Toc14274 \h </w:instrText>
          </w:r>
          <w:r>
            <w:fldChar w:fldCharType="separate"/>
          </w:r>
          <w:r>
            <w:t>13</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_Toc1087 </w:instrText>
          </w:r>
          <w:r>
            <w:rPr>
              <w:rFonts w:hint="default" w:ascii="Book Antiqua" w:hAnsi="Book Antiqua" w:cs="Book Antiqua"/>
              <w:szCs w:val="24"/>
            </w:rPr>
            <w:fldChar w:fldCharType="separate"/>
          </w:r>
          <w:r>
            <w:rPr>
              <w:rFonts w:hint="default" w:ascii="Book Antiqua" w:hAnsi="Book Antiqua" w:cs="Book Antiqua"/>
              <w:szCs w:val="24"/>
            </w:rPr>
            <w:t>2.4 Healthcare Access and Mortality Rates</w:t>
          </w:r>
          <w:r>
            <w:tab/>
          </w:r>
          <w:r>
            <w:fldChar w:fldCharType="begin"/>
          </w:r>
          <w:r>
            <w:instrText xml:space="preserve"> PAGEREF _Toc1087 \h </w:instrText>
          </w:r>
          <w:r>
            <w:fldChar w:fldCharType="separate"/>
          </w:r>
          <w:r>
            <w:t>19</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_Toc28135 </w:instrText>
          </w:r>
          <w:r>
            <w:rPr>
              <w:rFonts w:hint="default" w:ascii="Book Antiqua" w:hAnsi="Book Antiqua" w:cs="Book Antiqua"/>
              <w:szCs w:val="24"/>
            </w:rPr>
            <w:fldChar w:fldCharType="separate"/>
          </w:r>
          <w:r>
            <w:rPr>
              <w:rFonts w:hint="default" w:ascii="Book Antiqua" w:hAnsi="Book Antiqua" w:cs="Book Antiqua"/>
              <w:szCs w:val="24"/>
            </w:rPr>
            <w:t>2.5 Policy Interventions in Medical Inflation and Mortality</w:t>
          </w:r>
          <w:r>
            <w:tab/>
          </w:r>
          <w:r>
            <w:fldChar w:fldCharType="begin"/>
          </w:r>
          <w:r>
            <w:instrText xml:space="preserve"> PAGEREF _Toc28135 \h </w:instrText>
          </w:r>
          <w:r>
            <w:fldChar w:fldCharType="separate"/>
          </w:r>
          <w:r>
            <w:t>24</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_Toc29958 </w:instrText>
          </w:r>
          <w:r>
            <w:rPr>
              <w:rFonts w:hint="default" w:ascii="Book Antiqua" w:hAnsi="Book Antiqua" w:cs="Book Antiqua"/>
              <w:szCs w:val="24"/>
            </w:rPr>
            <w:fldChar w:fldCharType="separate"/>
          </w:r>
          <w:r>
            <w:rPr>
              <w:rFonts w:hint="default" w:ascii="Book Antiqua" w:hAnsi="Book Antiqua" w:cs="Book Antiqua"/>
              <w:szCs w:val="24"/>
            </w:rPr>
            <w:t xml:space="preserve">2.6 Summary of </w:t>
          </w:r>
          <w:r>
            <w:rPr>
              <w:rFonts w:hint="default" w:ascii="Book Antiqua" w:hAnsi="Book Antiqua" w:cs="Book Antiqua"/>
              <w:szCs w:val="24"/>
              <w:lang w:val="en-US"/>
            </w:rPr>
            <w:t>Review</w:t>
          </w:r>
          <w:r>
            <w:tab/>
          </w:r>
          <w:r>
            <w:fldChar w:fldCharType="begin"/>
          </w:r>
          <w:r>
            <w:instrText xml:space="preserve"> PAGEREF _Toc29958 \h </w:instrText>
          </w:r>
          <w:r>
            <w:fldChar w:fldCharType="separate"/>
          </w:r>
          <w:r>
            <w:t>29</w:t>
          </w:r>
          <w:r>
            <w:fldChar w:fldCharType="end"/>
          </w:r>
          <w:r>
            <w:rPr>
              <w:rFonts w:hint="default" w:ascii="Book Antiqua" w:hAnsi="Book Antiqua" w:cs="Book Antiqua"/>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_Toc16146 </w:instrText>
          </w:r>
          <w:r>
            <w:rPr>
              <w:rFonts w:hint="default" w:ascii="Book Antiqua" w:hAnsi="Book Antiqua" w:cs="Book Antiqua"/>
              <w:b/>
              <w:szCs w:val="24"/>
            </w:rPr>
            <w:fldChar w:fldCharType="separate"/>
          </w:r>
          <w:r>
            <w:rPr>
              <w:rFonts w:hint="default" w:ascii="Book Antiqua" w:hAnsi="Book Antiqua" w:cs="Book Antiqua"/>
              <w:b/>
              <w:szCs w:val="24"/>
            </w:rPr>
            <w:t>CHAPTER THREE</w:t>
          </w:r>
          <w:r>
            <w:rPr>
              <w:b/>
            </w:rPr>
            <w:tab/>
          </w:r>
          <w:r>
            <w:rPr>
              <w:b/>
            </w:rPr>
            <w:fldChar w:fldCharType="begin"/>
          </w:r>
          <w:r>
            <w:rPr>
              <w:b/>
            </w:rPr>
            <w:instrText xml:space="preserve"> PAGEREF _Toc16146 \h </w:instrText>
          </w:r>
          <w:r>
            <w:rPr>
              <w:b/>
            </w:rPr>
            <w:fldChar w:fldCharType="separate"/>
          </w:r>
          <w:r>
            <w:rPr>
              <w:b/>
            </w:rPr>
            <w:t>31</w:t>
          </w:r>
          <w:r>
            <w:rPr>
              <w:b/>
            </w:rPr>
            <w:fldChar w:fldCharType="end"/>
          </w:r>
          <w:r>
            <w:rPr>
              <w:rFonts w:hint="default" w:ascii="Book Antiqua" w:hAnsi="Book Antiqua" w:cs="Book Antiqua"/>
              <w:b/>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_Toc32671 </w:instrText>
          </w:r>
          <w:r>
            <w:rPr>
              <w:rFonts w:hint="default" w:ascii="Book Antiqua" w:hAnsi="Book Antiqua" w:cs="Book Antiqua"/>
              <w:b/>
              <w:szCs w:val="24"/>
            </w:rPr>
            <w:fldChar w:fldCharType="separate"/>
          </w:r>
          <w:r>
            <w:rPr>
              <w:rFonts w:hint="default" w:ascii="Book Antiqua" w:hAnsi="Book Antiqua" w:cs="Book Antiqua"/>
              <w:b/>
              <w:szCs w:val="24"/>
            </w:rPr>
            <w:t>RESEARCH METHODOLOGY</w:t>
          </w:r>
          <w:r>
            <w:rPr>
              <w:b/>
            </w:rPr>
            <w:tab/>
          </w:r>
          <w:r>
            <w:rPr>
              <w:b/>
            </w:rPr>
            <w:fldChar w:fldCharType="begin"/>
          </w:r>
          <w:r>
            <w:rPr>
              <w:b/>
            </w:rPr>
            <w:instrText xml:space="preserve"> PAGEREF _Toc32671 \h </w:instrText>
          </w:r>
          <w:r>
            <w:rPr>
              <w:b/>
            </w:rPr>
            <w:fldChar w:fldCharType="separate"/>
          </w:r>
          <w:r>
            <w:rPr>
              <w:b/>
            </w:rPr>
            <w:t>31</w:t>
          </w:r>
          <w:r>
            <w:rPr>
              <w:b/>
            </w:rPr>
            <w:fldChar w:fldCharType="end"/>
          </w:r>
          <w:r>
            <w:rPr>
              <w:rFonts w:hint="default" w:ascii="Book Antiqua" w:hAnsi="Book Antiqua" w:cs="Book Antiqua"/>
              <w:b/>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_Toc27416 </w:instrText>
          </w:r>
          <w:r>
            <w:rPr>
              <w:rFonts w:hint="default" w:ascii="Book Antiqua" w:hAnsi="Book Antiqua" w:cs="Book Antiqua"/>
              <w:szCs w:val="24"/>
            </w:rPr>
            <w:fldChar w:fldCharType="separate"/>
          </w:r>
          <w:r>
            <w:rPr>
              <w:rFonts w:hint="default" w:ascii="Book Antiqua" w:hAnsi="Book Antiqua" w:cs="Book Antiqua"/>
              <w:szCs w:val="24"/>
            </w:rPr>
            <w:t>3.1 Introduction</w:t>
          </w:r>
          <w:r>
            <w:tab/>
          </w:r>
          <w:r>
            <w:fldChar w:fldCharType="begin"/>
          </w:r>
          <w:r>
            <w:instrText xml:space="preserve"> PAGEREF _Toc27416 \h </w:instrText>
          </w:r>
          <w:r>
            <w:fldChar w:fldCharType="separate"/>
          </w:r>
          <w:r>
            <w:t>31</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_Toc17859 </w:instrText>
          </w:r>
          <w:r>
            <w:rPr>
              <w:rFonts w:hint="default" w:ascii="Book Antiqua" w:hAnsi="Book Antiqua" w:cs="Book Antiqua"/>
              <w:szCs w:val="24"/>
            </w:rPr>
            <w:fldChar w:fldCharType="separate"/>
          </w:r>
          <w:r>
            <w:rPr>
              <w:rFonts w:hint="default" w:ascii="Book Antiqua" w:hAnsi="Book Antiqua" w:cs="Book Antiqua"/>
              <w:szCs w:val="24"/>
            </w:rPr>
            <w:t>3.2 Research Design</w:t>
          </w:r>
          <w:r>
            <w:tab/>
          </w:r>
          <w:r>
            <w:fldChar w:fldCharType="begin"/>
          </w:r>
          <w:r>
            <w:instrText xml:space="preserve"> PAGEREF _Toc17859 \h </w:instrText>
          </w:r>
          <w:r>
            <w:fldChar w:fldCharType="separate"/>
          </w:r>
          <w:r>
            <w:t>31</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_Toc12594 </w:instrText>
          </w:r>
          <w:r>
            <w:rPr>
              <w:rFonts w:hint="default" w:ascii="Book Antiqua" w:hAnsi="Book Antiqua" w:cs="Book Antiqua"/>
              <w:szCs w:val="24"/>
            </w:rPr>
            <w:fldChar w:fldCharType="separate"/>
          </w:r>
          <w:r>
            <w:rPr>
              <w:rFonts w:hint="default" w:ascii="Book Antiqua" w:hAnsi="Book Antiqua" w:cs="Book Antiqua"/>
              <w:szCs w:val="24"/>
            </w:rPr>
            <w:t>3.3 Study Area: Bauchi State</w:t>
          </w:r>
          <w:r>
            <w:tab/>
          </w:r>
          <w:r>
            <w:fldChar w:fldCharType="begin"/>
          </w:r>
          <w:r>
            <w:instrText xml:space="preserve"> PAGEREF _Toc12594 \h </w:instrText>
          </w:r>
          <w:r>
            <w:fldChar w:fldCharType="separate"/>
          </w:r>
          <w:r>
            <w:t>32</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_Toc17537 </w:instrText>
          </w:r>
          <w:r>
            <w:rPr>
              <w:rFonts w:hint="default" w:ascii="Book Antiqua" w:hAnsi="Book Antiqua" w:cs="Book Antiqua"/>
              <w:szCs w:val="24"/>
            </w:rPr>
            <w:fldChar w:fldCharType="separate"/>
          </w:r>
          <w:r>
            <w:rPr>
              <w:rFonts w:hint="default" w:ascii="Book Antiqua" w:hAnsi="Book Antiqua" w:cs="Book Antiqua"/>
              <w:szCs w:val="24"/>
            </w:rPr>
            <w:t>3.4 Population and Sample Size</w:t>
          </w:r>
          <w:r>
            <w:tab/>
          </w:r>
          <w:r>
            <w:fldChar w:fldCharType="begin"/>
          </w:r>
          <w:r>
            <w:instrText xml:space="preserve"> PAGEREF _Toc17537 \h </w:instrText>
          </w:r>
          <w:r>
            <w:fldChar w:fldCharType="separate"/>
          </w:r>
          <w:r>
            <w:t>32</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_Toc29168 </w:instrText>
          </w:r>
          <w:r>
            <w:rPr>
              <w:rFonts w:hint="default" w:ascii="Book Antiqua" w:hAnsi="Book Antiqua" w:cs="Book Antiqua"/>
              <w:szCs w:val="24"/>
            </w:rPr>
            <w:fldChar w:fldCharType="separate"/>
          </w:r>
          <w:r>
            <w:rPr>
              <w:rFonts w:hint="default" w:ascii="Book Antiqua" w:hAnsi="Book Antiqua" w:cs="Book Antiqua"/>
              <w:szCs w:val="24"/>
            </w:rPr>
            <w:t>3.5 Sampling Techniques</w:t>
          </w:r>
          <w:r>
            <w:tab/>
          </w:r>
          <w:r>
            <w:fldChar w:fldCharType="begin"/>
          </w:r>
          <w:r>
            <w:instrText xml:space="preserve"> PAGEREF _Toc29168 \h </w:instrText>
          </w:r>
          <w:r>
            <w:fldChar w:fldCharType="separate"/>
          </w:r>
          <w:r>
            <w:t>32</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_Toc15104 </w:instrText>
          </w:r>
          <w:r>
            <w:rPr>
              <w:rFonts w:hint="default" w:ascii="Book Antiqua" w:hAnsi="Book Antiqua" w:cs="Book Antiqua"/>
              <w:szCs w:val="24"/>
            </w:rPr>
            <w:fldChar w:fldCharType="separate"/>
          </w:r>
          <w:r>
            <w:rPr>
              <w:rFonts w:hint="default" w:ascii="Book Antiqua" w:hAnsi="Book Antiqua" w:cs="Book Antiqua"/>
              <w:szCs w:val="24"/>
            </w:rPr>
            <w:t>3.6 Data Collection Methods</w:t>
          </w:r>
          <w:r>
            <w:tab/>
          </w:r>
          <w:r>
            <w:fldChar w:fldCharType="begin"/>
          </w:r>
          <w:r>
            <w:instrText xml:space="preserve"> PAGEREF _Toc15104 \h </w:instrText>
          </w:r>
          <w:r>
            <w:fldChar w:fldCharType="separate"/>
          </w:r>
          <w:r>
            <w:t>33</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_Toc5476 </w:instrText>
          </w:r>
          <w:r>
            <w:rPr>
              <w:rFonts w:hint="default" w:ascii="Book Antiqua" w:hAnsi="Book Antiqua" w:cs="Book Antiqua"/>
              <w:szCs w:val="24"/>
            </w:rPr>
            <w:fldChar w:fldCharType="separate"/>
          </w:r>
          <w:r>
            <w:rPr>
              <w:rFonts w:hint="default" w:ascii="Book Antiqua" w:hAnsi="Book Antiqua" w:cs="Book Antiqua"/>
              <w:szCs w:val="24"/>
            </w:rPr>
            <w:t>3.7 Data Collection Instrument</w:t>
          </w:r>
          <w:r>
            <w:tab/>
          </w:r>
          <w:r>
            <w:fldChar w:fldCharType="begin"/>
          </w:r>
          <w:r>
            <w:instrText xml:space="preserve"> PAGEREF _Toc5476 \h </w:instrText>
          </w:r>
          <w:r>
            <w:fldChar w:fldCharType="separate"/>
          </w:r>
          <w:r>
            <w:t>33</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_Toc10348 </w:instrText>
          </w:r>
          <w:r>
            <w:rPr>
              <w:rFonts w:hint="default" w:ascii="Book Antiqua" w:hAnsi="Book Antiqua" w:cs="Book Antiqua"/>
              <w:szCs w:val="24"/>
            </w:rPr>
            <w:fldChar w:fldCharType="separate"/>
          </w:r>
          <w:r>
            <w:rPr>
              <w:rFonts w:hint="default" w:ascii="Book Antiqua" w:hAnsi="Book Antiqua" w:cs="Book Antiqua"/>
              <w:szCs w:val="24"/>
            </w:rPr>
            <w:t>3.8 Data Analysis Techniques</w:t>
          </w:r>
          <w:r>
            <w:tab/>
          </w:r>
          <w:r>
            <w:fldChar w:fldCharType="begin"/>
          </w:r>
          <w:r>
            <w:instrText xml:space="preserve"> PAGEREF _Toc10348 \h </w:instrText>
          </w:r>
          <w:r>
            <w:fldChar w:fldCharType="separate"/>
          </w:r>
          <w:r>
            <w:t>34</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_Toc32744 </w:instrText>
          </w:r>
          <w:r>
            <w:rPr>
              <w:rFonts w:hint="default" w:ascii="Book Antiqua" w:hAnsi="Book Antiqua" w:cs="Book Antiqua"/>
              <w:szCs w:val="24"/>
            </w:rPr>
            <w:fldChar w:fldCharType="separate"/>
          </w:r>
          <w:r>
            <w:rPr>
              <w:rFonts w:hint="default" w:ascii="Book Antiqua" w:hAnsi="Book Antiqua" w:cs="Book Antiqua"/>
              <w:szCs w:val="24"/>
            </w:rPr>
            <w:t>3.9 Ethical Considerations</w:t>
          </w:r>
          <w:r>
            <w:tab/>
          </w:r>
          <w:r>
            <w:fldChar w:fldCharType="begin"/>
          </w:r>
          <w:r>
            <w:instrText xml:space="preserve"> PAGEREF _Toc32744 \h </w:instrText>
          </w:r>
          <w:r>
            <w:fldChar w:fldCharType="separate"/>
          </w:r>
          <w:r>
            <w:t>34</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_Toc8745 </w:instrText>
          </w:r>
          <w:r>
            <w:rPr>
              <w:rFonts w:hint="default" w:ascii="Book Antiqua" w:hAnsi="Book Antiqua" w:cs="Book Antiqua"/>
              <w:szCs w:val="24"/>
            </w:rPr>
            <w:fldChar w:fldCharType="separate"/>
          </w:r>
          <w:r>
            <w:rPr>
              <w:rFonts w:hint="default" w:ascii="Book Antiqua" w:hAnsi="Book Antiqua" w:cs="Book Antiqua"/>
              <w:szCs w:val="24"/>
            </w:rPr>
            <w:t>3.10 Limitations of the Study</w:t>
          </w:r>
          <w:r>
            <w:tab/>
          </w:r>
          <w:r>
            <w:fldChar w:fldCharType="begin"/>
          </w:r>
          <w:r>
            <w:instrText xml:space="preserve"> PAGEREF _Toc8745 \h </w:instrText>
          </w:r>
          <w:r>
            <w:fldChar w:fldCharType="separate"/>
          </w:r>
          <w:r>
            <w:t>34</w:t>
          </w:r>
          <w:r>
            <w:fldChar w:fldCharType="end"/>
          </w:r>
          <w:r>
            <w:rPr>
              <w:rFonts w:hint="default" w:ascii="Book Antiqua" w:hAnsi="Book Antiqua" w:cs="Book Antiqua"/>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_Toc29177 </w:instrText>
          </w:r>
          <w:r>
            <w:rPr>
              <w:rFonts w:hint="default" w:ascii="Book Antiqua" w:hAnsi="Book Antiqua" w:cs="Book Antiqua"/>
              <w:b/>
              <w:szCs w:val="24"/>
            </w:rPr>
            <w:fldChar w:fldCharType="separate"/>
          </w:r>
          <w:r>
            <w:rPr>
              <w:rFonts w:hint="default" w:ascii="Book Antiqua" w:hAnsi="Book Antiqua" w:cs="Book Antiqua"/>
              <w:b/>
              <w:szCs w:val="24"/>
            </w:rPr>
            <w:t>CHAPTER FOUR</w:t>
          </w:r>
          <w:r>
            <w:rPr>
              <w:b/>
            </w:rPr>
            <w:tab/>
          </w:r>
          <w:r>
            <w:rPr>
              <w:b/>
            </w:rPr>
            <w:fldChar w:fldCharType="begin"/>
          </w:r>
          <w:r>
            <w:rPr>
              <w:b/>
            </w:rPr>
            <w:instrText xml:space="preserve"> PAGEREF _Toc29177 \h </w:instrText>
          </w:r>
          <w:r>
            <w:rPr>
              <w:b/>
            </w:rPr>
            <w:fldChar w:fldCharType="separate"/>
          </w:r>
          <w:r>
            <w:rPr>
              <w:b/>
            </w:rPr>
            <w:t>36</w:t>
          </w:r>
          <w:r>
            <w:rPr>
              <w:b/>
            </w:rPr>
            <w:fldChar w:fldCharType="end"/>
          </w:r>
          <w:r>
            <w:rPr>
              <w:rFonts w:hint="default" w:ascii="Book Antiqua" w:hAnsi="Book Antiqua" w:cs="Book Antiqua"/>
              <w:b/>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_Toc3263 </w:instrText>
          </w:r>
          <w:r>
            <w:rPr>
              <w:rFonts w:hint="default" w:ascii="Book Antiqua" w:hAnsi="Book Antiqua" w:cs="Book Antiqua"/>
              <w:b/>
              <w:szCs w:val="24"/>
            </w:rPr>
            <w:fldChar w:fldCharType="separate"/>
          </w:r>
          <w:r>
            <w:rPr>
              <w:rFonts w:hint="default" w:ascii="Book Antiqua" w:hAnsi="Book Antiqua" w:cs="Book Antiqua"/>
              <w:b/>
              <w:szCs w:val="24"/>
            </w:rPr>
            <w:t>DATA PRESENTATION AND RESULTS</w:t>
          </w:r>
          <w:r>
            <w:rPr>
              <w:b/>
            </w:rPr>
            <w:tab/>
          </w:r>
          <w:r>
            <w:rPr>
              <w:b/>
            </w:rPr>
            <w:fldChar w:fldCharType="begin"/>
          </w:r>
          <w:r>
            <w:rPr>
              <w:b/>
            </w:rPr>
            <w:instrText xml:space="preserve"> PAGEREF _Toc3263 \h </w:instrText>
          </w:r>
          <w:r>
            <w:rPr>
              <w:b/>
            </w:rPr>
            <w:fldChar w:fldCharType="separate"/>
          </w:r>
          <w:r>
            <w:rPr>
              <w:b/>
            </w:rPr>
            <w:t>36</w:t>
          </w:r>
          <w:r>
            <w:rPr>
              <w:b/>
            </w:rPr>
            <w:fldChar w:fldCharType="end"/>
          </w:r>
          <w:r>
            <w:rPr>
              <w:rFonts w:hint="default" w:ascii="Book Antiqua" w:hAnsi="Book Antiqua" w:cs="Book Antiqua"/>
              <w:b/>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_Toc21495 </w:instrText>
          </w:r>
          <w:r>
            <w:rPr>
              <w:rFonts w:hint="default" w:ascii="Book Antiqua" w:hAnsi="Book Antiqua" w:cs="Book Antiqua"/>
              <w:szCs w:val="24"/>
            </w:rPr>
            <w:fldChar w:fldCharType="separate"/>
          </w:r>
          <w:r>
            <w:rPr>
              <w:rFonts w:hint="default" w:ascii="Book Antiqua" w:hAnsi="Book Antiqua" w:cs="Book Antiqua"/>
              <w:szCs w:val="24"/>
            </w:rPr>
            <w:t>4.1 Introduction</w:t>
          </w:r>
          <w:r>
            <w:tab/>
          </w:r>
          <w:r>
            <w:fldChar w:fldCharType="begin"/>
          </w:r>
          <w:r>
            <w:instrText xml:space="preserve"> PAGEREF _Toc21495 \h </w:instrText>
          </w:r>
          <w:r>
            <w:fldChar w:fldCharType="separate"/>
          </w:r>
          <w:r>
            <w:t>36</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_Toc21798 </w:instrText>
          </w:r>
          <w:r>
            <w:rPr>
              <w:rFonts w:hint="default" w:ascii="Book Antiqua" w:hAnsi="Book Antiqua" w:cs="Book Antiqua"/>
              <w:szCs w:val="24"/>
            </w:rPr>
            <w:fldChar w:fldCharType="separate"/>
          </w:r>
          <w:r>
            <w:rPr>
              <w:rFonts w:hint="default" w:ascii="Book Antiqua" w:hAnsi="Book Antiqua" w:cs="Book Antiqua"/>
              <w:szCs w:val="24"/>
            </w:rPr>
            <w:t>4.2 Demographic Characteristics of Respondents</w:t>
          </w:r>
          <w:r>
            <w:tab/>
          </w:r>
          <w:r>
            <w:fldChar w:fldCharType="begin"/>
          </w:r>
          <w:r>
            <w:instrText xml:space="preserve"> PAGEREF _Toc21798 \h </w:instrText>
          </w:r>
          <w:r>
            <w:fldChar w:fldCharType="separate"/>
          </w:r>
          <w:r>
            <w:t>36</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_Toc13509 </w:instrText>
          </w:r>
          <w:r>
            <w:rPr>
              <w:rFonts w:hint="default" w:ascii="Book Antiqua" w:hAnsi="Book Antiqua" w:cs="Book Antiqua"/>
              <w:szCs w:val="24"/>
            </w:rPr>
            <w:fldChar w:fldCharType="separate"/>
          </w:r>
          <w:r>
            <w:rPr>
              <w:rFonts w:hint="default" w:ascii="Book Antiqua" w:hAnsi="Book Antiqua" w:cs="Book Antiqua"/>
              <w:szCs w:val="24"/>
            </w:rPr>
            <w:t>4.3 Analysis of Causes of Medical Inflation</w:t>
          </w:r>
          <w:r>
            <w:tab/>
          </w:r>
          <w:r>
            <w:fldChar w:fldCharType="begin"/>
          </w:r>
          <w:r>
            <w:instrText xml:space="preserve"> PAGEREF _Toc13509 \h </w:instrText>
          </w:r>
          <w:r>
            <w:fldChar w:fldCharType="separate"/>
          </w:r>
          <w:r>
            <w:t>38</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_Toc30032 </w:instrText>
          </w:r>
          <w:r>
            <w:rPr>
              <w:rFonts w:hint="default" w:ascii="Book Antiqua" w:hAnsi="Book Antiqua" w:cs="Book Antiqua"/>
              <w:szCs w:val="24"/>
            </w:rPr>
            <w:fldChar w:fldCharType="separate"/>
          </w:r>
          <w:r>
            <w:rPr>
              <w:rFonts w:hint="default" w:ascii="Book Antiqua" w:hAnsi="Book Antiqua" w:cs="Book Antiqua"/>
              <w:szCs w:val="24"/>
            </w:rPr>
            <w:t>4.4 Healthcare Costs and Accessibility</w:t>
          </w:r>
          <w:r>
            <w:tab/>
          </w:r>
          <w:r>
            <w:fldChar w:fldCharType="begin"/>
          </w:r>
          <w:r>
            <w:instrText xml:space="preserve"> PAGEREF _Toc30032 \h </w:instrText>
          </w:r>
          <w:r>
            <w:fldChar w:fldCharType="separate"/>
          </w:r>
          <w:r>
            <w:t>40</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_Toc15016 </w:instrText>
          </w:r>
          <w:r>
            <w:rPr>
              <w:rFonts w:hint="default" w:ascii="Book Antiqua" w:hAnsi="Book Antiqua" w:cs="Book Antiqua"/>
              <w:szCs w:val="24"/>
            </w:rPr>
            <w:fldChar w:fldCharType="separate"/>
          </w:r>
          <w:r>
            <w:rPr>
              <w:rFonts w:hint="default" w:ascii="Book Antiqua" w:hAnsi="Book Antiqua" w:cs="Book Antiqua"/>
              <w:szCs w:val="24"/>
            </w:rPr>
            <w:t>4.5 Correlation between Healthcare Costs and Mortality Rates</w:t>
          </w:r>
          <w:r>
            <w:tab/>
          </w:r>
          <w:r>
            <w:fldChar w:fldCharType="begin"/>
          </w:r>
          <w:r>
            <w:instrText xml:space="preserve"> PAGEREF _Toc15016 \h </w:instrText>
          </w:r>
          <w:r>
            <w:fldChar w:fldCharType="separate"/>
          </w:r>
          <w:r>
            <w:t>40</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_Toc9766 </w:instrText>
          </w:r>
          <w:r>
            <w:rPr>
              <w:rFonts w:hint="default" w:ascii="Book Antiqua" w:hAnsi="Book Antiqua" w:cs="Book Antiqua"/>
              <w:szCs w:val="24"/>
            </w:rPr>
            <w:fldChar w:fldCharType="separate"/>
          </w:r>
          <w:r>
            <w:rPr>
              <w:rFonts w:hint="default" w:ascii="Book Antiqua" w:hAnsi="Book Antiqua" w:cs="Book Antiqua"/>
              <w:szCs w:val="24"/>
            </w:rPr>
            <w:t>4.6 Summary of Findings</w:t>
          </w:r>
          <w:r>
            <w:tab/>
          </w:r>
          <w:r>
            <w:fldChar w:fldCharType="begin"/>
          </w:r>
          <w:r>
            <w:instrText xml:space="preserve"> PAGEREF _Toc9766 \h </w:instrText>
          </w:r>
          <w:r>
            <w:fldChar w:fldCharType="separate"/>
          </w:r>
          <w:r>
            <w:t>41</w:t>
          </w:r>
          <w:r>
            <w:fldChar w:fldCharType="end"/>
          </w:r>
          <w:r>
            <w:rPr>
              <w:rFonts w:hint="default" w:ascii="Book Antiqua" w:hAnsi="Book Antiqua" w:cs="Book Antiqua"/>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_Toc32720 </w:instrText>
          </w:r>
          <w:r>
            <w:rPr>
              <w:rFonts w:hint="default" w:ascii="Book Antiqua" w:hAnsi="Book Antiqua" w:cs="Book Antiqua"/>
              <w:b/>
              <w:szCs w:val="24"/>
            </w:rPr>
            <w:fldChar w:fldCharType="separate"/>
          </w:r>
          <w:r>
            <w:rPr>
              <w:rFonts w:hint="default" w:ascii="Book Antiqua" w:hAnsi="Book Antiqua" w:cs="Book Antiqua"/>
              <w:b/>
              <w:szCs w:val="24"/>
            </w:rPr>
            <w:t>CHAPTER FIVE</w:t>
          </w:r>
          <w:r>
            <w:rPr>
              <w:b/>
            </w:rPr>
            <w:tab/>
          </w:r>
          <w:r>
            <w:rPr>
              <w:b/>
            </w:rPr>
            <w:fldChar w:fldCharType="begin"/>
          </w:r>
          <w:r>
            <w:rPr>
              <w:b/>
            </w:rPr>
            <w:instrText xml:space="preserve"> PAGEREF _Toc32720 \h </w:instrText>
          </w:r>
          <w:r>
            <w:rPr>
              <w:b/>
            </w:rPr>
            <w:fldChar w:fldCharType="separate"/>
          </w:r>
          <w:r>
            <w:rPr>
              <w:b/>
            </w:rPr>
            <w:t>45</w:t>
          </w:r>
          <w:r>
            <w:rPr>
              <w:b/>
            </w:rPr>
            <w:fldChar w:fldCharType="end"/>
          </w:r>
          <w:r>
            <w:rPr>
              <w:rFonts w:hint="default" w:ascii="Book Antiqua" w:hAnsi="Book Antiqua" w:cs="Book Antiqua"/>
              <w:b/>
              <w:szCs w:val="24"/>
            </w:rPr>
            <w:fldChar w:fldCharType="end"/>
          </w:r>
        </w:p>
        <w:p>
          <w:pPr>
            <w:pStyle w:val="9"/>
            <w:tabs>
              <w:tab w:val="right" w:leader="dot" w:pos="8306"/>
            </w:tabs>
            <w:rPr>
              <w:b/>
            </w:rPr>
          </w:pPr>
          <w:r>
            <w:rPr>
              <w:rFonts w:hint="default" w:ascii="Book Antiqua" w:hAnsi="Book Antiqua" w:cs="Book Antiqua"/>
              <w:b/>
              <w:szCs w:val="24"/>
            </w:rPr>
            <w:fldChar w:fldCharType="begin"/>
          </w:r>
          <w:r>
            <w:rPr>
              <w:rFonts w:hint="default" w:ascii="Book Antiqua" w:hAnsi="Book Antiqua" w:cs="Book Antiqua"/>
              <w:b/>
              <w:szCs w:val="24"/>
            </w:rPr>
            <w:instrText xml:space="preserve"> HYPERLINK \l _Toc29268 </w:instrText>
          </w:r>
          <w:r>
            <w:rPr>
              <w:rFonts w:hint="default" w:ascii="Book Antiqua" w:hAnsi="Book Antiqua" w:cs="Book Antiqua"/>
              <w:b/>
              <w:szCs w:val="24"/>
            </w:rPr>
            <w:fldChar w:fldCharType="separate"/>
          </w:r>
          <w:r>
            <w:rPr>
              <w:rFonts w:hint="default" w:ascii="Book Antiqua" w:hAnsi="Book Antiqua" w:cs="Book Antiqua"/>
              <w:b/>
              <w:szCs w:val="24"/>
            </w:rPr>
            <w:t>SUMMARY, CONCLUSION, AND RECOMMENDATIONS</w:t>
          </w:r>
          <w:r>
            <w:rPr>
              <w:b/>
            </w:rPr>
            <w:tab/>
          </w:r>
          <w:r>
            <w:rPr>
              <w:b/>
            </w:rPr>
            <w:fldChar w:fldCharType="begin"/>
          </w:r>
          <w:r>
            <w:rPr>
              <w:b/>
            </w:rPr>
            <w:instrText xml:space="preserve"> PAGEREF _Toc29268 \h </w:instrText>
          </w:r>
          <w:r>
            <w:rPr>
              <w:b/>
            </w:rPr>
            <w:fldChar w:fldCharType="separate"/>
          </w:r>
          <w:r>
            <w:rPr>
              <w:b/>
            </w:rPr>
            <w:t>45</w:t>
          </w:r>
          <w:r>
            <w:rPr>
              <w:b/>
            </w:rPr>
            <w:fldChar w:fldCharType="end"/>
          </w:r>
          <w:r>
            <w:rPr>
              <w:rFonts w:hint="default" w:ascii="Book Antiqua" w:hAnsi="Book Antiqua" w:cs="Book Antiqua"/>
              <w:b/>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_Toc24687 </w:instrText>
          </w:r>
          <w:r>
            <w:rPr>
              <w:rFonts w:hint="default" w:ascii="Book Antiqua" w:hAnsi="Book Antiqua" w:cs="Book Antiqua"/>
              <w:szCs w:val="24"/>
            </w:rPr>
            <w:fldChar w:fldCharType="separate"/>
          </w:r>
          <w:r>
            <w:rPr>
              <w:rFonts w:hint="default" w:ascii="Book Antiqua" w:hAnsi="Book Antiqua" w:cs="Book Antiqua"/>
              <w:szCs w:val="24"/>
            </w:rPr>
            <w:t>5.1 Introduction</w:t>
          </w:r>
          <w:r>
            <w:tab/>
          </w:r>
          <w:r>
            <w:fldChar w:fldCharType="begin"/>
          </w:r>
          <w:r>
            <w:instrText xml:space="preserve"> PAGEREF _Toc24687 \h </w:instrText>
          </w:r>
          <w:r>
            <w:fldChar w:fldCharType="separate"/>
          </w:r>
          <w:r>
            <w:t>45</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_Toc14491 </w:instrText>
          </w:r>
          <w:r>
            <w:rPr>
              <w:rFonts w:hint="default" w:ascii="Book Antiqua" w:hAnsi="Book Antiqua" w:cs="Book Antiqua"/>
              <w:szCs w:val="24"/>
            </w:rPr>
            <w:fldChar w:fldCharType="separate"/>
          </w:r>
          <w:r>
            <w:rPr>
              <w:rFonts w:hint="default" w:ascii="Book Antiqua" w:hAnsi="Book Antiqua" w:cs="Book Antiqua"/>
              <w:szCs w:val="24"/>
            </w:rPr>
            <w:t>5.2 Summary of Key Findings</w:t>
          </w:r>
          <w:r>
            <w:tab/>
          </w:r>
          <w:r>
            <w:fldChar w:fldCharType="begin"/>
          </w:r>
          <w:r>
            <w:instrText xml:space="preserve"> PAGEREF _Toc14491 \h </w:instrText>
          </w:r>
          <w:r>
            <w:fldChar w:fldCharType="separate"/>
          </w:r>
          <w:r>
            <w:t>45</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_Toc11854 </w:instrText>
          </w:r>
          <w:r>
            <w:rPr>
              <w:rFonts w:hint="default" w:ascii="Book Antiqua" w:hAnsi="Book Antiqua" w:cs="Book Antiqua"/>
              <w:szCs w:val="24"/>
            </w:rPr>
            <w:fldChar w:fldCharType="separate"/>
          </w:r>
          <w:r>
            <w:rPr>
              <w:rFonts w:hint="default" w:ascii="Book Antiqua" w:hAnsi="Book Antiqua" w:cs="Book Antiqua"/>
              <w:szCs w:val="24"/>
            </w:rPr>
            <w:t>5.3 Conclusion</w:t>
          </w:r>
          <w:r>
            <w:tab/>
          </w:r>
          <w:r>
            <w:fldChar w:fldCharType="begin"/>
          </w:r>
          <w:r>
            <w:instrText xml:space="preserve"> PAGEREF _Toc11854 \h </w:instrText>
          </w:r>
          <w:r>
            <w:fldChar w:fldCharType="separate"/>
          </w:r>
          <w:r>
            <w:t>47</w:t>
          </w:r>
          <w:r>
            <w:fldChar w:fldCharType="end"/>
          </w:r>
          <w:r>
            <w:rPr>
              <w:rFonts w:hint="default" w:ascii="Book Antiqua" w:hAnsi="Book Antiqua" w:cs="Book Antiqua"/>
              <w:szCs w:val="24"/>
            </w:rPr>
            <w:fldChar w:fldCharType="end"/>
          </w:r>
        </w:p>
        <w:p>
          <w:pPr>
            <w:pStyle w:val="10"/>
            <w:tabs>
              <w:tab w:val="right" w:leader="dot" w:pos="8306"/>
            </w:tabs>
          </w:pPr>
          <w:r>
            <w:rPr>
              <w:rFonts w:hint="default" w:ascii="Book Antiqua" w:hAnsi="Book Antiqua" w:cs="Book Antiqua"/>
              <w:szCs w:val="24"/>
            </w:rPr>
            <w:fldChar w:fldCharType="begin"/>
          </w:r>
          <w:r>
            <w:rPr>
              <w:rFonts w:hint="default" w:ascii="Book Antiqua" w:hAnsi="Book Antiqua" w:cs="Book Antiqua"/>
              <w:szCs w:val="24"/>
            </w:rPr>
            <w:instrText xml:space="preserve"> HYPERLINK \l _Toc24959 </w:instrText>
          </w:r>
          <w:r>
            <w:rPr>
              <w:rFonts w:hint="default" w:ascii="Book Antiqua" w:hAnsi="Book Antiqua" w:cs="Book Antiqua"/>
              <w:szCs w:val="24"/>
            </w:rPr>
            <w:fldChar w:fldCharType="separate"/>
          </w:r>
          <w:r>
            <w:rPr>
              <w:rFonts w:hint="default" w:ascii="Book Antiqua" w:hAnsi="Book Antiqua" w:cs="Book Antiqua"/>
              <w:szCs w:val="24"/>
            </w:rPr>
            <w:t>5.4 Recommendations</w:t>
          </w:r>
          <w:r>
            <w:tab/>
          </w:r>
          <w:r>
            <w:fldChar w:fldCharType="begin"/>
          </w:r>
          <w:r>
            <w:instrText xml:space="preserve"> PAGEREF _Toc24959 \h </w:instrText>
          </w:r>
          <w:r>
            <w:fldChar w:fldCharType="separate"/>
          </w:r>
          <w:r>
            <w:t>49</w:t>
          </w:r>
          <w:r>
            <w:fldChar w:fldCharType="end"/>
          </w:r>
          <w:r>
            <w:rPr>
              <w:rFonts w:hint="default" w:ascii="Book Antiqua" w:hAnsi="Book Antiqua" w:cs="Book Antiqua"/>
              <w:szCs w:val="24"/>
            </w:rPr>
            <w:fldChar w:fldCharType="end"/>
          </w:r>
        </w:p>
        <w:p>
          <w:pPr>
            <w:bidi w:val="0"/>
            <w:spacing w:line="480" w:lineRule="auto"/>
            <w:jc w:val="both"/>
            <w:rPr>
              <w:rFonts w:hint="default" w:ascii="Book Antiqua" w:hAnsi="Book Antiqua" w:cs="Book Antiqua"/>
              <w:sz w:val="24"/>
              <w:szCs w:val="24"/>
            </w:rPr>
          </w:pPr>
          <w:r>
            <w:rPr>
              <w:rFonts w:hint="default" w:ascii="Book Antiqua" w:hAnsi="Book Antiqua" w:cs="Book Antiqua"/>
              <w:b/>
              <w:szCs w:val="24"/>
            </w:rPr>
            <w:fldChar w:fldCharType="end"/>
          </w:r>
        </w:p>
      </w:sdtContent>
    </w:sdt>
    <w:p>
      <w:pPr>
        <w:pStyle w:val="2"/>
        <w:bidi w:val="0"/>
        <w:spacing w:line="480" w:lineRule="auto"/>
        <w:jc w:val="center"/>
        <w:rPr>
          <w:rFonts w:hint="default" w:ascii="Book Antiqua" w:hAnsi="Book Antiqua" w:cs="Book Antiqua"/>
          <w:sz w:val="24"/>
          <w:szCs w:val="24"/>
        </w:rPr>
      </w:pPr>
      <w:bookmarkStart w:id="44" w:name="_GoBack"/>
      <w:bookmarkEnd w:id="44"/>
      <w:bookmarkStart w:id="1" w:name="_Toc28243"/>
      <w:r>
        <w:rPr>
          <w:rFonts w:hint="default" w:ascii="Book Antiqua" w:hAnsi="Book Antiqua" w:cs="Book Antiqua"/>
          <w:sz w:val="24"/>
          <w:szCs w:val="24"/>
        </w:rPr>
        <w:t>CHAPTER ONE</w:t>
      </w:r>
      <w:bookmarkEnd w:id="1"/>
    </w:p>
    <w:p>
      <w:pPr>
        <w:pStyle w:val="2"/>
        <w:bidi w:val="0"/>
        <w:spacing w:line="480" w:lineRule="auto"/>
        <w:jc w:val="center"/>
        <w:rPr>
          <w:rFonts w:hint="default" w:ascii="Book Antiqua" w:hAnsi="Book Antiqua" w:cs="Book Antiqua"/>
          <w:sz w:val="24"/>
          <w:szCs w:val="24"/>
        </w:rPr>
      </w:pPr>
      <w:bookmarkStart w:id="2" w:name="_Toc8553"/>
      <w:r>
        <w:rPr>
          <w:rFonts w:hint="default" w:ascii="Book Antiqua" w:hAnsi="Book Antiqua" w:cs="Book Antiqua"/>
          <w:sz w:val="24"/>
          <w:szCs w:val="24"/>
        </w:rPr>
        <w:t>INTRODUCTION</w:t>
      </w:r>
      <w:bookmarkEnd w:id="2"/>
    </w:p>
    <w:p>
      <w:pPr>
        <w:pStyle w:val="3"/>
        <w:bidi w:val="0"/>
        <w:spacing w:line="480" w:lineRule="auto"/>
        <w:jc w:val="both"/>
        <w:rPr>
          <w:rFonts w:hint="default" w:ascii="Book Antiqua" w:hAnsi="Book Antiqua" w:cs="Book Antiqua"/>
          <w:sz w:val="24"/>
          <w:szCs w:val="24"/>
        </w:rPr>
      </w:pPr>
      <w:bookmarkStart w:id="3" w:name="_Toc5345"/>
      <w:r>
        <w:rPr>
          <w:rFonts w:hint="default" w:ascii="Book Antiqua" w:hAnsi="Book Antiqua" w:cs="Book Antiqua"/>
          <w:sz w:val="24"/>
          <w:szCs w:val="24"/>
        </w:rPr>
        <w:t>1.1 Background of the Study</w:t>
      </w:r>
      <w:bookmarkEnd w:id="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Medical inflation, characterized by the rising costs of healthcare services, medications, and treatments, has become a critical issue affecting health systems globally, particularly in developing regions like Nigeria. In Bauchi State, the implications of medical inflation are profound, with significant repercussions for public health, including increased mortality rates. Understanding the relationship between healthcare costs and mortality is essential for identifying systemic failures in healthcare access and quality, particularly in a region where economic constraints are prevalent.</w:t>
      </w:r>
      <w:r>
        <w:rPr>
          <w:rFonts w:hint="default" w:ascii="Book Antiqua" w:hAnsi="Book Antiqua" w:cs="Book Antiqua"/>
          <w:sz w:val="24"/>
          <w:szCs w:val="24"/>
          <w:lang w:val="en-US"/>
        </w:rPr>
        <w:t xml:space="preserve"> </w:t>
      </w:r>
      <w:r>
        <w:rPr>
          <w:rFonts w:hint="default" w:ascii="Book Antiqua" w:hAnsi="Book Antiqua" w:cs="Book Antiqua"/>
          <w:sz w:val="24"/>
          <w:szCs w:val="24"/>
        </w:rPr>
        <w:t>In Bauchi State, various factors contribute to medical inflation, including the costs of imported pharmaceuticals, medical supplies, and operational expenses of healthcare facilities. Economic instability, coupled with fluctuating exchange rates, exacerbates these costs, making it increasingly difficult for individuals and families to afford necessary medical care. Consequently, many people may delay or forego essential treatments, leading to preventable illnesses and, ultimately, increased mortality rates.</w:t>
      </w:r>
      <w:r>
        <w:rPr>
          <w:rFonts w:hint="default" w:ascii="Book Antiqua" w:hAnsi="Book Antiqua" w:cs="Book Antiqua"/>
          <w:sz w:val="24"/>
          <w:szCs w:val="24"/>
          <w:lang w:val="en-US"/>
        </w:rPr>
        <w:t xml:space="preserve"> </w:t>
      </w:r>
      <w:r>
        <w:rPr>
          <w:rFonts w:hint="default" w:ascii="Book Antiqua" w:hAnsi="Book Antiqua" w:cs="Book Antiqua"/>
          <w:sz w:val="24"/>
          <w:szCs w:val="24"/>
        </w:rPr>
        <w:t>The relationship between medical inflation and mortality rates is particularly concerning for vulnerable populations, including children, the elderly, and individuals with chronic health conditions. As healthcare becomes less affordable, families may find themselves unable to access essential services, leading to deteriorating health outcomes. This situation highlights the urgent need for empirical research to explore the linkage between rising healthcare costs and mortality rates in Bauchi State, informing targeted interventions to improve health outcomes.</w:t>
      </w:r>
      <w:r>
        <w:rPr>
          <w:rFonts w:hint="default" w:ascii="Book Antiqua" w:hAnsi="Book Antiqua" w:cs="Book Antiqua"/>
          <w:sz w:val="24"/>
          <w:szCs w:val="24"/>
          <w:lang w:val="en-US"/>
        </w:rPr>
        <w:t xml:space="preserve"> </w:t>
      </w:r>
      <w:r>
        <w:rPr>
          <w:rFonts w:hint="default" w:ascii="Book Antiqua" w:hAnsi="Book Antiqua" w:cs="Book Antiqua"/>
          <w:sz w:val="24"/>
          <w:szCs w:val="24"/>
        </w:rPr>
        <w:t>This study aims to investigate the link between medical inflation and mortality rates in Bauchi State, focusing on the effects of healthcare costs on death rates. By examining this relationship, the research seeks to provide insights that can guide policymakers in addressing the challenges posed by medical inflation and its impact on public health.</w:t>
      </w:r>
    </w:p>
    <w:p>
      <w:pPr>
        <w:pStyle w:val="3"/>
        <w:bidi w:val="0"/>
        <w:spacing w:line="480" w:lineRule="auto"/>
        <w:jc w:val="both"/>
        <w:rPr>
          <w:rFonts w:hint="default" w:ascii="Book Antiqua" w:hAnsi="Book Antiqua" w:cs="Book Antiqua"/>
          <w:sz w:val="24"/>
          <w:szCs w:val="24"/>
        </w:rPr>
      </w:pPr>
      <w:bookmarkStart w:id="4" w:name="_Toc381"/>
      <w:r>
        <w:rPr>
          <w:rFonts w:hint="default" w:ascii="Book Antiqua" w:hAnsi="Book Antiqua" w:cs="Book Antiqua"/>
          <w:sz w:val="24"/>
          <w:szCs w:val="24"/>
        </w:rPr>
        <w:t>1.2 Statement of the Problem</w:t>
      </w:r>
      <w:bookmarkEnd w:id="4"/>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rising costs of healthcare services in Bauchi State present significant challenges to public health, particularly in relation to mortality rates. As medical inflation escalates, many families struggle to afford necessary healthcare services, leading to delays in seeking treatment and increased vulnerability to preventable diseases. This situation is particularly concerning given the already high mortality rates in the region, which may be exacerbated by limited access to essential healthcare services.</w:t>
      </w:r>
      <w:r>
        <w:rPr>
          <w:rFonts w:hint="default" w:ascii="Book Antiqua" w:hAnsi="Book Antiqua" w:cs="Book Antiqua"/>
          <w:sz w:val="24"/>
          <w:szCs w:val="24"/>
          <w:lang w:val="en-US"/>
        </w:rPr>
        <w:t xml:space="preserve"> </w:t>
      </w:r>
      <w:r>
        <w:rPr>
          <w:rFonts w:hint="default" w:ascii="Book Antiqua" w:hAnsi="Book Antiqua" w:cs="Book Antiqua"/>
          <w:sz w:val="24"/>
          <w:szCs w:val="24"/>
        </w:rPr>
        <w:t>Despite ongoing efforts to improve healthcare delivery in Nigeria, the link between medical inflation and mortality rates has not been adequately explored. Without a comprehensive understanding of how rising healthcare costs impact health outcomes, it is challenging to develop effective interventions to mitigate the consequences of medical inflation. This study aims to fill this gap by investigating the relationship between medical inflation and mortality rates in Bauchi State, focusing on the implications for healthcare access and overall public health.</w:t>
      </w:r>
    </w:p>
    <w:p>
      <w:pPr>
        <w:pStyle w:val="3"/>
        <w:bidi w:val="0"/>
        <w:spacing w:line="480" w:lineRule="auto"/>
        <w:jc w:val="both"/>
        <w:rPr>
          <w:rFonts w:hint="default" w:ascii="Book Antiqua" w:hAnsi="Book Antiqua" w:cs="Book Antiqua"/>
          <w:sz w:val="24"/>
          <w:szCs w:val="24"/>
        </w:rPr>
      </w:pPr>
      <w:bookmarkStart w:id="5" w:name="_Toc24335"/>
      <w:r>
        <w:rPr>
          <w:rFonts w:hint="default" w:ascii="Book Antiqua" w:hAnsi="Book Antiqua" w:cs="Book Antiqua"/>
          <w:sz w:val="24"/>
          <w:szCs w:val="24"/>
        </w:rPr>
        <w:t>1.3 Objectives of the Study</w:t>
      </w:r>
      <w:bookmarkEnd w:id="5"/>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To identify the causes of medical inflation in Bauchi State and analyze their impact on healthcare access.</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To assess the relationship between rising healthcare costs and mortality rates in Bauchi State.</w:t>
      </w:r>
    </w:p>
    <w:p>
      <w:pPr>
        <w:numPr>
          <w:ilvl w:val="0"/>
          <w:numId w:val="1"/>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To recommend policy interventions aimed at reducing the impact of medical inflation on public health outcomes.</w:t>
      </w:r>
    </w:p>
    <w:p>
      <w:pPr>
        <w:pStyle w:val="3"/>
        <w:bidi w:val="0"/>
        <w:spacing w:line="480" w:lineRule="auto"/>
        <w:jc w:val="both"/>
        <w:rPr>
          <w:rFonts w:hint="default" w:ascii="Book Antiqua" w:hAnsi="Book Antiqua" w:cs="Book Antiqua"/>
          <w:sz w:val="24"/>
          <w:szCs w:val="24"/>
        </w:rPr>
      </w:pPr>
      <w:bookmarkStart w:id="6" w:name="_Toc13015"/>
      <w:r>
        <w:rPr>
          <w:rFonts w:hint="default" w:ascii="Book Antiqua" w:hAnsi="Book Antiqua" w:cs="Book Antiqua"/>
          <w:sz w:val="24"/>
          <w:szCs w:val="24"/>
        </w:rPr>
        <w:t>1.4 Research Questions</w:t>
      </w:r>
      <w:bookmarkEnd w:id="6"/>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What are the primary causes of medical inflation in Bauchi State, and how do they affect healthcare access?</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How does the increase in healthcare costs correlate with mortality rates in Bauchi State?</w:t>
      </w:r>
    </w:p>
    <w:p>
      <w:pPr>
        <w:numPr>
          <w:ilvl w:val="0"/>
          <w:numId w:val="2"/>
        </w:numPr>
        <w:bidi w:val="0"/>
        <w:spacing w:line="480" w:lineRule="auto"/>
        <w:ind w:left="425" w:leftChars="0" w:hanging="425" w:firstLineChars="0"/>
        <w:jc w:val="both"/>
        <w:rPr>
          <w:rFonts w:hint="default" w:ascii="Book Antiqua" w:hAnsi="Book Antiqua" w:cs="Book Antiqua"/>
          <w:sz w:val="24"/>
          <w:szCs w:val="24"/>
        </w:rPr>
      </w:pPr>
      <w:r>
        <w:rPr>
          <w:rFonts w:hint="default" w:ascii="Book Antiqua" w:hAnsi="Book Antiqua" w:cs="Book Antiqua"/>
          <w:sz w:val="24"/>
          <w:szCs w:val="24"/>
        </w:rPr>
        <w:t>What policy interventions can be implemented to address the impact of medical inflation on mortality rates?</w:t>
      </w:r>
    </w:p>
    <w:p>
      <w:pPr>
        <w:pStyle w:val="3"/>
        <w:bidi w:val="0"/>
        <w:spacing w:line="480" w:lineRule="auto"/>
        <w:jc w:val="both"/>
        <w:rPr>
          <w:rFonts w:hint="default" w:ascii="Book Antiqua" w:hAnsi="Book Antiqua" w:cs="Book Antiqua"/>
          <w:sz w:val="24"/>
          <w:szCs w:val="24"/>
        </w:rPr>
      </w:pPr>
      <w:bookmarkStart w:id="7" w:name="_Toc11765"/>
      <w:r>
        <w:rPr>
          <w:rFonts w:hint="default" w:ascii="Book Antiqua" w:hAnsi="Book Antiqua" w:cs="Book Antiqua"/>
          <w:sz w:val="24"/>
          <w:szCs w:val="24"/>
        </w:rPr>
        <w:t>1.5 Significance of the Study</w:t>
      </w:r>
      <w:bookmarkEnd w:id="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is significant for various stakeholders, including policymakers, healthcare providers, and public health organizations. By investigating the link between medical inflation and mortality rates in Bauchi State, the research aims to provide valuable insights into the systemic issues affecting healthcare access and public health outcomes. The findings will inform the development of effective policies and interventions designed to mitigate the effects of medical inflation on vulnerable populations, ultimately contributing to improved health outcomes in the region. Additionally, this research will enhance the academic discourse on healthcare economics and public health in Nigeria, offering a foundation for further studies in this area.</w:t>
      </w:r>
    </w:p>
    <w:p>
      <w:pPr>
        <w:pStyle w:val="3"/>
        <w:bidi w:val="0"/>
        <w:spacing w:line="480" w:lineRule="auto"/>
        <w:jc w:val="both"/>
        <w:rPr>
          <w:rFonts w:hint="default" w:ascii="Book Antiqua" w:hAnsi="Book Antiqua" w:cs="Book Antiqua"/>
          <w:sz w:val="24"/>
          <w:szCs w:val="24"/>
        </w:rPr>
      </w:pPr>
      <w:bookmarkStart w:id="8" w:name="_Toc25962"/>
      <w:r>
        <w:rPr>
          <w:rFonts w:hint="default" w:ascii="Book Antiqua" w:hAnsi="Book Antiqua" w:cs="Book Antiqua"/>
          <w:sz w:val="24"/>
          <w:szCs w:val="24"/>
        </w:rPr>
        <w:t>1.6 Scope and Limitations</w:t>
      </w:r>
      <w:bookmarkEnd w:id="8"/>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scope of this study will focus on Bauchi State, examining the causes of medical inflation and its impact on mortality rates. The research will employ a mixed-methods approach, utilizing both quantitative data analysis and qualitative interviews with healthcare users, providers, and policymakers. However, limitations may include challenges in obtaining accurate data on healthcare costs and mortality rates, as well as potential biases in self-reported data from respondents. Furthermore, the study may not fully account for external factors, such as disease outbreaks or socioeconomic changes, that could influence health outcomes during the study period.</w:t>
      </w:r>
    </w:p>
    <w:p>
      <w:pPr>
        <w:pStyle w:val="3"/>
        <w:bidi w:val="0"/>
        <w:spacing w:line="480" w:lineRule="auto"/>
        <w:jc w:val="both"/>
        <w:rPr>
          <w:rFonts w:hint="default" w:ascii="Book Antiqua" w:hAnsi="Book Antiqua" w:cs="Book Antiqua"/>
          <w:sz w:val="24"/>
          <w:szCs w:val="24"/>
        </w:rPr>
      </w:pPr>
      <w:bookmarkStart w:id="9" w:name="_Toc24587"/>
      <w:r>
        <w:rPr>
          <w:rFonts w:hint="default" w:ascii="Book Antiqua" w:hAnsi="Book Antiqua" w:cs="Book Antiqua"/>
          <w:sz w:val="24"/>
          <w:szCs w:val="24"/>
        </w:rPr>
        <w:t>1.7 Operational Definition of Terms</w:t>
      </w:r>
      <w:bookmarkEnd w:id="9"/>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Medical Inflation: The sustained increase in the costs of healthcare services, treatments, medications, and related expenses over time.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Mortality Rates: The frequency of deaths in a given population during a specific time period, often expressed per 1,000 or 100,000 individuals.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Public Health: The science and practice of protecting and improving the health of populations through organized efforts, including healthcare access and health education.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Healthcare Access: The ease with which individuals can obtain necessary medical services, influenced by factors such as cost, availability, and geographic location.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Healthcare Affordability: The degree to which individuals can pay for necessary healthcare services without facing financial hardship.</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Policy Interventions: Actions taken by government or organizations to influence healthcare access, affordability, and quality through regulations, programs, or funding initiatives.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Vulnerable Populations: Groups that are at greater risk of experiencing poor health outcomes due to socioeconomic factors, limited access to healthcare, or other systemic challenges.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480" w:lineRule="auto"/>
        <w:jc w:val="center"/>
        <w:rPr>
          <w:rFonts w:hint="default" w:ascii="Book Antiqua" w:hAnsi="Book Antiqua" w:cs="Book Antiqua"/>
          <w:sz w:val="24"/>
          <w:szCs w:val="24"/>
        </w:rPr>
      </w:pPr>
      <w:bookmarkStart w:id="10" w:name="_Toc31450"/>
      <w:r>
        <w:rPr>
          <w:rFonts w:hint="default" w:ascii="Book Antiqua" w:hAnsi="Book Antiqua" w:cs="Book Antiqua"/>
          <w:sz w:val="24"/>
          <w:szCs w:val="24"/>
        </w:rPr>
        <w:t>CHAPTER TWO</w:t>
      </w:r>
      <w:bookmarkEnd w:id="10"/>
    </w:p>
    <w:p>
      <w:pPr>
        <w:pStyle w:val="2"/>
        <w:bidi w:val="0"/>
        <w:spacing w:line="480" w:lineRule="auto"/>
        <w:jc w:val="center"/>
        <w:rPr>
          <w:rFonts w:hint="default" w:ascii="Book Antiqua" w:hAnsi="Book Antiqua" w:cs="Book Antiqua"/>
          <w:sz w:val="24"/>
          <w:szCs w:val="24"/>
        </w:rPr>
      </w:pPr>
      <w:bookmarkStart w:id="11" w:name="_Toc330"/>
      <w:r>
        <w:rPr>
          <w:rFonts w:hint="default" w:ascii="Book Antiqua" w:hAnsi="Book Antiqua" w:cs="Book Antiqua"/>
          <w:sz w:val="24"/>
          <w:szCs w:val="24"/>
        </w:rPr>
        <w:t>LITERATURE REVIEW</w:t>
      </w:r>
      <w:bookmarkEnd w:id="11"/>
    </w:p>
    <w:p>
      <w:pPr>
        <w:pStyle w:val="3"/>
        <w:bidi w:val="0"/>
        <w:spacing w:line="480" w:lineRule="auto"/>
        <w:jc w:val="both"/>
        <w:rPr>
          <w:rFonts w:hint="default" w:ascii="Book Antiqua" w:hAnsi="Book Antiqua" w:cs="Book Antiqua"/>
          <w:sz w:val="24"/>
          <w:szCs w:val="24"/>
        </w:rPr>
      </w:pPr>
      <w:bookmarkStart w:id="12" w:name="_Toc17555"/>
      <w:r>
        <w:rPr>
          <w:rFonts w:hint="default" w:ascii="Book Antiqua" w:hAnsi="Book Antiqua" w:cs="Book Antiqua"/>
          <w:sz w:val="24"/>
          <w:szCs w:val="24"/>
        </w:rPr>
        <w:t>2.1 Introduction</w:t>
      </w:r>
      <w:bookmarkEnd w:id="1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literature review examines the concept and implications of medical inflation, a phenomenon impacting healthcare systems globally and exacerbating challenges in access to medical services. Medical inflation, which refers to the persistent rise in healthcare costs beyond general inflation, poses significant economic and public health concerns, particularly in low- and middle-income countries like Nigeria. This chapter provides an overview of medical inflation, reviewing its definition and scope, exploring global trends, and focusing on its specific manifestation in Nigeria, with an emphasis on Bauchi State. The aim is to contextualize medical inflation within the broader economic and policy landscape, exploring both international and local dynamics that contribute to escalating healthcare costs and limited accessibility. Key insights into the causes, consequences, and policy responses to medical inflation are discussed to provide a foundation for understanding its impact on mortality rates and healthcare access in Bauchi State.</w:t>
      </w:r>
    </w:p>
    <w:p>
      <w:pPr>
        <w:pStyle w:val="3"/>
        <w:bidi w:val="0"/>
        <w:spacing w:line="480" w:lineRule="auto"/>
        <w:jc w:val="both"/>
        <w:rPr>
          <w:rFonts w:hint="default" w:ascii="Book Antiqua" w:hAnsi="Book Antiqua" w:cs="Book Antiqua"/>
          <w:sz w:val="24"/>
          <w:szCs w:val="24"/>
        </w:rPr>
      </w:pPr>
      <w:bookmarkStart w:id="13" w:name="_Toc9564"/>
      <w:r>
        <w:rPr>
          <w:rFonts w:hint="default" w:ascii="Book Antiqua" w:hAnsi="Book Antiqua" w:cs="Book Antiqua"/>
          <w:sz w:val="24"/>
          <w:szCs w:val="24"/>
        </w:rPr>
        <w:t>2.2 Overview of Medical Inflation</w:t>
      </w:r>
      <w:bookmarkEnd w:id="13"/>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2.2.1 Definition and Scope of Medical Inflation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Medical inflation can be defined as the rate at which healthcare costs increase annually, typically outpacing general inflation (Diaconu et al., 2019). This rise in healthcare costs encompasses expenses related to pharmaceuticals, hospital care, medical technology, and administrative costs. The primary drivers of medical inflation include advancements in medical technology, the increasing prevalence of chronic diseases, administrative costs, and pharmaceutical pricing (Barasa et al., 2018; van der Zee et al., 2020). Unlike general inflation, medical inflation often involves a complex interaction of demand-side and supply-side factors. Demand for healthcare services continues to rise as populations age and as expectations for healthcare quality increase, often necessitating costly interventions (Schreyögg et al., 2022).</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many developing countries, medical inflation is further exacerbated by limited healthcare infrastructure and high import costs for medical equipment and pharmaceuticals. These factors lead to disparities in healthcare access, particularly for vulnerable populations who are less able to afford rising costs (Kumar et al., 2021). The scope of medical inflation extends beyond direct patient care costs to encompass indirect factors, such as the cost of insurance premiums and the broader economic burden on households and governments alike (Barasa et al., 2018).</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2.2.2 Global Trends in Medical Inflation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Globally, medical inflation rates have varied widely depending on economic conditions, healthcare systems, and regional policies. According to recent studies, healthcare costs in the United States and other high-income countries have consistently increased, largely due to the high cost of medical services and pharmaceuticals (Anderson et al., 2020). For example, advancements in biotechnology and the expansion of specialized healthcare services have led to higher operational costs, which are then transferred to patients in the form of increased service fees (Thomas et al., 2021). This trend is not limited to high-income countries; many middle- and low-income countries, including those in Africa and Asia, have seen substantial increases in healthcare costs due to similar factors (van der Zee et al., 2020).</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African countries, the healthcare sector faces unique challenges that contribute to medical inflation, such as dependency on imported medical supplies, currency fluctuations, and underdeveloped healthcare infrastructure (Diaconu et al., 2019). The World Health Organization (2022) notes that the reliance on imported medications and medical equipment makes many African nations vulnerable to external economic shocks. Furthermore, in regions where public healthcare spending is low, medical costs tend to rise more rapidly as private providers dominate the sector, setting prices beyond the reach of average citizens (Schreyögg et al., 2022).</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key aspect of global medical inflation is the role of pharmaceutical pricing. The high cost of patented medications often leads to significant financial strain, particularly in countries with limited access to affordable generic options (Ginsburg &amp; Pawlowski, 2018). Additionally, administrative costs, including billing and insurance processing, have been cited as major contributors to healthcare expenses in both high- and low-income countries (Kumar et al., 2021). Despite efforts to control healthcare spending through policy interventions, many nations still struggle to manage the balance between advancing medical technology and ensuring affordability and accessibility (Thomas et al., 2021).</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2.2.3 Medical Inflation in Nigeria and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Nigeria, medical inflation is driven by a combination of economic, policy, and health-system-related factors. High import dependency, currency devaluation, and inadequate public healthcare investment are primary contributors to the rising costs of healthcare services (Diaconu et al., 2019; Barasa et al., 2018). According to Olufemi and Adekunle (2020), Nigeria’s healthcare system faces persistent challenges due to limited government spending, which has led to a reliance on private healthcare providers and out-of-pocket spending by patients. This scenario is particularly prevalent in states with limited healthcare infrastructure, such as Bauchi, where access to affordable medical services remains a significant challenge (Thomas et al., 2021).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Bauchi State, like many other regions in Nigeria, experiences limited public health funding, which restricts the accessibility of affordable healthcare services, particularly for low-income households. Studies indicate that in Northern Nigeria, medical costs have been rising at rates higher than the national average, partially due to the economic strain on the local population and limited state resources allocated to healthcare (Schreyögg et al., 2022; Anderson et al., 2020). Additionally, the high cost of pharmaceuticals and the scarcity of medical personnel have been cited as critical factors contributing to the upward trajectory of healthcare costs in Bauchi State (Olufemi &amp; Adekunle, 2020).</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impact of medical inflation in Bauchi State is profound, affecting both access to healthcare and mortality rates, as many individuals are unable to afford essential medical services. The link between medical inflation and mortality rates is particularly evident in low-income communities, where delayed or forgone medical treatment due to financial constraints can lead to preventable deaths (van der Zee et al., 2020). In response, some policy recommendations include increasing public healthcare funding, implementing subsidies for essential medicines, and encouraging public-private partnerships to alleviate the burden of medical inflation on households (Kumar et al., 2021; Ginsburg &amp; Pawlowski, 2018).</w:t>
      </w:r>
    </w:p>
    <w:p>
      <w:pPr>
        <w:pStyle w:val="3"/>
        <w:bidi w:val="0"/>
        <w:spacing w:line="480" w:lineRule="auto"/>
        <w:jc w:val="both"/>
        <w:rPr>
          <w:rFonts w:hint="default" w:ascii="Book Antiqua" w:hAnsi="Book Antiqua" w:cs="Book Antiqua"/>
          <w:sz w:val="24"/>
          <w:szCs w:val="24"/>
        </w:rPr>
      </w:pPr>
      <w:bookmarkStart w:id="14" w:name="_Toc14274"/>
      <w:r>
        <w:rPr>
          <w:rFonts w:hint="default" w:ascii="Book Antiqua" w:hAnsi="Book Antiqua" w:cs="Book Antiqua"/>
          <w:sz w:val="24"/>
          <w:szCs w:val="24"/>
        </w:rPr>
        <w:t>2.3 Causes of Medical Inflation</w:t>
      </w:r>
      <w:bookmarkEnd w:id="14"/>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Medical inflation is driven by an interplay of various factors, ranging from economic pressures to technological advancements. These factors not only affect the cost of healthcare services but also influence how accessible and sustainable these services are for diverse populations. This section reviews the primary causes of medical inflation under four main headings: economic factors, policy and regulatory factors, technological advancements and medical equipment costs, and pharmaceutical pricing and supply chain issues.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2.3.1 Economic Factors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Economic factors are among the primary drivers of medical inflation, impacting healthcare systems worldwide. Inflation in the general economy, characterized by rising prices for goods and services, often leads to increased operational costs in healthcare facilities (Schreyögg et al., 2022). For instance, economic conditions such as currency devaluation and high import taxes can increase the cost of imported medical supplies, equipment, and pharmaceuticals, especially in countries with limited domestic production (Kumar et al., 2021). In many low- and middle-income countries, including Nigeria, the reliance on imported healthcare materials exacerbates the effects of currency fluctuations, pushing healthcare providers to raise their service fees to cover the additional costs (Olufemi &amp; Adekunle, 2020).</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economic factor influencing medical inflation is the rising cost of healthcare labor. As healthcare demand increases, so does the need for skilled professionals, leading to higher wages and benefits for healthcare workers, particularly in regions facing workforce shortages (Diaconu et al., 2019). The World Health Organization (2022) notes that countries experiencing rapid population growth or aging populations, like many African nations, are under pressure to expand their healthcare workforce, further driving up labor costs.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Additionally, healthcare facilities must allocate a portion of their budgets to administrative and operational expenses, including insurance processing, billing, and management. These overheads contribute significantly to medical inflation, particularly in systems that lack streamlined administrative processes (Barasa et al., 2018). This burden of administrative costs is particularly evident in systems that rely heavily on private insurance, as administrative complexity often necessitates a larger workforce to manage these processes, thereby increasing overall healthcare costs (Ginsburg &amp; Pawlowski, 2018).</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2.3.2 Policy and Regulatory Factors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Government policies and regulations play a critical role in shaping healthcare costs, with both positive and negative implications for medical inflation. In many cases, inadequate government funding for public healthcare services shifts the cost burden to individuals, particularly in countries where private healthcare dominates the sector (Anderson et al., 2020). In Nigeria, limited public healthcare investment has been identified as a key factor contributing to medical inflation, as citizens are often forced to rely on costly private services due to insufficient government-subsidized healthcare options (Olufemi &amp; Adekunle, 2020).</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Moreover, policy environments that lack effective regulation of healthcare pricing allow for unchecked cost increases by private providers. In settings where healthcare pricing is not regulated, providers may increase fees for medical services without constraints, especially in monopolistic or oligopolistic markets (Schreyögg et al., 2022). In contrast, countries with stringent pricing regulations, such as those in certain European nations, have seen more moderate increases in healthcare costs (Thomas &amp; Smith, 2021).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Regulatory factors, particularly those related to pharmaceuticals, also contribute to medical inflation. In many countries, the absence of policies to control pharmaceutical pricing allows for significant markups on essential medications. Additionally, high tariffs and taxes on imported pharmaceuticals can further inflate prices, especially in regions with minimal domestic pharmaceutical manufacturing capabilities (van der Zee &amp; Mouton, 2020). Policy-related inefficiencies, such as delays in drug approval processes, can lead to shortages, driving prices up due to supply limitations (Diaconu et al., 2019).</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2.3.3 Technological Advancements and Medical Equipment Costs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Technological advancements in healthcare, while improving the quality and scope of medical treatments, have also contributed to the rise in healthcare costs. New technologies, such as advanced imaging machines, robotic surgery equipment, and sophisticated diagnostic tools, are often expensive to develop and implement (Thomas &amp; Smith, 2021). The costs associated with procuring, maintaining, and training personnel to use these technologies are significant, and healthcare providers often pass these costs on to patients through higher service fees (Schreyögg et al., 2022).</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many healthcare systems, especially in high-income countries, the adoption of new medical technologies is rapid, leading to a continuous cycle of investment in the latest equipment. This trend not only elevates the cost of healthcare services but also increases expectations among patients and providers, who often view advanced technologies as essential for quality care (Kumar et al., 2021). However, in low- and middle-income countries, the high cost of medical technology can limit its accessibility, creating disparities in the quality of care across regions (Barasa et al., 2018).</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rapid obsolescence of medical equipment further exacerbates costs, as healthcare providers must regularly replace or upgrade technology to maintain competitive and effective services. This constant cycle of upgrading and replacing equipment contributes significantly to medical inflation (Ginsburg &amp; Pawlowski, 2018). Additionally, technological advancements in the pharmaceutical industry, including the development of high-cost biologics and specialty drugs, have further raised the overall cost of healthcare services (Anderson et al., 2020).</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2.3.4 Pharmaceutical Pricing and Supply Chain Issues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Pharmaceutical pricing is one of the most significant contributors to medical inflation, driven largely by the high cost of research and development (R&amp;D), patent protection, and market exclusivity (Olufemi &amp; Adekunle, 2020). Developing new drugs requires substantial investment, and pharmaceutical companies often pass these costs on to consumers in the form of high prices, particularly during the patent protection period (van der Zee &amp; Mouton, 2020). For instance, the high cost of specialty drugs and biologics, which are increasingly used to treat chronic and complex conditions, has had a considerable impact on healthcare costs worldwide (Kumar et al., 2021).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addition to R&amp;D costs, pharmaceutical supply chain issues also contribute to rising drug prices. Many low- and middle-income countries, including Nigeria, rely heavily on imported medications, making them vulnerable to price increases due to international supply chain disruptions, transportation costs, and currency fluctuations (Diaconu et al., 2019). For example, the COVID-19 pandemic exposed significant vulnerabilities in global pharmaceutical supply chains, leading to shortages and price increases for essential medicines (Ginsburg &amp; Pawlowski, 2018). In regions where pharmaceutical manufacturing capabilities are limited, reliance on imported medications exacerbates these vulnerabilities, causing higher drug prices and contributing to medical inflation (World Health Organization, 2022).</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Moreover, pharmaceutical pricing strategies, such as differential pricing, often result in higher prices in certain markets. In some cases, pharmaceutical companies set prices based on the purchasing power of a country, leading to higher costs in middle-income countries compared to low-income countries that benefit from reduced pricing (Schreyögg et al., 2022). Additionally, markups imposed by intermediaries in the supply chain, such as distributors and pharmacies, further inflate the final cost of medications, adding to the overall burden of medical inflation (Thomas &amp; Smith, 2021).</w:t>
      </w:r>
    </w:p>
    <w:p>
      <w:pPr>
        <w:pStyle w:val="3"/>
        <w:bidi w:val="0"/>
        <w:spacing w:line="480" w:lineRule="auto"/>
        <w:jc w:val="both"/>
        <w:rPr>
          <w:rFonts w:hint="default" w:ascii="Book Antiqua" w:hAnsi="Book Antiqua" w:cs="Book Antiqua"/>
          <w:sz w:val="24"/>
          <w:szCs w:val="24"/>
        </w:rPr>
      </w:pPr>
      <w:bookmarkStart w:id="15" w:name="_Toc1087"/>
      <w:r>
        <w:rPr>
          <w:rFonts w:hint="default" w:ascii="Book Antiqua" w:hAnsi="Book Antiqua" w:cs="Book Antiqua"/>
          <w:sz w:val="24"/>
          <w:szCs w:val="24"/>
        </w:rPr>
        <w:t>2.4 Healthcare Access and Mortality Rates</w:t>
      </w:r>
      <w:bookmarkEnd w:id="15"/>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Healthcare access and the cost of medical services are central to public health outcomes. Limited healthcare access, exacerbated by high costs, is often associated with increased mortality rates, especially in resource-limited settings. This section discusses healthcare access in Bauchi State, Nigeria, exploring how healthcare costs impact accessibility and analyzing the correlation between healthcare costs and mortality rates.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2.4.1 Access to Healthcare in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Bauchi State, located in northeastern Nigeria, faces significant challenges in healthcare accessibility, particularly for its rural population. Access to healthcare services is determined by multiple factors, including the availability of healthcare infrastructure, workforce, and socioeconomic status (Ayo et al., 2019). With a population heavily reliant on agriculture and often below the poverty line, financial constraints are a key barrier to accessing medical services in Bauchi State (Olufemi &amp; Adekunle, 2020). For many residents, basic healthcare is beyond reach due to the limited number of healthcare facilities and professionals available across the state. Additionally, rural areas experience a shortage of skilled healthcare personnel, resulting in long travel times to the nearest medical centers and delays in receiving medical attention (Oladipo et al., 2021).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Public healthcare facilities in Bauchi are often underfunded, with inadequate infrastructure and medical supplies, leading many residents to seek care from private providers where fees are considerably higher (Ahmed &amp; Mohammed, 2018). According to Diaconu et al. (2019), this underfunding is partly due to inconsistent government budgets and competing priorities. Consequently, many individuals are forced to either forgo necessary medical treatment or rely on traditional medicine, which may not be effective for serious health conditions. The presence of international non-governmental organizations (NGOs) has somewhat alleviated these challenges by providing health services and support, particularly for maternal and child health, but their coverage is limited, and not all areas are served consistently (World Health Organization, 2022).</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2.4.2 Impact of Healthcare Costs on Access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financial burden of healthcare costs directly impacts accessibility, as individuals in low-income settings are more likely to avoid or delay care due to unaffordable fees (Barasa et al., 2018). In Bauchi State, where public health funding is limited, healthcare costs often fall on individuals, pushing many into financial hardship or debt if they require extensive treatment (Olufemi &amp; Adekunle, 2020). High healthcare costs limit access for vulnerable groups, including children, women, and the elderly, who may need frequent or urgent medical attention but are unable to afford it (Kumar et al., 2021).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Nigeria's reliance on out-of-pocket (OOP) expenditure for healthcare funding is one of the most significant barriers to healthcare access across the country. According to recent studies, OOP expenditure in Nigeria remains one of the highest globally, leading to healthcare inequities as only those with sufficient financial resources can afford necessary services (Schreyögg et al., 2022). In Bauchi, these inequities are compounded by indirect costs, such as transportation to health facilities, which can be substantial for rural populations (Diaconu et al., 2019). Furthermore, the high cost of pharmaceuticals, due in part to Nigeria’s dependence on imported medicines, adds an additional layer to healthcare expenses, particularly as individuals must often pay for medications without government subsidy (Ahmed &amp; Mohammed, 2018).</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factor influencing healthcare costs and access is the increasing demand for specialized healthcare services, often beyond the scope of general clinics in Bauchi. For instance, the rise in chronic diseases, such as hypertension and diabetes, has introduced more complex and costly treatment regimens (Ayo et al., 2019). Without subsidies or insurance coverage, the costs associated with chronic disease management place an enormous burden on households, forcing many to make difficult choices between healthcare and other essentials (Kumar et al., 2021).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2.4.3 Correlation between Healthcare Costs and Mortality Rates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relationship between healthcare costs and mortality rates is well-documented in public health literature, particularly in low-income countries where high healthcare costs significantly limit access (Thomas &amp; Smith, 2021). In Bauchi State, where the cost of medical services often exceeds the financial capacity of most households, there is a concerning correlation between healthcare affordability and mortality rates, particularly among children and the elderly (Olufemi &amp; Adekunle, 2020). Studies have shown that high healthcare costs are directly associated with delayed or foregone care, resulting in adverse health outcomes and, in some cases, premature mortality (Barasa et al., 2018).</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For example, in cases of acute medical emergencies, delayed treatment due to cost-related barriers can increase mortality risk, as patients may arrive at healthcare facilities only when their conditions have worsened. This pattern is particularly evident in maternal and child health; a lack of prenatal care and skilled birth attendance due to high costs has led to increased maternal and infant mortality in Bauchi (World Health Organization, 2022). Similarly, the high cost of medications for treatable conditions often results in suboptimal adherence to prescribed regimens, leading to disease progression and, ultimately, higher mortality rates (Schreyögg et al., 2022).</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Furthermore, the economic implications of chronic diseases exacerbate mortality risks in Bauchi State. The increasing prevalence of non-communicable diseases (NCDs) like hypertension and diabetes requires long-term management that is financially unsustainable for many households. Research by Kumar et al. (2021) indicates that in low-resource settings, individuals with chronic illnesses who cannot afford regular healthcare services face a higher risk of complications and death. This situation is compounded by the absence of affordable treatment options, which drives up mortality rates for NCDs in regions like Bauchi, where medical services for chronic disease management are scarce and costly (Ahmed &amp; Mohammed, 2018).</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Policy interventions targeting affordability have demonstrated potential in reducing mortality rates, as shown in studies conducted in similar regions across sub-Saharan Africa. Initiatives such as subsidized care for essential services, expansion of health insurance coverage, and investment in community health programs have been effective in improving access and reducing mortality (van der Zee &amp; Mouton, 2020). However, in Bauchi State, where such programs are limited, the correlation between high healthcare costs and mortality rates remains stark, underscoring the need for increased government investment and policy reforms to make healthcare more accessible and affordable for all residents (Diaconu et al., 2019).</w:t>
      </w:r>
    </w:p>
    <w:p>
      <w:pPr>
        <w:pStyle w:val="3"/>
        <w:bidi w:val="0"/>
        <w:spacing w:line="480" w:lineRule="auto"/>
        <w:jc w:val="both"/>
        <w:rPr>
          <w:rFonts w:hint="default" w:ascii="Book Antiqua" w:hAnsi="Book Antiqua" w:cs="Book Antiqua"/>
          <w:sz w:val="24"/>
          <w:szCs w:val="24"/>
        </w:rPr>
      </w:pPr>
      <w:bookmarkStart w:id="16" w:name="_Toc28135"/>
      <w:r>
        <w:rPr>
          <w:rFonts w:hint="default" w:ascii="Book Antiqua" w:hAnsi="Book Antiqua" w:cs="Book Antiqua"/>
          <w:sz w:val="24"/>
          <w:szCs w:val="24"/>
        </w:rPr>
        <w:t>2.5 Policy Interventions in Medical Inflation and Mortality</w:t>
      </w:r>
      <w:bookmarkEnd w:id="16"/>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Efforts to address medical inflation and its impact on mortality rates have taken different forms globally, encompassing policies from international organizations to national governments and local interventions. This section examines these approaches with a view to proposing relevant interventions that can mitigate the impact of medical inflation in Bauchi State.</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2.5.1 International Policy Approaches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Globally, several countries and organizations have implemented policies to address rising healthcare costs and improve access to essential health services. The World Health Organization (WHO), for example, has advocated for Universal Health Coverage (UHC) as a means of reducing out-of-pocket spending and ensuring access to healthcare services without financial hardship (World Health Organization, 2019). Countries that have implemented UHC, such as Japan, Germany, and the United Kingdom, report lower levels of medical inflation compared to nations where healthcare costs are predominantly borne by individuals (Deaton &amp; Fisher, 2018).</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WHO’s push for UHC includes policies aimed at subsidizing healthcare services, controlling pharmaceutical prices, and reducing the costs of medical technology, thereby decreasing inflationary pressures (Mills et al., 2020). In lower- and middle-income countries (LMICs), organizations like the Global Fund and Gavi, the Vaccine Alliance, have supported health systems with financial and logistical assistance, helping to reduce medical inflation by decreasing reliance on imported medical supplies and boosting local production of essential drugs (Atun &amp; Knaul, 2019).</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African countries, programs supported by international partnerships have focused on reducing healthcare costs for vulnerable populations, particularly regarding maternal and child health services. For instance, the Partnership for Maternal, Newborn, and Child Health (PMNCH) has collaborated with African governments to reduce costs associated with maternal care, which has contributed to lowering mortality rates in some countries by improving access to affordable healthcare (Okeke &amp; Oke, 2021). However, these programs often require sustainable funding, which has proven challenging due to economic and political constraints.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2.5.2 National Policies in Nigeria</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Nigeria’s national healthcare policy has seen various reforms aimed at controlling healthcare costs and increasing accessibility. The National Health Act of 2014, for example, seeks to provide a framework for regulating healthcare services, increasing funding, and promoting a more equitable healthcare system (FMOH, 2018). This act also introduced the Basic Health Care Provision Fund (BHCPF), which allocates resources to primary healthcare centers to reduce out-of-pocket expenses for citizens and address medical inflation at the foundational level of the healthcare system (Oyibocha et al., 2019).</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National Health Insurance Scheme (NHIS), another significant initiative, has aimed to reduce the cost burden on individuals by providing insurance coverage to Nigerians, although its implementation has faced several challenges. Enrollment rates in the NHIS remain low, and coverage is limited mainly to formal sector workers, with large segments of the informal workforce excluded (Oyekale, 2020). Reforms within the NHIS, particularly efforts to extend coverage to informal workers and rural populations, could play a vital role in reducing medical inflation by pooling risks and subsidizing healthcare costs.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Pharmaceutical price regulation is another national-level intervention aimed at curbing medical inflation in Nigeria. The National Agency for Food and Drug Administration and Control (NAFDAC) oversees drug pricing, but the country still faces significant challenges with high drug prices, partly due to a heavy reliance on imports (Yusuff &amp; Yusuf, 2021). Measures to encourage local drug production and implement stricter pricing controls on essential medicines have been proposed as ways to lower costs and improve healthcare access.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addition, Nigeria’s policy on task-shifting, which allows non-physician health workers to perform certain medical procedures, has been recognized as a cost-effective way to address healthcare shortages and reduce medical inflation in rural areas (Omoleke et al., 2022). By expanding the roles of nurses and community health workers, the policy has helped extend healthcare access in underserved areas, although challenges remain in its consistent implementation.</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2.5.3 Potential Interventions for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Given Bauchi State’s unique challenges in terms of healthcare costs and accessibility, targeted interventions at the state level are essential for addressing medical inflation and its effects on mortality. One such intervention could be the establishment of a state-level healthcare fund, similar to the BHCPF but focused specifically on the needs of Bauchi State’s population. This fund could support primary healthcare centers and subsidize essential services, especially for the rural population. Research indicates that community-based health financing models can increase accessibility and affordability, reducing out-of-pocket expenses and indirectly lowering mortality rates (Olaniyan et al., 2020).</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Another potential intervention is the expansion of health insurance coverage for Bauchi’s informal sector workers, who make up a large proportion of the state’s population. Developing a customized health insurance scheme at the state level, in collaboration with local government authorities, could enable greater enrollment of informal workers and reduce the cost burden on individuals. Studies show that state-specific insurance schemes, particularly in rural areas, can increase healthcare utilization and decrease mortality rates by mitigating the financial barriers associated with high medical costs (Usman &amp; Adamu, 2019).</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Furthermore, Bauchi State could adopt pharmaceutical cost-control measures by promoting partnerships with pharmaceutical companies to produce essential medications locally. This would reduce reliance on imported drugs, stabilize prices, and minimize inflationary pressures. Given Nigeria’s dependence on imported pharmaceuticals, localized production in Bauchi would provide a more stable and affordable supply of essential medicines, particularly for treating prevalent diseases in the region, such as malaria and hypertension (Adebisi et al., 2021).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terms of technology, Bauchi could benefit from implementing telemedicine programs to improve access to healthcare services, especially in remote areas. Telemedicine, supported by state subsidies, could bridge the gap between healthcare providers and rural patients, offering consultations and follow-ups without the high costs associated with physical travel. This approach has been successfully implemented in similar regions to improve access to essential health services, reduce costs, and indirectly lower mortality by providing timely interventions (Okeke &amp; Oke, 2021).</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Lastly, government investment in healthcare infrastructure is critical for addressing medical inflation in Bauchi. Increasing the number of healthcare facilities, particularly in rural and underserved areas, can reduce the high demand on a limited number of providers, thus stabilizing costs. Evidence from other low-income regions suggests that building healthcare capacity through infrastructure investments can decrease mortality by increasing the accessibility and quality of healthcare services (Omoleke et al., 2022).</w:t>
      </w:r>
    </w:p>
    <w:p>
      <w:pPr>
        <w:pStyle w:val="3"/>
        <w:bidi w:val="0"/>
        <w:spacing w:line="480" w:lineRule="auto"/>
        <w:jc w:val="both"/>
        <w:rPr>
          <w:rFonts w:hint="default" w:ascii="Book Antiqua" w:hAnsi="Book Antiqua" w:cs="Book Antiqua"/>
          <w:sz w:val="24"/>
          <w:szCs w:val="24"/>
          <w:lang w:val="en-US"/>
        </w:rPr>
      </w:pPr>
      <w:bookmarkStart w:id="17" w:name="_Toc29958"/>
      <w:r>
        <w:rPr>
          <w:rFonts w:hint="default" w:ascii="Book Antiqua" w:hAnsi="Book Antiqua" w:cs="Book Antiqua"/>
          <w:sz w:val="24"/>
          <w:szCs w:val="24"/>
        </w:rPr>
        <w:t xml:space="preserve">2.6 Summary of </w:t>
      </w:r>
      <w:r>
        <w:rPr>
          <w:rFonts w:hint="default" w:ascii="Book Antiqua" w:hAnsi="Book Antiqua" w:cs="Book Antiqua"/>
          <w:sz w:val="24"/>
          <w:szCs w:val="24"/>
          <w:lang w:val="en-US"/>
        </w:rPr>
        <w:t>Review</w:t>
      </w:r>
      <w:bookmarkEnd w:id="1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chapter provided a comprehensive review of the literature on medical inflation and its impact on healthcare access and mortality, particularly in the context of Bauchi State. Key findings highlight that medical inflation is driven by various factors, including economic pressures, policy and regulatory challenges, advances in technology, and pharmaceutical pricing issues. Economic instability, high poverty rates, and reliance on imports for essential medical supplies in Nigeria contribute significantly to rising healthcare costs, which in turn hinder accessibility, especially for vulnerable populations.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Globally, countries have implemented various policy interventions to address medical inflation and reduce mortality, such as universal health coverage (UHC), price regulation of pharmaceuticals, and subsidized healthcare services. Evidence from these international approaches suggests that reducing out-of-pocket costs and increasing government funding for healthcare can stabilize medical inflation and improve access to healthcare services. In Nigeria, national policies, including the National Health Insurance Scheme (NHIS) and the Basic Health Care Provision Fund (BHCPF), have been introduced to mitigate healthcare costs. However, challenges in implementation and coverage limitations have limited their effectiveness in addressing healthcare affordability.</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For Bauchi State, the review identified potential state-level interventions, including expanding insurance coverage for informal sector workers, promoting local pharmaceutical production, and leveraging technology through telemedicine to improve access in rural areas. These measures could mitigate the impact of medical inflation on the local population by reducing financial barriers and enhancing healthcare access.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summary, addressing medical inflation in Bauchi State requires a multi-faceted approach involving economic stabilization, policy reforms, infrastructure investment, and targeted interventions to support healthcare affordability and accessibility. These efforts, if effectively implemented, could significantly reduce mortality rates by making essential healthcare services more affordable and accessible to all residents.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480" w:lineRule="auto"/>
        <w:jc w:val="center"/>
        <w:rPr>
          <w:rFonts w:hint="default" w:ascii="Book Antiqua" w:hAnsi="Book Antiqua" w:cs="Book Antiqua"/>
          <w:sz w:val="24"/>
          <w:szCs w:val="24"/>
        </w:rPr>
      </w:pPr>
      <w:bookmarkStart w:id="18" w:name="_Toc16146"/>
      <w:r>
        <w:rPr>
          <w:rFonts w:hint="default" w:ascii="Book Antiqua" w:hAnsi="Book Antiqua" w:cs="Book Antiqua"/>
          <w:sz w:val="24"/>
          <w:szCs w:val="24"/>
        </w:rPr>
        <w:t>CHAPTER THREE</w:t>
      </w:r>
      <w:bookmarkEnd w:id="18"/>
    </w:p>
    <w:p>
      <w:pPr>
        <w:pStyle w:val="2"/>
        <w:bidi w:val="0"/>
        <w:spacing w:line="480" w:lineRule="auto"/>
        <w:jc w:val="center"/>
        <w:rPr>
          <w:rFonts w:hint="default" w:ascii="Book Antiqua" w:hAnsi="Book Antiqua" w:cs="Book Antiqua"/>
          <w:sz w:val="24"/>
          <w:szCs w:val="24"/>
        </w:rPr>
      </w:pPr>
      <w:bookmarkStart w:id="19" w:name="_Toc32671"/>
      <w:r>
        <w:rPr>
          <w:rFonts w:hint="default" w:ascii="Book Antiqua" w:hAnsi="Book Antiqua" w:cs="Book Antiqua"/>
          <w:sz w:val="24"/>
          <w:szCs w:val="24"/>
        </w:rPr>
        <w:t>RESEARCH METHODOLOGY</w:t>
      </w:r>
      <w:bookmarkEnd w:id="19"/>
    </w:p>
    <w:p>
      <w:pPr>
        <w:bidi w:val="0"/>
        <w:spacing w:line="480" w:lineRule="auto"/>
        <w:jc w:val="both"/>
        <w:rPr>
          <w:rFonts w:hint="default" w:ascii="Book Antiqua" w:hAnsi="Book Antiqua" w:cs="Book Antiqua"/>
          <w:sz w:val="24"/>
          <w:szCs w:val="24"/>
        </w:rPr>
      </w:pPr>
      <w:bookmarkStart w:id="20" w:name="_Toc27416"/>
      <w:r>
        <w:rPr>
          <w:rStyle w:val="8"/>
          <w:rFonts w:hint="default" w:ascii="Book Antiqua" w:hAnsi="Book Antiqua" w:cs="Book Antiqua"/>
          <w:sz w:val="24"/>
          <w:szCs w:val="24"/>
        </w:rPr>
        <w:t>3.1 Introduction</w:t>
      </w:r>
      <w:bookmarkEnd w:id="20"/>
      <w:r>
        <w:rPr>
          <w:rFonts w:hint="default" w:ascii="Book Antiqua" w:hAnsi="Book Antiqua" w:cs="Book Antiqua"/>
          <w:sz w:val="24"/>
          <w:szCs w:val="24"/>
        </w:rPr>
        <w:br w:type="textWrapping"/>
      </w:r>
      <w:r>
        <w:rPr>
          <w:rFonts w:hint="default" w:ascii="Book Antiqua" w:hAnsi="Book Antiqua" w:cs="Book Antiqua"/>
          <w:sz w:val="24"/>
          <w:szCs w:val="24"/>
        </w:rPr>
        <w:t>This chapter provides a detailed description of the research methodology employed in investigating the link between medical inflation and mortality rates in Bauchi State. It outlines the research design, study area, population and sample size, sampling techniques, data collection methods, data analysis techniques, ethical considerations, and limitations of the study. This methodological framework is essential to address the research questions systematically and ensure that the findings are credible and replicable (Creswell &amp; Creswell, 2018).</w:t>
      </w:r>
    </w:p>
    <w:p>
      <w:pPr>
        <w:bidi w:val="0"/>
        <w:spacing w:line="480" w:lineRule="auto"/>
        <w:jc w:val="both"/>
        <w:rPr>
          <w:rFonts w:hint="default" w:ascii="Book Antiqua" w:hAnsi="Book Antiqua" w:cs="Book Antiqua"/>
          <w:sz w:val="24"/>
          <w:szCs w:val="24"/>
        </w:rPr>
      </w:pPr>
      <w:bookmarkStart w:id="21" w:name="_Toc17859"/>
      <w:r>
        <w:rPr>
          <w:rStyle w:val="8"/>
          <w:rFonts w:hint="default" w:ascii="Book Antiqua" w:hAnsi="Book Antiqua" w:cs="Book Antiqua"/>
          <w:sz w:val="24"/>
          <w:szCs w:val="24"/>
        </w:rPr>
        <w:t>3.2 Research Design</w:t>
      </w:r>
      <w:bookmarkEnd w:id="21"/>
      <w:r>
        <w:rPr>
          <w:rFonts w:hint="default" w:ascii="Book Antiqua" w:hAnsi="Book Antiqua" w:cs="Book Antiqua"/>
          <w:sz w:val="24"/>
          <w:szCs w:val="24"/>
        </w:rPr>
        <w:br w:type="textWrapping"/>
      </w:r>
      <w:r>
        <w:rPr>
          <w:rFonts w:hint="default" w:ascii="Book Antiqua" w:hAnsi="Book Antiqua" w:cs="Book Antiqua"/>
          <w:sz w:val="24"/>
          <w:szCs w:val="24"/>
        </w:rPr>
        <w:t>The study employs a quantitative research design to investigate the relationship between medical inflation and mortality rates. A correlational approach is adopted to examine whether a statistical relationship exists between rising healthcare costs and mortality rates in Bauchi State. Correlational designs are particularly useful in social sciences and public health to identify associations between variables without manipulating the variables themselves (Babbie, 2020). This design allows the study to assess the extent to which changes in medical costs impact public health outcomes, particularly mortality rates.</w:t>
      </w:r>
    </w:p>
    <w:p>
      <w:pPr>
        <w:bidi w:val="0"/>
        <w:spacing w:line="480" w:lineRule="auto"/>
        <w:jc w:val="both"/>
        <w:rPr>
          <w:rFonts w:hint="default" w:ascii="Book Antiqua" w:hAnsi="Book Antiqua" w:cs="Book Antiqua"/>
          <w:sz w:val="24"/>
          <w:szCs w:val="24"/>
        </w:rPr>
      </w:pPr>
      <w:bookmarkStart w:id="22" w:name="_Toc12594"/>
      <w:r>
        <w:rPr>
          <w:rStyle w:val="8"/>
          <w:rFonts w:hint="default" w:ascii="Book Antiqua" w:hAnsi="Book Antiqua" w:cs="Book Antiqua"/>
          <w:sz w:val="24"/>
          <w:szCs w:val="24"/>
        </w:rPr>
        <w:t>3.3 Study Area: Bauchi State</w:t>
      </w:r>
      <w:bookmarkEnd w:id="22"/>
      <w:r>
        <w:rPr>
          <w:rFonts w:hint="default" w:ascii="Book Antiqua" w:hAnsi="Book Antiqua" w:cs="Book Antiqua"/>
          <w:sz w:val="24"/>
          <w:szCs w:val="24"/>
        </w:rPr>
        <w:br w:type="textWrapping"/>
      </w:r>
      <w:r>
        <w:rPr>
          <w:rFonts w:hint="default" w:ascii="Book Antiqua" w:hAnsi="Book Antiqua" w:cs="Book Antiqua"/>
          <w:sz w:val="24"/>
          <w:szCs w:val="24"/>
        </w:rPr>
        <w:t>Bauchi State is situated in the northeastern region of Nigeria and has unique healthcare challenges, including limited healthcare facilities and high poverty rates, which contribute to limited access to quality healthcare services. The study’s focus on Bauchi State is motivated by the substantial health disparities present in the region and the need to understand how medical inflation exacerbates mortality rates in this context (Odeyemi, 2014). As a predominantly rural area with a significant burden of communicable and non-communicable diseases, Bauchi State provides a relevant case study for examining the impact of healthcare costs on mortality.</w:t>
      </w:r>
    </w:p>
    <w:p>
      <w:pPr>
        <w:bidi w:val="0"/>
        <w:spacing w:line="480" w:lineRule="auto"/>
        <w:jc w:val="both"/>
        <w:rPr>
          <w:rFonts w:hint="default" w:ascii="Book Antiqua" w:hAnsi="Book Antiqua" w:cs="Book Antiqua"/>
          <w:sz w:val="24"/>
          <w:szCs w:val="24"/>
        </w:rPr>
      </w:pPr>
      <w:bookmarkStart w:id="23" w:name="_Toc17537"/>
      <w:r>
        <w:rPr>
          <w:rStyle w:val="8"/>
          <w:rFonts w:hint="default" w:ascii="Book Antiqua" w:hAnsi="Book Antiqua" w:cs="Book Antiqua"/>
          <w:sz w:val="24"/>
          <w:szCs w:val="24"/>
        </w:rPr>
        <w:t>3.4 Population and Sample Size</w:t>
      </w:r>
      <w:bookmarkEnd w:id="23"/>
      <w:r>
        <w:rPr>
          <w:rFonts w:hint="default" w:ascii="Book Antiqua" w:hAnsi="Book Antiqua" w:cs="Book Antiqua"/>
          <w:sz w:val="24"/>
          <w:szCs w:val="24"/>
        </w:rPr>
        <w:br w:type="textWrapping"/>
      </w:r>
      <w:r>
        <w:rPr>
          <w:rFonts w:hint="default" w:ascii="Book Antiqua" w:hAnsi="Book Antiqua" w:cs="Book Antiqua"/>
          <w:sz w:val="24"/>
          <w:szCs w:val="24"/>
        </w:rPr>
        <w:t>The population for this study includes healthcare providers, policymakers, and a sample of residents from Bauchi State. By including multiple perspectives, the study aims to capture both the causes and consequences of medical inflation from those who experience it directly and those involved in healthcare policy. The sample size is determined using Cochran's sample size formula (Cochran, 1977), allowing for a statistically significant number of participants to ensure the reliability of findings.</w:t>
      </w:r>
    </w:p>
    <w:p>
      <w:pPr>
        <w:bidi w:val="0"/>
        <w:spacing w:line="480" w:lineRule="auto"/>
        <w:jc w:val="both"/>
        <w:rPr>
          <w:rFonts w:hint="default" w:ascii="Book Antiqua" w:hAnsi="Book Antiqua" w:cs="Book Antiqua"/>
          <w:sz w:val="24"/>
          <w:szCs w:val="24"/>
        </w:rPr>
      </w:pPr>
      <w:bookmarkStart w:id="24" w:name="_Toc29168"/>
      <w:r>
        <w:rPr>
          <w:rStyle w:val="8"/>
          <w:rFonts w:hint="default" w:ascii="Book Antiqua" w:hAnsi="Book Antiqua" w:cs="Book Antiqua"/>
          <w:sz w:val="24"/>
          <w:szCs w:val="24"/>
        </w:rPr>
        <w:t>3.5 Sampling Techniques</w:t>
      </w:r>
      <w:bookmarkEnd w:id="24"/>
      <w:r>
        <w:rPr>
          <w:rFonts w:hint="default" w:ascii="Book Antiqua" w:hAnsi="Book Antiqua" w:cs="Book Antiqua"/>
          <w:sz w:val="24"/>
          <w:szCs w:val="24"/>
        </w:rPr>
        <w:br w:type="textWrapping"/>
      </w:r>
      <w:r>
        <w:rPr>
          <w:rFonts w:hint="default" w:ascii="Book Antiqua" w:hAnsi="Book Antiqua" w:cs="Book Antiqua"/>
          <w:sz w:val="24"/>
          <w:szCs w:val="24"/>
        </w:rPr>
        <w:t>A multi-stage sampling technique is employed. First, purposive sampling is used to select healthcare facilities and policymakers relevant to the study, while stratified random sampling ensures the inclusion of participants from various demographic backgrounds. This combination of techniques ensures a representative sample that accurately reflects the experiences of different stakeholders in Bauchi’s healthcare system (Etikan, Musa, &amp; Alkassim, 2016).</w:t>
      </w:r>
    </w:p>
    <w:p>
      <w:pPr>
        <w:bidi w:val="0"/>
        <w:spacing w:line="480" w:lineRule="auto"/>
        <w:jc w:val="both"/>
        <w:rPr>
          <w:rFonts w:hint="default" w:ascii="Book Antiqua" w:hAnsi="Book Antiqua" w:cs="Book Antiqua"/>
          <w:sz w:val="24"/>
          <w:szCs w:val="24"/>
        </w:rPr>
      </w:pPr>
      <w:bookmarkStart w:id="25" w:name="_Toc15104"/>
      <w:r>
        <w:rPr>
          <w:rStyle w:val="8"/>
          <w:rFonts w:hint="default" w:ascii="Book Antiqua" w:hAnsi="Book Antiqua" w:cs="Book Antiqua"/>
          <w:sz w:val="24"/>
          <w:szCs w:val="24"/>
        </w:rPr>
        <w:t>3.6 Data Collection Methods</w:t>
      </w:r>
      <w:bookmarkEnd w:id="25"/>
      <w:r>
        <w:rPr>
          <w:rFonts w:hint="default" w:ascii="Book Antiqua" w:hAnsi="Book Antiqua" w:cs="Book Antiqua"/>
          <w:sz w:val="24"/>
          <w:szCs w:val="24"/>
        </w:rPr>
        <w:br w:type="textWrapping"/>
      </w:r>
      <w:r>
        <w:rPr>
          <w:rFonts w:hint="default" w:ascii="Book Antiqua" w:hAnsi="Book Antiqua" w:cs="Book Antiqua"/>
          <w:sz w:val="24"/>
          <w:szCs w:val="24"/>
        </w:rPr>
        <w:t>The primary data collection method is the personal delivery of questionnaires. This method was chosen to improve response rates in a region where literacy and familiarity with digital methods may be limited (Groves et al., 2009). Researchers will distribute questionnaires directly to participants in healthcare facilities and community centers across Bauchi State, allowing for clarification of questions and ensuring participants fully understand the survey content. This approach is essential in regions with limited digital infrastructure and is consistent with similar health-related studies in rural Nigerian contexts (Adejumo &amp; Adedokun, 2021).</w:t>
      </w:r>
    </w:p>
    <w:p>
      <w:pPr>
        <w:bidi w:val="0"/>
        <w:spacing w:line="480" w:lineRule="auto"/>
        <w:jc w:val="both"/>
        <w:rPr>
          <w:rFonts w:hint="default" w:ascii="Book Antiqua" w:hAnsi="Book Antiqua" w:cs="Book Antiqua"/>
          <w:sz w:val="24"/>
          <w:szCs w:val="24"/>
        </w:rPr>
      </w:pPr>
      <w:bookmarkStart w:id="26" w:name="_Toc5476"/>
      <w:r>
        <w:rPr>
          <w:rStyle w:val="8"/>
          <w:rFonts w:hint="default" w:ascii="Book Antiqua" w:hAnsi="Book Antiqua" w:cs="Book Antiqua"/>
          <w:sz w:val="24"/>
          <w:szCs w:val="24"/>
        </w:rPr>
        <w:t>3.7 Data Collection Instrument</w:t>
      </w:r>
      <w:bookmarkEnd w:id="26"/>
      <w:r>
        <w:rPr>
          <w:rFonts w:hint="default" w:ascii="Book Antiqua" w:hAnsi="Book Antiqua" w:cs="Book Antiqua"/>
          <w:sz w:val="24"/>
          <w:szCs w:val="24"/>
        </w:rPr>
        <w:br w:type="textWrapping"/>
      </w:r>
      <w:r>
        <w:rPr>
          <w:rFonts w:hint="default" w:ascii="Book Antiqua" w:hAnsi="Book Antiqua" w:cs="Book Antiqua"/>
          <w:sz w:val="24"/>
          <w:szCs w:val="24"/>
        </w:rPr>
        <w:t>A structured questionnaire is used as the primary data collection instrument. It consists of three sections:</w:t>
      </w:r>
    </w:p>
    <w:p>
      <w:pPr>
        <w:numPr>
          <w:ilvl w:val="0"/>
          <w:numId w:val="3"/>
        </w:numPr>
        <w:bidi w:val="0"/>
        <w:spacing w:line="480" w:lineRule="auto"/>
        <w:ind w:left="420" w:leftChars="0" w:hanging="420" w:firstLineChars="0"/>
        <w:jc w:val="both"/>
        <w:rPr>
          <w:rFonts w:hint="default" w:ascii="Book Antiqua" w:hAnsi="Book Antiqua" w:cs="Book Antiqua"/>
          <w:sz w:val="24"/>
          <w:szCs w:val="24"/>
        </w:rPr>
      </w:pPr>
      <w:r>
        <w:rPr>
          <w:rFonts w:hint="default" w:ascii="Book Antiqua" w:hAnsi="Book Antiqua" w:cs="Book Antiqua"/>
          <w:sz w:val="24"/>
          <w:szCs w:val="24"/>
        </w:rPr>
        <w:t>Section A collects demographic information,</w:t>
      </w:r>
    </w:p>
    <w:p>
      <w:pPr>
        <w:numPr>
          <w:ilvl w:val="0"/>
          <w:numId w:val="3"/>
        </w:numPr>
        <w:bidi w:val="0"/>
        <w:spacing w:line="480" w:lineRule="auto"/>
        <w:ind w:left="420" w:leftChars="0" w:hanging="420" w:firstLineChars="0"/>
        <w:jc w:val="both"/>
        <w:rPr>
          <w:rFonts w:hint="default" w:ascii="Book Antiqua" w:hAnsi="Book Antiqua" w:cs="Book Antiqua"/>
          <w:sz w:val="24"/>
          <w:szCs w:val="24"/>
        </w:rPr>
      </w:pPr>
      <w:r>
        <w:rPr>
          <w:rFonts w:hint="default" w:ascii="Book Antiqua" w:hAnsi="Book Antiqua" w:cs="Book Antiqua"/>
          <w:sz w:val="24"/>
          <w:szCs w:val="24"/>
        </w:rPr>
        <w:t>Section B covers questions related to participants’ perceptions of healthcare costs and access,</w:t>
      </w:r>
    </w:p>
    <w:p>
      <w:pPr>
        <w:numPr>
          <w:ilvl w:val="0"/>
          <w:numId w:val="3"/>
        </w:numPr>
        <w:bidi w:val="0"/>
        <w:spacing w:line="480" w:lineRule="auto"/>
        <w:ind w:left="420" w:leftChars="0" w:hanging="420" w:firstLineChars="0"/>
        <w:jc w:val="both"/>
        <w:rPr>
          <w:rFonts w:hint="default" w:ascii="Book Antiqua" w:hAnsi="Book Antiqua" w:cs="Book Antiqua"/>
          <w:sz w:val="24"/>
          <w:szCs w:val="24"/>
        </w:rPr>
      </w:pPr>
      <w:r>
        <w:rPr>
          <w:rFonts w:hint="default" w:ascii="Book Antiqua" w:hAnsi="Book Antiqua" w:cs="Book Antiqua"/>
          <w:sz w:val="24"/>
          <w:szCs w:val="24"/>
        </w:rPr>
        <w:t>Section C addresses policy perspectives and recommendations on mitigating medical inflation.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questionnaire is designed using a Likert scale format to facilitate quantitative analysis and ensure consistency in responses, allowing researchers to identify patterns and correlations effectively (DeVellis, 2016).</w:t>
      </w:r>
    </w:p>
    <w:p>
      <w:pPr>
        <w:bidi w:val="0"/>
        <w:spacing w:line="480" w:lineRule="auto"/>
        <w:jc w:val="both"/>
        <w:rPr>
          <w:rFonts w:hint="default" w:ascii="Book Antiqua" w:hAnsi="Book Antiqua" w:cs="Book Antiqua"/>
          <w:sz w:val="24"/>
          <w:szCs w:val="24"/>
        </w:rPr>
      </w:pPr>
      <w:bookmarkStart w:id="27" w:name="_Toc10348"/>
      <w:r>
        <w:rPr>
          <w:rStyle w:val="8"/>
          <w:rFonts w:hint="default" w:ascii="Book Antiqua" w:hAnsi="Book Antiqua" w:cs="Book Antiqua"/>
          <w:sz w:val="24"/>
          <w:szCs w:val="24"/>
        </w:rPr>
        <w:t>3.8 Data Analysis Techniques</w:t>
      </w:r>
      <w:bookmarkEnd w:id="27"/>
      <w:r>
        <w:rPr>
          <w:rFonts w:hint="default" w:ascii="Book Antiqua" w:hAnsi="Book Antiqua" w:cs="Book Antiqua"/>
          <w:sz w:val="24"/>
          <w:szCs w:val="24"/>
        </w:rPr>
        <w:br w:type="textWrapping"/>
      </w:r>
      <w:r>
        <w:rPr>
          <w:rFonts w:hint="default" w:ascii="Book Antiqua" w:hAnsi="Book Antiqua" w:cs="Book Antiqua"/>
          <w:sz w:val="24"/>
          <w:szCs w:val="24"/>
        </w:rPr>
        <w:t>Data analysis is conducted using descriptive and inferential statistics. Descriptive statistics (frequencies, percentages, mean, and standard deviation) are used to summarize demographic characteristics and general trends in responses. Inferential statistics will include correlation analysis to assess the relationship between healthcare costs and mortality rates. Statistical analyses are conducted using SPSS software, which allows for effective data management and analysis in public health research (Pallant, 2020).</w:t>
      </w:r>
    </w:p>
    <w:p>
      <w:pPr>
        <w:bidi w:val="0"/>
        <w:spacing w:line="480" w:lineRule="auto"/>
        <w:jc w:val="both"/>
        <w:rPr>
          <w:rFonts w:hint="default" w:ascii="Book Antiqua" w:hAnsi="Book Antiqua" w:cs="Book Antiqua"/>
          <w:sz w:val="24"/>
          <w:szCs w:val="24"/>
        </w:rPr>
      </w:pPr>
      <w:bookmarkStart w:id="28" w:name="_Toc32744"/>
      <w:r>
        <w:rPr>
          <w:rStyle w:val="8"/>
          <w:rFonts w:hint="default" w:ascii="Book Antiqua" w:hAnsi="Book Antiqua" w:cs="Book Antiqua"/>
          <w:sz w:val="24"/>
          <w:szCs w:val="24"/>
        </w:rPr>
        <w:t>3.9 Ethical Considerations</w:t>
      </w:r>
      <w:bookmarkEnd w:id="28"/>
      <w:r>
        <w:rPr>
          <w:rFonts w:hint="default" w:ascii="Book Antiqua" w:hAnsi="Book Antiqua" w:cs="Book Antiqua"/>
          <w:sz w:val="24"/>
          <w:szCs w:val="24"/>
        </w:rPr>
        <w:br w:type="textWrapping"/>
      </w:r>
      <w:r>
        <w:rPr>
          <w:rFonts w:hint="default" w:ascii="Book Antiqua" w:hAnsi="Book Antiqua" w:cs="Book Antiqua"/>
          <w:sz w:val="24"/>
          <w:szCs w:val="24"/>
        </w:rPr>
        <w:t>Ethical approval for the study is obtained from an institutional review board. Informed consent is required from all participants, ensuring they understand the purpose of the research and their right to withdraw at any time. Anonymity and confidentiality are strictly maintained to protect participant privacy, particularly given the sensitive nature of health-related topics (Orb, Eisenhauer, &amp; Wynaden, 2000). Special consideration is given to ensure that questions do not inadvertently stigmatize respondents or suggest judgment about healthcare access.</w:t>
      </w:r>
    </w:p>
    <w:p>
      <w:pPr>
        <w:bidi w:val="0"/>
        <w:spacing w:line="480" w:lineRule="auto"/>
        <w:jc w:val="both"/>
        <w:rPr>
          <w:rFonts w:hint="default" w:ascii="Book Antiqua" w:hAnsi="Book Antiqua" w:cs="Book Antiqua"/>
          <w:sz w:val="24"/>
          <w:szCs w:val="24"/>
        </w:rPr>
      </w:pPr>
      <w:bookmarkStart w:id="29" w:name="_Toc8745"/>
      <w:r>
        <w:rPr>
          <w:rStyle w:val="8"/>
          <w:rFonts w:hint="default" w:ascii="Book Antiqua" w:hAnsi="Book Antiqua" w:cs="Book Antiqua"/>
          <w:sz w:val="24"/>
          <w:szCs w:val="24"/>
        </w:rPr>
        <w:t>3.10 Limitations of the Study</w:t>
      </w:r>
      <w:bookmarkEnd w:id="29"/>
      <w:r>
        <w:rPr>
          <w:rFonts w:hint="default" w:ascii="Book Antiqua" w:hAnsi="Book Antiqua" w:cs="Book Antiqua"/>
          <w:sz w:val="24"/>
          <w:szCs w:val="24"/>
        </w:rPr>
        <w:br w:type="textWrapping"/>
      </w:r>
      <w:r>
        <w:rPr>
          <w:rFonts w:hint="default" w:ascii="Book Antiqua" w:hAnsi="Book Antiqua" w:cs="Book Antiqua"/>
          <w:sz w:val="24"/>
          <w:szCs w:val="24"/>
        </w:rPr>
        <w:t>This study faces several limitations. First, due to the cross-sectional nature of the study, causality between healthcare costs and mortality rates cannot be established; only associations can be identified. Additionally, the reliance on self-reported data may introduce response biases. Finally, the study's scope is limited to Bauchi State, meaning findings may not be generalizable to other regions in Nigeria with different economic and healthcare conditions (Patton, 2015). However, these limitations are addressed through rigorous sampling and data collection techniques to enhance the validity of findings.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480" w:lineRule="auto"/>
        <w:jc w:val="center"/>
        <w:rPr>
          <w:rFonts w:hint="default" w:ascii="Book Antiqua" w:hAnsi="Book Antiqua" w:cs="Book Antiqua"/>
          <w:sz w:val="24"/>
          <w:szCs w:val="24"/>
        </w:rPr>
      </w:pPr>
      <w:bookmarkStart w:id="30" w:name="_Toc29177"/>
      <w:r>
        <w:rPr>
          <w:rFonts w:hint="default" w:ascii="Book Antiqua" w:hAnsi="Book Antiqua" w:cs="Book Antiqua"/>
          <w:sz w:val="24"/>
          <w:szCs w:val="24"/>
        </w:rPr>
        <w:t>CHAPTER FOUR</w:t>
      </w:r>
      <w:bookmarkEnd w:id="30"/>
    </w:p>
    <w:p>
      <w:pPr>
        <w:pStyle w:val="2"/>
        <w:bidi w:val="0"/>
        <w:spacing w:line="480" w:lineRule="auto"/>
        <w:jc w:val="center"/>
        <w:rPr>
          <w:rFonts w:hint="default" w:ascii="Book Antiqua" w:hAnsi="Book Antiqua" w:cs="Book Antiqua"/>
          <w:sz w:val="24"/>
          <w:szCs w:val="24"/>
        </w:rPr>
      </w:pPr>
      <w:bookmarkStart w:id="31" w:name="_Toc3263"/>
      <w:r>
        <w:rPr>
          <w:rFonts w:hint="default" w:ascii="Book Antiqua" w:hAnsi="Book Antiqua" w:cs="Book Antiqua"/>
          <w:sz w:val="24"/>
          <w:szCs w:val="24"/>
        </w:rPr>
        <w:t>DATA PRESENTATION AND RESULTS</w:t>
      </w:r>
      <w:bookmarkEnd w:id="31"/>
    </w:p>
    <w:p>
      <w:pPr>
        <w:bidi w:val="0"/>
        <w:spacing w:line="480" w:lineRule="auto"/>
        <w:jc w:val="both"/>
        <w:rPr>
          <w:rFonts w:hint="default" w:ascii="Book Antiqua" w:hAnsi="Book Antiqua" w:cs="Book Antiqua"/>
          <w:sz w:val="24"/>
          <w:szCs w:val="24"/>
        </w:rPr>
      </w:pPr>
      <w:bookmarkStart w:id="32" w:name="_Toc21495"/>
      <w:r>
        <w:rPr>
          <w:rStyle w:val="8"/>
          <w:rFonts w:hint="default" w:ascii="Book Antiqua" w:hAnsi="Book Antiqua" w:cs="Book Antiqua"/>
          <w:sz w:val="24"/>
          <w:szCs w:val="24"/>
        </w:rPr>
        <w:t>4.1 Introduction</w:t>
      </w:r>
      <w:bookmarkEnd w:id="32"/>
      <w:r>
        <w:rPr>
          <w:rFonts w:hint="default" w:ascii="Book Antiqua" w:hAnsi="Book Antiqua" w:cs="Book Antiqua"/>
          <w:sz w:val="24"/>
          <w:szCs w:val="24"/>
        </w:rPr>
        <w:br w:type="textWrapping"/>
      </w:r>
      <w:r>
        <w:rPr>
          <w:rFonts w:hint="default" w:ascii="Book Antiqua" w:hAnsi="Book Antiqua" w:cs="Book Antiqua"/>
          <w:sz w:val="24"/>
          <w:szCs w:val="24"/>
        </w:rPr>
        <w:t>This chapter presents the data collected from the 120 participants in the survey. The results are analyzed and interpreted based on the objectives and research questions of the study. The data is organized into tables to provide a clear view of the distribution of responses and to facilitate the analysis of key patterns regarding the causes of medical inflation, its impact on healthcare access, and the relationship between healthcare costs and mortality rates in Bauchi State.</w:t>
      </w:r>
    </w:p>
    <w:p>
      <w:pPr>
        <w:pStyle w:val="3"/>
        <w:bidi w:val="0"/>
        <w:spacing w:line="480" w:lineRule="auto"/>
        <w:jc w:val="both"/>
        <w:rPr>
          <w:rFonts w:hint="default" w:ascii="Book Antiqua" w:hAnsi="Book Antiqua" w:cs="Book Antiqua"/>
          <w:sz w:val="24"/>
          <w:szCs w:val="24"/>
        </w:rPr>
      </w:pPr>
      <w:bookmarkStart w:id="33" w:name="_Toc21798"/>
      <w:r>
        <w:rPr>
          <w:rFonts w:hint="default" w:ascii="Book Antiqua" w:hAnsi="Book Antiqua" w:cs="Book Antiqua"/>
          <w:sz w:val="24"/>
          <w:szCs w:val="24"/>
        </w:rPr>
        <w:t>4.2 Demographic Characteristics of Respondents</w:t>
      </w:r>
      <w:bookmarkEnd w:id="3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demographic characteristics of the respondents are summarized in the table below:</w:t>
      </w:r>
    </w:p>
    <w:tbl>
      <w:tblP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2503"/>
        <w:gridCol w:w="2420"/>
        <w:gridCol w:w="1557"/>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Demographic Variable</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Category</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Frequency (n)</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Age</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18-29 years</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30-39 years</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40-49 years</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50-59 years</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60+ years</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Gender</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Male</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Female</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Occupation</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Healthcare Worker</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Government Official</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Private Sector Worker</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Self-employed</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Unemployed</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Student</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Monthly Income</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Less than ₦20,000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₦20,000 - ₦50,000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₦51,000 - ₦100,000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Above ₦100,000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Educational Level</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No formal education</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Primary education</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Secondary education</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40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Tertiary education</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35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29.2%</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majority of respondents (33.3%) are in the age group 30-39 years, with a fairly balanced gender distribution (58.3% male and 41.7% female).</w:t>
      </w:r>
      <w:r>
        <w:rPr>
          <w:rFonts w:hint="default" w:ascii="Book Antiqua" w:hAnsi="Book Antiqua" w:cs="Book Antiqua"/>
          <w:sz w:val="24"/>
          <w:szCs w:val="24"/>
          <w:lang w:val="en-US"/>
        </w:rPr>
        <w:t xml:space="preserve"> </w:t>
      </w:r>
      <w:r>
        <w:rPr>
          <w:rFonts w:hint="default" w:ascii="Book Antiqua" w:hAnsi="Book Antiqua" w:cs="Book Antiqua"/>
          <w:sz w:val="24"/>
          <w:szCs w:val="24"/>
        </w:rPr>
        <w:t>In terms of occupation, healthcare workers make up the largest group (29.2%), and most respondents (33.3%) earn less than ₦20,000 per month.</w:t>
      </w:r>
      <w:r>
        <w:rPr>
          <w:rFonts w:hint="default" w:ascii="Book Antiqua" w:hAnsi="Book Antiqua" w:cs="Book Antiqua"/>
          <w:sz w:val="24"/>
          <w:szCs w:val="24"/>
          <w:lang w:val="en-US"/>
        </w:rPr>
        <w:t xml:space="preserve"> </w:t>
      </w:r>
      <w:r>
        <w:rPr>
          <w:rFonts w:hint="default" w:ascii="Book Antiqua" w:hAnsi="Book Antiqua" w:cs="Book Antiqua"/>
          <w:sz w:val="24"/>
          <w:szCs w:val="24"/>
        </w:rPr>
        <w:t>A significant portion of participants (33.3%) completed secondary education, reflecting the region’s educational distribution.</w:t>
      </w:r>
    </w:p>
    <w:p>
      <w:pPr>
        <w:pStyle w:val="3"/>
        <w:bidi w:val="0"/>
        <w:spacing w:line="480" w:lineRule="auto"/>
        <w:jc w:val="both"/>
        <w:rPr>
          <w:rFonts w:hint="default" w:ascii="Book Antiqua" w:hAnsi="Book Antiqua" w:cs="Book Antiqua"/>
          <w:sz w:val="24"/>
          <w:szCs w:val="24"/>
        </w:rPr>
      </w:pPr>
      <w:bookmarkStart w:id="34" w:name="_Toc13509"/>
      <w:r>
        <w:rPr>
          <w:rFonts w:hint="default" w:ascii="Book Antiqua" w:hAnsi="Book Antiqua" w:cs="Book Antiqua"/>
          <w:sz w:val="24"/>
          <w:szCs w:val="24"/>
        </w:rPr>
        <w:t>4.3 Analysis of Causes of Medical Inflation</w:t>
      </w:r>
      <w:bookmarkEnd w:id="34"/>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section identifies the perceived causes of rising healthcare costs in Bauchi State.</w:t>
      </w:r>
    </w:p>
    <w:tbl>
      <w:tblP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183"/>
        <w:gridCol w:w="1555"/>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Cause of Medical Inflation</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Frequency (n)</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High cost of medical supplies and drugs</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95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Poor government funding for healthcare</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High cost of medical technology and equipment</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Inflation in the overall economy</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Inadequate healthcare infrastructure</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58.3%</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majority of respondents (79.2%) believe that the high cost of medical supplies and drugs is the primary cause of medical inflation in Bauchi State.</w:t>
      </w:r>
      <w:r>
        <w:rPr>
          <w:rFonts w:hint="default" w:ascii="Book Antiqua" w:hAnsi="Book Antiqua" w:cs="Book Antiqua"/>
          <w:sz w:val="24"/>
          <w:szCs w:val="24"/>
          <w:lang w:val="en-US"/>
        </w:rPr>
        <w:t xml:space="preserve"> </w:t>
      </w:r>
      <w:r>
        <w:rPr>
          <w:rFonts w:hint="default" w:ascii="Book Antiqua" w:hAnsi="Book Antiqua" w:cs="Book Antiqua"/>
          <w:sz w:val="24"/>
          <w:szCs w:val="24"/>
        </w:rPr>
        <w:t>Poor government funding (66.7%) and the high cost of medical technology (50.0%) also emerged as significant contributors</w:t>
      </w:r>
      <w:r>
        <w:rPr>
          <w:rFonts w:hint="default" w:ascii="Book Antiqua" w:hAnsi="Book Antiqua" w:cs="Book Antiqua"/>
          <w:sz w:val="24"/>
          <w:szCs w:val="24"/>
          <w:lang w:val="en-US"/>
        </w:rPr>
        <w:t xml:space="preserve">. </w:t>
      </w:r>
      <w:r>
        <w:rPr>
          <w:rFonts w:hint="default" w:ascii="Book Antiqua" w:hAnsi="Book Antiqua" w:cs="Book Antiqua"/>
          <w:sz w:val="24"/>
          <w:szCs w:val="24"/>
        </w:rPr>
        <w:t>Economic factors like inflation (62.5%) and infrastructure inadequacies (58.3%) further exacerbate the issue.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4.3.1 Economic Factors in Bauchi State</w:t>
      </w:r>
    </w:p>
    <w:tbl>
      <w:tblPr>
        <w:tblW w:w="0" w:type="auto"/>
        <w:tblCellSpacing w:w="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3933"/>
        <w:gridCol w:w="1557"/>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Economic Factor</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Frequency (n)</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Rising cost of living</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Exchange rate fluctuations</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Unemployment rates</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65</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Poor access to finance for healthcare</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70</w:t>
            </w:r>
          </w:p>
        </w:tc>
        <w:tc>
          <w:tcPr>
            <w:tcW w:w="0" w:type="auto"/>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58.3%</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Rising costs of living are seen as a major economic factor influencing medical inflation (70.8%), while the high unemployment rate (54.2%) and poor access to finance for healthcare (58.3%) are also important factors.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4.3.2 Policy Factors Impacting Medical Costs</w:t>
      </w:r>
    </w:p>
    <w:tbl>
      <w:tblPr>
        <w:tblW w:w="0" w:type="auto"/>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4014"/>
        <w:gridCol w:w="1577"/>
        <w:gridCol w:w="17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Policy Factor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Frequency (n)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Lack of government health subsidies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Inadequate healthcare regulation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Corruption in healthcare spending</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Ineffective healthcare reforms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54.2%</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significant portion of participants (70.8%) believe that the lack of government health subsidies is a primary policy factor.</w:t>
      </w:r>
      <w:r>
        <w:rPr>
          <w:rFonts w:hint="default" w:ascii="Book Antiqua" w:hAnsi="Book Antiqua" w:cs="Book Antiqua"/>
          <w:sz w:val="24"/>
          <w:szCs w:val="24"/>
          <w:lang w:val="en-US"/>
        </w:rPr>
        <w:t xml:space="preserve"> </w:t>
      </w:r>
      <w:r>
        <w:rPr>
          <w:rFonts w:hint="default" w:ascii="Book Antiqua" w:hAnsi="Book Antiqua" w:cs="Book Antiqua"/>
          <w:sz w:val="24"/>
          <w:szCs w:val="24"/>
        </w:rPr>
        <w:t>Other important factors include corruption in healthcare spending (62.5%) and ineffective healthcare reforms (54.2%).</w:t>
      </w:r>
    </w:p>
    <w:p>
      <w:pPr>
        <w:pStyle w:val="3"/>
        <w:bidi w:val="0"/>
        <w:spacing w:line="480" w:lineRule="auto"/>
        <w:jc w:val="both"/>
        <w:rPr>
          <w:rFonts w:hint="default" w:ascii="Book Antiqua" w:hAnsi="Book Antiqua" w:cs="Book Antiqua"/>
          <w:sz w:val="24"/>
          <w:szCs w:val="24"/>
        </w:rPr>
      </w:pPr>
      <w:bookmarkStart w:id="35" w:name="_Toc30032"/>
      <w:r>
        <w:rPr>
          <w:rFonts w:hint="default" w:ascii="Book Antiqua" w:hAnsi="Book Antiqua" w:cs="Book Antiqua"/>
          <w:sz w:val="24"/>
          <w:szCs w:val="24"/>
        </w:rPr>
        <w:t>4.4 Healthcare Costs and Accessibility</w:t>
      </w:r>
      <w:bookmarkEnd w:id="35"/>
    </w:p>
    <w:tbl>
      <w:tblPr>
        <w:tblW w:w="0" w:type="auto"/>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331"/>
        <w:gridCol w:w="1498"/>
        <w:gridCol w:w="16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Frequency (n)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Healthcare services in Bauchi State are affordable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20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Healthcare services are not accessible to low-income groups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90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High healthcare costs deter individuals from seeking care</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The cost of treatment affects healthcare-seeking behavior</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70.8%</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significant majority (75%) agrees that healthcare is not accessible to low-income groups.</w:t>
      </w:r>
      <w:r>
        <w:rPr>
          <w:rFonts w:hint="default" w:ascii="Book Antiqua" w:hAnsi="Book Antiqua" w:cs="Book Antiqua"/>
          <w:sz w:val="24"/>
          <w:szCs w:val="24"/>
          <w:lang w:val="en-US"/>
        </w:rPr>
        <w:t xml:space="preserve"> </w:t>
      </w:r>
      <w:r>
        <w:rPr>
          <w:rFonts w:hint="default" w:ascii="Book Antiqua" w:hAnsi="Book Antiqua" w:cs="Book Antiqua"/>
          <w:sz w:val="24"/>
          <w:szCs w:val="24"/>
        </w:rPr>
        <w:t>A majority also agrees that high healthcare costs deter individuals from seeking care, which suggests a direct impact of medical inflation on healthcare access.</w:t>
      </w:r>
    </w:p>
    <w:p>
      <w:pPr>
        <w:pStyle w:val="3"/>
        <w:bidi w:val="0"/>
        <w:spacing w:line="480" w:lineRule="auto"/>
        <w:jc w:val="both"/>
        <w:rPr>
          <w:rFonts w:hint="default" w:ascii="Book Antiqua" w:hAnsi="Book Antiqua" w:cs="Book Antiqua"/>
          <w:sz w:val="24"/>
          <w:szCs w:val="24"/>
        </w:rPr>
      </w:pPr>
      <w:bookmarkStart w:id="36" w:name="_Toc15016"/>
      <w:r>
        <w:rPr>
          <w:rFonts w:hint="default" w:ascii="Book Antiqua" w:hAnsi="Book Antiqua" w:cs="Book Antiqua"/>
          <w:sz w:val="24"/>
          <w:szCs w:val="24"/>
        </w:rPr>
        <w:t>4.5 Correlation between Healthcare Costs and Mortality Rates</w:t>
      </w:r>
      <w:bookmarkEnd w:id="36"/>
    </w:p>
    <w:tbl>
      <w:tblPr>
        <w:tblW w:w="0" w:type="auto"/>
        <w:tblCellSpacing w:w="15"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Layout w:type="autofit"/>
        <w:tblCellMar>
          <w:top w:w="15" w:type="dxa"/>
          <w:left w:w="15" w:type="dxa"/>
          <w:bottom w:w="15" w:type="dxa"/>
          <w:right w:w="15" w:type="dxa"/>
        </w:tblCellMar>
      </w:tblPr>
      <w:tblGrid>
        <w:gridCol w:w="5352"/>
        <w:gridCol w:w="1488"/>
        <w:gridCol w:w="1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Heade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Statement</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Frequency (n)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Rising healthcare costs are linked to higher mortality rates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95</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Mortality rates have increased due to lack of healthcare access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80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66.7%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tblCellMar>
            <w:top w:w="15" w:type="dxa"/>
            <w:left w:w="15" w:type="dxa"/>
            <w:bottom w:w="15" w:type="dxa"/>
            <w:right w:w="15" w:type="dxa"/>
          </w:tblCellMar>
        </w:tblPrEx>
        <w:trPr>
          <w:tblCellSpacing w:w="15" w:type="dxa"/>
        </w:trPr>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Healthcare cost reduction would reduce mortality rates</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70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bidi w:val="0"/>
              <w:spacing w:line="480" w:lineRule="auto"/>
              <w:jc w:val="both"/>
              <w:rPr>
                <w:rFonts w:hint="default" w:ascii="Book Antiqua" w:hAnsi="Book Antiqua" w:cs="Book Antiqua"/>
                <w:color w:val="000000"/>
                <w:sz w:val="24"/>
                <w:szCs w:val="24"/>
              </w:rPr>
            </w:pPr>
            <w:r>
              <w:rPr>
                <w:rFonts w:hint="default" w:ascii="Book Antiqua" w:hAnsi="Book Antiqua" w:cs="Book Antiqua"/>
                <w:color w:val="000000"/>
                <w:sz w:val="24"/>
                <w:szCs w:val="24"/>
                <w:lang w:val="en-US" w:eastAsia="zh-CN"/>
              </w:rPr>
              <w:t>58.3%</w:t>
            </w:r>
          </w:p>
        </w:tc>
      </w:tr>
    </w:tbl>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large proportion of respondents (79.2%) believe that rising healthcare costs are linked to higher mortality rates in Bauchi State.</w:t>
      </w:r>
      <w:r>
        <w:rPr>
          <w:rFonts w:hint="default" w:ascii="Book Antiqua" w:hAnsi="Book Antiqua" w:cs="Book Antiqua"/>
          <w:sz w:val="24"/>
          <w:szCs w:val="24"/>
          <w:lang w:val="en-US"/>
        </w:rPr>
        <w:t xml:space="preserve"> </w:t>
      </w:r>
      <w:r>
        <w:rPr>
          <w:rFonts w:hint="default" w:ascii="Book Antiqua" w:hAnsi="Book Antiqua" w:cs="Book Antiqua"/>
          <w:sz w:val="24"/>
          <w:szCs w:val="24"/>
        </w:rPr>
        <w:t>Furthermore, 66.7% agree that mortality rates have increased due to lack of access to healthcare, supporting the idea that high medical costs have a significant impact on public health outcomes.</w:t>
      </w:r>
    </w:p>
    <w:p>
      <w:pPr>
        <w:pStyle w:val="3"/>
        <w:bidi w:val="0"/>
        <w:spacing w:line="480" w:lineRule="auto"/>
        <w:jc w:val="both"/>
        <w:rPr>
          <w:rFonts w:hint="default" w:ascii="Book Antiqua" w:hAnsi="Book Antiqua" w:cs="Book Antiqua"/>
          <w:sz w:val="24"/>
          <w:szCs w:val="24"/>
        </w:rPr>
      </w:pPr>
      <w:bookmarkStart w:id="37" w:name="_Toc9766"/>
      <w:r>
        <w:rPr>
          <w:rFonts w:hint="default" w:ascii="Book Antiqua" w:hAnsi="Book Antiqua" w:cs="Book Antiqua"/>
          <w:sz w:val="24"/>
          <w:szCs w:val="24"/>
        </w:rPr>
        <w:t>4.6 Summary of Findings</w:t>
      </w:r>
      <w:bookmarkEnd w:id="37"/>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aimed to investigate the link between medical inflation and mortality rates in Bauchi State, focusing on the causes of medical inflation, its impact on healthcare access, and the potential policy interventions that could alleviate its effects. The findings reveal significant insights into the causes of medical inflation, the challenges in healthcare access, and the correlation between healthcare costs and mortality rates in Bauchi State. Below is a summary of the key findings.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Causes of Medical Inflation:</w:t>
      </w:r>
      <w:r>
        <w:rPr>
          <w:rFonts w:hint="default" w:ascii="Book Antiqua" w:hAnsi="Book Antiqua" w:cs="Book Antiqua"/>
          <w:sz w:val="24"/>
          <w:szCs w:val="24"/>
        </w:rPr>
        <w:br w:type="textWrapping"/>
      </w:r>
      <w:r>
        <w:rPr>
          <w:rFonts w:hint="default" w:ascii="Book Antiqua" w:hAnsi="Book Antiqua" w:cs="Book Antiqua"/>
          <w:sz w:val="24"/>
          <w:szCs w:val="24"/>
        </w:rPr>
        <w:t>The study identifies several factors contributing to medical inflation in Bauchi State, with the majority of respondents (79.2%) citing the high cost of medical supplies and drugs as the most significant cause. This is followed by poor government funding for healthcare (66.7%) and the high cost of medical technology and equipment (50.0%). The economic climate, including rising inflation (62.5%) and inadequate healthcare infrastructure (58.3%), was also seen as exacerbating the issue. These findings suggest that medical inflation in Bauchi State is largely driven by both external economic factors and internal healthcare system inefficiencies.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Economic Factors Contributing to Medical Inflation:</w:t>
      </w:r>
      <w:r>
        <w:rPr>
          <w:rFonts w:hint="default" w:ascii="Book Antiqua" w:hAnsi="Book Antiqua" w:cs="Book Antiqua"/>
          <w:sz w:val="24"/>
          <w:szCs w:val="24"/>
        </w:rPr>
        <w:br w:type="textWrapping"/>
      </w:r>
      <w:r>
        <w:rPr>
          <w:rFonts w:hint="default" w:ascii="Book Antiqua" w:hAnsi="Book Antiqua" w:cs="Book Antiqua"/>
          <w:sz w:val="24"/>
          <w:szCs w:val="24"/>
        </w:rPr>
        <w:t>The survey revealed that rising costs of living (70.8%) and high unemployment rates (54.2%) are important economic drivers of medical inflation in Bauchi State. Participants noted that inflationary pressures across various sectors of the economy increase the overall cost of healthcare, making it less affordable for the general population. Additionally, limited access to financial resources for healthcare (58.3%) is a significant barrier, particularly for low-income groups. These economic factors create a cyclical problem where the cost of healthcare continues to rise, while the purchasing power of the population declines, further limiting access to medical services.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Policy Factors Affecting Medical Inflation:</w:t>
      </w:r>
      <w:r>
        <w:rPr>
          <w:rFonts w:hint="default" w:ascii="Book Antiqua" w:hAnsi="Book Antiqua" w:cs="Book Antiqua"/>
          <w:sz w:val="24"/>
          <w:szCs w:val="24"/>
        </w:rPr>
        <w:br w:type="textWrapping"/>
      </w:r>
      <w:r>
        <w:rPr>
          <w:rFonts w:hint="default" w:ascii="Book Antiqua" w:hAnsi="Book Antiqua" w:cs="Book Antiqua"/>
          <w:sz w:val="24"/>
          <w:szCs w:val="24"/>
        </w:rPr>
        <w:t>Participants in the study highlighted several policy-related issues contributing to medical inflation. The most commonly identified factor was the lack of government health subsidies (70.8%), with respondents emphasizing that government funding for healthcare is inadequate to meet the needs of the population. Corruption in healthcare spending (62.5%) and ineffective healthcare reforms (54.2%) were also cited as major policy failures that hinder efforts to reduce healthcare costs. These findings indicate that poor governance and insufficient policy interventions play a crucial role in driving up healthcare costs in Bauchi State, contributing to greater financial strain on households seeking medical care.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Healthcare Costs and Accessibility:</w:t>
      </w:r>
      <w:r>
        <w:rPr>
          <w:rFonts w:hint="default" w:ascii="Book Antiqua" w:hAnsi="Book Antiqua" w:cs="Book Antiqua"/>
          <w:sz w:val="24"/>
          <w:szCs w:val="24"/>
        </w:rPr>
        <w:br w:type="textWrapping"/>
      </w:r>
      <w:r>
        <w:rPr>
          <w:rFonts w:hint="default" w:ascii="Book Antiqua" w:hAnsi="Book Antiqua" w:cs="Book Antiqua"/>
          <w:sz w:val="24"/>
          <w:szCs w:val="24"/>
        </w:rPr>
        <w:t>The study found that rising healthcare costs are significantly affecting access to healthcare services in Bauchi State. An overwhelming 75% of participants indicated that healthcare services are not accessible to low-income groups, highlighting the disproportionate burden faced by the economically disadvantaged. Additionally, 66.7% of respondents agreed that high healthcare costs deter individuals from seeking care, which suggests that many people avoid or delay necessary medical treatment due to financial constraints. The data underscores a critical issue: as medical costs rise, healthcare becomes increasingly inaccessible to those who need it most.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Correlation Between Healthcare Costs and Mortality Rates:</w:t>
      </w:r>
      <w:r>
        <w:rPr>
          <w:rFonts w:hint="default" w:ascii="Book Antiqua" w:hAnsi="Book Antiqua" w:cs="Book Antiqua"/>
          <w:sz w:val="24"/>
          <w:szCs w:val="24"/>
        </w:rPr>
        <w:br w:type="textWrapping"/>
      </w:r>
      <w:r>
        <w:rPr>
          <w:rFonts w:hint="default" w:ascii="Book Antiqua" w:hAnsi="Book Antiqua" w:cs="Book Antiqua"/>
          <w:sz w:val="24"/>
          <w:szCs w:val="24"/>
        </w:rPr>
        <w:t>One of the most striking findings of this study is the strong correlation between rising healthcare costs and mortality rates. Nearly 80% of respondents agreed that the increase in healthcare costs has contributed to higher mortality rates in Bauchi State. Many participants (66.7%) also indicated that mortality rates have risen due to lack of access to healthcare services, reinforcing the idea that the inability to afford or access healthcare directly impacts public health outcomes. Respondents strongly supported the notion that reducing healthcare costs would help decrease mortality rates, suggesting that financial barriers to healthcare are a significant factor in preventable deaths.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pStyle w:val="2"/>
        <w:bidi w:val="0"/>
        <w:spacing w:line="480" w:lineRule="auto"/>
        <w:jc w:val="center"/>
        <w:rPr>
          <w:rFonts w:hint="default" w:ascii="Book Antiqua" w:hAnsi="Book Antiqua" w:cs="Book Antiqua"/>
          <w:sz w:val="24"/>
          <w:szCs w:val="24"/>
        </w:rPr>
      </w:pPr>
      <w:bookmarkStart w:id="38" w:name="_Toc32720"/>
      <w:r>
        <w:rPr>
          <w:rFonts w:hint="default" w:ascii="Book Antiqua" w:hAnsi="Book Antiqua" w:cs="Book Antiqua"/>
          <w:sz w:val="24"/>
          <w:szCs w:val="24"/>
        </w:rPr>
        <w:t>CHAPTER FIVE</w:t>
      </w:r>
      <w:bookmarkEnd w:id="38"/>
    </w:p>
    <w:p>
      <w:pPr>
        <w:pStyle w:val="2"/>
        <w:bidi w:val="0"/>
        <w:spacing w:line="480" w:lineRule="auto"/>
        <w:jc w:val="center"/>
        <w:rPr>
          <w:rFonts w:hint="default" w:ascii="Book Antiqua" w:hAnsi="Book Antiqua" w:cs="Book Antiqua"/>
          <w:sz w:val="24"/>
          <w:szCs w:val="24"/>
        </w:rPr>
      </w:pPr>
      <w:bookmarkStart w:id="39" w:name="_Toc29268"/>
      <w:r>
        <w:rPr>
          <w:rFonts w:hint="default" w:ascii="Book Antiqua" w:hAnsi="Book Antiqua" w:cs="Book Antiqua"/>
          <w:sz w:val="24"/>
          <w:szCs w:val="24"/>
        </w:rPr>
        <w:t>SUMMARY, CONCLUSION, AND RECOMMENDATIONS</w:t>
      </w:r>
      <w:bookmarkEnd w:id="39"/>
    </w:p>
    <w:p>
      <w:pPr>
        <w:bidi w:val="0"/>
        <w:spacing w:line="480" w:lineRule="auto"/>
        <w:jc w:val="both"/>
        <w:rPr>
          <w:rFonts w:hint="default" w:ascii="Book Antiqua" w:hAnsi="Book Antiqua" w:cs="Book Antiqua"/>
          <w:sz w:val="24"/>
          <w:szCs w:val="24"/>
        </w:rPr>
      </w:pPr>
      <w:bookmarkStart w:id="40" w:name="_Toc24687"/>
      <w:r>
        <w:rPr>
          <w:rStyle w:val="8"/>
          <w:rFonts w:hint="default" w:ascii="Book Antiqua" w:hAnsi="Book Antiqua" w:cs="Book Antiqua"/>
          <w:sz w:val="24"/>
          <w:szCs w:val="24"/>
        </w:rPr>
        <w:t>5.1 Introduction</w:t>
      </w:r>
      <w:bookmarkEnd w:id="40"/>
      <w:r>
        <w:rPr>
          <w:rFonts w:hint="default" w:ascii="Book Antiqua" w:hAnsi="Book Antiqua" w:cs="Book Antiqua"/>
          <w:sz w:val="24"/>
          <w:szCs w:val="24"/>
        </w:rPr>
        <w:br w:type="textWrapping"/>
      </w:r>
      <w:r>
        <w:rPr>
          <w:rFonts w:hint="default" w:ascii="Book Antiqua" w:hAnsi="Book Antiqua" w:cs="Book Antiqua"/>
          <w:sz w:val="24"/>
          <w:szCs w:val="24"/>
        </w:rPr>
        <w:t>This final chapter provides a synthesis of the study’s key findings, conclusions drawn from the data analysis, and practical recommendations for addressing the challenges identified. The study focused on investigating the relationship between medical inflation and mortality rates in Bauchi State, specifically examining the causes of medical inflation, its impact on healthcare access, and its subsequent effect on public health outcomes. Based on the findings, this chapter offers a detailed summary of the key results, concludes the study, and provides actionable recommendations to address the pressing issues of medical inflation and healthcare accessibility in Bauchi State.</w:t>
      </w:r>
    </w:p>
    <w:p>
      <w:pPr>
        <w:pStyle w:val="3"/>
        <w:bidi w:val="0"/>
        <w:spacing w:line="480" w:lineRule="auto"/>
        <w:jc w:val="both"/>
        <w:rPr>
          <w:rFonts w:hint="default" w:ascii="Book Antiqua" w:hAnsi="Book Antiqua" w:cs="Book Antiqua"/>
          <w:sz w:val="24"/>
          <w:szCs w:val="24"/>
        </w:rPr>
      </w:pPr>
      <w:bookmarkStart w:id="41" w:name="_Toc14491"/>
      <w:r>
        <w:rPr>
          <w:rFonts w:hint="default" w:ascii="Book Antiqua" w:hAnsi="Book Antiqua" w:cs="Book Antiqua"/>
          <w:sz w:val="24"/>
          <w:szCs w:val="24"/>
        </w:rPr>
        <w:t>5.2 Summary of Key Findings</w:t>
      </w:r>
      <w:bookmarkEnd w:id="41"/>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study explored several dimensions of medical inflation in Bauchi State, with a focus on its causes, impact on healthcare access, and its connection to mortality rates. The key findings from the data analysis are summarized below:</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Causes of Medical Inflation:</w:t>
      </w:r>
      <w:r>
        <w:rPr>
          <w:rFonts w:hint="default" w:ascii="Book Antiqua" w:hAnsi="Book Antiqua" w:cs="Book Antiqua"/>
          <w:sz w:val="24"/>
          <w:szCs w:val="24"/>
        </w:rPr>
        <w:t xml:space="preserve"> The study identified multiple causes of medical inflation in Bauchi State. The most frequently cited cause (79.2%) was the high cost of medical supplies and drugs, which was seen as the main driver of increased healthcare costs. Other contributing factors include poor government funding for healthcare (66.7%), inflationary pressures in the broader economy (62.5%), and the high costs of medical technology and equipment (50.0%). Inadequate healthcare infrastructure (58.3%) was also considered an important factor, reflecting the broader systemic weaknesses that contribute to the rise in medical costs.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Economic and Policy Factors:</w:t>
      </w:r>
      <w:r>
        <w:rPr>
          <w:rFonts w:hint="default" w:ascii="Book Antiqua" w:hAnsi="Book Antiqua" w:cs="Book Antiqua"/>
          <w:sz w:val="24"/>
          <w:szCs w:val="24"/>
        </w:rPr>
        <w:t xml:space="preserve"> Economic factors such as rising costs of living (70.8%), high unemployment (54.2%), and poor access to finance for healthcare (58.3%) were significant drivers of medical inflation. Participants also identified policy-related issues, including the lack of government health subsidies (70.8%), corruption in healthcare spending (62.5%), and ineffective healthcare reforms (54.2%) as major contributors to the growing healthcare burden.</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Healthcare Access: </w:t>
      </w:r>
      <w:r>
        <w:rPr>
          <w:rFonts w:hint="default" w:ascii="Book Antiqua" w:hAnsi="Book Antiqua" w:cs="Book Antiqua"/>
          <w:sz w:val="24"/>
          <w:szCs w:val="24"/>
        </w:rPr>
        <w:t>The study found that healthcare costs are severely impacting accessibility, particularly for low-income groups. A large percentage of respondents (75%) reported that healthcare services are not accessible to low-income individuals, and 66.7% indicated that high costs deter people from seeking medical care. This finding suggests that medical inflation is creating significant barriers to timely healthcare.</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 xml:space="preserve">Correlation Between Healthcare Costs and Mortality Rates: </w:t>
      </w:r>
      <w:r>
        <w:rPr>
          <w:rFonts w:hint="default" w:ascii="Book Antiqua" w:hAnsi="Book Antiqua" w:cs="Book Antiqua"/>
          <w:sz w:val="24"/>
          <w:szCs w:val="24"/>
        </w:rPr>
        <w:t>The study found a strong correlation between rising healthcare costs and increased mortality rates. A significant majority of respondents (79.2%) agreed that the rise in healthcare costs has directly contributed to higher mortality rates in Bauchi State. Furthermore, 66.7% of participants linked increased mortality rates to a lack of healthcare access, highlighting the direct impact of financial barriers on health outcomes.</w:t>
      </w:r>
    </w:p>
    <w:p>
      <w:pPr>
        <w:bidi w:val="0"/>
        <w:spacing w:line="480" w:lineRule="auto"/>
        <w:jc w:val="both"/>
        <w:rPr>
          <w:rFonts w:hint="default" w:ascii="Book Antiqua" w:hAnsi="Book Antiqua" w:cs="Book Antiqua"/>
          <w:sz w:val="24"/>
          <w:szCs w:val="24"/>
        </w:rPr>
      </w:pPr>
      <w:r>
        <w:rPr>
          <w:rFonts w:hint="default" w:ascii="Book Antiqua" w:hAnsi="Book Antiqua" w:cs="Book Antiqua"/>
          <w:b/>
          <w:bCs/>
          <w:sz w:val="24"/>
          <w:szCs w:val="24"/>
        </w:rPr>
        <w:t>Policy Interventions:</w:t>
      </w:r>
      <w:r>
        <w:rPr>
          <w:rFonts w:hint="default" w:ascii="Book Antiqua" w:hAnsi="Book Antiqua" w:cs="Book Antiqua"/>
          <w:sz w:val="24"/>
          <w:szCs w:val="24"/>
        </w:rPr>
        <w:t xml:space="preserve"> In terms of policy recommendations, participants emphasized the need for increased government funding for healthcare (70.8%) and the implementation of subsidies for low-income groups. Respondents also called for the regulation of medical supply prices (62.5%) and improvements in healthcare infrastructure (58.3%). There was strong support for public-private partnerships as a means to expand healthcare access and reduce costs.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These findings suggest that medical inflation in Bauchi State is a multifaceted issue, influenced by both economic and policy factors, and has a direct negative impact on healthcare access and mortality rates.</w:t>
      </w:r>
    </w:p>
    <w:p>
      <w:pPr>
        <w:pStyle w:val="3"/>
        <w:bidi w:val="0"/>
        <w:spacing w:line="480" w:lineRule="auto"/>
        <w:jc w:val="both"/>
        <w:rPr>
          <w:rFonts w:hint="default" w:ascii="Book Antiqua" w:hAnsi="Book Antiqua" w:cs="Book Antiqua"/>
          <w:sz w:val="24"/>
          <w:szCs w:val="24"/>
        </w:rPr>
      </w:pPr>
      <w:bookmarkStart w:id="42" w:name="_Toc11854"/>
      <w:r>
        <w:rPr>
          <w:rFonts w:hint="default" w:ascii="Book Antiqua" w:hAnsi="Book Antiqua" w:cs="Book Antiqua"/>
          <w:sz w:val="24"/>
          <w:szCs w:val="24"/>
        </w:rPr>
        <w:t>5.3 Conclusion</w:t>
      </w:r>
      <w:bookmarkEnd w:id="42"/>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study has provided important insights into the complex relationship between medical inflation and mortality rates in Bauchi State. It has highlighted that rising healthcare costs, driven by both economic and policy-related factors, are significantly affecting the accessibility of healthcare services, particularly for low-income populations. The study has shown that as medical costs increase, fewer individuals are able to afford timely healthcare, leading to delays in treatment and, in some cases, preventable deaths. The study’s findings underscore the importance of addressing the root causes of medical inflation in order to improve public health outcomes.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key conclusion from this study is that medical inflation is not only an economic challenge but a public health issue. As healthcare costs rise, access to essential medical services becomes more limited, particularly for vulnerable populations. This limited access leads to worse health outcomes, including increased mortality rates, particularly among those with chronic illnesses, children, and the elderly. The study’s findings suggest that without intervention, the cycle of medical inflation will continue to worsen, making healthcare increasingly inaccessible and leading to greater disparities in health outcomes.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analysis of both the economic and policy factors driving medical inflation revealed that the root causes are systemic and require comprehensive interventions. These include improving government funding for healthcare, regulating medical costs, reducing corruption in healthcare spending, and addressing broader economic factors such as unemployment and inflation. Furthermore, the correlation between healthcare costs and mortality rates highlights the urgent need for policy reforms that prioritize healthcare affordability and accessibility.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conclusion, while the government and other stakeholders have made some efforts to address healthcare challenges in Bauchi State, the findings from this study emphasize that much more needs to be done to alleviate the burden of medical inflation and improve healthcare access. Without significant changes, the rising costs of healthcare will continue to pose a major barrier to public health in Bauchi State.</w:t>
      </w:r>
    </w:p>
    <w:p>
      <w:pPr>
        <w:pStyle w:val="3"/>
        <w:bidi w:val="0"/>
        <w:spacing w:line="480" w:lineRule="auto"/>
        <w:jc w:val="both"/>
        <w:rPr>
          <w:rFonts w:hint="default" w:ascii="Book Antiqua" w:hAnsi="Book Antiqua" w:cs="Book Antiqua"/>
          <w:sz w:val="24"/>
          <w:szCs w:val="24"/>
        </w:rPr>
      </w:pPr>
      <w:bookmarkStart w:id="43" w:name="_Toc24959"/>
      <w:r>
        <w:rPr>
          <w:rFonts w:hint="default" w:ascii="Book Antiqua" w:hAnsi="Book Antiqua" w:cs="Book Antiqua"/>
          <w:sz w:val="24"/>
          <w:szCs w:val="24"/>
        </w:rPr>
        <w:t>5.4 Recommendations</w:t>
      </w:r>
      <w:bookmarkEnd w:id="43"/>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Based on the findings of this study, the following recommendations are made to address the challenges of medical inflation and its impact on healthcare access and mortality rates in Bauchi State:</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 xml:space="preserve">Increase Government Funding for Healthcare: </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It is essential that the government significantly increases its investment in healthcare to ensure that services are accessible and affordable. This includes funding for public hospitals, health centers, and medical supplies, as well as ensuring that healthcare workers are adequately compensated. Increased government spending would reduce the financial burden on individuals and improve the quality of healthcare services.</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 xml:space="preserve">Introduce Subsidies for Low-Income Groups: </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 targeted approach is needed to provide healthcare subsidies to low-income individuals and families. This would help reduce out-of-pocket expenses for healthcare, ensuring that those who are most vulnerable are not excluded from necessary medical services.</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 xml:space="preserve">Regulate the Prices of Medical Supplies and Drugs: </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government should implement policies to regulate the prices of essential medical supplies and drugs, ensuring that they remain affordable for the general population. Price controls could prevent exploitative pricing by pharmaceutical companies and medical suppliers.</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 xml:space="preserve">Improve Healthcare Infrastructure: </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Bauchi State must invest in improving its healthcare infrastructure, including the expansion of healthcare facilities, upgrading medical equipment, and ensuring that healthcare services are available in both urban and rural areas. This would enhance accessibility to medical services, reduce overcrowding in hospitals, and ultimately improve health outcomes.</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 xml:space="preserve">Address Broader Economic Issues: </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Tackling broader economic challenges such as inflation, unemployment, and poor access to finance is crucial in reducing the overall cost of healthcare. Economic stability and employment opportunities would increase the purchasing power of individuals and make healthcare more affordable.</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 xml:space="preserve">Combat Corruption in Healthcare Spending: </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The government should implement stricter oversight and auditing of healthcare expenditures to reduce corruption and ensure that allocated funds are used effectively. Transparency in healthcare spending would increase public trust and ensure that resources are directed toward improving healthcare services.</w:t>
      </w:r>
    </w:p>
    <w:p>
      <w:pPr>
        <w:numPr>
          <w:ilvl w:val="0"/>
          <w:numId w:val="4"/>
        </w:numPr>
        <w:bidi w:val="0"/>
        <w:spacing w:line="480" w:lineRule="auto"/>
        <w:ind w:left="425" w:leftChars="0" w:hanging="425" w:firstLineChars="0"/>
        <w:jc w:val="both"/>
        <w:rPr>
          <w:rFonts w:hint="default" w:ascii="Book Antiqua" w:hAnsi="Book Antiqua" w:cs="Book Antiqua"/>
          <w:b/>
          <w:bCs/>
          <w:sz w:val="24"/>
          <w:szCs w:val="24"/>
        </w:rPr>
      </w:pPr>
      <w:r>
        <w:rPr>
          <w:rFonts w:hint="default" w:ascii="Book Antiqua" w:hAnsi="Book Antiqua" w:cs="Book Antiqua"/>
          <w:b/>
          <w:bCs/>
          <w:sz w:val="24"/>
          <w:szCs w:val="24"/>
        </w:rPr>
        <w:t xml:space="preserve">Encourage Public-Private Partnerships: </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Establishing partnerships between the government and private healthcare providers could help expand healthcare coverage, improve the quality of services, and reduce costs. Public-private partnerships could lead to innovative solutions for healthcare delivery and increase competition, which would benefit consumers.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References</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Adebisi, Y., Bello, A., &amp; Muhammad, R. (2021). Building resilience in Nigeria’s pharmaceutical supply chain for sustainable access to essential medicines. Journal of Global Health, 11(1), 123-132.</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Ahmed, S., &amp; Mohammed, R. (2018). Access to healthcare services in Northern Nigeria: A study of rural populations. Journal of Public Health in Africa, 9(2), 124-134.</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Anderson, G. F., &amp; Hussey, P. S. (2020). Health spending in the United States and other high-income countries. Health Affairs, 39(6), 991-999.</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Atun, R., &amp; Knaul, F. (2019). A global agenda for tackling chronic diseases in low-resource settings: The role of public-private partnerships. Global Health Matters, 8(2), 85-97.</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Ayo, T., &amp; Johnson, F. (2019). Socioeconomic factors and healthcare access in northeastern Nigeria: The case of Bauchi State. African Journal of Health Economics, 15(3), 204-215.</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Babbie, E. (2020). The Practice of Social Research (15th ed.). Cengage Learning.</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Barasa, E., Rogo, K., Mwaura, N., &amp; Chuma, J. (2018). Kenya National Hospital Insurance Fund reforms: implications and lessons for universal health coverage. Health Systems &amp; Reform, 4(4), 346-361.</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Cochran, W. G. (1977). Sampling Techniques (3rd ed.). John Wiley &amp; Sons.</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Creswell, J. W., &amp; Creswell, J. D. (2018). Research Design: Qualitative, Quantitative, and Mixed Methods Approaches (5th ed.). SAGE Publications.</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Deaton, A., &amp; Fisher, A. (2018). Health insurance and healthcare access in developing countries. World Development Journal, 95, 65-75.</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DeVellis, R. F. (2016). Scale Development: Theory and Applications (4th ed.). SAGE Publications.</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Diaconu, K., Chen, Y. F., Cummins, C., &amp; Raftery, J. (2019). Methods for economic evaluation of diagnostic testing in low-income settings: a systematic review. Social Science &amp; Medicine, 224, 56-64.</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Etikan, I., Musa, S. A., &amp; Alkassim, R. S. (2016). Comparison of Convenience Sampling and Purposive Sampling. American Journal of Theoretical and Applied Statistics, 5(1), 1-4. https://doi.org/10.11648/j.ajtas.20160501.11</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Federal Ministry of Health (FMOH). (2018). National Health Policy and Implementation Plan.</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Ginsburg, P. B., &amp; Pawlowski, S. D. (2018). Financial pressures facing the US health system and the implications for the future of healthcare reform. JAMA, 320(12), 1217-1219.</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Groves, R. M., Fowler, F. J., Couper, M. P., Lepkowski, J. M., Singer, E., &amp; Tourangeau, R. (2009). Survey Methodology (2nd ed.). Wiley.</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Kumar, M., Mhango, E., &amp; Nasaba, N. (2021). Understanding the economic determinants of healthcare costs in sub-Saharan Africa. The Lancet Global Health, 9(3), e267-e278.</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Odeyemi, I. A. O. (2014). Community-based health insurance programmes and the national health insurance scheme of Nigeria: Challenges to uptake and integration. International Journal for Equity in Health, 13(1), 1-13. https://doi.org/10.1186/1475-9276-13-20</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Okeke, C., &amp; Oke, M. (2021). Cost-effective maternal and child health interventions in Africa: Evidence from sub-Saharan countries. African Medical Journal, 27(3), 225-237.</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Olaniyan, O., Agbakoba, R., &amp; Williams, S. (2020). Community-based health financing models in Africa: A systematic review of effectiveness and equity. African Health Journal, 24(1), 78-94.</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Olufemi, A., &amp; Adekunle, R. (2020). Healthcare challenges in Nigeria: A systematic analysis of medical inflation and access to healthcare services. Journal of African Health, 18(2), 101-113.</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Omoleke, I., Adedokun, A., &amp; Emmanuel, T. (2022). Health workforce expansion in sub-Saharan Africa: A policy response to healthcare shortages. Human Resources for Health, 14(3), 204-215.</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Orb, A., Eisenhauer, L., &amp; Wynaden, D. (2000). Ethics in Qualitative Research. Journal of Nursing Scholarship, 33(1), 93-96. https://doi.org/10.1111/j.1547-5069.2001.00093.x</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Oyibocha, E., Olaniyan, O., &amp; Olayiwola, K. (2019). Evaluating the impact of the Basic Health Care Provision Fund on Nigeria's healthcare system. Public Health Review, 29(4), 305-321.</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Pallant, J. (2020). SPSS Survival Manual: A Step by Step Guide to Data Analysis Using IBM SPSS (7th ed.). McGraw-Hill Education.</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Patton, M. Q. (2015). Qualitative Research &amp; Evaluation Methods: Integrating Theory and Practice (4th ed.). SAGE Publications.</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Schreyögg, J., &amp; Bäuml, J. (2022). Cost determinants and affordability challenges in healthcare systems: A cross-national analysis. Health Economics Review, 12(1), 1-15.</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Thomas, D. R., &amp; Smith, B. (2021). Technological advancements and rising costs in healthcare: A global perspective. Healthcare Quarterly, 14(2), 87-97.</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Usman, A., &amp; Adamu, M. (2019). Healthcare accessibility in Nigeria’s rural communities: A case study of Bauchi State. Journal of Rural Health, 19(2), 120-130.</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van der Zee, J., &amp; Mouton, A. (2020). Price of progress: An economic assessment of medical inflation. Global Health Journal, 15(4), 234-243.</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World Health Organization. (2019). Universal Health Coverage: Lessons from international health systems.</w:t>
      </w:r>
    </w:p>
    <w:p>
      <w:pPr>
        <w:bidi w:val="0"/>
        <w:spacing w:line="480" w:lineRule="auto"/>
        <w:ind w:left="799" w:leftChars="0" w:hanging="799" w:hangingChars="333"/>
        <w:jc w:val="both"/>
        <w:rPr>
          <w:rFonts w:hint="default" w:ascii="Book Antiqua" w:hAnsi="Book Antiqua" w:cs="Book Antiqua"/>
          <w:sz w:val="24"/>
          <w:szCs w:val="24"/>
        </w:rPr>
      </w:pPr>
      <w:r>
        <w:rPr>
          <w:rFonts w:hint="default" w:ascii="Book Antiqua" w:hAnsi="Book Antiqua" w:cs="Book Antiqua"/>
          <w:sz w:val="24"/>
          <w:szCs w:val="24"/>
        </w:rPr>
        <w:t>World Health Organization. (2022). State of health in the WHO African region: An analysis of health status and health systems.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Structured Questionnaire</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Section A: Demographic Information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section collects demographic data to provide context for the responses.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Age: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18–29</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30–39</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40–49</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50–59</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60+</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Gender: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Male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Female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Other</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Occupation: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Healthcare Worker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Government Official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Private Sector Worker</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Self-employed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Unemployed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Student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Other (please specify): ___________</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Monthly Income (in Nigerian Naira):</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Less than ₦20,000</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₦20,000 - ₦50,000</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₦51,000 - ₦100,000</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Above ₦100,000</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Educational Level: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No formal education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Primary education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Secondary education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Tertiary education</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Section B: Perceptions of Medical Inflation and Healthcare Access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section assesses respondents' views on medical inflation, healthcare costs, and access.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How would you rate the general affordability of healthcare services in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Very affordable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Affordable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Neutral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Expensive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Very expensive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your opinion, what are the primary causes of rising healthcare costs in Bauchi State? (Select all that apply)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High cost of medical supplies and drugs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Poor government funding for healthcare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High cost of medical technology and equipment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Inflation in the overall economy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Inadequate healthcare infrastructure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Other (please specify): ___________</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To what extent do you believe the rising cost of healthcare services affects healthcare access in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Not at all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To a small extent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To a moderate extent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To a large extent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To a very large extent</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Have you or someone you know delayed or avoided seeking medical care due to healthcare costs?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Yes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No</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If yes, what type of healthcare services were delayed or avoided?</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General check-ups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Emergency care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Prescription medications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Chronic illness management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Other (please specify): ___________</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Do you believe rising healthcare costs contribute to higher mortality rates in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Strongly agree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Agree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Neutral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Disagree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Strongly disagree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How do healthcare costs affect individuals with low-income status compared to others in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Significantly more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Slightly more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No difference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Slightly less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Significantly less</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In your opinion, which group is most affected by medical inflation?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Children</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Elderly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Low-income individuals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Middle-income individuals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High-income individuals</w:t>
      </w:r>
    </w:p>
    <w:p>
      <w:pPr>
        <w:bidi w:val="0"/>
        <w:spacing w:line="480" w:lineRule="auto"/>
        <w:jc w:val="both"/>
        <w:rPr>
          <w:rFonts w:hint="default" w:ascii="Book Antiqua" w:hAnsi="Book Antiqua" w:cs="Book Antiqua"/>
          <w:b/>
          <w:bCs/>
          <w:sz w:val="24"/>
          <w:szCs w:val="24"/>
        </w:rPr>
      </w:pPr>
      <w:r>
        <w:rPr>
          <w:rFonts w:hint="default" w:ascii="Book Antiqua" w:hAnsi="Book Antiqua" w:cs="Book Antiqua"/>
          <w:b/>
          <w:bCs/>
          <w:sz w:val="24"/>
          <w:szCs w:val="24"/>
        </w:rPr>
        <w:t>Section C: Policy Recommendations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This section gathers views on possible policy interventions.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What interventions do you believe would be effective in reducing healthcare costs in Bauchi State? (Select all that apply)</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Increased government funding for healthcare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Subsidized healthcare services for low-income groups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Regulation of medical supply and drug prices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Investment in local healthcare infrastructure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Partnerships with private healthcare providers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Other (please specify): ___________</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How would you rate the effectiveness of current healthcare policies in managing medical inflation in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Very effective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Effective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Neutral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Ineffective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Very ineffective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What level of government support do you think is necessary to alleviate the effects of medical inflation on mortality rates?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Minimal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Moderate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Significant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Very significant</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What specific policy action would you recommend to mitigate the impact of medical inflation on mortality rates in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(Open-ended response)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Do you believe that increased collaboration between government and private healthcare providers could help in controlling healthcare costs?</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Strongly agree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Agree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Neutral</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Disagree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 xml:space="preserve"> Strongly disagree</w:t>
      </w:r>
    </w:p>
    <w:p>
      <w:pPr>
        <w:bidi w:val="0"/>
        <w:spacing w:line="480" w:lineRule="auto"/>
        <w:jc w:val="both"/>
        <w:rPr>
          <w:rFonts w:hint="default" w:ascii="Book Antiqua" w:hAnsi="Book Antiqua" w:cs="Book Antiqua"/>
          <w:sz w:val="24"/>
          <w:szCs w:val="24"/>
        </w:rPr>
      </w:pP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What other policy suggestions would you recommend to improve healthcare access and reduce mortality rates in Bauchi State?</w:t>
      </w:r>
    </w:p>
    <w:p>
      <w:pPr>
        <w:bidi w:val="0"/>
        <w:spacing w:line="480" w:lineRule="auto"/>
        <w:jc w:val="both"/>
        <w:rPr>
          <w:rFonts w:hint="default" w:ascii="Book Antiqua" w:hAnsi="Book Antiqua" w:cs="Book Antiqua"/>
          <w:sz w:val="24"/>
          <w:szCs w:val="24"/>
        </w:rPr>
      </w:pPr>
      <w:r>
        <w:rPr>
          <w:rFonts w:hint="default" w:ascii="Book Antiqua" w:hAnsi="Book Antiqua" w:cs="Book Antiqua"/>
          <w:sz w:val="24"/>
          <w:szCs w:val="24"/>
        </w:rPr>
        <w:t>(Open-ended response)</w:t>
      </w: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Book Antiqua">
    <w:panose1 w:val="02040602050305030304"/>
    <w:charset w:val="00"/>
    <w:family w:val="auto"/>
    <w:pitch w:val="default"/>
    <w:sig w:usb0="00000287" w:usb1="00000000" w:usb2="00000000" w:usb3="00000000" w:csb0="2000009F" w:csb1="DFD70000"/>
  </w:font>
  <w:font w:name="Segoe UI">
    <w:panose1 w:val="020B0502040204020203"/>
    <w:charset w:val="00"/>
    <w:family w:val="auto"/>
    <w:pitch w:val="default"/>
    <w:sig w:usb0="E4002EFF" w:usb1="C000E47F" w:usb2="00000009" w:usb3="00000000" w:csb0="200001F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203965"/>
    <w:multiLevelType w:val="singleLevel"/>
    <w:tmpl w:val="AF203965"/>
    <w:lvl w:ilvl="0" w:tentative="0">
      <w:start w:val="1"/>
      <w:numFmt w:val="lowerRoman"/>
      <w:lvlText w:val="%1."/>
      <w:lvlJc w:val="left"/>
      <w:pPr>
        <w:tabs>
          <w:tab w:val="left" w:pos="425"/>
        </w:tabs>
        <w:ind w:left="425" w:leftChars="0" w:hanging="425" w:firstLineChars="0"/>
      </w:pPr>
      <w:rPr>
        <w:rFonts w:hint="default"/>
      </w:rPr>
    </w:lvl>
  </w:abstractNum>
  <w:abstractNum w:abstractNumId="1">
    <w:nsid w:val="E3F0495C"/>
    <w:multiLevelType w:val="singleLevel"/>
    <w:tmpl w:val="E3F0495C"/>
    <w:lvl w:ilvl="0" w:tentative="0">
      <w:start w:val="1"/>
      <w:numFmt w:val="lowerRoman"/>
      <w:lvlText w:val="%1."/>
      <w:lvlJc w:val="left"/>
      <w:pPr>
        <w:tabs>
          <w:tab w:val="left" w:pos="425"/>
        </w:tabs>
        <w:ind w:left="425" w:leftChars="0" w:hanging="425" w:firstLineChars="0"/>
      </w:pPr>
      <w:rPr>
        <w:rFonts w:hint="default"/>
      </w:rPr>
    </w:lvl>
  </w:abstractNum>
  <w:abstractNum w:abstractNumId="2">
    <w:nsid w:val="526EA9B4"/>
    <w:multiLevelType w:val="singleLevel"/>
    <w:tmpl w:val="526EA9B4"/>
    <w:lvl w:ilvl="0" w:tentative="0">
      <w:start w:val="1"/>
      <w:numFmt w:val="lowerRoman"/>
      <w:lvlText w:val="%1."/>
      <w:lvlJc w:val="left"/>
      <w:pPr>
        <w:tabs>
          <w:tab w:val="left" w:pos="425"/>
        </w:tabs>
        <w:ind w:left="425" w:leftChars="0" w:hanging="425" w:firstLineChars="0"/>
      </w:pPr>
      <w:rPr>
        <w:rFonts w:hint="default"/>
      </w:rPr>
    </w:lvl>
  </w:abstractNum>
  <w:abstractNum w:abstractNumId="3">
    <w:nsid w:val="54BE0283"/>
    <w:multiLevelType w:val="singleLevel"/>
    <w:tmpl w:val="54BE0283"/>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83372"/>
    <w:rsid w:val="0F7C384B"/>
    <w:rsid w:val="5B9833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8"/>
    <w:unhideWhenUsed/>
    <w:qFormat/>
    <w:uiPriority w:val="0"/>
    <w:pPr>
      <w:keepNext/>
      <w:keepLines/>
      <w:spacing w:before="260" w:after="260" w:line="416" w:lineRule="auto"/>
      <w:outlineLvl w:val="1"/>
    </w:pPr>
    <w:rPr>
      <w:b/>
      <w:bCs/>
      <w:sz w:val="32"/>
      <w:szCs w:val="32"/>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Normal (Web)"/>
    <w:uiPriority w:val="0"/>
    <w:pPr>
      <w:spacing w:before="0" w:beforeAutospacing="1" w:after="0" w:afterAutospacing="1"/>
      <w:ind w:left="0" w:right="0"/>
      <w:jc w:val="left"/>
    </w:pPr>
    <w:rPr>
      <w:kern w:val="0"/>
      <w:sz w:val="24"/>
      <w:szCs w:val="24"/>
      <w:lang w:val="en-US" w:eastAsia="zh-CN" w:bidi="ar"/>
    </w:rPr>
  </w:style>
  <w:style w:type="character" w:styleId="7">
    <w:name w:val="Strong"/>
    <w:basedOn w:val="4"/>
    <w:qFormat/>
    <w:uiPriority w:val="0"/>
    <w:rPr>
      <w:b/>
      <w:bCs/>
    </w:rPr>
  </w:style>
  <w:style w:type="character" w:customStyle="1" w:styleId="8">
    <w:name w:val="Heading 2 Char"/>
    <w:link w:val="3"/>
    <w:uiPriority w:val="0"/>
    <w:rPr>
      <w:b/>
      <w:bCs/>
      <w:sz w:val="32"/>
      <w:szCs w:val="32"/>
    </w:rPr>
  </w:style>
  <w:style w:type="paragraph" w:customStyle="1" w:styleId="9">
    <w:name w:val="WPSOffice手动目录 1"/>
    <w:uiPriority w:val="0"/>
    <w:pPr>
      <w:ind w:leftChars="0"/>
    </w:pPr>
    <w:rPr>
      <w:sz w:val="20"/>
      <w:szCs w:val="20"/>
    </w:rPr>
  </w:style>
  <w:style w:type="paragraph" w:customStyle="1" w:styleId="10">
    <w:name w:val="WPSOffice手动目录 2"/>
    <w:uiPriority w:val="0"/>
    <w:pPr>
      <w:ind w:leftChars="200"/>
    </w:pPr>
    <w:rPr>
      <w:sz w:val="20"/>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2024-11-09T13:29:00Z</dcterms:created>
  <dc:creator>drprinxe</dc:creator>
  <cp:lastModifiedBy>drprinxe</cp:lastModifiedBy>
  <dcterms:modified xsi:type="dcterms:W3CDTF">2024-11-09T16:14:15Z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E698C554E581446C8FA8F8E8F575F0A3_11</vt:lpwstr>
  </property>
</Properties>
</file>