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1293" w:right="1456" w:firstLine="0"/>
        <w:jc w:val="center"/>
        <w:rPr>
          <w:b/>
          <w:sz w:val="28"/>
        </w:rPr>
      </w:pPr>
      <w:r>
        <w:rPr/>
        <mc:AlternateContent>
          <mc:Choice Requires="wps">
            <w:drawing>
              <wp:anchor distT="0" distB="0" distL="0" distR="0" allowOverlap="1" layoutInCell="1" locked="0" behindDoc="1" simplePos="0" relativeHeight="484094464">
                <wp:simplePos x="0" y="0"/>
                <wp:positionH relativeFrom="page">
                  <wp:posOffset>1121562</wp:posOffset>
                </wp:positionH>
                <wp:positionV relativeFrom="paragraph">
                  <wp:posOffset>1321053</wp:posOffset>
                </wp:positionV>
                <wp:extent cx="5505450" cy="56610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22016" id="docshape2"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b/>
          <w:sz w:val="28"/>
        </w:rPr>
        <w:t>FINANCIAL</w:t>
      </w:r>
      <w:r>
        <w:rPr>
          <w:b/>
          <w:spacing w:val="-6"/>
          <w:sz w:val="28"/>
        </w:rPr>
        <w:t> </w:t>
      </w:r>
      <w:r>
        <w:rPr>
          <w:b/>
          <w:sz w:val="28"/>
        </w:rPr>
        <w:t>PERFORMANCE</w:t>
      </w:r>
      <w:r>
        <w:rPr>
          <w:b/>
          <w:spacing w:val="-9"/>
          <w:sz w:val="28"/>
        </w:rPr>
        <w:t> </w:t>
      </w:r>
      <w:r>
        <w:rPr>
          <w:b/>
          <w:sz w:val="28"/>
        </w:rPr>
        <w:t>AND</w:t>
      </w:r>
      <w:r>
        <w:rPr>
          <w:b/>
          <w:spacing w:val="-9"/>
          <w:sz w:val="28"/>
        </w:rPr>
        <w:t> </w:t>
      </w:r>
      <w:r>
        <w:rPr>
          <w:b/>
          <w:sz w:val="28"/>
        </w:rPr>
        <w:t>DIVIDEND</w:t>
      </w:r>
      <w:r>
        <w:rPr>
          <w:b/>
          <w:spacing w:val="-9"/>
          <w:sz w:val="28"/>
        </w:rPr>
        <w:t> </w:t>
      </w:r>
      <w:r>
        <w:rPr>
          <w:b/>
          <w:sz w:val="28"/>
        </w:rPr>
        <w:t>POLICY</w:t>
      </w:r>
      <w:r>
        <w:rPr>
          <w:b/>
          <w:spacing w:val="-9"/>
          <w:sz w:val="28"/>
        </w:rPr>
        <w:t> </w:t>
      </w:r>
      <w:r>
        <w:rPr>
          <w:b/>
          <w:sz w:val="28"/>
        </w:rPr>
        <w:t>OF DEPOSIT MONEY BANKS IN NIGERIA</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spacing w:before="0"/>
        <w:ind w:left="3329" w:right="2948" w:firstLine="0"/>
        <w:jc w:val="center"/>
        <w:rPr>
          <w:b/>
          <w:sz w:val="28"/>
        </w:rPr>
      </w:pPr>
      <w:r>
        <w:rPr/>
        <mc:AlternateContent>
          <mc:Choice Requires="wps">
            <w:drawing>
              <wp:anchor distT="0" distB="0" distL="0" distR="0" allowOverlap="1" layoutInCell="1" locked="0" behindDoc="1" simplePos="0" relativeHeight="484094976">
                <wp:simplePos x="0" y="0"/>
                <wp:positionH relativeFrom="page">
                  <wp:posOffset>3482975</wp:posOffset>
                </wp:positionH>
                <wp:positionV relativeFrom="paragraph">
                  <wp:posOffset>204586</wp:posOffset>
                </wp:positionV>
                <wp:extent cx="1492250" cy="2044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492250" cy="204470"/>
                        </a:xfrm>
                        <a:custGeom>
                          <a:avLst/>
                          <a:gdLst/>
                          <a:ahLst/>
                          <a:cxnLst/>
                          <a:rect l="l" t="t" r="r" b="b"/>
                          <a:pathLst>
                            <a:path w="1492250" h="204470">
                              <a:moveTo>
                                <a:pt x="1492250" y="0"/>
                              </a:moveTo>
                              <a:lnTo>
                                <a:pt x="0" y="0"/>
                              </a:lnTo>
                              <a:lnTo>
                                <a:pt x="0" y="204215"/>
                              </a:lnTo>
                              <a:lnTo>
                                <a:pt x="1492250" y="204215"/>
                              </a:lnTo>
                              <a:lnTo>
                                <a:pt x="1492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4.25pt;margin-top:16.10914pt;width:117.5pt;height:16.080000pt;mso-position-horizontal-relative:page;mso-position-vertical-relative:paragraph;z-index:-19221504" id="docshape3" filled="true" fillcolor="#ffffff" stroked="false">
                <v:fill type="solid"/>
                <w10:wrap type="none"/>
              </v:rect>
            </w:pict>
          </mc:Fallback>
        </mc:AlternateContent>
      </w:r>
      <w:r>
        <w:rPr>
          <w:b/>
          <w:sz w:val="28"/>
        </w:rPr>
        <w:t>OGBUGBU</w:t>
      </w:r>
      <w:r>
        <w:rPr>
          <w:b/>
          <w:spacing w:val="-18"/>
          <w:sz w:val="28"/>
        </w:rPr>
        <w:t> </w:t>
      </w:r>
      <w:r>
        <w:rPr>
          <w:b/>
          <w:sz w:val="28"/>
        </w:rPr>
        <w:t>ERIKEFE</w:t>
      </w:r>
      <w:r>
        <w:rPr>
          <w:b/>
          <w:spacing w:val="-17"/>
          <w:sz w:val="28"/>
        </w:rPr>
        <w:t> </w:t>
      </w:r>
      <w:r>
        <w:rPr>
          <w:b/>
          <w:sz w:val="28"/>
        </w:rPr>
        <w:t>ASIFOR </w:t>
      </w:r>
      <w:r>
        <w:rPr>
          <w:b/>
          <w:spacing w:val="-2"/>
          <w:sz w:val="28"/>
        </w:rPr>
        <w:t>PG/19/023403/BMS</w:t>
      </w:r>
    </w:p>
    <w:p>
      <w:pPr>
        <w:pStyle w:val="BodyText"/>
        <w:ind w:left="0"/>
        <w:rPr>
          <w:b/>
          <w:sz w:val="28"/>
        </w:rPr>
      </w:pPr>
    </w:p>
    <w:p>
      <w:pPr>
        <w:pStyle w:val="BodyText"/>
        <w:ind w:left="0"/>
        <w:rPr>
          <w:b/>
          <w:sz w:val="28"/>
        </w:rPr>
      </w:pPr>
    </w:p>
    <w:p>
      <w:pPr>
        <w:pStyle w:val="BodyText"/>
        <w:ind w:left="0"/>
        <w:rPr>
          <w:b/>
          <w:sz w:val="28"/>
        </w:rPr>
      </w:pPr>
    </w:p>
    <w:p>
      <w:pPr>
        <w:pStyle w:val="BodyText"/>
        <w:spacing w:before="231"/>
        <w:ind w:left="0"/>
        <w:rPr>
          <w:b/>
          <w:sz w:val="28"/>
        </w:rPr>
      </w:pPr>
    </w:p>
    <w:p>
      <w:pPr>
        <w:spacing w:before="0"/>
        <w:ind w:left="3329" w:right="2854" w:firstLine="0"/>
        <w:jc w:val="center"/>
        <w:rPr>
          <w:b/>
          <w:sz w:val="28"/>
        </w:rPr>
      </w:pPr>
      <w:r>
        <w:rPr>
          <w:b/>
          <w:sz w:val="28"/>
        </w:rPr>
        <w:t>IGBINEDION</w:t>
      </w:r>
      <w:r>
        <w:rPr>
          <w:b/>
          <w:spacing w:val="-17"/>
          <w:sz w:val="28"/>
        </w:rPr>
        <w:t> </w:t>
      </w:r>
      <w:r>
        <w:rPr>
          <w:b/>
          <w:sz w:val="28"/>
        </w:rPr>
        <w:t>UNIVERSITY,</w:t>
      </w:r>
      <w:r>
        <w:rPr>
          <w:b/>
          <w:spacing w:val="-16"/>
          <w:sz w:val="28"/>
        </w:rPr>
        <w:t> </w:t>
      </w:r>
      <w:r>
        <w:rPr>
          <w:b/>
          <w:sz w:val="28"/>
        </w:rPr>
        <w:t>OKADA, EDO STATE NIGERIA</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53"/>
        <w:ind w:left="0"/>
        <w:rPr>
          <w:b/>
          <w:sz w:val="28"/>
        </w:rPr>
      </w:pPr>
    </w:p>
    <w:p>
      <w:pPr>
        <w:spacing w:before="0"/>
        <w:ind w:left="1299" w:right="1455" w:firstLine="0"/>
        <w:jc w:val="center"/>
        <w:rPr>
          <w:b/>
          <w:sz w:val="28"/>
        </w:rPr>
      </w:pPr>
      <w:r>
        <w:rPr>
          <w:b/>
          <w:sz w:val="28"/>
        </w:rPr>
        <w:t>NOVEMBER,</w:t>
      </w:r>
      <w:r>
        <w:rPr>
          <w:b/>
          <w:spacing w:val="-10"/>
          <w:sz w:val="28"/>
        </w:rPr>
        <w:t> </w:t>
      </w:r>
      <w:r>
        <w:rPr>
          <w:b/>
          <w:spacing w:val="-4"/>
          <w:sz w:val="28"/>
        </w:rPr>
        <w:t>2021.</w:t>
      </w:r>
    </w:p>
    <w:p>
      <w:pPr>
        <w:spacing w:after="0"/>
        <w:jc w:val="center"/>
        <w:rPr>
          <w:sz w:val="28"/>
        </w:rPr>
        <w:sectPr>
          <w:footerReference w:type="default" r:id="rId5"/>
          <w:type w:val="continuous"/>
          <w:pgSz w:w="12240" w:h="15840"/>
          <w:pgMar w:header="0" w:footer="1012" w:top="1380" w:bottom="1200" w:left="700" w:right="0"/>
          <w:pgNumType w:start="1"/>
        </w:sectPr>
      </w:pPr>
    </w:p>
    <w:p>
      <w:pPr>
        <w:spacing w:before="62"/>
        <w:ind w:left="1294" w:right="1455" w:firstLine="0"/>
        <w:jc w:val="center"/>
        <w:rPr>
          <w:b/>
          <w:sz w:val="28"/>
        </w:rPr>
      </w:pPr>
      <w:r>
        <w:rPr/>
        <mc:AlternateContent>
          <mc:Choice Requires="wps">
            <w:drawing>
              <wp:anchor distT="0" distB="0" distL="0" distR="0" allowOverlap="1" layoutInCell="1" locked="0" behindDoc="1" simplePos="0" relativeHeight="484095488">
                <wp:simplePos x="0" y="0"/>
                <wp:positionH relativeFrom="page">
                  <wp:posOffset>1121562</wp:posOffset>
                </wp:positionH>
                <wp:positionV relativeFrom="paragraph">
                  <wp:posOffset>1117853</wp:posOffset>
                </wp:positionV>
                <wp:extent cx="5505450" cy="56610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88.019974pt;width:433.5pt;height:445.75pt;mso-position-horizontal-relative:page;mso-position-vertical-relative:paragraph;z-index:-19220992" id="docshape4" coordorigin="1766,1760" coordsize="8670,8915" path="m2832,10480l1961,9609,1766,9804,2637,10675,2832,10480xm3424,9804l3423,9765,3418,9722,3409,9678,3395,9634,3376,9590,3353,9547,3325,9505,3295,9464,3261,9424,3224,9385,2705,8865,2511,9059,3042,9591,3075,9627,3099,9662,3116,9697,3126,9731,3128,9764,3121,9795,3107,9823,3086,9849,3060,9871,3031,9885,3000,9891,2967,9889,2933,9879,2898,9863,2863,9838,2827,9806,2296,9275,2101,9469,2621,9988,2655,10020,2694,10053,2738,10085,2786,10118,2818,10136,2853,10152,2890,10165,2928,10176,2967,10184,3003,10188,3037,10188,3070,10185,3101,10178,3133,10166,3165,10150,3196,10129,3227,10106,3255,10083,3281,10060,3305,10037,3341,9997,3372,9956,3395,9915,3412,9873,3420,9840,3424,9804xm4152,9021l4146,8957,4130,8891,4104,8824,4076,8770,4041,8714,3998,8656,3948,8597,3931,8579,3891,8537,3867,8515,3867,9009,3862,9049,3847,9086,3821,9119,3788,9144,3751,9159,3711,9164,3666,9157,3617,9139,3564,9108,3505,9063,3441,9003,3382,8939,3336,8880,3305,8826,3286,8777,3280,8733,3284,8692,3299,8656,3323,8625,3356,8599,3392,8584,3433,8579,3477,8584,3525,8601,3577,8631,3633,8673,3693,8728,3758,8798,3808,8861,3842,8917,3861,8965,3867,9009,3867,8515,3821,8472,3752,8417,3683,8372,3614,8336,3546,8311,3479,8295,3400,8289,3325,8299,3253,8325,3184,8365,3120,8421,3066,8484,3026,8552,3002,8623,2993,8699,2999,8779,3016,8847,3042,8916,3078,8986,3124,9056,3180,9126,3246,9197,3306,9254,3366,9304,3426,9346,3485,9380,3543,9408,3614,9432,3681,9446,3745,9449,3805,9443,3863,9427,3919,9400,3975,9362,4028,9314,4075,9260,4111,9204,4128,9164,4136,9145,4149,9084,4152,9021xm4423,8441l4236,8254,3982,8508,4169,8695,4423,8441xm4934,8379l4063,7507,3868,7702,4739,8574,4934,8379xm5268,8044l4945,7721,5051,7614,5102,7555,5107,7545,5136,7493,5153,7430,5152,7365,5136,7299,5113,7248,5106,7234,5062,7168,5003,7102,4940,7045,4877,7001,4868,6997,4868,7390,4867,7416,4857,7442,4840,7469,4816,7497,4768,7545,4574,7350,4629,7295,4656,7271,4682,7256,4708,7248,4732,7249,4756,7255,4779,7266,4801,7280,4822,7299,4840,7320,4854,7343,4863,7366,4868,7390,4868,6997,4814,6972,4753,6956,4693,6955,4635,6970,4579,7000,4525,7045,4201,7369,5073,8240,5268,8044xm6058,7255l5402,6599,5600,6400,5385,6185,4794,6777,5009,6992,5207,6793,5863,7449,6058,7255xm6693,6619l6037,5963,6236,5765,6021,5550,5429,6141,5644,6356,5843,6158,6499,6814,6693,6619xm7427,5746l7421,5682,7405,5616,7379,5549,7351,5495,7316,5439,7273,5382,7223,5323,7205,5304,7166,5262,7142,5240,7142,5734,7137,5774,7121,5811,7095,5844,7063,5869,7026,5884,6986,5889,6941,5882,6892,5864,6839,5833,6780,5788,6716,5729,6657,5665,6611,5605,6579,5551,6561,5502,6555,5458,6559,5417,6574,5382,6598,5350,6631,5324,6667,5309,6708,5304,6752,5309,6800,5326,6852,5356,6908,5398,6968,5453,7033,5523,7083,5586,7117,5642,7136,5690,7142,5734,7142,5240,7096,5197,7026,5142,6957,5097,6889,5062,6821,5036,6753,5020,6675,5014,6599,5024,6528,5050,6459,5090,6395,5146,6341,5209,6301,5277,6277,5349,6268,5424,6274,5504,6291,5572,6317,5641,6353,5711,6399,5781,6454,5851,6520,5922,6581,5979,6641,6029,6701,6071,6760,6106,6818,6133,6889,6157,6956,6171,7020,6174,7080,6168,7138,6152,7194,6125,7249,6087,7303,6039,7350,5985,7386,5929,7403,5889,7411,5870,7424,5809,7427,5746xm8440,4750l8435,4702,8423,4651,8404,4598,8379,4544,8349,4488,8311,4431,8250,4456,8069,4530,8101,4577,8125,4620,8143,4660,8154,4697,8157,4733,8151,4766,8136,4797,8113,4826,8082,4849,8048,4863,8010,4868,7970,4861,7923,4843,7870,4809,7808,4759,7739,4695,7687,4638,7645,4586,7614,4539,7594,4496,7581,4444,7582,4398,7595,4357,7622,4321,7637,4308,7654,4298,7672,4290,7692,4285,7712,4283,7734,4283,7756,4287,7779,4293,7794,4298,7812,4307,7833,4318,7856,4332,7975,4107,7892,4061,7813,4029,7739,4010,7670,4004,7603,4011,7539,4034,7476,4072,7416,4124,7362,4187,7324,4254,7300,4324,7291,4398,7297,4475,7314,4542,7340,4610,7376,4679,7423,4749,7479,4820,7546,4891,7611,4952,7674,5004,7737,5048,7799,5083,7860,5111,7932,5134,8000,5147,8061,5150,8117,5143,8170,5126,8222,5099,8274,5063,8326,5016,8364,4974,8395,4931,8417,4887,8431,4843,8439,4798,8440,4750xm9138,4035l9131,3971,9116,3905,9090,3839,9062,3784,9027,3728,8984,3671,8934,3612,8916,3593,8877,3551,8853,3529,8853,4023,8848,4063,8832,4100,8806,4133,8774,4158,8737,4173,8697,4178,8652,4172,8603,4153,8549,4122,8491,4077,8427,4018,8368,3954,8322,3895,8290,3840,8272,3791,8266,3747,8270,3707,8284,3671,8309,3639,8341,3614,8378,3598,8419,3593,8463,3598,8511,3615,8563,3645,8619,3687,8679,3742,8744,3812,8794,3875,8828,3931,8847,3980,8853,4023,8853,3529,8807,3486,8737,3431,8668,3386,8600,3351,8532,3325,8464,3309,8386,3304,8310,3314,8238,3339,8170,3380,8105,3435,8051,3498,8012,3566,7988,3638,7979,3714,7985,3793,8001,3862,8028,3930,8064,4000,8109,4070,8165,4140,8231,4211,8292,4268,8352,4318,8412,4360,8471,4395,8529,4422,8599,4446,8667,4460,8731,4463,8791,4457,8849,4441,8905,4414,8960,4376,9014,4328,9061,4274,9097,4218,9114,4178,9122,4159,9135,4098,9138,4035xm9618,3694l9295,3371,9402,3264,9452,3204,9458,3194,9486,3143,9503,3079,9503,3015,9487,2949,9464,2898,9457,2883,9412,2817,9354,2751,9290,2694,9227,2651,9218,2647,9218,3040,9217,3066,9208,3092,9191,3119,9166,3147,9119,3194,8924,3000,8980,2945,9007,2921,9033,2906,9058,2898,9082,2899,9106,2905,9129,2916,9151,2930,9172,2949,9190,2970,9204,2993,9213,3016,9218,3040,9218,2647,9165,2622,9103,2606,9043,2605,8985,2619,8929,2650,8875,2695,8552,3018,9423,3890,9618,3694xm10436,2876l10071,2512,10018,2362,9863,1910,9810,1760,9595,1976,9623,2046,9706,2257,9762,2397,9692,2369,9481,2286,9341,2230,9124,2446,9275,2498,9726,2654,9876,2707,10241,3071,10436,2876xe" filled="true" fillcolor="#c0c0c0" stroked="false">
                <v:path arrowok="t"/>
                <v:fill opacity="32896f" type="solid"/>
                <w10:wrap type="none"/>
              </v:shape>
            </w:pict>
          </mc:Fallback>
        </mc:AlternateContent>
      </w:r>
      <w:r>
        <w:rPr>
          <w:b/>
          <w:sz w:val="28"/>
        </w:rPr>
        <w:t>FINANCIAL</w:t>
      </w:r>
      <w:r>
        <w:rPr>
          <w:b/>
          <w:spacing w:val="-6"/>
          <w:sz w:val="28"/>
        </w:rPr>
        <w:t> </w:t>
      </w:r>
      <w:r>
        <w:rPr>
          <w:b/>
          <w:sz w:val="28"/>
        </w:rPr>
        <w:t>PERFORMANCE</w:t>
      </w:r>
      <w:r>
        <w:rPr>
          <w:b/>
          <w:spacing w:val="-9"/>
          <w:sz w:val="28"/>
        </w:rPr>
        <w:t> </w:t>
      </w:r>
      <w:r>
        <w:rPr>
          <w:b/>
          <w:sz w:val="28"/>
        </w:rPr>
        <w:t>AND</w:t>
      </w:r>
      <w:r>
        <w:rPr>
          <w:b/>
          <w:spacing w:val="-9"/>
          <w:sz w:val="28"/>
        </w:rPr>
        <w:t> </w:t>
      </w:r>
      <w:r>
        <w:rPr>
          <w:b/>
          <w:sz w:val="28"/>
        </w:rPr>
        <w:t>DIVIDEND</w:t>
      </w:r>
      <w:r>
        <w:rPr>
          <w:b/>
          <w:spacing w:val="-9"/>
          <w:sz w:val="28"/>
        </w:rPr>
        <w:t> </w:t>
      </w:r>
      <w:r>
        <w:rPr>
          <w:b/>
          <w:sz w:val="28"/>
        </w:rPr>
        <w:t>POLICY</w:t>
      </w:r>
      <w:r>
        <w:rPr>
          <w:b/>
          <w:spacing w:val="-9"/>
          <w:sz w:val="28"/>
        </w:rPr>
        <w:t> </w:t>
      </w:r>
      <w:r>
        <w:rPr>
          <w:b/>
          <w:sz w:val="28"/>
        </w:rPr>
        <w:t>OF DEPOSIT MONEY BANKS IN NIGERIA</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30"/>
        <w:ind w:left="0"/>
        <w:rPr>
          <w:b/>
          <w:sz w:val="28"/>
        </w:rPr>
      </w:pPr>
    </w:p>
    <w:p>
      <w:pPr>
        <w:spacing w:before="0"/>
        <w:ind w:left="4785" w:right="1439" w:hanging="771"/>
        <w:jc w:val="left"/>
        <w:rPr>
          <w:b/>
          <w:sz w:val="28"/>
        </w:rPr>
      </w:pPr>
      <w:r>
        <w:rPr/>
        <mc:AlternateContent>
          <mc:Choice Requires="wps">
            <w:drawing>
              <wp:anchor distT="0" distB="0" distL="0" distR="0" allowOverlap="1" layoutInCell="1" locked="0" behindDoc="1" simplePos="0" relativeHeight="484096000">
                <wp:simplePos x="0" y="0"/>
                <wp:positionH relativeFrom="page">
                  <wp:posOffset>3482975</wp:posOffset>
                </wp:positionH>
                <wp:positionV relativeFrom="paragraph">
                  <wp:posOffset>204349</wp:posOffset>
                </wp:positionV>
                <wp:extent cx="1492250" cy="2057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492250" cy="205740"/>
                        </a:xfrm>
                        <a:custGeom>
                          <a:avLst/>
                          <a:gdLst/>
                          <a:ahLst/>
                          <a:cxnLst/>
                          <a:rect l="l" t="t" r="r" b="b"/>
                          <a:pathLst>
                            <a:path w="1492250" h="205740">
                              <a:moveTo>
                                <a:pt x="1492250" y="0"/>
                              </a:moveTo>
                              <a:lnTo>
                                <a:pt x="0" y="0"/>
                              </a:lnTo>
                              <a:lnTo>
                                <a:pt x="0" y="205739"/>
                              </a:lnTo>
                              <a:lnTo>
                                <a:pt x="1492250" y="205739"/>
                              </a:lnTo>
                              <a:lnTo>
                                <a:pt x="14922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4.25pt;margin-top:16.090508pt;width:117.5pt;height:16.2pt;mso-position-horizontal-relative:page;mso-position-vertical-relative:paragraph;z-index:-19220480" id="docshape5" filled="true" fillcolor="#ffffff" stroked="false">
                <v:fill type="solid"/>
                <w10:wrap type="none"/>
              </v:rect>
            </w:pict>
          </mc:Fallback>
        </mc:AlternateContent>
      </w:r>
      <w:r>
        <w:rPr>
          <w:b/>
          <w:sz w:val="28"/>
        </w:rPr>
        <w:t>OGBUGBU</w:t>
      </w:r>
      <w:r>
        <w:rPr>
          <w:b/>
          <w:spacing w:val="-18"/>
          <w:sz w:val="28"/>
        </w:rPr>
        <w:t> </w:t>
      </w:r>
      <w:r>
        <w:rPr>
          <w:b/>
          <w:sz w:val="28"/>
        </w:rPr>
        <w:t>ERIKEFE</w:t>
      </w:r>
      <w:r>
        <w:rPr>
          <w:b/>
          <w:spacing w:val="-17"/>
          <w:sz w:val="28"/>
        </w:rPr>
        <w:t> </w:t>
      </w:r>
      <w:r>
        <w:rPr>
          <w:b/>
          <w:sz w:val="28"/>
        </w:rPr>
        <w:t>ASIFOR </w:t>
      </w:r>
      <w:r>
        <w:rPr>
          <w:b/>
          <w:spacing w:val="-2"/>
          <w:sz w:val="28"/>
        </w:rPr>
        <w:t>PG/19/023403/BMS</w:t>
      </w:r>
    </w:p>
    <w:p>
      <w:pPr>
        <w:pStyle w:val="BodyText"/>
        <w:ind w:left="0"/>
        <w:rPr>
          <w:b/>
          <w:sz w:val="28"/>
        </w:rPr>
      </w:pPr>
    </w:p>
    <w:p>
      <w:pPr>
        <w:pStyle w:val="BodyText"/>
        <w:spacing w:before="47"/>
        <w:ind w:left="0"/>
        <w:rPr>
          <w:b/>
          <w:sz w:val="28"/>
        </w:rPr>
      </w:pPr>
    </w:p>
    <w:p>
      <w:pPr>
        <w:spacing w:line="240" w:lineRule="auto" w:before="0"/>
        <w:ind w:left="1293" w:right="1457" w:firstLine="0"/>
        <w:jc w:val="center"/>
        <w:rPr>
          <w:b/>
          <w:sz w:val="28"/>
        </w:rPr>
      </w:pPr>
      <w:r>
        <w:rPr>
          <w:b/>
          <w:sz w:val="28"/>
        </w:rPr>
        <w:t>A</w:t>
      </w:r>
      <w:r>
        <w:rPr>
          <w:b/>
          <w:spacing w:val="-5"/>
          <w:sz w:val="28"/>
        </w:rPr>
        <w:t> </w:t>
      </w:r>
      <w:r>
        <w:rPr>
          <w:b/>
          <w:sz w:val="28"/>
        </w:rPr>
        <w:t>RESEARCH</w:t>
      </w:r>
      <w:r>
        <w:rPr>
          <w:b/>
          <w:spacing w:val="-9"/>
          <w:sz w:val="28"/>
        </w:rPr>
        <w:t> </w:t>
      </w:r>
      <w:r>
        <w:rPr>
          <w:b/>
          <w:sz w:val="28"/>
        </w:rPr>
        <w:t>PROJECT</w:t>
      </w:r>
      <w:r>
        <w:rPr>
          <w:b/>
          <w:spacing w:val="-6"/>
          <w:sz w:val="28"/>
        </w:rPr>
        <w:t> </w:t>
      </w:r>
      <w:r>
        <w:rPr>
          <w:b/>
          <w:sz w:val="28"/>
        </w:rPr>
        <w:t>SUBMITTED</w:t>
      </w:r>
      <w:r>
        <w:rPr>
          <w:b/>
          <w:spacing w:val="-5"/>
          <w:sz w:val="28"/>
        </w:rPr>
        <w:t> </w:t>
      </w:r>
      <w:r>
        <w:rPr>
          <w:b/>
          <w:sz w:val="28"/>
        </w:rPr>
        <w:t>TO</w:t>
      </w:r>
      <w:r>
        <w:rPr>
          <w:b/>
          <w:spacing w:val="-8"/>
          <w:sz w:val="28"/>
        </w:rPr>
        <w:t> </w:t>
      </w:r>
      <w:r>
        <w:rPr>
          <w:b/>
          <w:sz w:val="28"/>
        </w:rPr>
        <w:t>THE</w:t>
      </w:r>
      <w:r>
        <w:rPr>
          <w:b/>
          <w:spacing w:val="-6"/>
          <w:sz w:val="28"/>
        </w:rPr>
        <w:t> </w:t>
      </w:r>
      <w:r>
        <w:rPr>
          <w:b/>
          <w:sz w:val="28"/>
        </w:rPr>
        <w:t>DEPARTMENT</w:t>
      </w:r>
      <w:r>
        <w:rPr>
          <w:b/>
          <w:spacing w:val="-6"/>
          <w:sz w:val="28"/>
        </w:rPr>
        <w:t> </w:t>
      </w:r>
      <w:r>
        <w:rPr>
          <w:b/>
          <w:sz w:val="28"/>
        </w:rPr>
        <w:t>OF BANKING AND FINANCE, MALLAM SANUSI LAMIDO SANUSI COLLEGE OF BUSINESS AND MANAGEMENT STUDIES, IGBINEDION UNIVERSITY OKADA, EDO STATE NIGERIA, IN PARTIAL FULFILLMENT OF THE REQUIREMENT FOR THE AWARD OF POST GRADUATE DIPLOMA (PGD) IN</w:t>
      </w:r>
    </w:p>
    <w:p>
      <w:pPr>
        <w:spacing w:before="0"/>
        <w:ind w:left="1298" w:right="1455" w:firstLine="0"/>
        <w:jc w:val="center"/>
        <w:rPr>
          <w:b/>
          <w:sz w:val="28"/>
        </w:rPr>
      </w:pPr>
      <w:r>
        <w:rPr>
          <w:b/>
          <w:sz w:val="28"/>
        </w:rPr>
        <w:t>BANKING</w:t>
      </w:r>
      <w:r>
        <w:rPr>
          <w:b/>
          <w:spacing w:val="-7"/>
          <w:sz w:val="28"/>
        </w:rPr>
        <w:t> </w:t>
      </w:r>
      <w:r>
        <w:rPr>
          <w:b/>
          <w:sz w:val="28"/>
        </w:rPr>
        <w:t>AND</w:t>
      </w:r>
      <w:r>
        <w:rPr>
          <w:b/>
          <w:spacing w:val="-3"/>
          <w:sz w:val="28"/>
        </w:rPr>
        <w:t> </w:t>
      </w:r>
      <w:r>
        <w:rPr>
          <w:b/>
          <w:spacing w:val="-2"/>
          <w:sz w:val="28"/>
        </w:rPr>
        <w:t>FINANCE</w:t>
      </w:r>
    </w:p>
    <w:p>
      <w:pPr>
        <w:pStyle w:val="BodyText"/>
        <w:spacing w:before="147"/>
        <w:ind w:left="0"/>
        <w:rPr>
          <w:b/>
          <w:sz w:val="28"/>
        </w:rPr>
      </w:pPr>
    </w:p>
    <w:p>
      <w:pPr>
        <w:spacing w:before="0"/>
        <w:ind w:left="0" w:right="3" w:firstLine="0"/>
        <w:jc w:val="center"/>
        <w:rPr>
          <w:sz w:val="24"/>
        </w:rPr>
      </w:pPr>
      <w:r>
        <w:rPr>
          <w:spacing w:val="-2"/>
          <w:sz w:val="24"/>
        </w:rPr>
        <w:t>SUPERVISOR</w:t>
      </w:r>
    </w:p>
    <w:p>
      <w:pPr>
        <w:spacing w:before="192"/>
        <w:ind w:left="0" w:right="2" w:firstLine="0"/>
        <w:jc w:val="center"/>
        <w:rPr>
          <w:b/>
          <w:sz w:val="24"/>
        </w:rPr>
      </w:pPr>
      <w:r>
        <w:rPr>
          <w:b/>
          <w:sz w:val="24"/>
        </w:rPr>
        <w:t>PROF.</w:t>
      </w:r>
      <w:r>
        <w:rPr>
          <w:b/>
          <w:spacing w:val="-1"/>
          <w:sz w:val="24"/>
        </w:rPr>
        <w:t> </w:t>
      </w:r>
      <w:r>
        <w:rPr>
          <w:b/>
          <w:sz w:val="24"/>
        </w:rPr>
        <w:t>S.M.</w:t>
      </w:r>
      <w:r>
        <w:rPr>
          <w:b/>
          <w:spacing w:val="-1"/>
          <w:sz w:val="24"/>
        </w:rPr>
        <w:t> </w:t>
      </w:r>
      <w:r>
        <w:rPr>
          <w:b/>
          <w:spacing w:val="-2"/>
          <w:sz w:val="24"/>
        </w:rPr>
        <w:t>AGUWAMBA</w:t>
      </w:r>
    </w:p>
    <w:p>
      <w:pPr>
        <w:pStyle w:val="BodyText"/>
        <w:ind w:left="0"/>
        <w:rPr>
          <w:b/>
          <w:sz w:val="24"/>
        </w:rPr>
      </w:pPr>
    </w:p>
    <w:p>
      <w:pPr>
        <w:pStyle w:val="BodyText"/>
        <w:ind w:left="0"/>
        <w:rPr>
          <w:b/>
          <w:sz w:val="24"/>
        </w:rPr>
      </w:pPr>
    </w:p>
    <w:p>
      <w:pPr>
        <w:pStyle w:val="BodyText"/>
        <w:ind w:left="0"/>
        <w:rPr>
          <w:b/>
          <w:sz w:val="24"/>
        </w:rPr>
      </w:pPr>
    </w:p>
    <w:p>
      <w:pPr>
        <w:pStyle w:val="BodyText"/>
        <w:ind w:left="0"/>
        <w:rPr>
          <w:b/>
          <w:sz w:val="24"/>
        </w:rPr>
      </w:pPr>
    </w:p>
    <w:p>
      <w:pPr>
        <w:pStyle w:val="BodyText"/>
        <w:ind w:left="0"/>
        <w:rPr>
          <w:b/>
          <w:sz w:val="24"/>
        </w:rPr>
      </w:pPr>
    </w:p>
    <w:p>
      <w:pPr>
        <w:pStyle w:val="BodyText"/>
        <w:ind w:left="0"/>
        <w:rPr>
          <w:b/>
          <w:sz w:val="24"/>
        </w:rPr>
      </w:pPr>
    </w:p>
    <w:p>
      <w:pPr>
        <w:pStyle w:val="BodyText"/>
        <w:spacing w:before="11"/>
        <w:ind w:left="0"/>
        <w:rPr>
          <w:b/>
          <w:sz w:val="24"/>
        </w:rPr>
      </w:pPr>
    </w:p>
    <w:p>
      <w:pPr>
        <w:spacing w:before="1"/>
        <w:ind w:left="1299" w:right="1455" w:firstLine="0"/>
        <w:jc w:val="center"/>
        <w:rPr>
          <w:b/>
          <w:sz w:val="28"/>
        </w:rPr>
      </w:pPr>
      <w:r>
        <w:rPr>
          <w:b/>
          <w:sz w:val="28"/>
        </w:rPr>
        <w:t>NOVEMBER,</w:t>
      </w:r>
      <w:r>
        <w:rPr>
          <w:b/>
          <w:spacing w:val="-10"/>
          <w:sz w:val="28"/>
        </w:rPr>
        <w:t> </w:t>
      </w:r>
      <w:r>
        <w:rPr>
          <w:b/>
          <w:spacing w:val="-4"/>
          <w:sz w:val="28"/>
        </w:rPr>
        <w:t>2021.</w:t>
      </w:r>
    </w:p>
    <w:p>
      <w:pPr>
        <w:spacing w:after="0"/>
        <w:jc w:val="center"/>
        <w:rPr>
          <w:sz w:val="28"/>
        </w:rPr>
        <w:sectPr>
          <w:pgSz w:w="12240" w:h="15840"/>
          <w:pgMar w:header="0" w:footer="1012" w:top="1700" w:bottom="1200" w:left="700" w:right="0"/>
        </w:sectPr>
      </w:pPr>
    </w:p>
    <w:p>
      <w:pPr>
        <w:spacing w:before="79"/>
        <w:ind w:left="1297" w:right="1455" w:firstLine="0"/>
        <w:jc w:val="center"/>
        <w:rPr>
          <w:b/>
          <w:sz w:val="24"/>
        </w:rPr>
      </w:pPr>
      <w:r>
        <w:rPr>
          <w:b/>
          <w:spacing w:val="-2"/>
          <w:sz w:val="24"/>
        </w:rPr>
        <w:t>DECLARATION</w:t>
      </w:r>
    </w:p>
    <w:p>
      <w:pPr>
        <w:pStyle w:val="BodyText"/>
        <w:spacing w:before="1"/>
        <w:ind w:left="0"/>
        <w:rPr>
          <w:b/>
          <w:sz w:val="24"/>
        </w:rPr>
      </w:pPr>
    </w:p>
    <w:p>
      <w:pPr>
        <w:spacing w:line="480" w:lineRule="auto" w:before="0"/>
        <w:ind w:left="1280" w:right="1433" w:firstLine="0"/>
        <w:jc w:val="both"/>
        <w:rPr>
          <w:sz w:val="24"/>
        </w:rPr>
      </w:pPr>
      <w:r>
        <w:rPr/>
        <mc:AlternateContent>
          <mc:Choice Requires="wps">
            <w:drawing>
              <wp:anchor distT="0" distB="0" distL="0" distR="0" allowOverlap="1" layoutInCell="1" locked="0" behindDoc="1" simplePos="0" relativeHeight="484097536">
                <wp:simplePos x="0" y="0"/>
                <wp:positionH relativeFrom="page">
                  <wp:posOffset>1121562</wp:posOffset>
                </wp:positionH>
                <wp:positionV relativeFrom="paragraph">
                  <wp:posOffset>932463</wp:posOffset>
                </wp:positionV>
                <wp:extent cx="5505450" cy="56610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73.422318pt;width:433.5pt;height:445.75pt;mso-position-horizontal-relative:page;mso-position-vertical-relative:paragraph;z-index:-19218944" id="docshape6" coordorigin="1766,1468" coordsize="8670,8915" path="m2832,10188l1961,9317,1766,9512,2637,10383,2832,10188xm3424,9512l3423,9473,3418,9430,3409,9386,3395,9342,3376,9298,3353,9255,3325,9213,3295,9172,3261,9132,3224,9093,2705,8573,2511,8767,3042,9299,3075,9335,3099,9371,3116,9405,3126,9439,3128,9472,3121,9503,3107,9531,3086,9557,3060,9579,3031,9593,3000,9599,2967,9597,2933,9587,2898,9571,2863,9546,2827,9514,2296,8983,2101,9177,2621,9696,2655,9728,2694,9761,2738,9793,2786,9826,2818,9844,2853,9860,2890,9873,2928,9884,2967,9892,3003,9896,3037,9896,3070,9893,3101,9886,3133,9874,3165,9858,3196,9837,3227,9814,3255,9791,3281,9768,3305,9745,3341,9705,3372,9664,3395,9623,3412,9581,3420,9548,3424,9512xm4152,8729l4146,8665,4130,8599,4104,8532,4076,8478,4041,8422,3998,8364,3948,8305,3931,8287,3891,8245,3867,8223,3867,8717,3862,8757,3847,8794,3821,8827,3788,8852,3751,8867,3711,8872,3666,8865,3617,8847,3564,8816,3505,8771,3441,8711,3382,8648,3336,8588,3305,8534,3286,8485,3280,8441,3284,8400,3299,8364,3323,8333,3356,8307,3392,8292,3433,8287,3477,8292,3525,8309,3577,8339,3633,8381,3693,8436,3758,8506,3808,8569,3842,8625,3861,8673,3867,8717,3867,8223,3821,8180,3752,8125,3683,8080,3614,8044,3546,8019,3479,8003,3400,7997,3325,8007,3253,8033,3184,8073,3120,8129,3066,8192,3026,8260,3002,8332,2993,8407,2999,8487,3016,8555,3042,8624,3078,8694,3124,8764,3180,8834,3246,8905,3306,8962,3366,9012,3426,9054,3485,9088,3543,9116,3614,9140,3681,9154,3745,9157,3805,9151,3863,9135,3919,9108,3975,9070,4028,9022,4075,8968,4111,8912,4128,8872,4136,8853,4149,8792,4152,8729xm4423,8149l4236,7962,3982,8216,4169,8403,4423,8149xm4934,8087l4063,7215,3868,7410,4739,8282,4934,8087xm5268,7752l4945,7429,5051,7322,5102,7263,5107,7253,5136,7201,5153,7138,5152,7073,5136,7007,5113,6957,5106,6942,5062,6876,5003,6810,4940,6753,4877,6709,4868,6705,4868,7098,4867,7124,4857,7150,4840,7177,4816,7205,4768,7253,4574,7058,4629,7003,4656,6979,4682,6964,4708,6957,4732,6957,4756,6964,4779,6974,4801,6988,4822,7007,4840,7028,4854,7051,4863,7074,4868,7098,4868,6705,4814,6680,4753,6664,4693,6663,4635,6678,4579,6708,4525,6753,4201,7077,5073,7948,5268,7752xm6058,6963l5402,6307,5600,6108,5385,5893,4794,6485,5009,6700,5207,6501,5863,7157,6058,6963xm6693,6327l6037,5671,6236,5473,6021,5258,5429,5849,5644,6064,5843,5866,6499,6522,6693,6327xm7427,5454l7421,5390,7405,5324,7379,5257,7351,5203,7316,5147,7273,5090,7223,5031,7205,5012,7166,4970,7142,4948,7142,5442,7137,5482,7121,5519,7095,5552,7063,5577,7026,5592,6986,5597,6941,5590,6892,5572,6839,5541,6780,5496,6716,5437,6657,5373,6611,5313,6579,5259,6561,5210,6555,5166,6559,5126,6574,5090,6598,5058,6631,5033,6667,5017,6708,5012,6752,5017,6800,5034,6852,5064,6908,5106,6968,5161,7033,5231,7083,5294,7117,5350,7136,5398,7142,5442,7142,4948,7096,4905,7026,4850,6957,4805,6889,4770,6821,4744,6753,4728,6675,4722,6599,4732,6528,4758,6459,4798,6395,4854,6341,4917,6301,4985,6277,5057,6268,5132,6274,5212,6291,5280,6317,5349,6353,5419,6399,5489,6454,5559,6520,5630,6581,5687,6641,5737,6701,5779,6760,5814,6818,5841,6889,5865,6956,5879,7020,5882,7080,5876,7138,5860,7194,5833,7249,5795,7303,5747,7350,5693,7386,5637,7403,5597,7411,5578,7424,5517,7427,5454xm8440,4459l8435,4410,8423,4359,8404,4306,8379,4252,8349,4196,8311,4139,8250,4164,8069,4238,8101,4285,8125,4328,8143,4368,8154,4405,8157,4441,8151,4474,8136,4505,8113,4534,8082,4557,8048,4572,8010,4576,7970,4569,7923,4551,7870,4517,7808,4467,7739,4403,7687,4346,7645,4294,7614,4247,7594,4204,7581,4153,7582,4106,7595,4065,7622,4029,7637,4016,7654,4006,7672,3998,7692,3993,7712,3991,7734,3991,7756,3995,7779,4001,7794,4006,7812,4015,7833,4026,7856,4040,7975,3815,7892,3769,7813,3737,7739,3718,7670,3712,7603,3719,7539,3742,7476,3780,7416,3832,7362,3895,7324,3962,7300,4032,7291,4106,7297,4183,7314,4250,7340,4318,7376,4387,7423,4457,7479,4528,7546,4599,7611,4660,7674,4712,7737,4756,7799,4791,7860,4819,7932,4842,8000,4855,8061,4858,8117,4851,8170,4834,8222,4808,8274,4771,8326,4724,8364,4682,8395,4639,8417,4595,8431,4551,8439,4506,8440,4459xm9138,3743l9131,3679,9116,3613,9090,3547,9062,3492,9027,3436,8984,3379,8934,3320,8916,3301,8877,3259,8853,3237,8853,3731,8848,3771,8832,3808,8806,3841,8774,3866,8737,3882,8697,3886,8652,3880,8603,3862,8549,3830,8491,3785,8427,3726,8368,3662,8322,3603,8290,3549,8272,3499,8266,3455,8270,3415,8284,3379,8309,3347,8341,3322,8378,3306,8419,3301,8463,3306,8511,3323,8563,3353,8619,3395,8679,3450,8744,3520,8794,3583,8828,3639,8847,3688,8853,3731,8853,3237,8807,3194,8737,3139,8668,3094,8600,3059,8532,3033,8464,3017,8386,3012,8310,3022,8238,3047,8170,3088,8105,3143,8051,3207,8012,3274,7988,3346,7979,3422,7985,3501,8001,3570,8028,3639,8064,3708,8109,3778,8165,3848,8231,3919,8292,3976,8352,4026,8412,4068,8471,4103,8529,4130,8599,4154,8667,4168,8731,4172,8791,4165,8849,4149,8905,4122,8960,4084,9014,4036,9061,3982,9097,3926,9114,3886,9122,3867,9135,3806,9138,3743xm9618,3402l9295,3079,9402,2972,9452,2912,9458,2902,9486,2851,9503,2787,9503,2723,9487,2657,9464,2606,9457,2591,9412,2525,9354,2459,9290,2402,9227,2359,9218,2355,9218,2748,9217,2774,9208,2800,9191,2827,9166,2855,9119,2902,8924,2708,8980,2653,9007,2629,9033,2614,9058,2606,9082,2607,9106,2613,9129,2624,9151,2638,9172,2657,9190,2678,9204,2701,9213,2724,9218,2748,9218,2355,9165,2330,9103,2314,9043,2313,8985,2328,8929,2358,8875,2403,8552,2726,9423,3598,9618,3402xm10436,2584l10071,2220,10018,2070,9863,1618,9810,1468,9595,1684,9623,1754,9706,1965,9762,2105,9692,2077,9481,1994,9341,1938,9124,2154,9275,2207,9726,2362,9876,2415,10241,2779,10436,2584xe" filled="true" fillcolor="#c0c0c0" stroked="false">
                <v:path arrowok="t"/>
                <v:fill opacity="32896f" type="solid"/>
                <w10:wrap type="none"/>
              </v:shape>
            </w:pict>
          </mc:Fallback>
        </mc:AlternateContent>
      </w:r>
      <w:r>
        <w:rPr>
          <w:sz w:val="24"/>
        </w:rPr>
        <w:t>I, Erikefe Asifor OGBUGBU, with Matriculation Number </w:t>
      </w:r>
      <w:r>
        <w:rPr>
          <w:sz w:val="28"/>
        </w:rPr>
        <w:t>PG/19/023403/BMS</w:t>
      </w:r>
      <w:r>
        <w:rPr>
          <w:sz w:val="24"/>
        </w:rPr>
        <w:t>, of the Department of Banking and Finance, Mallam Sanusi Lamido Sanusi College of Business and Management Studies, Igbinedion University, Okada, Edo State, Nigeria, do solemnly declare that this thesis titled: </w:t>
      </w:r>
      <w:r>
        <w:rPr>
          <w:b/>
          <w:sz w:val="28"/>
        </w:rPr>
        <w:t>Financial Performance and Dividend Policy of Deposit Money Banks in Nigeria </w:t>
      </w:r>
      <w:r>
        <w:rPr>
          <w:sz w:val="24"/>
        </w:rPr>
        <w:t>is my original work and that same has not been submitted to any other tertiary institution such as the University, Polytechnic, or College of Education for the award of any degree, diploma or certificate.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1"/>
        <w:ind w:left="0"/>
        <w:rPr>
          <w:sz w:val="20"/>
        </w:rPr>
      </w:pPr>
      <w:r>
        <w:rPr/>
        <mc:AlternateContent>
          <mc:Choice Requires="wps">
            <w:drawing>
              <wp:anchor distT="0" distB="0" distL="0" distR="0" allowOverlap="1" layoutInCell="1" locked="0" behindDoc="1" simplePos="0" relativeHeight="487589888">
                <wp:simplePos x="0" y="0"/>
                <wp:positionH relativeFrom="page">
                  <wp:posOffset>1257604</wp:posOffset>
                </wp:positionH>
                <wp:positionV relativeFrom="paragraph">
                  <wp:posOffset>289334</wp:posOffset>
                </wp:positionV>
                <wp:extent cx="1676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024002pt;margin-top:22.782276pt;width:132pt;height:.1pt;mso-position-horizontal-relative:page;mso-position-vertical-relative:paragraph;z-index:-15726592;mso-wrap-distance-left:0;mso-wrap-distance-right:0" id="docshape7" coordorigin="1980,456" coordsize="2640,0" path="m1980,456l4620,4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4915789</wp:posOffset>
                </wp:positionH>
                <wp:positionV relativeFrom="paragraph">
                  <wp:posOffset>289334</wp:posOffset>
                </wp:positionV>
                <wp:extent cx="1828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070007pt;margin-top:22.782276pt;width:144pt;height:.1pt;mso-position-horizontal-relative:page;mso-position-vertical-relative:paragraph;z-index:-15726080;mso-wrap-distance-left:0;mso-wrap-distance-right:0" id="docshape8" coordorigin="7741,456" coordsize="2880,0" path="m7741,456l10621,456e" filled="false" stroked="true" strokeweight=".487125pt" strokecolor="#000000">
                <v:path arrowok="t"/>
                <v:stroke dashstyle="solid"/>
                <w10:wrap type="topAndBottom"/>
              </v:shape>
            </w:pict>
          </mc:Fallback>
        </mc:AlternateContent>
      </w:r>
    </w:p>
    <w:p>
      <w:pPr>
        <w:tabs>
          <w:tab w:pos="8241" w:val="left" w:leader="none"/>
        </w:tabs>
        <w:spacing w:before="0"/>
        <w:ind w:left="1280" w:right="0" w:firstLine="0"/>
        <w:jc w:val="left"/>
        <w:rPr>
          <w:sz w:val="24"/>
        </w:rPr>
      </w:pPr>
      <w:r>
        <w:rPr>
          <w:b/>
          <w:sz w:val="24"/>
        </w:rPr>
        <w:t>OGBUGBU,</w:t>
      </w:r>
      <w:r>
        <w:rPr>
          <w:b/>
          <w:spacing w:val="-1"/>
          <w:sz w:val="24"/>
        </w:rPr>
        <w:t> </w:t>
      </w:r>
      <w:r>
        <w:rPr>
          <w:b/>
          <w:sz w:val="24"/>
        </w:rPr>
        <w:t>Erikefe</w:t>
      </w:r>
      <w:r>
        <w:rPr>
          <w:b/>
          <w:spacing w:val="-1"/>
          <w:sz w:val="24"/>
        </w:rPr>
        <w:t> </w:t>
      </w:r>
      <w:r>
        <w:rPr>
          <w:b/>
          <w:spacing w:val="-2"/>
          <w:sz w:val="24"/>
        </w:rPr>
        <w:t>Asifor</w:t>
      </w:r>
      <w:r>
        <w:rPr>
          <w:b/>
          <w:sz w:val="24"/>
        </w:rPr>
        <w:tab/>
      </w:r>
      <w:r>
        <w:rPr>
          <w:spacing w:val="-4"/>
          <w:sz w:val="24"/>
        </w:rPr>
        <w:t>Date</w:t>
      </w:r>
    </w:p>
    <w:p>
      <w:pPr>
        <w:spacing w:before="0"/>
        <w:ind w:left="1280" w:right="0" w:firstLine="0"/>
        <w:jc w:val="left"/>
        <w:rPr>
          <w:sz w:val="24"/>
        </w:rPr>
      </w:pPr>
      <w:r>
        <w:rPr>
          <w:spacing w:val="-2"/>
          <w:sz w:val="24"/>
        </w:rPr>
        <w:t>(Researcher)</w:t>
      </w:r>
    </w:p>
    <w:p>
      <w:pPr>
        <w:spacing w:after="0"/>
        <w:jc w:val="left"/>
        <w:rPr>
          <w:sz w:val="24"/>
        </w:rPr>
        <w:sectPr>
          <w:pgSz w:w="12240" w:h="15840"/>
          <w:pgMar w:header="0" w:footer="1012" w:top="1360" w:bottom="1200" w:left="700" w:right="0"/>
        </w:sectPr>
      </w:pPr>
    </w:p>
    <w:p>
      <w:pPr>
        <w:spacing w:before="75"/>
        <w:ind w:left="1299" w:right="1455" w:firstLine="0"/>
        <w:jc w:val="center"/>
        <w:rPr>
          <w:b/>
          <w:sz w:val="24"/>
        </w:rPr>
      </w:pPr>
      <w:r>
        <w:rPr>
          <w:b/>
          <w:spacing w:val="-2"/>
          <w:sz w:val="24"/>
        </w:rPr>
        <w:t>CERTIFICATION</w:t>
      </w:r>
    </w:p>
    <w:p>
      <w:pPr>
        <w:pStyle w:val="BodyText"/>
        <w:spacing w:before="121"/>
        <w:ind w:left="0"/>
        <w:rPr>
          <w:b/>
          <w:sz w:val="24"/>
        </w:rPr>
      </w:pPr>
    </w:p>
    <w:p>
      <w:pPr>
        <w:spacing w:line="480" w:lineRule="auto" w:before="0"/>
        <w:ind w:left="1280" w:right="1435" w:firstLine="57"/>
        <w:jc w:val="center"/>
        <w:rPr>
          <w:sz w:val="24"/>
        </w:rPr>
      </w:pPr>
      <w:r>
        <w:rPr/>
        <mc:AlternateContent>
          <mc:Choice Requires="wps">
            <w:drawing>
              <wp:anchor distT="0" distB="0" distL="0" distR="0" allowOverlap="1" layoutInCell="1" locked="0" behindDoc="1" simplePos="0" relativeHeight="484098048">
                <wp:simplePos x="0" y="0"/>
                <wp:positionH relativeFrom="page">
                  <wp:posOffset>1121562</wp:posOffset>
                </wp:positionH>
                <wp:positionV relativeFrom="paragraph">
                  <wp:posOffset>604803</wp:posOffset>
                </wp:positionV>
                <wp:extent cx="5505450" cy="56610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7.622314pt;width:433.5pt;height:445.75pt;mso-position-horizontal-relative:page;mso-position-vertical-relative:paragraph;z-index:-19218432" id="docshape9" coordorigin="1766,952" coordsize="8670,8915" path="m2832,9672l1961,8801,1766,8996,2637,9867,2832,9672xm3424,8996l3423,8957,3418,8914,3409,8870,3395,8826,3376,8782,3353,8739,3325,8697,3295,8656,3261,8616,3224,8577,2705,8057,2511,8251,3042,8783,3075,8819,3099,8855,3116,8889,3126,8923,3128,8956,3121,8987,3107,9015,3086,9041,3060,9063,3031,9077,3000,9083,2967,9081,2933,9071,2898,9055,2863,9030,2827,8998,2296,8467,2101,8661,2621,9180,2655,9212,2694,9245,2738,9277,2786,9310,2818,9328,2853,9344,2890,9357,2928,9368,2967,9376,3003,9380,3037,9380,3070,9377,3101,9370,3133,9358,3165,9342,3196,9321,3227,9298,3255,9275,3281,9252,3305,9229,3341,9189,3372,9148,3395,9107,3412,9065,3420,9032,3424,8996xm4152,8213l4146,8149,4130,8083,4104,8016,4076,7962,4041,7906,3998,7848,3948,7789,3931,7771,3891,7729,3867,7707,3867,8201,3862,8241,3847,8278,3821,8311,3788,8336,3751,8351,3711,8356,3666,8349,3617,8331,3564,8300,3505,8255,3441,8195,3382,8132,3336,8072,3305,8018,3286,7969,3280,7925,3284,7884,3299,7848,3323,7817,3356,7791,3392,7776,3433,7771,3477,7776,3525,7793,3577,7823,3633,7865,3693,7920,3758,7990,3808,8053,3842,8109,3861,8157,3867,8201,3867,7707,3821,7664,3752,7609,3683,7564,3614,7528,3546,7503,3479,7487,3400,7481,3325,7491,3253,7517,3184,7557,3120,7613,3066,7676,3026,7744,3002,7816,2993,7891,2999,7971,3016,8039,3042,8108,3078,8178,3124,8248,3180,8318,3246,8389,3306,8446,3366,8496,3426,8538,3485,8572,3543,8600,3614,8624,3681,8638,3745,8641,3805,8635,3863,8619,3919,8592,3975,8554,4028,8506,4075,8452,4111,8396,4128,8356,4136,8337,4149,8276,4152,8213xm4423,7633l4236,7446,3982,7700,4169,7887,4423,7633xm4934,7571l4063,6699,3868,6894,4739,7766,4934,7571xm5268,7236l4945,6913,5051,6806,5102,6747,5107,6737,5136,6685,5153,6622,5152,6557,5136,6491,5113,6441,5106,6426,5062,6360,5003,6294,4940,6237,4877,6193,4868,6189,4868,6582,4867,6608,4857,6634,4840,6661,4816,6689,4768,6737,4574,6542,4629,6487,4656,6463,4682,6448,4708,6441,4732,6441,4756,6448,4779,6458,4801,6472,4822,6491,4840,6512,4854,6535,4863,6558,4868,6582,4868,6189,4814,6164,4753,6148,4693,6147,4635,6162,4579,6192,4525,6237,4201,6561,5073,7432,5268,7236xm6058,6447l5402,5791,5600,5592,5385,5377,4794,5969,5009,6184,5207,5985,5863,6641,6058,6447xm6693,5811l6037,5155,6236,4957,6021,4742,5429,5333,5644,5548,5843,5350,6499,6006,6693,5811xm7427,4938l7421,4874,7405,4808,7379,4741,7351,4687,7316,4631,7273,4574,7223,4515,7205,4496,7166,4454,7142,4432,7142,4926,7137,4966,7121,5003,7095,5036,7063,5061,7026,5076,6986,5081,6941,5074,6892,5056,6839,5025,6780,4980,6716,4921,6657,4857,6611,4797,6579,4743,6561,4694,6555,4650,6559,4610,6574,4574,6598,4542,6631,4517,6667,4501,6708,4496,6752,4501,6800,4518,6852,4548,6908,4590,6968,4645,7033,4715,7083,4778,7117,4834,7136,4882,7142,4926,7142,4432,7096,4389,7026,4334,6957,4289,6889,4254,6821,4228,6753,4212,6675,4206,6599,4216,6528,4242,6459,4282,6395,4338,6341,4401,6301,4469,6277,4541,6268,4616,6274,4696,6291,4764,6317,4833,6353,4903,6399,4973,6454,5043,6520,5114,6581,5171,6641,5221,6701,5263,6760,5298,6818,5325,6889,5349,6956,5363,7020,5366,7080,5360,7138,5344,7194,5317,7249,5279,7303,5231,7350,5177,7386,5121,7403,5081,7411,5062,7424,5001,7427,4938xm8440,3943l8435,3894,8423,3843,8404,3790,8379,3736,8349,3680,8311,3623,8250,3648,8069,3722,8101,3769,8125,3812,8143,3852,8154,3889,8157,3925,8151,3958,8136,3989,8113,4018,8082,4041,8048,4056,8010,4060,7970,4053,7923,4035,7870,4001,7808,3951,7739,3887,7687,3830,7645,3778,7614,3731,7594,3688,7581,3637,7582,3590,7595,3549,7622,3513,7637,3500,7654,3490,7672,3482,7692,3477,7712,3475,7734,3475,7756,3479,7779,3485,7794,3490,7812,3499,7833,3510,7856,3524,7975,3299,7892,3253,7813,3221,7739,3202,7670,3196,7603,3203,7539,3226,7476,3264,7416,3316,7362,3379,7324,3446,7300,3516,7291,3590,7297,3667,7314,3734,7340,3802,7376,3871,7423,3941,7479,4012,7546,4083,7611,4144,7674,4196,7737,4240,7799,4275,7860,4303,7932,4326,8000,4339,8061,4342,8117,4335,8170,4318,8222,4292,8274,4255,8326,4208,8364,4166,8395,4123,8417,4079,8431,4035,8439,3990,8440,3943xm9138,3227l9131,3163,9116,3097,9090,3031,9062,2976,9027,2920,8984,2863,8934,2804,8916,2785,8877,2743,8853,2721,8853,3215,8848,3255,8832,3292,8806,3325,8774,3350,8737,3366,8697,3370,8652,3364,8603,3346,8549,3314,8491,3269,8427,3210,8368,3146,8322,3087,8290,3033,8272,2983,8266,2939,8270,2899,8284,2863,8309,2831,8341,2806,8378,2790,8419,2785,8463,2790,8511,2807,8563,2837,8619,2879,8679,2934,8744,3004,8794,3067,8828,3123,8847,3172,8853,3215,8853,2721,8807,2678,8737,2623,8668,2578,8600,2543,8532,2517,8464,2501,8386,2496,8310,2506,8238,2531,8170,2572,8105,2627,8051,2691,8012,2758,7988,2830,7979,2906,7985,2985,8001,3054,8028,3123,8064,3192,8109,3262,8165,3332,8231,3403,8292,3460,8352,3510,8412,3552,8471,3587,8529,3614,8599,3638,8667,3652,8731,3656,8791,3649,8849,3633,8905,3606,8960,3568,9014,3520,9061,3466,9097,3410,9114,3370,9122,3351,9135,3290,9138,3227xm9618,2886l9295,2563,9402,2456,9452,2396,9458,2386,9486,2335,9503,2271,9503,2207,9487,2141,9464,2090,9457,2075,9412,2009,9354,1943,9290,1886,9227,1843,9218,1839,9218,2232,9217,2258,9208,2284,9191,2311,9166,2339,9119,2386,8924,2192,8980,2137,9007,2113,9033,2098,9058,2090,9082,2091,9106,2097,9129,2108,9151,2122,9172,2141,9190,2162,9204,2185,9213,2208,9218,2232,9218,1839,9165,1814,9103,1798,9043,1797,8985,1812,8929,1842,8875,1887,8552,2210,9423,3082,9618,2886xm10436,2068l10071,1704,10018,1554,9863,1102,9810,952,9595,1168,9623,1238,9706,1449,9762,1589,9692,1561,9481,1478,9341,1422,9124,1638,9275,1691,9726,1846,9876,1899,10241,2263,10436,2068xe" filled="true" fillcolor="#c0c0c0" stroked="false">
                <v:path arrowok="t"/>
                <v:fill opacity="32896f" type="solid"/>
                <w10:wrap type="none"/>
              </v:shape>
            </w:pict>
          </mc:Fallback>
        </mc:AlternateContent>
      </w:r>
      <w:r>
        <w:rPr>
          <w:sz w:val="24"/>
        </w:rPr>
        <w:t>We, the under-signed, hereby certify that this thesis titled “</w:t>
      </w:r>
      <w:r>
        <w:rPr>
          <w:sz w:val="28"/>
        </w:rPr>
        <w:t>Financial Performance and Dividend</w:t>
      </w:r>
      <w:r>
        <w:rPr>
          <w:spacing w:val="23"/>
          <w:sz w:val="28"/>
        </w:rPr>
        <w:t> </w:t>
      </w:r>
      <w:r>
        <w:rPr>
          <w:sz w:val="28"/>
        </w:rPr>
        <w:t>Policy</w:t>
      </w:r>
      <w:r>
        <w:rPr>
          <w:spacing w:val="25"/>
          <w:sz w:val="28"/>
        </w:rPr>
        <w:t> </w:t>
      </w:r>
      <w:r>
        <w:rPr>
          <w:sz w:val="28"/>
        </w:rPr>
        <w:t>of</w:t>
      </w:r>
      <w:r>
        <w:rPr>
          <w:spacing w:val="23"/>
          <w:sz w:val="28"/>
        </w:rPr>
        <w:t> </w:t>
      </w:r>
      <w:r>
        <w:rPr>
          <w:sz w:val="28"/>
        </w:rPr>
        <w:t>Deposit</w:t>
      </w:r>
      <w:r>
        <w:rPr>
          <w:spacing w:val="25"/>
          <w:sz w:val="28"/>
        </w:rPr>
        <w:t> </w:t>
      </w:r>
      <w:r>
        <w:rPr>
          <w:sz w:val="28"/>
        </w:rPr>
        <w:t>Money</w:t>
      </w:r>
      <w:r>
        <w:rPr>
          <w:spacing w:val="26"/>
          <w:sz w:val="28"/>
        </w:rPr>
        <w:t> </w:t>
      </w:r>
      <w:r>
        <w:rPr>
          <w:sz w:val="28"/>
        </w:rPr>
        <w:t>Banks</w:t>
      </w:r>
      <w:r>
        <w:rPr>
          <w:spacing w:val="25"/>
          <w:sz w:val="28"/>
        </w:rPr>
        <w:t> </w:t>
      </w:r>
      <w:r>
        <w:rPr>
          <w:sz w:val="28"/>
        </w:rPr>
        <w:t>in</w:t>
      </w:r>
      <w:r>
        <w:rPr>
          <w:spacing w:val="24"/>
          <w:sz w:val="28"/>
        </w:rPr>
        <w:t> </w:t>
      </w:r>
      <w:r>
        <w:rPr>
          <w:sz w:val="28"/>
        </w:rPr>
        <w:t>Nigeria</w:t>
      </w:r>
      <w:r>
        <w:rPr>
          <w:sz w:val="24"/>
        </w:rPr>
        <w:t>”</w:t>
      </w:r>
      <w:r>
        <w:rPr>
          <w:spacing w:val="24"/>
          <w:sz w:val="24"/>
        </w:rPr>
        <w:t> </w:t>
      </w:r>
      <w:r>
        <w:rPr>
          <w:sz w:val="24"/>
        </w:rPr>
        <w:t>was</w:t>
      </w:r>
      <w:r>
        <w:rPr>
          <w:spacing w:val="26"/>
          <w:sz w:val="24"/>
        </w:rPr>
        <w:t> </w:t>
      </w:r>
      <w:r>
        <w:rPr>
          <w:sz w:val="24"/>
        </w:rPr>
        <w:t>written</w:t>
      </w:r>
      <w:r>
        <w:rPr>
          <w:spacing w:val="26"/>
          <w:sz w:val="24"/>
        </w:rPr>
        <w:t> </w:t>
      </w:r>
      <w:r>
        <w:rPr>
          <w:sz w:val="24"/>
        </w:rPr>
        <w:t>by</w:t>
      </w:r>
      <w:r>
        <w:rPr>
          <w:spacing w:val="28"/>
          <w:sz w:val="24"/>
        </w:rPr>
        <w:t> </w:t>
      </w:r>
      <w:r>
        <w:rPr>
          <w:spacing w:val="-2"/>
          <w:sz w:val="24"/>
        </w:rPr>
        <w:t>Ogbugbu,</w:t>
      </w:r>
    </w:p>
    <w:p>
      <w:pPr>
        <w:spacing w:line="480" w:lineRule="auto" w:before="1"/>
        <w:ind w:left="1280" w:right="1436" w:firstLine="0"/>
        <w:jc w:val="both"/>
        <w:rPr>
          <w:sz w:val="24"/>
        </w:rPr>
      </w:pPr>
      <w:r>
        <w:rPr/>
        <mc:AlternateContent>
          <mc:Choice Requires="wps">
            <w:drawing>
              <wp:anchor distT="0" distB="0" distL="0" distR="0" allowOverlap="1" layoutInCell="1" locked="0" behindDoc="1" simplePos="0" relativeHeight="484098560">
                <wp:simplePos x="0" y="0"/>
                <wp:positionH relativeFrom="page">
                  <wp:posOffset>4516501</wp:posOffset>
                </wp:positionH>
                <wp:positionV relativeFrom="paragraph">
                  <wp:posOffset>861</wp:posOffset>
                </wp:positionV>
                <wp:extent cx="1463675" cy="2044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463675" cy="204470"/>
                        </a:xfrm>
                        <a:custGeom>
                          <a:avLst/>
                          <a:gdLst/>
                          <a:ahLst/>
                          <a:cxnLst/>
                          <a:rect l="l" t="t" r="r" b="b"/>
                          <a:pathLst>
                            <a:path w="1463675" h="204470">
                              <a:moveTo>
                                <a:pt x="1463294" y="0"/>
                              </a:moveTo>
                              <a:lnTo>
                                <a:pt x="0" y="0"/>
                              </a:lnTo>
                              <a:lnTo>
                                <a:pt x="0" y="204216"/>
                              </a:lnTo>
                              <a:lnTo>
                                <a:pt x="1463294" y="204216"/>
                              </a:lnTo>
                              <a:lnTo>
                                <a:pt x="146329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55.630005pt;margin-top:.067813pt;width:115.22pt;height:16.080000pt;mso-position-horizontal-relative:page;mso-position-vertical-relative:paragraph;z-index:-19217920" id="docshape10" filled="true" fillcolor="#ffffff" stroked="false">
                <v:fill type="solid"/>
                <w10:wrap type="none"/>
              </v:rect>
            </w:pict>
          </mc:Fallback>
        </mc:AlternateContent>
      </w:r>
      <w:r>
        <w:rPr>
          <w:sz w:val="24"/>
        </w:rPr>
        <w:t>Erikefe Asifor with Matriculation Number </w:t>
      </w:r>
      <w:r>
        <w:rPr>
          <w:sz w:val="28"/>
        </w:rPr>
        <w:t>PG/19/023403/BMS </w:t>
      </w:r>
      <w:r>
        <w:rPr>
          <w:sz w:val="24"/>
        </w:rPr>
        <w:t>under our supervision/examination and thus same meet the regulations governing the award of Post Graduate Diploma (PGD) Degree in Banking and Finance of the Igbinedion University, Okada, Edo State Nigeria.</w:t>
      </w:r>
    </w:p>
    <w:p>
      <w:pPr>
        <w:pStyle w:val="BodyText"/>
        <w:ind w:left="0"/>
        <w:rPr>
          <w:sz w:val="24"/>
        </w:rPr>
      </w:pPr>
    </w:p>
    <w:p>
      <w:pPr>
        <w:pStyle w:val="BodyText"/>
        <w:ind w:left="0"/>
        <w:rPr>
          <w:sz w:val="24"/>
        </w:rPr>
      </w:pPr>
    </w:p>
    <w:p>
      <w:pPr>
        <w:pStyle w:val="BodyText"/>
        <w:ind w:left="0"/>
        <w:rPr>
          <w:sz w:val="24"/>
        </w:rPr>
      </w:pPr>
    </w:p>
    <w:p>
      <w:pPr>
        <w:pStyle w:val="BodyText"/>
        <w:spacing w:before="245"/>
        <w:ind w:left="0"/>
        <w:rPr>
          <w:sz w:val="24"/>
        </w:rPr>
      </w:pPr>
    </w:p>
    <w:p>
      <w:pPr>
        <w:tabs>
          <w:tab w:pos="7041" w:val="left" w:leader="none"/>
        </w:tabs>
        <w:spacing w:before="0"/>
        <w:ind w:left="1280" w:right="0" w:firstLine="0"/>
        <w:jc w:val="left"/>
        <w:rPr>
          <w:rFonts w:ascii="Cambria" w:hAnsi="Cambria"/>
          <w:b/>
          <w:sz w:val="24"/>
        </w:rPr>
      </w:pPr>
      <w:r>
        <w:rPr>
          <w:b/>
          <w:sz w:val="24"/>
        </w:rPr>
        <w:t>PROF.SUNDAY</w:t>
      </w:r>
      <w:r>
        <w:rPr>
          <w:b/>
          <w:spacing w:val="-3"/>
          <w:sz w:val="24"/>
        </w:rPr>
        <w:t> </w:t>
      </w:r>
      <w:r>
        <w:rPr>
          <w:b/>
          <w:sz w:val="24"/>
        </w:rPr>
        <w:t>M. </w:t>
      </w:r>
      <w:r>
        <w:rPr>
          <w:b/>
          <w:spacing w:val="-2"/>
          <w:sz w:val="24"/>
        </w:rPr>
        <w:t>AGUWAMBA</w:t>
      </w:r>
      <w:r>
        <w:rPr>
          <w:b/>
          <w:sz w:val="24"/>
        </w:rPr>
        <w:tab/>
      </w:r>
      <w:r>
        <w:rPr>
          <w:rFonts w:ascii="Cambria" w:hAnsi="Cambria"/>
          <w:b/>
          <w:spacing w:val="-2"/>
          <w:sz w:val="24"/>
        </w:rPr>
        <w:t>……………………………………….</w:t>
      </w:r>
    </w:p>
    <w:p>
      <w:pPr>
        <w:tabs>
          <w:tab w:pos="8481" w:val="left" w:leader="none"/>
        </w:tabs>
        <w:spacing w:before="45"/>
        <w:ind w:left="1280" w:right="0" w:firstLine="0"/>
        <w:jc w:val="left"/>
        <w:rPr>
          <w:sz w:val="26"/>
        </w:rPr>
      </w:pPr>
      <w:r>
        <w:rPr>
          <w:spacing w:val="-2"/>
          <w:sz w:val="24"/>
        </w:rPr>
        <w:t>SUPERVISOR</w:t>
      </w:r>
      <w:r>
        <w:rPr>
          <w:sz w:val="24"/>
        </w:rPr>
        <w:tab/>
      </w:r>
      <w:r>
        <w:rPr>
          <w:spacing w:val="-4"/>
          <w:sz w:val="26"/>
        </w:rPr>
        <w:t>Date</w:t>
      </w:r>
    </w:p>
    <w:p>
      <w:pPr>
        <w:pStyle w:val="BodyText"/>
        <w:ind w:left="0"/>
        <w:rPr>
          <w:sz w:val="24"/>
        </w:rPr>
      </w:pPr>
    </w:p>
    <w:p>
      <w:pPr>
        <w:pStyle w:val="BodyText"/>
        <w:spacing w:before="44"/>
        <w:ind w:left="0"/>
        <w:rPr>
          <w:sz w:val="24"/>
        </w:rPr>
      </w:pPr>
    </w:p>
    <w:p>
      <w:pPr>
        <w:tabs>
          <w:tab w:pos="7041" w:val="left" w:leader="none"/>
          <w:tab w:pos="8481" w:val="left" w:leader="none"/>
        </w:tabs>
        <w:spacing w:before="0"/>
        <w:ind w:left="1280" w:right="1617" w:firstLine="0"/>
        <w:jc w:val="left"/>
        <w:rPr>
          <w:b/>
          <w:sz w:val="24"/>
        </w:rPr>
      </w:pPr>
      <w:r>
        <w:rPr>
          <w:sz w:val="24"/>
        </w:rPr>
        <w:t>PROF.SUNDAY M. AGUWAMBA</w:t>
        <w:tab/>
      </w:r>
      <w:r>
        <w:rPr>
          <w:b/>
          <w:spacing w:val="-2"/>
          <w:sz w:val="24"/>
        </w:rPr>
        <w:t>……………………………… </w:t>
      </w:r>
      <w:r>
        <w:rPr>
          <w:b/>
          <w:sz w:val="24"/>
        </w:rPr>
        <w:t>HOD (BANKING &amp; FINANCE)</w:t>
        <w:tab/>
        <w:tab/>
      </w:r>
      <w:r>
        <w:rPr>
          <w:b/>
          <w:spacing w:val="-4"/>
          <w:sz w:val="24"/>
        </w:rPr>
        <w:t>Date</w:t>
      </w:r>
    </w:p>
    <w:p>
      <w:pPr>
        <w:pStyle w:val="BodyText"/>
        <w:ind w:left="0"/>
        <w:rPr>
          <w:b/>
          <w:sz w:val="24"/>
        </w:rPr>
      </w:pPr>
    </w:p>
    <w:p>
      <w:pPr>
        <w:pStyle w:val="BodyText"/>
        <w:ind w:left="0"/>
        <w:rPr>
          <w:b/>
          <w:sz w:val="24"/>
        </w:rPr>
      </w:pPr>
    </w:p>
    <w:p>
      <w:pPr>
        <w:pStyle w:val="BodyText"/>
        <w:ind w:left="0"/>
        <w:rPr>
          <w:b/>
          <w:sz w:val="24"/>
        </w:rPr>
      </w:pPr>
    </w:p>
    <w:p>
      <w:pPr>
        <w:tabs>
          <w:tab w:pos="7041" w:val="left" w:leader="none"/>
        </w:tabs>
        <w:spacing w:before="0"/>
        <w:ind w:left="1280" w:right="0" w:firstLine="0"/>
        <w:jc w:val="left"/>
        <w:rPr>
          <w:b/>
          <w:sz w:val="24"/>
        </w:rPr>
      </w:pPr>
      <w:r>
        <w:rPr>
          <w:b/>
          <w:sz w:val="24"/>
        </w:rPr>
        <w:t>PROF.</w:t>
      </w:r>
      <w:r>
        <w:rPr>
          <w:b/>
          <w:spacing w:val="-1"/>
          <w:sz w:val="24"/>
        </w:rPr>
        <w:t> </w:t>
      </w:r>
      <w:r>
        <w:rPr>
          <w:b/>
          <w:sz w:val="24"/>
        </w:rPr>
        <w:t>RAPHAEL IGBINOSA </w:t>
      </w:r>
      <w:r>
        <w:rPr>
          <w:b/>
          <w:spacing w:val="-2"/>
          <w:sz w:val="24"/>
        </w:rPr>
        <w:t>ADEGHE</w:t>
      </w:r>
      <w:r>
        <w:rPr>
          <w:b/>
          <w:sz w:val="24"/>
        </w:rPr>
        <w:tab/>
      </w:r>
      <w:r>
        <w:rPr>
          <w:b/>
          <w:spacing w:val="-2"/>
          <w:sz w:val="24"/>
        </w:rPr>
        <w:t>………………………………</w:t>
      </w:r>
    </w:p>
    <w:p>
      <w:pPr>
        <w:tabs>
          <w:tab w:pos="8481" w:val="left" w:leader="none"/>
        </w:tabs>
        <w:spacing w:before="0"/>
        <w:ind w:left="1280" w:right="0" w:firstLine="0"/>
        <w:jc w:val="both"/>
        <w:rPr>
          <w:b/>
          <w:sz w:val="24"/>
        </w:rPr>
      </w:pPr>
      <w:r>
        <w:rPr>
          <w:sz w:val="24"/>
        </w:rPr>
        <w:t>Dean,</w:t>
      </w:r>
      <w:r>
        <w:rPr>
          <w:spacing w:val="-1"/>
          <w:sz w:val="24"/>
        </w:rPr>
        <w:t> </w:t>
      </w:r>
      <w:r>
        <w:rPr>
          <w:sz w:val="24"/>
        </w:rPr>
        <w:t>Collage</w:t>
      </w:r>
      <w:r>
        <w:rPr>
          <w:spacing w:val="-1"/>
          <w:sz w:val="24"/>
        </w:rPr>
        <w:t> </w:t>
      </w:r>
      <w:r>
        <w:rPr>
          <w:sz w:val="24"/>
        </w:rPr>
        <w:t>of</w:t>
      </w:r>
      <w:r>
        <w:rPr>
          <w:spacing w:val="-1"/>
          <w:sz w:val="24"/>
        </w:rPr>
        <w:t> </w:t>
      </w:r>
      <w:r>
        <w:rPr>
          <w:sz w:val="24"/>
        </w:rPr>
        <w:t>Business &amp;</w:t>
      </w:r>
      <w:r>
        <w:rPr>
          <w:spacing w:val="-1"/>
          <w:sz w:val="24"/>
        </w:rPr>
        <w:t> </w:t>
      </w:r>
      <w:r>
        <w:rPr>
          <w:sz w:val="24"/>
        </w:rPr>
        <w:t>MGT</w:t>
      </w:r>
      <w:r>
        <w:rPr>
          <w:spacing w:val="-1"/>
          <w:sz w:val="24"/>
        </w:rPr>
        <w:t> </w:t>
      </w:r>
      <w:r>
        <w:rPr>
          <w:spacing w:val="-2"/>
          <w:sz w:val="24"/>
        </w:rPr>
        <w:t>Studies</w:t>
      </w:r>
      <w:r>
        <w:rPr>
          <w:sz w:val="24"/>
        </w:rPr>
        <w:tab/>
      </w:r>
      <w:r>
        <w:rPr>
          <w:b/>
          <w:spacing w:val="-4"/>
          <w:sz w:val="24"/>
        </w:rPr>
        <w:t>Date</w:t>
      </w:r>
    </w:p>
    <w:p>
      <w:pPr>
        <w:pStyle w:val="BodyText"/>
        <w:ind w:left="0"/>
        <w:rPr>
          <w:b/>
          <w:sz w:val="24"/>
        </w:rPr>
      </w:pPr>
    </w:p>
    <w:p>
      <w:pPr>
        <w:pStyle w:val="BodyText"/>
        <w:ind w:left="0"/>
        <w:rPr>
          <w:b/>
          <w:sz w:val="24"/>
        </w:rPr>
      </w:pPr>
    </w:p>
    <w:p>
      <w:pPr>
        <w:pStyle w:val="BodyText"/>
        <w:ind w:left="0"/>
        <w:rPr>
          <w:b/>
          <w:sz w:val="24"/>
        </w:rPr>
      </w:pPr>
    </w:p>
    <w:p>
      <w:pPr>
        <w:tabs>
          <w:tab w:pos="7101" w:val="left" w:leader="none"/>
        </w:tabs>
        <w:spacing w:before="1"/>
        <w:ind w:left="1280" w:right="0" w:firstLine="0"/>
        <w:jc w:val="left"/>
        <w:rPr>
          <w:b/>
          <w:sz w:val="24"/>
        </w:rPr>
      </w:pPr>
      <w:r>
        <w:rPr>
          <w:b/>
          <w:sz w:val="24"/>
        </w:rPr>
        <w:t>DR.</w:t>
      </w:r>
      <w:r>
        <w:rPr>
          <w:b/>
          <w:spacing w:val="-1"/>
          <w:sz w:val="24"/>
        </w:rPr>
        <w:t> </w:t>
      </w:r>
      <w:r>
        <w:rPr>
          <w:b/>
          <w:sz w:val="24"/>
        </w:rPr>
        <w:t>CHARLES</w:t>
      </w:r>
      <w:r>
        <w:rPr>
          <w:b/>
          <w:spacing w:val="-1"/>
          <w:sz w:val="24"/>
        </w:rPr>
        <w:t> </w:t>
      </w:r>
      <w:r>
        <w:rPr>
          <w:b/>
          <w:sz w:val="24"/>
        </w:rPr>
        <w:t>E. </w:t>
      </w:r>
      <w:r>
        <w:rPr>
          <w:b/>
          <w:spacing w:val="-2"/>
          <w:sz w:val="24"/>
        </w:rPr>
        <w:t>OCHEM</w:t>
      </w:r>
      <w:r>
        <w:rPr>
          <w:b/>
          <w:sz w:val="24"/>
        </w:rPr>
        <w:tab/>
      </w:r>
      <w:r>
        <w:rPr>
          <w:b/>
          <w:spacing w:val="-2"/>
          <w:sz w:val="24"/>
        </w:rPr>
        <w:t>…………..………………….</w:t>
      </w:r>
    </w:p>
    <w:p>
      <w:pPr>
        <w:tabs>
          <w:tab w:pos="8421" w:val="left" w:leader="none"/>
        </w:tabs>
        <w:spacing w:before="0"/>
        <w:ind w:left="1280" w:right="0" w:firstLine="0"/>
        <w:jc w:val="both"/>
        <w:rPr>
          <w:b/>
          <w:sz w:val="24"/>
        </w:rPr>
      </w:pPr>
      <w:r>
        <w:rPr>
          <w:sz w:val="24"/>
        </w:rPr>
        <w:t>Dean,</w:t>
      </w:r>
      <w:r>
        <w:rPr>
          <w:spacing w:val="-1"/>
          <w:sz w:val="24"/>
        </w:rPr>
        <w:t> </w:t>
      </w:r>
      <w:r>
        <w:rPr>
          <w:sz w:val="24"/>
        </w:rPr>
        <w:t>School</w:t>
      </w:r>
      <w:r>
        <w:rPr>
          <w:spacing w:val="-1"/>
          <w:sz w:val="24"/>
        </w:rPr>
        <w:t> </w:t>
      </w:r>
      <w:r>
        <w:rPr>
          <w:sz w:val="24"/>
        </w:rPr>
        <w:t>of</w:t>
      </w:r>
      <w:r>
        <w:rPr>
          <w:spacing w:val="-1"/>
          <w:sz w:val="24"/>
        </w:rPr>
        <w:t> </w:t>
      </w:r>
      <w:r>
        <w:rPr>
          <w:sz w:val="24"/>
        </w:rPr>
        <w:t>Post</w:t>
      </w:r>
      <w:r>
        <w:rPr>
          <w:spacing w:val="-1"/>
          <w:sz w:val="24"/>
        </w:rPr>
        <w:t> </w:t>
      </w:r>
      <w:r>
        <w:rPr>
          <w:sz w:val="24"/>
        </w:rPr>
        <w:t>Graduate</w:t>
      </w:r>
      <w:r>
        <w:rPr>
          <w:spacing w:val="-1"/>
          <w:sz w:val="24"/>
        </w:rPr>
        <w:t> </w:t>
      </w:r>
      <w:r>
        <w:rPr>
          <w:spacing w:val="-2"/>
          <w:sz w:val="24"/>
        </w:rPr>
        <w:t>Studies</w:t>
      </w:r>
      <w:r>
        <w:rPr>
          <w:sz w:val="24"/>
        </w:rPr>
        <w:tab/>
      </w:r>
      <w:r>
        <w:rPr>
          <w:b/>
          <w:spacing w:val="-4"/>
          <w:sz w:val="24"/>
        </w:rPr>
        <w:t>Date</w:t>
      </w:r>
    </w:p>
    <w:p>
      <w:pPr>
        <w:spacing w:after="0"/>
        <w:jc w:val="both"/>
        <w:rPr>
          <w:sz w:val="24"/>
        </w:rPr>
        <w:sectPr>
          <w:pgSz w:w="12240" w:h="15840"/>
          <w:pgMar w:header="0" w:footer="1012" w:top="1760" w:bottom="1200" w:left="700" w:right="0"/>
        </w:sectPr>
      </w:pPr>
    </w:p>
    <w:p>
      <w:pPr>
        <w:pStyle w:val="Heading4"/>
        <w:ind w:left="1302"/>
      </w:pPr>
      <w:r>
        <w:rPr>
          <w:spacing w:val="-2"/>
        </w:rPr>
        <w:t>DEDICATION</w:t>
      </w:r>
    </w:p>
    <w:p>
      <w:pPr>
        <w:pStyle w:val="BodyText"/>
        <w:spacing w:before="121"/>
        <w:ind w:left="0"/>
        <w:rPr>
          <w:b/>
        </w:rPr>
      </w:pPr>
    </w:p>
    <w:p>
      <w:pPr>
        <w:spacing w:line="480" w:lineRule="auto" w:before="0"/>
        <w:ind w:left="1280" w:right="1439" w:firstLine="0"/>
        <w:jc w:val="left"/>
        <w:rPr>
          <w:sz w:val="25"/>
        </w:rPr>
      </w:pPr>
      <w:r>
        <w:rPr/>
        <mc:AlternateContent>
          <mc:Choice Requires="wps">
            <w:drawing>
              <wp:anchor distT="0" distB="0" distL="0" distR="0" allowOverlap="1" layoutInCell="1" locked="0" behindDoc="1" simplePos="0" relativeHeight="484099072">
                <wp:simplePos x="0" y="0"/>
                <wp:positionH relativeFrom="page">
                  <wp:posOffset>1121562</wp:posOffset>
                </wp:positionH>
                <wp:positionV relativeFrom="paragraph">
                  <wp:posOffset>841024</wp:posOffset>
                </wp:positionV>
                <wp:extent cx="5505450" cy="56610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66.222412pt;width:433.5pt;height:445.75pt;mso-position-horizontal-relative:page;mso-position-vertical-relative:paragraph;z-index:-19217408" id="docshape11" coordorigin="1766,1324" coordsize="8670,8915" path="m2832,10044l1961,9173,1766,9368,2637,10239,2832,10044xm3424,9368l3423,9329,3418,9286,3409,9242,3395,9198,3376,9154,3353,9111,3325,9069,3295,9028,3261,8988,3224,8949,2705,8429,2511,8623,3042,9155,3075,9191,3099,9227,3116,9261,3126,9295,3128,9328,3121,9359,3107,9387,3086,9413,3060,9435,3031,9449,3000,9455,2967,9453,2933,9443,2898,9427,2863,9402,2827,9370,2296,8839,2101,9033,2621,9552,2655,9584,2694,9617,2738,9649,2786,9682,2818,9700,2853,9716,2890,9729,2928,9740,2967,9748,3003,9752,3037,9752,3070,9749,3101,9742,3133,9730,3165,9714,3196,9693,3227,9670,3255,9647,3281,9624,3305,9601,3341,9561,3372,9520,3395,9479,3412,9437,3420,9404,3424,9368xm4152,8585l4146,8521,4130,8455,4104,8388,4076,8334,4041,8278,3998,8220,3948,8161,3931,8143,3891,8101,3867,8079,3867,8573,3862,8613,3847,8650,3821,8683,3788,8708,3751,8723,3711,8728,3666,8721,3617,8703,3564,8672,3505,8627,3441,8567,3382,8504,3336,8444,3305,8390,3286,8341,3280,8297,3284,8256,3299,8220,3323,8189,3356,8163,3392,8148,3433,8143,3477,8148,3525,8165,3577,8195,3633,8237,3693,8292,3758,8362,3808,8425,3842,8481,3861,8529,3867,8573,3867,8079,3821,8036,3752,7981,3683,7936,3614,7900,3546,7875,3479,7859,3400,7853,3325,7863,3253,7889,3184,7929,3120,7985,3066,8048,3026,8116,3002,8188,2993,8263,2999,8343,3016,8411,3042,8480,3078,8550,3124,8620,3180,8690,3246,8761,3306,8818,3366,8868,3426,8910,3485,8944,3543,8972,3614,8996,3681,9010,3745,9013,3805,9007,3863,8991,3919,8964,3975,8926,4028,8878,4075,8824,4111,8768,4128,8728,4136,8709,4149,8648,4152,8585xm4423,8005l4236,7818,3982,8072,4169,8259,4423,8005xm4934,7943l4063,7071,3868,7266,4739,8138,4934,7943xm5268,7608l4945,7285,5051,7178,5102,7119,5107,7109,5136,7057,5153,6994,5152,6929,5136,6863,5113,6813,5106,6798,5062,6732,5003,6666,4940,6609,4877,6565,4868,6561,4868,6954,4867,6980,4857,7006,4840,7033,4816,7061,4768,7109,4574,6914,4629,6859,4656,6835,4682,6820,4708,6813,4732,6813,4756,6820,4779,6830,4801,6844,4822,6863,4840,6884,4854,6907,4863,6930,4868,6954,4868,6561,4814,6536,4753,6520,4693,6519,4635,6534,4579,6564,4525,6609,4201,6933,5073,7804,5268,7608xm6058,6819l5402,6163,5600,5964,5385,5749,4794,6341,5009,6556,5207,6357,5863,7013,6058,6819xm6693,6183l6037,5527,6236,5329,6021,5114,5429,5705,5644,5920,5843,5722,6499,6378,6693,6183xm7427,5310l7421,5246,7405,5180,7379,5113,7351,5059,7316,5003,7273,4946,7223,4887,7205,4868,7166,4826,7142,4804,7142,5298,7137,5338,7121,5375,7095,5408,7063,5433,7026,5448,6986,5453,6941,5446,6892,5428,6839,5397,6780,5352,6716,5293,6657,5229,6611,5169,6579,5115,6561,5066,6555,5022,6559,4982,6574,4946,6598,4914,6631,4889,6667,4873,6708,4868,6752,4873,6800,4890,6852,4920,6908,4962,6968,5017,7033,5087,7083,5150,7117,5206,7136,5254,7142,5298,7142,4804,7096,4761,7026,4706,6957,4661,6889,4626,6821,4600,6753,4584,6675,4578,6599,4588,6528,4614,6459,4654,6395,4710,6341,4773,6301,4841,6277,4913,6268,4988,6274,5068,6291,5136,6317,5205,6353,5275,6399,5345,6454,5415,6520,5486,6581,5543,6641,5593,6701,5635,6760,5670,6818,5697,6889,5721,6956,5735,7020,5738,7080,5732,7138,5716,7194,5689,7249,5651,7303,5603,7350,5549,7386,5493,7403,5453,7411,5434,7424,5373,7427,5310xm8440,4315l8435,4266,8423,4215,8404,4162,8379,4108,8349,4052,8311,3995,8250,4020,8069,4094,8101,4141,8125,4184,8143,4224,8154,4261,8157,4297,8151,4330,8136,4361,8113,4390,8082,4413,8048,4428,8010,4432,7970,4425,7923,4407,7870,4373,7808,4323,7739,4259,7687,4202,7645,4150,7614,4103,7594,4060,7581,4009,7582,3962,7595,3921,7622,3885,7637,3872,7654,3862,7672,3854,7692,3849,7712,3847,7734,3847,7756,3851,7779,3857,7794,3862,7812,3871,7833,3882,7856,3896,7975,3671,7892,3625,7813,3593,7739,3574,7670,3568,7603,3575,7539,3598,7476,3636,7416,3688,7362,3751,7324,3818,7300,3888,7291,3962,7297,4039,7314,4106,7340,4174,7376,4243,7423,4313,7479,4384,7546,4455,7611,4516,7674,4568,7737,4612,7799,4647,7860,4675,7932,4698,8000,4711,8061,4714,8117,4707,8170,4690,8222,4664,8274,4627,8326,4580,8364,4538,8395,4495,8417,4451,8431,4407,8439,4362,8440,4315xm9138,3599l9131,3535,9116,3469,9090,3403,9062,3348,9027,3292,8984,3235,8934,3176,8916,3157,8877,3115,8853,3093,8853,3587,8848,3627,8832,3664,8806,3697,8774,3722,8737,3738,8697,3742,8652,3736,8603,3718,8549,3686,8491,3641,8427,3582,8368,3518,8322,3459,8290,3405,8272,3355,8266,3311,8270,3271,8284,3235,8309,3203,8341,3178,8378,3162,8419,3157,8463,3162,8511,3179,8563,3209,8619,3251,8679,3306,8744,3376,8794,3439,8828,3495,8847,3544,8853,3587,8853,3093,8807,3050,8737,2995,8668,2950,8600,2915,8532,2889,8464,2873,8386,2868,8310,2878,8238,2903,8170,2944,8105,2999,8051,3063,8012,3130,7988,3202,7979,3278,7985,3357,8001,3426,8028,3495,8064,3564,8109,3634,8165,3704,8231,3775,8292,3832,8352,3882,8412,3924,8471,3959,8529,3986,8599,4010,8667,4024,8731,4028,8791,4021,8849,4005,8905,3978,8960,3940,9014,3892,9061,3838,9097,3782,9114,3742,9122,3723,9135,3662,9138,3599xm9618,3258l9295,2935,9402,2828,9452,2768,9458,2758,9486,2707,9503,2643,9503,2579,9487,2513,9464,2462,9457,2447,9412,2381,9354,2315,9290,2258,9227,2215,9218,2211,9218,2604,9217,2630,9208,2656,9191,2683,9166,2711,9119,2758,8924,2564,8980,2509,9007,2485,9033,2470,9058,2462,9082,2463,9106,2469,9129,2480,9151,2494,9172,2513,9190,2534,9204,2557,9213,2580,9218,2604,9218,2211,9165,2186,9103,2170,9043,2169,8985,2184,8929,2214,8875,2259,8552,2582,9423,3454,9618,3258xm10436,2440l10071,2076,10018,1926,9863,1474,9810,1324,9595,1540,9623,1610,9706,1821,9762,1961,9692,1933,9481,1850,9341,1794,9124,2010,9275,2063,9726,2218,9876,2271,10241,2635,10436,2440xe" filled="true" fillcolor="#c0c0c0" stroked="false">
                <v:path arrowok="t"/>
                <v:fill opacity="32896f" type="solid"/>
                <w10:wrap type="none"/>
              </v:shape>
            </w:pict>
          </mc:Fallback>
        </mc:AlternateContent>
      </w:r>
      <w:r>
        <w:rPr>
          <w:sz w:val="25"/>
        </w:rPr>
        <w:t>This</w:t>
      </w:r>
      <w:r>
        <w:rPr>
          <w:spacing w:val="80"/>
          <w:sz w:val="25"/>
        </w:rPr>
        <w:t> </w:t>
      </w:r>
      <w:r>
        <w:rPr>
          <w:sz w:val="25"/>
        </w:rPr>
        <w:t>work</w:t>
      </w:r>
      <w:r>
        <w:rPr>
          <w:spacing w:val="80"/>
          <w:sz w:val="25"/>
        </w:rPr>
        <w:t> </w:t>
      </w:r>
      <w:r>
        <w:rPr>
          <w:sz w:val="25"/>
        </w:rPr>
        <w:t>is</w:t>
      </w:r>
      <w:r>
        <w:rPr>
          <w:spacing w:val="80"/>
          <w:sz w:val="25"/>
        </w:rPr>
        <w:t> </w:t>
      </w:r>
      <w:r>
        <w:rPr>
          <w:sz w:val="25"/>
        </w:rPr>
        <w:t>dedicated</w:t>
      </w:r>
      <w:r>
        <w:rPr>
          <w:spacing w:val="80"/>
          <w:sz w:val="25"/>
        </w:rPr>
        <w:t> </w:t>
      </w:r>
      <w:r>
        <w:rPr>
          <w:sz w:val="25"/>
        </w:rPr>
        <w:t>to</w:t>
      </w:r>
      <w:r>
        <w:rPr>
          <w:spacing w:val="80"/>
          <w:sz w:val="25"/>
        </w:rPr>
        <w:t> </w:t>
      </w:r>
      <w:r>
        <w:rPr>
          <w:sz w:val="28"/>
        </w:rPr>
        <w:t>God</w:t>
      </w:r>
      <w:r>
        <w:rPr>
          <w:spacing w:val="80"/>
          <w:sz w:val="28"/>
        </w:rPr>
        <w:t> </w:t>
      </w:r>
      <w:r>
        <w:rPr>
          <w:sz w:val="28"/>
        </w:rPr>
        <w:t>Almighty</w:t>
      </w:r>
      <w:r>
        <w:rPr>
          <w:spacing w:val="80"/>
          <w:sz w:val="28"/>
        </w:rPr>
        <w:t> </w:t>
      </w:r>
      <w:r>
        <w:rPr>
          <w:sz w:val="28"/>
        </w:rPr>
        <w:t>who</w:t>
      </w:r>
      <w:r>
        <w:rPr>
          <w:spacing w:val="80"/>
          <w:sz w:val="28"/>
        </w:rPr>
        <w:t> </w:t>
      </w:r>
      <w:r>
        <w:rPr>
          <w:sz w:val="28"/>
        </w:rPr>
        <w:t>gave</w:t>
      </w:r>
      <w:r>
        <w:rPr>
          <w:spacing w:val="80"/>
          <w:sz w:val="28"/>
        </w:rPr>
        <w:t> </w:t>
      </w:r>
      <w:r>
        <w:rPr>
          <w:sz w:val="28"/>
        </w:rPr>
        <w:t>me</w:t>
      </w:r>
      <w:r>
        <w:rPr>
          <w:spacing w:val="80"/>
          <w:sz w:val="28"/>
        </w:rPr>
        <w:t> </w:t>
      </w:r>
      <w:r>
        <w:rPr>
          <w:sz w:val="28"/>
        </w:rPr>
        <w:t>the</w:t>
      </w:r>
      <w:r>
        <w:rPr>
          <w:spacing w:val="80"/>
          <w:sz w:val="28"/>
        </w:rPr>
        <w:t> </w:t>
      </w:r>
      <w:r>
        <w:rPr>
          <w:sz w:val="28"/>
        </w:rPr>
        <w:t>wisdom</w:t>
      </w:r>
      <w:r>
        <w:rPr>
          <w:spacing w:val="80"/>
          <w:sz w:val="28"/>
        </w:rPr>
        <w:t> </w:t>
      </w:r>
      <w:r>
        <w:rPr>
          <w:sz w:val="28"/>
        </w:rPr>
        <w:t>and knowledge needed to complete this work and </w:t>
      </w:r>
      <w:r>
        <w:rPr>
          <w:sz w:val="25"/>
        </w:rPr>
        <w:t>my Wife and children.</w:t>
      </w:r>
    </w:p>
    <w:p>
      <w:pPr>
        <w:spacing w:after="0" w:line="480" w:lineRule="auto"/>
        <w:jc w:val="left"/>
        <w:rPr>
          <w:sz w:val="25"/>
        </w:rPr>
        <w:sectPr>
          <w:pgSz w:w="12240" w:h="15840"/>
          <w:pgMar w:header="0" w:footer="1012" w:top="1380" w:bottom="1200" w:left="700" w:right="0"/>
        </w:sectPr>
      </w:pPr>
    </w:p>
    <w:p>
      <w:pPr>
        <w:spacing w:before="79"/>
        <w:ind w:left="1300" w:right="1455" w:firstLine="0"/>
        <w:jc w:val="center"/>
        <w:rPr>
          <w:b/>
          <w:sz w:val="24"/>
        </w:rPr>
      </w:pPr>
      <w:r>
        <w:rPr>
          <w:b/>
          <w:spacing w:val="-2"/>
          <w:sz w:val="24"/>
        </w:rPr>
        <w:t>ACKNOWLEDGMENTS</w:t>
      </w:r>
    </w:p>
    <w:p>
      <w:pPr>
        <w:pStyle w:val="BodyText"/>
        <w:spacing w:before="240"/>
        <w:ind w:left="0"/>
        <w:rPr>
          <w:b/>
          <w:sz w:val="24"/>
        </w:rPr>
      </w:pPr>
    </w:p>
    <w:p>
      <w:pPr>
        <w:spacing w:line="480" w:lineRule="auto" w:before="0"/>
        <w:ind w:left="1280" w:right="1436" w:firstLine="0"/>
        <w:jc w:val="both"/>
        <w:rPr>
          <w:sz w:val="24"/>
        </w:rPr>
      </w:pPr>
      <w:r>
        <w:rPr/>
        <mc:AlternateContent>
          <mc:Choice Requires="wps">
            <w:drawing>
              <wp:anchor distT="0" distB="0" distL="0" distR="0" allowOverlap="1" layoutInCell="1" locked="0" behindDoc="1" simplePos="0" relativeHeight="484099584">
                <wp:simplePos x="0" y="0"/>
                <wp:positionH relativeFrom="page">
                  <wp:posOffset>1121562</wp:posOffset>
                </wp:positionH>
                <wp:positionV relativeFrom="paragraph">
                  <wp:posOffset>780698</wp:posOffset>
                </wp:positionV>
                <wp:extent cx="5505450" cy="56610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61.472313pt;width:433.5pt;height:445.75pt;mso-position-horizontal-relative:page;mso-position-vertical-relative:paragraph;z-index:-19216896" id="docshape12" coordorigin="1766,1229" coordsize="8670,8915" path="m2832,9949l1961,9078,1766,9273,2637,10144,2832,9949xm3424,9273l3423,9234,3418,9191,3409,9147,3395,9103,3376,9059,3353,9016,3325,8974,3295,8933,3261,8893,3224,8854,2705,8334,2511,8528,3042,9060,3075,9096,3099,9132,3116,9166,3126,9200,3128,9233,3121,9264,3107,9292,3086,9318,3060,9340,3031,9354,3000,9360,2967,9358,2933,9348,2898,9332,2863,9307,2827,9275,2296,8744,2101,8938,2621,9457,2655,9489,2694,9522,2738,9554,2786,9587,2818,9605,2853,9621,2890,9634,2928,9645,2967,9653,3003,9657,3037,9657,3070,9654,3101,9647,3133,9635,3165,9619,3196,9598,3227,9575,3255,9552,3281,9529,3305,9506,3341,9466,3372,9425,3395,9384,3412,9342,3420,9309,3424,9273xm4152,8490l4146,8426,4130,8360,4104,8293,4076,8239,4041,8183,3998,8125,3948,8066,3931,8048,3891,8006,3867,7984,3867,8478,3862,8518,3847,8555,3821,8588,3788,8613,3751,8628,3711,8633,3666,8626,3617,8608,3564,8577,3505,8532,3441,8472,3382,8409,3336,8349,3305,8295,3286,8246,3280,8202,3284,8161,3299,8125,3323,8094,3356,8068,3392,8053,3433,8048,3477,8053,3525,8070,3577,8100,3633,8142,3693,8197,3758,8267,3808,8330,3842,8386,3861,8434,3867,8478,3867,7984,3821,7941,3752,7886,3683,7841,3614,7805,3546,7780,3479,7764,3400,7758,3325,7768,3253,7794,3184,7834,3120,7890,3066,7953,3026,8021,3002,8093,2993,8168,2999,8248,3016,8316,3042,8385,3078,8455,3124,8525,3180,8595,3246,8666,3306,8723,3366,8773,3426,8815,3485,8849,3543,8877,3614,8901,3681,8915,3745,8918,3805,8912,3863,8896,3919,8869,3975,8831,4028,8783,4075,8729,4111,8673,4128,8633,4136,8614,4149,8553,4152,8490xm4423,7910l4236,7723,3982,7977,4169,8164,4423,7910xm4934,7848l4063,6976,3868,7171,4739,8043,4934,7848xm5268,7513l4945,7190,5051,7083,5102,7024,5107,7014,5136,6962,5153,6899,5152,6834,5136,6768,5113,6718,5106,6703,5062,6637,5003,6571,4940,6514,4877,6470,4868,6466,4868,6859,4867,6885,4857,6911,4840,6938,4816,6966,4768,7014,4574,6819,4629,6764,4656,6740,4682,6725,4708,6718,4732,6718,4756,6725,4779,6735,4801,6749,4822,6768,4840,6789,4854,6812,4863,6835,4868,6859,4868,6466,4814,6441,4753,6425,4693,6424,4635,6439,4579,6469,4525,6514,4201,6838,5073,7709,5268,7513xm6058,6724l5402,6068,5600,5869,5385,5654,4794,6246,5009,6461,5207,6262,5863,6918,6058,6724xm6693,6088l6037,5432,6236,5234,6021,5019,5429,5610,5644,5825,5843,5627,6499,6283,6693,6088xm7427,5215l7421,5151,7405,5085,7379,5018,7351,4964,7316,4908,7273,4851,7223,4792,7205,4773,7166,4731,7142,4709,7142,5203,7137,5243,7121,5280,7095,5313,7063,5338,7026,5353,6986,5358,6941,5351,6892,5333,6839,5302,6780,5257,6716,5198,6657,5134,6611,5074,6579,5020,6561,4971,6555,4927,6559,4887,6574,4851,6598,4819,6631,4794,6667,4778,6708,4773,6752,4778,6800,4795,6852,4825,6908,4867,6968,4922,7033,4992,7083,5055,7117,5111,7136,5159,7142,5203,7142,4709,7096,4666,7026,4611,6957,4566,6889,4531,6821,4505,6753,4489,6675,4483,6599,4493,6528,4519,6459,4559,6395,4615,6341,4678,6301,4746,6277,4818,6268,4893,6274,4973,6291,5041,6317,5110,6353,5180,6399,5250,6454,5320,6520,5391,6581,5448,6641,5498,6701,5540,6760,5575,6818,5602,6889,5626,6956,5640,7020,5643,7080,5637,7138,5621,7194,5594,7249,5556,7303,5508,7350,5454,7386,5398,7403,5358,7411,5339,7424,5278,7427,5215xm8440,4220l8435,4171,8423,4120,8404,4067,8379,4013,8349,3957,8311,3900,8250,3925,8069,3999,8101,4046,8125,4089,8143,4129,8154,4166,8157,4202,8151,4235,8136,4266,8113,4295,8082,4318,8048,4333,8010,4337,7970,4330,7923,4312,7870,4278,7808,4228,7739,4164,7687,4107,7645,4055,7614,4008,7594,3965,7581,3914,7582,3867,7595,3826,7622,3790,7637,3777,7654,3767,7672,3759,7692,3754,7712,3752,7734,3752,7756,3756,7779,3762,7794,3767,7812,3776,7833,3787,7856,3801,7975,3576,7892,3530,7813,3498,7739,3479,7670,3473,7603,3480,7539,3503,7476,3541,7416,3593,7362,3656,7324,3723,7300,3793,7291,3867,7297,3944,7314,4011,7340,4079,7376,4148,7423,4218,7479,4289,7546,4360,7611,4421,7674,4473,7737,4517,7799,4552,7860,4580,7932,4603,8000,4616,8061,4619,8117,4612,8170,4595,8222,4569,8274,4532,8326,4485,8364,4443,8395,4400,8417,4356,8431,4312,8439,4267,8440,4220xm9138,3504l9131,3440,9116,3374,9090,3308,9062,3253,9027,3197,8984,3140,8934,3081,8916,3062,8877,3020,8853,2998,8853,3492,8848,3532,8832,3569,8806,3602,8774,3627,8737,3643,8697,3647,8652,3641,8603,3623,8549,3591,8491,3546,8427,3487,8368,3423,8322,3364,8290,3310,8272,3260,8266,3216,8270,3176,8284,3140,8309,3108,8341,3083,8378,3067,8419,3062,8463,3067,8511,3084,8563,3114,8619,3156,8679,3211,8744,3281,8794,3344,8828,3400,8847,3449,8853,3492,8853,2998,8807,2955,8737,2900,8668,2855,8600,2820,8532,2794,8464,2778,8386,2773,8310,2783,8238,2808,8170,2849,8105,2904,8051,2968,8012,3035,7988,3107,7979,3183,7985,3262,8001,3331,8028,3400,8064,3469,8109,3539,8165,3609,8231,3680,8292,3737,8352,3787,8412,3829,8471,3864,8529,3891,8599,3915,8667,3929,8731,3933,8791,3926,8849,3910,8905,3883,8960,3845,9014,3797,9061,3743,9097,3687,9114,3647,9122,3628,9135,3567,9138,3504xm9618,3163l9295,2840,9402,2733,9452,2673,9458,2663,9486,2612,9503,2548,9503,2484,9487,2418,9464,2367,9457,2352,9412,2286,9354,2220,9290,2163,9227,2120,9218,2116,9218,2509,9217,2535,9208,2561,9191,2588,9166,2616,9119,2663,8924,2469,8980,2414,9007,2390,9033,2375,9058,2367,9082,2368,9106,2374,9129,2385,9151,2399,9172,2418,9190,2439,9204,2462,9213,2485,9218,2509,9218,2116,9165,2091,9103,2075,9043,2074,8985,2089,8929,2119,8875,2164,8552,2487,9423,3359,9618,3163xm10436,2345l10071,1981,10018,1831,9863,1379,9810,1229,9595,1445,9623,1515,9706,1726,9762,1866,9692,1838,9481,1755,9341,1699,9124,1915,9275,1968,9726,2123,9876,2176,10241,2540,10436,2345xe" filled="true" fillcolor="#c0c0c0" stroked="false">
                <v:path arrowok="t"/>
                <v:fill opacity="32896f" type="solid"/>
                <w10:wrap type="none"/>
              </v:shape>
            </w:pict>
          </mc:Fallback>
        </mc:AlternateContent>
      </w:r>
      <w:r>
        <w:rPr>
          <w:sz w:val="24"/>
        </w:rPr>
        <w:t>It would have been very difficult if not impossible to complete this study without the assistance I got from many copyright materials, scholars, academic mentors, friends and family members. First, I give Almighty God the glory for His guidance, protection and sustenance throughout my stay in school and in completing this project work. To Him be</w:t>
      </w:r>
      <w:r>
        <w:rPr>
          <w:spacing w:val="40"/>
          <w:sz w:val="24"/>
        </w:rPr>
        <w:t> </w:t>
      </w:r>
      <w:r>
        <w:rPr>
          <w:sz w:val="24"/>
        </w:rPr>
        <w:t>all the glory forever, Amen.</w:t>
      </w:r>
    </w:p>
    <w:p>
      <w:pPr>
        <w:spacing w:line="480" w:lineRule="auto" w:before="241"/>
        <w:ind w:left="1280" w:right="1432" w:firstLine="0"/>
        <w:jc w:val="both"/>
        <w:rPr>
          <w:sz w:val="24"/>
        </w:rPr>
      </w:pPr>
      <w:r>
        <w:rPr>
          <w:sz w:val="24"/>
        </w:rPr>
        <w:t>I am indeed grateful to my Supervisor Prof. S.M. Aguwamba who is also the Head of the Department and </w:t>
      </w:r>
      <w:r>
        <w:rPr>
          <w:sz w:val="25"/>
        </w:rPr>
        <w:t>other lecturers in the department and the collage as whole </w:t>
      </w:r>
      <w:r>
        <w:rPr>
          <w:sz w:val="24"/>
        </w:rPr>
        <w:t>for their efficient and effective guide in the form of objective criticisms in scrutinizing this thesis. I owe you both a debt of gratitude!</w:t>
      </w:r>
    </w:p>
    <w:p>
      <w:pPr>
        <w:spacing w:line="480" w:lineRule="auto" w:before="239"/>
        <w:ind w:left="1280" w:right="1440" w:firstLine="0"/>
        <w:jc w:val="both"/>
        <w:rPr>
          <w:sz w:val="24"/>
        </w:rPr>
      </w:pPr>
      <w:r>
        <w:rPr>
          <w:sz w:val="24"/>
        </w:rPr>
        <w:t>I</w:t>
      </w:r>
      <w:r>
        <w:rPr>
          <w:spacing w:val="-3"/>
          <w:sz w:val="24"/>
        </w:rPr>
        <w:t> </w:t>
      </w:r>
      <w:r>
        <w:rPr>
          <w:sz w:val="24"/>
        </w:rPr>
        <w:t>must also extend my profound gratitude to the Dean of</w:t>
      </w:r>
      <w:r>
        <w:rPr>
          <w:spacing w:val="-1"/>
          <w:sz w:val="24"/>
        </w:rPr>
        <w:t> </w:t>
      </w:r>
      <w:r>
        <w:rPr>
          <w:sz w:val="24"/>
        </w:rPr>
        <w:t>the Mallam Sanusi Lamido Sanusi College of Business and Management Studies (Professor Raphael I. Adeghe) for his unquantifiable assistance and fatherly advice throughout my stay at the Igbinedion University. My heart-felt gratitude also goes to all the other lecturers in the College. Iam grateful and highly indebted to you all!</w:t>
      </w:r>
    </w:p>
    <w:p>
      <w:pPr>
        <w:spacing w:line="480" w:lineRule="auto" w:before="241"/>
        <w:ind w:left="1280" w:right="1434" w:firstLine="0"/>
        <w:jc w:val="both"/>
        <w:rPr>
          <w:sz w:val="24"/>
        </w:rPr>
      </w:pPr>
      <w:r>
        <w:rPr>
          <w:sz w:val="24"/>
        </w:rPr>
        <w:t>I will also like to appreciate the efforts and support of my sister, Miss. Asifor Patricial, my lovely brother,Ogbugbu Ejiroghene, My lovely wife to be Miss. Young Glory, and all my family members for their support and encouragement. May the Almighty God reward you for your love, understanding and sacrifices. To my friends and Bosses, Dr. Obriki Samson, Dr. Abegha Lewis, Dr. Otemu Oghenevwogaga, Dr. Estsemitan Rita, Dr. Agboma Anthony, and i remain sincerely grateful and indebted to you all.</w:t>
      </w:r>
    </w:p>
    <w:p>
      <w:pPr>
        <w:spacing w:after="0" w:line="480" w:lineRule="auto"/>
        <w:jc w:val="both"/>
        <w:rPr>
          <w:sz w:val="24"/>
        </w:rPr>
        <w:sectPr>
          <w:pgSz w:w="12240" w:h="15840"/>
          <w:pgMar w:header="0" w:footer="1012" w:top="1360" w:bottom="1200" w:left="700" w:right="0"/>
        </w:sectPr>
      </w:pPr>
    </w:p>
    <w:p>
      <w:pPr>
        <w:spacing w:before="62" w:after="11"/>
        <w:ind w:left="1298" w:right="1455" w:firstLine="0"/>
        <w:jc w:val="center"/>
        <w:rPr>
          <w:b/>
          <w:sz w:val="28"/>
        </w:rPr>
      </w:pPr>
      <w:r>
        <w:rPr/>
        <mc:AlternateContent>
          <mc:Choice Requires="wps">
            <w:drawing>
              <wp:anchor distT="0" distB="0" distL="0" distR="0" allowOverlap="1" layoutInCell="1" locked="0" behindDoc="1" simplePos="0" relativeHeight="484100096">
                <wp:simplePos x="0" y="0"/>
                <wp:positionH relativeFrom="page">
                  <wp:posOffset>1121562</wp:posOffset>
                </wp:positionH>
                <wp:positionV relativeFrom="paragraph">
                  <wp:posOffset>1117853</wp:posOffset>
                </wp:positionV>
                <wp:extent cx="5505450" cy="56610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88.019974pt;width:433.5pt;height:445.75pt;mso-position-horizontal-relative:page;mso-position-vertical-relative:paragraph;z-index:-19216384" id="docshape13" coordorigin="1766,1760" coordsize="8670,8915" path="m2832,10480l1961,9609,1766,9804,2637,10675,2832,10480xm3424,9804l3423,9765,3418,9722,3409,9678,3395,9634,3376,9590,3353,9547,3325,9505,3295,9464,3261,9424,3224,9385,2705,8865,2511,9059,3042,9591,3075,9627,3099,9662,3116,9697,3126,9731,3128,9764,3121,9795,3107,9823,3086,9849,3060,9871,3031,9885,3000,9891,2967,9889,2933,9879,2898,9863,2863,9838,2827,9806,2296,9275,2101,9469,2621,9988,2655,10020,2694,10053,2738,10085,2786,10118,2818,10136,2853,10152,2890,10165,2928,10176,2967,10184,3003,10188,3037,10188,3070,10185,3101,10178,3133,10166,3165,10150,3196,10129,3227,10106,3255,10083,3281,10060,3305,10037,3341,9997,3372,9956,3395,9915,3412,9873,3420,9840,3424,9804xm4152,9021l4146,8957,4130,8891,4104,8824,4076,8770,4041,8714,3998,8656,3948,8597,3931,8579,3891,8537,3867,8515,3867,9009,3862,9049,3847,9086,3821,9119,3788,9144,3751,9159,3711,9164,3666,9157,3617,9139,3564,9108,3505,9063,3441,9003,3382,8939,3336,8880,3305,8826,3286,8777,3280,8733,3284,8692,3299,8656,3323,8625,3356,8599,3392,8584,3433,8579,3477,8584,3525,8601,3577,8631,3633,8673,3693,8728,3758,8798,3808,8861,3842,8917,3861,8965,3867,9009,3867,8515,3821,8472,3752,8417,3683,8372,3614,8336,3546,8311,3479,8295,3400,8289,3325,8299,3253,8325,3184,8365,3120,8421,3066,8484,3026,8552,3002,8623,2993,8699,2999,8779,3016,8847,3042,8916,3078,8986,3124,9056,3180,9126,3246,9197,3306,9254,3366,9304,3426,9346,3485,9380,3543,9408,3614,9432,3681,9446,3745,9449,3805,9443,3863,9427,3919,9400,3975,9362,4028,9314,4075,9260,4111,9204,4128,9164,4136,9145,4149,9084,4152,9021xm4423,8441l4236,8254,3982,8508,4169,8695,4423,8441xm4934,8379l4063,7507,3868,7702,4739,8574,4934,8379xm5268,8044l4945,7721,5051,7614,5102,7555,5107,7545,5136,7493,5153,7430,5152,7365,5136,7299,5113,7248,5106,7234,5062,7168,5003,7102,4940,7045,4877,7001,4868,6997,4868,7390,4867,7416,4857,7442,4840,7469,4816,7497,4768,7545,4574,7350,4629,7295,4656,7271,4682,7256,4708,7248,4732,7249,4756,7255,4779,7266,4801,7280,4822,7299,4840,7320,4854,7343,4863,7366,4868,7390,4868,6997,4814,6972,4753,6956,4693,6955,4635,6970,4579,7000,4525,7045,4201,7369,5073,8240,5268,8044xm6058,7255l5402,6599,5600,6400,5385,6185,4794,6777,5009,6992,5207,6793,5863,7449,6058,7255xm6693,6619l6037,5963,6236,5765,6021,5550,5429,6141,5644,6356,5843,6158,6499,6814,6693,6619xm7427,5746l7421,5682,7405,5616,7379,5549,7351,5495,7316,5439,7273,5382,7223,5323,7205,5304,7166,5262,7142,5240,7142,5734,7137,5774,7121,5811,7095,5844,7063,5869,7026,5884,6986,5889,6941,5882,6892,5864,6839,5833,6780,5788,6716,5729,6657,5665,6611,5605,6579,5551,6561,5502,6555,5458,6559,5417,6574,5382,6598,5350,6631,5324,6667,5309,6708,5304,6752,5309,6800,5326,6852,5356,6908,5398,6968,5453,7033,5523,7083,5586,7117,5642,7136,5690,7142,5734,7142,5240,7096,5197,7026,5142,6957,5097,6889,5062,6821,5036,6753,5020,6675,5014,6599,5024,6528,5050,6459,5090,6395,5146,6341,5209,6301,5277,6277,5349,6268,5424,6274,5504,6291,5572,6317,5641,6353,5711,6399,5781,6454,5851,6520,5922,6581,5979,6641,6029,6701,6071,6760,6106,6818,6133,6889,6157,6956,6171,7020,6174,7080,6168,7138,6152,7194,6125,7249,6087,7303,6039,7350,5985,7386,5929,7403,5889,7411,5870,7424,5809,7427,5746xm8440,4750l8435,4702,8423,4651,8404,4598,8379,4544,8349,4488,8311,4431,8250,4456,8069,4530,8101,4577,8125,4620,8143,4660,8154,4697,8157,4733,8151,4766,8136,4797,8113,4826,8082,4849,8048,4863,8010,4868,7970,4861,7923,4843,7870,4809,7808,4759,7739,4695,7687,4638,7645,4586,7614,4539,7594,4496,7581,4444,7582,4398,7595,4357,7622,4321,7637,4308,7654,4298,7672,4290,7692,4285,7712,4283,7734,4283,7756,4287,7779,4293,7794,4298,7812,4307,7833,4318,7856,4332,7975,4107,7892,4061,7813,4029,7739,4010,7670,4004,7603,4011,7539,4034,7476,4072,7416,4124,7362,4187,7324,4254,7300,4324,7291,4398,7297,4475,7314,4542,7340,4610,7376,4679,7423,4749,7479,4820,7546,4891,7611,4952,7674,5004,7737,5048,7799,5083,7860,5111,7932,5134,8000,5147,8061,5150,8117,5143,8170,5126,8222,5099,8274,5063,8326,5016,8364,4974,8395,4931,8417,4887,8431,4843,8439,4798,8440,4750xm9138,4035l9131,3971,9116,3905,9090,3839,9062,3784,9027,3728,8984,3671,8934,3612,8916,3593,8877,3551,8853,3529,8853,4023,8848,4063,8832,4100,8806,4133,8774,4158,8737,4173,8697,4178,8652,4172,8603,4153,8549,4122,8491,4077,8427,4018,8368,3954,8322,3895,8290,3840,8272,3791,8266,3747,8270,3707,8284,3671,8309,3639,8341,3614,8378,3598,8419,3593,8463,3598,8511,3615,8563,3645,8619,3687,8679,3742,8744,3812,8794,3875,8828,3931,8847,3980,8853,4023,8853,3529,8807,3486,8737,3431,8668,3386,8600,3351,8532,3325,8464,3309,8386,3304,8310,3314,8238,3339,8170,3380,8105,3435,8051,3498,8012,3566,7988,3638,7979,3714,7985,3793,8001,3862,8028,3930,8064,4000,8109,4070,8165,4140,8231,4211,8292,4268,8352,4318,8412,4360,8471,4395,8529,4422,8599,4446,8667,4460,8731,4463,8791,4457,8849,4441,8905,4414,8960,4376,9014,4328,9061,4274,9097,4218,9114,4178,9122,4159,9135,4098,9138,4035xm9618,3694l9295,3371,9402,3264,9452,3204,9458,3194,9486,3143,9503,3079,9503,3015,9487,2949,9464,2898,9457,2883,9412,2817,9354,2751,9290,2694,9227,2651,9218,2647,9218,3040,9217,3066,9208,3092,9191,3119,9166,3147,9119,3194,8924,3000,8980,2945,9007,2921,9033,2906,9058,2898,9082,2899,9106,2905,9129,2916,9151,2930,9172,2949,9190,2970,9204,2993,9213,3016,9218,3040,9218,2647,9165,2622,9103,2606,9043,2605,8985,2619,8929,2650,8875,2695,8552,3018,9423,3890,9618,3694xm10436,2876l10071,2512,10018,2362,9863,1910,9810,1760,9595,1976,9623,2046,9706,2257,9762,2397,9692,2369,9481,2286,9341,2230,9124,2446,9275,2498,9726,2654,9876,2707,10241,3071,10436,2876xe" filled="true" fillcolor="#c0c0c0" stroked="false">
                <v:path arrowok="t"/>
                <v:fill opacity="32896f" type="solid"/>
                <w10:wrap type="none"/>
              </v:shape>
            </w:pict>
          </mc:Fallback>
        </mc:AlternateContent>
      </w:r>
      <w:r>
        <w:rPr>
          <w:b/>
          <w:sz w:val="28"/>
        </w:rPr>
        <w:t>TABLE</w:t>
      </w:r>
      <w:r>
        <w:rPr>
          <w:b/>
          <w:spacing w:val="-4"/>
          <w:sz w:val="28"/>
        </w:rPr>
        <w:t> </w:t>
      </w:r>
      <w:r>
        <w:rPr>
          <w:b/>
          <w:sz w:val="28"/>
        </w:rPr>
        <w:t>OF</w:t>
      </w:r>
      <w:r>
        <w:rPr>
          <w:b/>
          <w:spacing w:val="-3"/>
          <w:sz w:val="28"/>
        </w:rPr>
        <w:t> </w:t>
      </w:r>
      <w:r>
        <w:rPr>
          <w:b/>
          <w:spacing w:val="-2"/>
          <w:sz w:val="28"/>
        </w:rPr>
        <w:t>CONTENTS</w:t>
      </w: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5"/>
        <w:gridCol w:w="6130"/>
      </w:tblGrid>
      <w:tr>
        <w:trPr>
          <w:trHeight w:val="397" w:hRule="atLeast"/>
        </w:trPr>
        <w:tc>
          <w:tcPr>
            <w:tcW w:w="2125" w:type="dxa"/>
          </w:tcPr>
          <w:p>
            <w:pPr>
              <w:pStyle w:val="TableParagraph"/>
              <w:spacing w:line="311" w:lineRule="exact"/>
              <w:ind w:left="50"/>
              <w:jc w:val="left"/>
              <w:rPr>
                <w:sz w:val="28"/>
              </w:rPr>
            </w:pPr>
            <w:r>
              <w:rPr>
                <w:sz w:val="28"/>
              </w:rPr>
              <w:t>Cover</w:t>
            </w:r>
            <w:r>
              <w:rPr>
                <w:spacing w:val="-5"/>
                <w:sz w:val="28"/>
              </w:rPr>
              <w:t> </w:t>
            </w:r>
            <w:r>
              <w:rPr>
                <w:sz w:val="28"/>
              </w:rPr>
              <w:t>Page</w:t>
            </w:r>
            <w:r>
              <w:rPr>
                <w:spacing w:val="-19"/>
                <w:sz w:val="28"/>
              </w:rPr>
              <w:t> </w:t>
            </w:r>
            <w:r>
              <w:rPr>
                <w:spacing w:val="-10"/>
                <w:sz w:val="28"/>
              </w:rPr>
              <w:t>-</w:t>
            </w:r>
          </w:p>
        </w:tc>
        <w:tc>
          <w:tcPr>
            <w:tcW w:w="6130" w:type="dxa"/>
          </w:tcPr>
          <w:p>
            <w:pPr>
              <w:pStyle w:val="TableParagraph"/>
              <w:tabs>
                <w:tab w:pos="805" w:val="left" w:leader="none"/>
                <w:tab w:pos="1525" w:val="left" w:leader="none"/>
                <w:tab w:pos="2245" w:val="left" w:leader="none"/>
                <w:tab w:pos="2965" w:val="left" w:leader="none"/>
                <w:tab w:pos="3685" w:val="left" w:leader="none"/>
                <w:tab w:pos="4405" w:val="left" w:leader="none"/>
                <w:tab w:pos="5126" w:val="left" w:leader="none"/>
              </w:tabs>
              <w:spacing w:line="311" w:lineRule="exact"/>
              <w:ind w:left="85"/>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r>
      <w:tr>
        <w:trPr>
          <w:trHeight w:val="483" w:hRule="atLeast"/>
        </w:trPr>
        <w:tc>
          <w:tcPr>
            <w:tcW w:w="2125" w:type="dxa"/>
          </w:tcPr>
          <w:p>
            <w:pPr>
              <w:pStyle w:val="TableParagraph"/>
              <w:tabs>
                <w:tab w:pos="1489" w:val="left" w:leader="none"/>
              </w:tabs>
              <w:spacing w:before="75"/>
              <w:ind w:left="50"/>
              <w:jc w:val="left"/>
              <w:rPr>
                <w:sz w:val="28"/>
              </w:rPr>
            </w:pPr>
            <w:r>
              <w:rPr>
                <w:sz w:val="28"/>
              </w:rPr>
              <w:t>Title</w:t>
            </w:r>
            <w:r>
              <w:rPr>
                <w:spacing w:val="-6"/>
                <w:sz w:val="28"/>
              </w:rPr>
              <w:t> </w:t>
            </w:r>
            <w:r>
              <w:rPr>
                <w:spacing w:val="-4"/>
                <w:sz w:val="28"/>
              </w:rPr>
              <w:t>Page</w:t>
            </w:r>
            <w:r>
              <w:rPr>
                <w:sz w:val="28"/>
              </w:rPr>
              <w:tab/>
            </w:r>
            <w:r>
              <w:rPr>
                <w:spacing w:val="-10"/>
                <w:sz w:val="28"/>
              </w:rPr>
              <w:t>-</w:t>
            </w:r>
          </w:p>
        </w:tc>
        <w:tc>
          <w:tcPr>
            <w:tcW w:w="6130" w:type="dxa"/>
          </w:tcPr>
          <w:p>
            <w:pPr>
              <w:pStyle w:val="TableParagraph"/>
              <w:tabs>
                <w:tab w:pos="805" w:val="left" w:leader="none"/>
                <w:tab w:pos="1525" w:val="left" w:leader="none"/>
                <w:tab w:pos="2245" w:val="left" w:leader="none"/>
                <w:tab w:pos="2965" w:val="left" w:leader="none"/>
                <w:tab w:pos="3685" w:val="left" w:leader="none"/>
                <w:tab w:pos="4405" w:val="left" w:leader="none"/>
                <w:tab w:pos="5126" w:val="left" w:leader="none"/>
                <w:tab w:pos="5846" w:val="left" w:leader="none"/>
              </w:tabs>
              <w:spacing w:before="75"/>
              <w:ind w:left="85"/>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i</w:t>
            </w:r>
          </w:p>
        </w:tc>
      </w:tr>
      <w:tr>
        <w:trPr>
          <w:trHeight w:val="482" w:hRule="atLeast"/>
        </w:trPr>
        <w:tc>
          <w:tcPr>
            <w:tcW w:w="2125" w:type="dxa"/>
          </w:tcPr>
          <w:p>
            <w:pPr>
              <w:pStyle w:val="TableParagraph"/>
              <w:spacing w:before="74"/>
              <w:ind w:left="50"/>
              <w:jc w:val="left"/>
              <w:rPr>
                <w:sz w:val="28"/>
              </w:rPr>
            </w:pPr>
            <w:r>
              <w:rPr>
                <w:sz w:val="28"/>
              </w:rPr>
              <w:t>Declaration</w:t>
            </w:r>
            <w:r>
              <w:rPr>
                <w:spacing w:val="-10"/>
                <w:sz w:val="28"/>
              </w:rPr>
              <w:t> </w:t>
            </w:r>
            <w:r>
              <w:rPr>
                <w:spacing w:val="-4"/>
                <w:sz w:val="28"/>
              </w:rPr>
              <w:t>page</w:t>
            </w:r>
          </w:p>
        </w:tc>
        <w:tc>
          <w:tcPr>
            <w:tcW w:w="6130" w:type="dxa"/>
          </w:tcPr>
          <w:p>
            <w:pPr>
              <w:pStyle w:val="TableParagraph"/>
              <w:tabs>
                <w:tab w:pos="805" w:val="left" w:leader="none"/>
                <w:tab w:pos="1525" w:val="left" w:leader="none"/>
                <w:tab w:pos="2245" w:val="left" w:leader="none"/>
                <w:tab w:pos="2965" w:val="left" w:leader="none"/>
                <w:tab w:pos="3685" w:val="left" w:leader="none"/>
                <w:tab w:pos="4405" w:val="left" w:leader="none"/>
                <w:tab w:pos="5126" w:val="left" w:leader="none"/>
                <w:tab w:pos="6004" w:val="right" w:leader="none"/>
              </w:tabs>
              <w:spacing w:before="74"/>
              <w:ind w:left="85"/>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ii</w:t>
            </w:r>
          </w:p>
        </w:tc>
      </w:tr>
      <w:tr>
        <w:trPr>
          <w:trHeight w:val="482" w:hRule="atLeast"/>
        </w:trPr>
        <w:tc>
          <w:tcPr>
            <w:tcW w:w="2125" w:type="dxa"/>
          </w:tcPr>
          <w:p>
            <w:pPr>
              <w:pStyle w:val="TableParagraph"/>
              <w:spacing w:before="74"/>
              <w:ind w:left="50"/>
              <w:jc w:val="left"/>
              <w:rPr>
                <w:sz w:val="28"/>
              </w:rPr>
            </w:pPr>
            <w:r>
              <w:rPr>
                <w:spacing w:val="-2"/>
                <w:sz w:val="28"/>
              </w:rPr>
              <w:t>Certification</w:t>
            </w:r>
          </w:p>
        </w:tc>
        <w:tc>
          <w:tcPr>
            <w:tcW w:w="6130" w:type="dxa"/>
          </w:tcPr>
          <w:p>
            <w:pPr>
              <w:pStyle w:val="TableParagraph"/>
              <w:tabs>
                <w:tab w:pos="719" w:val="left" w:leader="none"/>
                <w:tab w:pos="1439" w:val="left" w:leader="none"/>
                <w:tab w:pos="2159" w:val="left" w:leader="none"/>
                <w:tab w:pos="2880" w:val="left" w:leader="none"/>
                <w:tab w:pos="3600" w:val="left" w:leader="none"/>
                <w:tab w:pos="4320" w:val="left" w:leader="none"/>
                <w:tab w:pos="5040" w:val="left" w:leader="none"/>
                <w:tab w:pos="5994" w:val="right" w:leader="none"/>
              </w:tabs>
              <w:spacing w:before="74"/>
              <w:ind w:right="47"/>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iii</w:t>
            </w:r>
          </w:p>
        </w:tc>
      </w:tr>
      <w:tr>
        <w:trPr>
          <w:trHeight w:val="482" w:hRule="atLeast"/>
        </w:trPr>
        <w:tc>
          <w:tcPr>
            <w:tcW w:w="2125" w:type="dxa"/>
          </w:tcPr>
          <w:p>
            <w:pPr>
              <w:pStyle w:val="TableParagraph"/>
              <w:spacing w:before="74"/>
              <w:ind w:left="50"/>
              <w:jc w:val="left"/>
              <w:rPr>
                <w:sz w:val="28"/>
              </w:rPr>
            </w:pPr>
            <w:r>
              <w:rPr>
                <w:spacing w:val="-2"/>
                <w:sz w:val="28"/>
              </w:rPr>
              <w:t>Dedication</w:t>
            </w:r>
          </w:p>
        </w:tc>
        <w:tc>
          <w:tcPr>
            <w:tcW w:w="6130" w:type="dxa"/>
          </w:tcPr>
          <w:p>
            <w:pPr>
              <w:pStyle w:val="TableParagraph"/>
              <w:tabs>
                <w:tab w:pos="719" w:val="left" w:leader="none"/>
                <w:tab w:pos="1439" w:val="left" w:leader="none"/>
                <w:tab w:pos="2159" w:val="left" w:leader="none"/>
                <w:tab w:pos="2880" w:val="left" w:leader="none"/>
                <w:tab w:pos="3600" w:val="left" w:leader="none"/>
                <w:tab w:pos="4320" w:val="left" w:leader="none"/>
                <w:tab w:pos="5040" w:val="left" w:leader="none"/>
                <w:tab w:pos="5981" w:val="right" w:leader="none"/>
              </w:tabs>
              <w:spacing w:before="74"/>
              <w:ind w:right="60"/>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iv</w:t>
            </w:r>
          </w:p>
        </w:tc>
      </w:tr>
      <w:tr>
        <w:trPr>
          <w:trHeight w:val="483" w:hRule="atLeast"/>
        </w:trPr>
        <w:tc>
          <w:tcPr>
            <w:tcW w:w="2125" w:type="dxa"/>
          </w:tcPr>
          <w:p>
            <w:pPr>
              <w:pStyle w:val="TableParagraph"/>
              <w:spacing w:before="74"/>
              <w:ind w:left="50"/>
              <w:jc w:val="left"/>
              <w:rPr>
                <w:sz w:val="28"/>
              </w:rPr>
            </w:pPr>
            <w:r>
              <w:rPr>
                <w:spacing w:val="-2"/>
                <w:sz w:val="28"/>
              </w:rPr>
              <w:t>Acknowledgment</w:t>
            </w:r>
          </w:p>
        </w:tc>
        <w:tc>
          <w:tcPr>
            <w:tcW w:w="6130" w:type="dxa"/>
          </w:tcPr>
          <w:p>
            <w:pPr>
              <w:pStyle w:val="TableParagraph"/>
              <w:tabs>
                <w:tab w:pos="719" w:val="left" w:leader="none"/>
                <w:tab w:pos="1439" w:val="left" w:leader="none"/>
                <w:tab w:pos="2160" w:val="left" w:leader="none"/>
                <w:tab w:pos="2880" w:val="left" w:leader="none"/>
                <w:tab w:pos="3600" w:val="left" w:leader="none"/>
                <w:tab w:pos="4320" w:val="left" w:leader="none"/>
                <w:tab w:pos="5040" w:val="left" w:leader="none"/>
              </w:tabs>
              <w:spacing w:before="74"/>
              <w:ind w:right="141"/>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v</w:t>
            </w:r>
          </w:p>
        </w:tc>
      </w:tr>
      <w:tr>
        <w:trPr>
          <w:trHeight w:val="398" w:hRule="atLeast"/>
        </w:trPr>
        <w:tc>
          <w:tcPr>
            <w:tcW w:w="2125" w:type="dxa"/>
          </w:tcPr>
          <w:p>
            <w:pPr>
              <w:pStyle w:val="TableParagraph"/>
              <w:spacing w:line="302" w:lineRule="exact" w:before="76"/>
              <w:ind w:left="50"/>
              <w:jc w:val="left"/>
              <w:rPr>
                <w:sz w:val="28"/>
              </w:rPr>
            </w:pPr>
            <w:r>
              <w:rPr>
                <w:sz w:val="28"/>
              </w:rPr>
              <w:t>Table</w:t>
            </w:r>
            <w:r>
              <w:rPr>
                <w:spacing w:val="-5"/>
                <w:sz w:val="28"/>
              </w:rPr>
              <w:t> </w:t>
            </w:r>
            <w:r>
              <w:rPr>
                <w:sz w:val="28"/>
              </w:rPr>
              <w:t>of</w:t>
            </w:r>
            <w:r>
              <w:rPr>
                <w:spacing w:val="-1"/>
                <w:sz w:val="28"/>
              </w:rPr>
              <w:t> </w:t>
            </w:r>
            <w:r>
              <w:rPr>
                <w:spacing w:val="-2"/>
                <w:sz w:val="28"/>
              </w:rPr>
              <w:t>content</w:t>
            </w:r>
          </w:p>
        </w:tc>
        <w:tc>
          <w:tcPr>
            <w:tcW w:w="6130" w:type="dxa"/>
          </w:tcPr>
          <w:p>
            <w:pPr>
              <w:pStyle w:val="TableParagraph"/>
              <w:tabs>
                <w:tab w:pos="719" w:val="left" w:leader="none"/>
                <w:tab w:pos="1439" w:val="left" w:leader="none"/>
                <w:tab w:pos="2159" w:val="left" w:leader="none"/>
                <w:tab w:pos="2880" w:val="left" w:leader="none"/>
                <w:tab w:pos="3600" w:val="left" w:leader="none"/>
                <w:tab w:pos="4320" w:val="left" w:leader="none"/>
                <w:tab w:pos="5040" w:val="left" w:leader="none"/>
                <w:tab w:pos="5981" w:val="right" w:leader="none"/>
              </w:tabs>
              <w:spacing w:line="302" w:lineRule="exact" w:before="76"/>
              <w:ind w:right="60"/>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vi</w:t>
            </w:r>
          </w:p>
        </w:tc>
      </w:tr>
    </w:tbl>
    <w:p>
      <w:pPr>
        <w:pStyle w:val="Heading1"/>
        <w:tabs>
          <w:tab w:pos="2631" w:val="left" w:leader="none"/>
          <w:tab w:pos="3440" w:val="left" w:leader="none"/>
          <w:tab w:pos="4160" w:val="left" w:leader="none"/>
          <w:tab w:pos="4880" w:val="left" w:leader="none"/>
          <w:tab w:pos="5600" w:val="left" w:leader="none"/>
          <w:tab w:pos="6321" w:val="left" w:leader="none"/>
          <w:tab w:pos="7041" w:val="left" w:leader="none"/>
          <w:tab w:pos="7761" w:val="left" w:leader="none"/>
          <w:tab w:pos="8481" w:val="left" w:leader="none"/>
          <w:tab w:pos="9576" w:val="right" w:leader="none"/>
        </w:tabs>
        <w:spacing w:before="164"/>
      </w:pPr>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p>
    <w:p>
      <w:pPr>
        <w:spacing w:before="160"/>
        <w:ind w:left="1280" w:right="0" w:firstLine="0"/>
        <w:jc w:val="left"/>
        <w:rPr>
          <w:sz w:val="28"/>
        </w:rPr>
      </w:pPr>
      <w:r>
        <w:rPr>
          <w:sz w:val="28"/>
        </w:rPr>
        <w:t>CHAPTER</w:t>
      </w:r>
      <w:r>
        <w:rPr>
          <w:spacing w:val="-7"/>
          <w:sz w:val="28"/>
        </w:rPr>
        <w:t> </w:t>
      </w:r>
      <w:r>
        <w:rPr>
          <w:sz w:val="28"/>
        </w:rPr>
        <w:t>ONE:</w:t>
      </w:r>
      <w:r>
        <w:rPr>
          <w:spacing w:val="-3"/>
          <w:sz w:val="28"/>
        </w:rPr>
        <w:t> </w:t>
      </w:r>
      <w:r>
        <w:rPr>
          <w:spacing w:val="-2"/>
          <w:sz w:val="28"/>
        </w:rPr>
        <w:t>INTRODUCTION</w:t>
      </w:r>
    </w:p>
    <w:p>
      <w:pPr>
        <w:pStyle w:val="BodyText"/>
        <w:spacing w:before="11"/>
        <w:ind w:left="0"/>
        <w:rPr>
          <w:sz w:val="14"/>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8"/>
        <w:gridCol w:w="646"/>
      </w:tblGrid>
      <w:tr>
        <w:trPr>
          <w:trHeight w:val="397"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line="311" w:lineRule="exact"/>
              <w:ind w:left="50"/>
              <w:jc w:val="left"/>
              <w:rPr>
                <w:sz w:val="28"/>
              </w:rPr>
            </w:pPr>
            <w:r>
              <w:rPr>
                <w:spacing w:val="-5"/>
                <w:sz w:val="28"/>
              </w:rPr>
              <w:t>1.1</w:t>
            </w:r>
            <w:r>
              <w:rPr>
                <w:sz w:val="28"/>
              </w:rPr>
              <w:tab/>
              <w:t>Background</w:t>
            </w:r>
            <w:r>
              <w:rPr>
                <w:spacing w:val="-4"/>
                <w:sz w:val="28"/>
              </w:rPr>
              <w:t> </w:t>
            </w:r>
            <w:r>
              <w:rPr>
                <w:sz w:val="28"/>
              </w:rPr>
              <w:t>to</w:t>
            </w:r>
            <w:r>
              <w:rPr>
                <w:spacing w:val="-3"/>
                <w:sz w:val="28"/>
              </w:rPr>
              <w:t> </w:t>
            </w:r>
            <w:r>
              <w:rPr>
                <w:sz w:val="28"/>
              </w:rPr>
              <w:t>the</w:t>
            </w:r>
            <w:r>
              <w:rPr>
                <w:spacing w:val="-4"/>
                <w:sz w:val="28"/>
              </w:rPr>
              <w:t> Study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11" w:lineRule="exact"/>
              <w:ind w:left="313"/>
              <w:jc w:val="left"/>
              <w:rPr>
                <w:sz w:val="28"/>
              </w:rPr>
            </w:pPr>
            <w:r>
              <w:rPr>
                <w:spacing w:val="-10"/>
                <w:sz w:val="28"/>
              </w:rPr>
              <w:t>1</w:t>
            </w:r>
          </w:p>
        </w:tc>
      </w:tr>
      <w:tr>
        <w:trPr>
          <w:trHeight w:val="483"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5"/>
              <w:ind w:left="50"/>
              <w:jc w:val="left"/>
              <w:rPr>
                <w:sz w:val="28"/>
              </w:rPr>
            </w:pPr>
            <w:r>
              <w:rPr>
                <w:spacing w:val="-5"/>
                <w:sz w:val="28"/>
              </w:rPr>
              <w:t>1.2</w:t>
            </w:r>
            <w:r>
              <w:rPr>
                <w:sz w:val="28"/>
              </w:rPr>
              <w:tab/>
              <w:t>Statement</w:t>
            </w:r>
            <w:r>
              <w:rPr>
                <w:spacing w:val="-6"/>
                <w:sz w:val="28"/>
              </w:rPr>
              <w:t> </w:t>
            </w:r>
            <w:r>
              <w:rPr>
                <w:sz w:val="28"/>
              </w:rPr>
              <w:t>of</w:t>
            </w:r>
            <w:r>
              <w:rPr>
                <w:spacing w:val="-2"/>
                <w:sz w:val="28"/>
              </w:rPr>
              <w:t> Problem</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5"/>
              <w:ind w:left="313"/>
              <w:jc w:val="left"/>
              <w:rPr>
                <w:sz w:val="28"/>
              </w:rPr>
            </w:pPr>
            <w:r>
              <w:rPr>
                <w:spacing w:val="-10"/>
                <w:sz w:val="28"/>
              </w:rPr>
              <w:t>4</w:t>
            </w:r>
          </w:p>
        </w:tc>
      </w:tr>
      <w:tr>
        <w:trPr>
          <w:trHeight w:val="482"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4"/>
              <w:ind w:left="50"/>
              <w:jc w:val="left"/>
              <w:rPr>
                <w:sz w:val="28"/>
              </w:rPr>
            </w:pPr>
            <w:r>
              <w:rPr>
                <w:spacing w:val="-5"/>
                <w:sz w:val="28"/>
              </w:rPr>
              <w:t>1.3</w:t>
            </w:r>
            <w:r>
              <w:rPr>
                <w:sz w:val="28"/>
              </w:rPr>
              <w:tab/>
              <w:t>Objectives</w:t>
            </w:r>
            <w:r>
              <w:rPr>
                <w:spacing w:val="-7"/>
                <w:sz w:val="28"/>
              </w:rPr>
              <w:t> </w:t>
            </w:r>
            <w:r>
              <w:rPr>
                <w:sz w:val="28"/>
              </w:rPr>
              <w:t>of</w:t>
            </w:r>
            <w:r>
              <w:rPr>
                <w:spacing w:val="-4"/>
                <w:sz w:val="28"/>
              </w:rPr>
              <w:t> </w:t>
            </w:r>
            <w:r>
              <w:rPr>
                <w:sz w:val="28"/>
              </w:rPr>
              <w:t>the</w:t>
            </w:r>
            <w:r>
              <w:rPr>
                <w:spacing w:val="-4"/>
                <w:sz w:val="28"/>
              </w:rPr>
              <w:t> Study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left="313"/>
              <w:jc w:val="left"/>
              <w:rPr>
                <w:sz w:val="28"/>
              </w:rPr>
            </w:pPr>
            <w:r>
              <w:rPr>
                <w:spacing w:val="-10"/>
                <w:sz w:val="28"/>
              </w:rPr>
              <w:t>5</w:t>
            </w:r>
          </w:p>
        </w:tc>
      </w:tr>
      <w:tr>
        <w:trPr>
          <w:trHeight w:val="482"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4"/>
              <w:ind w:left="50"/>
              <w:jc w:val="left"/>
              <w:rPr>
                <w:sz w:val="28"/>
              </w:rPr>
            </w:pPr>
            <w:r>
              <w:rPr>
                <w:spacing w:val="-5"/>
                <w:sz w:val="28"/>
              </w:rPr>
              <w:t>1.4</w:t>
            </w:r>
            <w:r>
              <w:rPr>
                <w:sz w:val="28"/>
              </w:rPr>
              <w:tab/>
              <w:t>Research</w:t>
            </w:r>
            <w:r>
              <w:rPr>
                <w:spacing w:val="-5"/>
                <w:sz w:val="28"/>
              </w:rPr>
              <w:t> </w:t>
            </w:r>
            <w:r>
              <w:rPr>
                <w:spacing w:val="-2"/>
                <w:sz w:val="28"/>
              </w:rPr>
              <w:t>Question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left="313"/>
              <w:jc w:val="left"/>
              <w:rPr>
                <w:sz w:val="28"/>
              </w:rPr>
            </w:pPr>
            <w:r>
              <w:rPr>
                <w:spacing w:val="-10"/>
                <w:sz w:val="28"/>
              </w:rPr>
              <w:t>5</w:t>
            </w:r>
          </w:p>
        </w:tc>
      </w:tr>
      <w:tr>
        <w:trPr>
          <w:trHeight w:val="483"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4"/>
              <w:ind w:left="50"/>
              <w:jc w:val="left"/>
              <w:rPr>
                <w:sz w:val="28"/>
              </w:rPr>
            </w:pPr>
            <w:r>
              <w:rPr>
                <w:spacing w:val="-5"/>
                <w:sz w:val="28"/>
              </w:rPr>
              <w:t>1.5</w:t>
            </w:r>
            <w:r>
              <w:rPr>
                <w:sz w:val="28"/>
              </w:rPr>
              <w:tab/>
              <w:t>Research</w:t>
            </w:r>
            <w:r>
              <w:rPr>
                <w:spacing w:val="-5"/>
                <w:sz w:val="28"/>
              </w:rPr>
              <w:t> </w:t>
            </w:r>
            <w:r>
              <w:rPr>
                <w:spacing w:val="-2"/>
                <w:sz w:val="28"/>
              </w:rPr>
              <w:t>Hypothesis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left="313"/>
              <w:jc w:val="left"/>
              <w:rPr>
                <w:sz w:val="28"/>
              </w:rPr>
            </w:pPr>
            <w:r>
              <w:rPr>
                <w:spacing w:val="-10"/>
                <w:sz w:val="28"/>
              </w:rPr>
              <w:t>6</w:t>
            </w:r>
          </w:p>
        </w:tc>
      </w:tr>
      <w:tr>
        <w:trPr>
          <w:trHeight w:val="483"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5"/>
              <w:ind w:left="50"/>
              <w:jc w:val="left"/>
              <w:rPr>
                <w:sz w:val="28"/>
              </w:rPr>
            </w:pPr>
            <w:r>
              <w:rPr>
                <w:spacing w:val="-5"/>
                <w:sz w:val="28"/>
              </w:rPr>
              <w:t>1.6</w:t>
            </w:r>
            <w:r>
              <w:rPr>
                <w:sz w:val="28"/>
              </w:rPr>
              <w:tab/>
              <w:t>Significance</w:t>
            </w:r>
            <w:r>
              <w:rPr>
                <w:spacing w:val="-4"/>
                <w:sz w:val="28"/>
              </w:rPr>
              <w:t> </w:t>
            </w:r>
            <w:r>
              <w:rPr>
                <w:sz w:val="28"/>
              </w:rPr>
              <w:t>of</w:t>
            </w:r>
            <w:r>
              <w:rPr>
                <w:spacing w:val="-5"/>
                <w:sz w:val="28"/>
              </w:rPr>
              <w:t> </w:t>
            </w:r>
            <w:r>
              <w:rPr>
                <w:sz w:val="28"/>
              </w:rPr>
              <w:t>the</w:t>
            </w:r>
            <w:r>
              <w:rPr>
                <w:spacing w:val="-3"/>
                <w:sz w:val="28"/>
              </w:rPr>
              <w:t> </w:t>
            </w:r>
            <w:r>
              <w:rPr>
                <w:spacing w:val="-4"/>
                <w:sz w:val="28"/>
              </w:rPr>
              <w:t>study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5"/>
              <w:ind w:left="313"/>
              <w:jc w:val="left"/>
              <w:rPr>
                <w:sz w:val="28"/>
              </w:rPr>
            </w:pPr>
            <w:r>
              <w:rPr>
                <w:spacing w:val="-10"/>
                <w:sz w:val="28"/>
              </w:rPr>
              <w:t>6</w:t>
            </w:r>
          </w:p>
        </w:tc>
      </w:tr>
      <w:tr>
        <w:trPr>
          <w:trHeight w:val="482"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4"/>
              <w:ind w:left="50"/>
              <w:jc w:val="left"/>
              <w:rPr>
                <w:sz w:val="28"/>
              </w:rPr>
            </w:pPr>
            <w:r>
              <w:rPr>
                <w:spacing w:val="-5"/>
                <w:sz w:val="28"/>
              </w:rPr>
              <w:t>1.7</w:t>
            </w:r>
            <w:r>
              <w:rPr>
                <w:sz w:val="28"/>
              </w:rPr>
              <w:tab/>
              <w:t>Scope</w:t>
            </w:r>
            <w:r>
              <w:rPr>
                <w:spacing w:val="-2"/>
                <w:sz w:val="28"/>
              </w:rPr>
              <w:t> </w:t>
            </w:r>
            <w:r>
              <w:rPr>
                <w:sz w:val="28"/>
              </w:rPr>
              <w:t>of</w:t>
            </w:r>
            <w:r>
              <w:rPr>
                <w:spacing w:val="-2"/>
                <w:sz w:val="28"/>
              </w:rPr>
              <w:t> </w:t>
            </w:r>
            <w:r>
              <w:rPr>
                <w:sz w:val="28"/>
              </w:rPr>
              <w:t>the</w:t>
            </w:r>
            <w:r>
              <w:rPr>
                <w:spacing w:val="-2"/>
                <w:sz w:val="28"/>
              </w:rPr>
              <w:t> study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left="313"/>
              <w:jc w:val="left"/>
              <w:rPr>
                <w:sz w:val="28"/>
              </w:rPr>
            </w:pPr>
            <w:r>
              <w:rPr>
                <w:spacing w:val="-10"/>
                <w:sz w:val="28"/>
              </w:rPr>
              <w:t>7</w:t>
            </w:r>
          </w:p>
        </w:tc>
      </w:tr>
      <w:tr>
        <w:trPr>
          <w:trHeight w:val="482"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4"/>
              <w:ind w:left="50"/>
              <w:jc w:val="left"/>
              <w:rPr>
                <w:sz w:val="28"/>
              </w:rPr>
            </w:pPr>
            <w:r>
              <w:rPr>
                <w:spacing w:val="-5"/>
                <w:sz w:val="28"/>
              </w:rPr>
              <w:t>1.8</w:t>
            </w:r>
            <w:r>
              <w:rPr>
                <w:sz w:val="28"/>
              </w:rPr>
              <w:tab/>
              <w:t>Limitations</w:t>
            </w:r>
            <w:r>
              <w:rPr>
                <w:spacing w:val="-8"/>
                <w:sz w:val="28"/>
              </w:rPr>
              <w:t> </w:t>
            </w:r>
            <w:r>
              <w:rPr>
                <w:sz w:val="28"/>
              </w:rPr>
              <w:t>of</w:t>
            </w:r>
            <w:r>
              <w:rPr>
                <w:spacing w:val="-4"/>
                <w:sz w:val="28"/>
              </w:rPr>
              <w:t> </w:t>
            </w:r>
            <w:r>
              <w:rPr>
                <w:sz w:val="28"/>
              </w:rPr>
              <w:t>the</w:t>
            </w:r>
            <w:r>
              <w:rPr>
                <w:spacing w:val="-4"/>
                <w:sz w:val="28"/>
              </w:rPr>
              <w:t> study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left="313"/>
              <w:jc w:val="left"/>
              <w:rPr>
                <w:sz w:val="28"/>
              </w:rPr>
            </w:pPr>
            <w:r>
              <w:rPr>
                <w:spacing w:val="-10"/>
                <w:sz w:val="28"/>
              </w:rPr>
              <w:t>7</w:t>
            </w:r>
          </w:p>
        </w:tc>
      </w:tr>
      <w:tr>
        <w:trPr>
          <w:trHeight w:val="881" w:hRule="atLeast"/>
        </w:trPr>
        <w:tc>
          <w:tcPr>
            <w:tcW w:w="7658" w:type="dxa"/>
          </w:tcPr>
          <w:p>
            <w:pPr>
              <w:pStyle w:val="TableParagraph"/>
              <w:tabs>
                <w:tab w:pos="1129" w:val="left" w:leader="none"/>
                <w:tab w:pos="5810" w:val="left" w:leader="none"/>
                <w:tab w:pos="6530" w:val="left" w:leader="none"/>
                <w:tab w:pos="7251" w:val="left" w:leader="none"/>
              </w:tabs>
              <w:spacing w:before="74"/>
              <w:ind w:left="50"/>
              <w:jc w:val="left"/>
              <w:rPr>
                <w:sz w:val="28"/>
              </w:rPr>
            </w:pPr>
            <w:r>
              <w:rPr>
                <w:spacing w:val="-5"/>
                <w:sz w:val="28"/>
              </w:rPr>
              <w:t>1.9</w:t>
            </w:r>
            <w:r>
              <w:rPr>
                <w:sz w:val="28"/>
              </w:rPr>
              <w:tab/>
              <w:t>Definitions</w:t>
            </w:r>
            <w:r>
              <w:rPr>
                <w:spacing w:val="-11"/>
                <w:sz w:val="28"/>
              </w:rPr>
              <w:t> </w:t>
            </w:r>
            <w:r>
              <w:rPr>
                <w:sz w:val="28"/>
              </w:rPr>
              <w:t>of</w:t>
            </w:r>
            <w:r>
              <w:rPr>
                <w:spacing w:val="-5"/>
                <w:sz w:val="28"/>
              </w:rPr>
              <w:t> </w:t>
            </w:r>
            <w:r>
              <w:rPr>
                <w:sz w:val="28"/>
              </w:rPr>
              <w:t>Operational</w:t>
            </w:r>
            <w:r>
              <w:rPr>
                <w:spacing w:val="-6"/>
                <w:sz w:val="28"/>
              </w:rPr>
              <w:t> </w:t>
            </w:r>
            <w:r>
              <w:rPr>
                <w:spacing w:val="-2"/>
                <w:sz w:val="28"/>
              </w:rPr>
              <w:t>Terms</w:t>
            </w:r>
            <w:r>
              <w:rPr>
                <w:sz w:val="28"/>
              </w:rPr>
              <w:tab/>
            </w:r>
            <w:r>
              <w:rPr>
                <w:spacing w:val="-10"/>
                <w:sz w:val="28"/>
              </w:rPr>
              <w:t>-</w:t>
            </w:r>
            <w:r>
              <w:rPr>
                <w:sz w:val="28"/>
              </w:rPr>
              <w:tab/>
            </w:r>
            <w:r>
              <w:rPr>
                <w:spacing w:val="-10"/>
                <w:sz w:val="28"/>
              </w:rPr>
              <w:t>-</w:t>
            </w:r>
            <w:r>
              <w:rPr>
                <w:sz w:val="28"/>
              </w:rPr>
              <w:tab/>
            </w:r>
            <w:r>
              <w:rPr>
                <w:spacing w:val="-10"/>
                <w:sz w:val="28"/>
              </w:rPr>
              <w:t>-</w:t>
            </w:r>
          </w:p>
          <w:p>
            <w:pPr>
              <w:pStyle w:val="TableParagraph"/>
              <w:spacing w:line="302" w:lineRule="exact" w:before="163"/>
              <w:ind w:left="50"/>
              <w:jc w:val="left"/>
              <w:rPr>
                <w:sz w:val="28"/>
              </w:rPr>
            </w:pPr>
            <w:r>
              <w:rPr>
                <w:sz w:val="28"/>
              </w:rPr>
              <w:t>CHAPTER</w:t>
            </w:r>
            <w:r>
              <w:rPr>
                <w:spacing w:val="-10"/>
                <w:sz w:val="28"/>
              </w:rPr>
              <w:t> </w:t>
            </w:r>
            <w:r>
              <w:rPr>
                <w:sz w:val="28"/>
              </w:rPr>
              <w:t>TWO:</w:t>
            </w:r>
            <w:r>
              <w:rPr>
                <w:spacing w:val="-10"/>
                <w:sz w:val="28"/>
              </w:rPr>
              <w:t> </w:t>
            </w:r>
            <w:r>
              <w:rPr>
                <w:sz w:val="28"/>
              </w:rPr>
              <w:t>LITERATURE</w:t>
            </w:r>
            <w:r>
              <w:rPr>
                <w:spacing w:val="-5"/>
                <w:sz w:val="28"/>
              </w:rPr>
              <w:t> </w:t>
            </w:r>
            <w:r>
              <w:rPr>
                <w:spacing w:val="-2"/>
                <w:sz w:val="28"/>
              </w:rPr>
              <w:t>REVIEW</w:t>
            </w:r>
          </w:p>
        </w:tc>
        <w:tc>
          <w:tcPr>
            <w:tcW w:w="646" w:type="dxa"/>
          </w:tcPr>
          <w:p>
            <w:pPr>
              <w:pStyle w:val="TableParagraph"/>
              <w:spacing w:before="74"/>
              <w:ind w:left="313"/>
              <w:jc w:val="left"/>
              <w:rPr>
                <w:sz w:val="28"/>
              </w:rPr>
            </w:pPr>
            <w:r>
              <w:rPr>
                <w:spacing w:val="-10"/>
                <w:sz w:val="28"/>
              </w:rPr>
              <w:t>8</w:t>
            </w:r>
          </w:p>
        </w:tc>
      </w:tr>
      <w:tr>
        <w:trPr>
          <w:trHeight w:val="568"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160"/>
              <w:ind w:left="50"/>
              <w:jc w:val="left"/>
              <w:rPr>
                <w:sz w:val="28"/>
              </w:rPr>
            </w:pPr>
            <w:r>
              <w:rPr>
                <w:spacing w:val="-5"/>
                <w:sz w:val="28"/>
              </w:rPr>
              <w:t>2.1</w:t>
            </w:r>
            <w:r>
              <w:rPr>
                <w:sz w:val="28"/>
              </w:rPr>
              <w:tab/>
            </w:r>
            <w:r>
              <w:rPr>
                <w:spacing w:val="-2"/>
                <w:sz w:val="28"/>
              </w:rPr>
              <w:t>Introduction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160"/>
              <w:ind w:left="313"/>
              <w:jc w:val="left"/>
              <w:rPr>
                <w:sz w:val="28"/>
              </w:rPr>
            </w:pPr>
            <w:r>
              <w:rPr>
                <w:spacing w:val="-10"/>
                <w:sz w:val="28"/>
              </w:rPr>
              <w:t>9</w:t>
            </w:r>
          </w:p>
        </w:tc>
      </w:tr>
      <w:tr>
        <w:trPr>
          <w:trHeight w:val="482" w:hRule="atLeast"/>
        </w:trPr>
        <w:tc>
          <w:tcPr>
            <w:tcW w:w="7658" w:type="dxa"/>
          </w:tcPr>
          <w:p>
            <w:pPr>
              <w:pStyle w:val="TableParagraph"/>
              <w:tabs>
                <w:tab w:pos="1129" w:val="left" w:leader="none"/>
                <w:tab w:pos="4370" w:val="left" w:leader="none"/>
                <w:tab w:pos="5090" w:val="left" w:leader="none"/>
                <w:tab w:pos="5810" w:val="left" w:leader="none"/>
                <w:tab w:pos="6530" w:val="left" w:leader="none"/>
                <w:tab w:pos="7251" w:val="left" w:leader="none"/>
              </w:tabs>
              <w:spacing w:before="75"/>
              <w:ind w:left="50"/>
              <w:jc w:val="left"/>
              <w:rPr>
                <w:sz w:val="28"/>
              </w:rPr>
            </w:pPr>
            <w:r>
              <w:rPr>
                <w:spacing w:val="-5"/>
                <w:sz w:val="28"/>
              </w:rPr>
              <w:t>2.2</w:t>
            </w:r>
            <w:r>
              <w:rPr>
                <w:sz w:val="28"/>
              </w:rPr>
              <w:tab/>
              <w:t>Conceptual</w:t>
            </w:r>
            <w:r>
              <w:rPr>
                <w:spacing w:val="-9"/>
                <w:sz w:val="28"/>
              </w:rPr>
              <w:t> </w:t>
            </w:r>
            <w:r>
              <w:rPr>
                <w:spacing w:val="-2"/>
                <w:sz w:val="28"/>
              </w:rPr>
              <w:t>Framework</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5"/>
              <w:ind w:left="313"/>
              <w:jc w:val="left"/>
              <w:rPr>
                <w:sz w:val="28"/>
              </w:rPr>
            </w:pPr>
            <w:r>
              <w:rPr>
                <w:spacing w:val="-10"/>
                <w:sz w:val="28"/>
              </w:rPr>
              <w:t>9</w:t>
            </w:r>
          </w:p>
        </w:tc>
      </w:tr>
      <w:tr>
        <w:trPr>
          <w:trHeight w:val="482" w:hRule="atLeast"/>
        </w:trPr>
        <w:tc>
          <w:tcPr>
            <w:tcW w:w="7658" w:type="dxa"/>
          </w:tcPr>
          <w:p>
            <w:pPr>
              <w:pStyle w:val="TableParagraph"/>
              <w:tabs>
                <w:tab w:pos="1129" w:val="left" w:leader="none"/>
                <w:tab w:pos="3650" w:val="left" w:leader="none"/>
                <w:tab w:pos="4370" w:val="left" w:leader="none"/>
                <w:tab w:pos="5090" w:val="left" w:leader="none"/>
                <w:tab w:pos="5810" w:val="left" w:leader="none"/>
                <w:tab w:pos="6530" w:val="left" w:leader="none"/>
                <w:tab w:pos="7251" w:val="left" w:leader="none"/>
              </w:tabs>
              <w:spacing w:before="74"/>
              <w:ind w:left="50"/>
              <w:jc w:val="left"/>
              <w:rPr>
                <w:sz w:val="28"/>
              </w:rPr>
            </w:pPr>
            <w:r>
              <w:rPr>
                <w:spacing w:val="-2"/>
                <w:sz w:val="28"/>
              </w:rPr>
              <w:t>2.2.1</w:t>
            </w:r>
            <w:r>
              <w:rPr>
                <w:sz w:val="28"/>
              </w:rPr>
              <w:tab/>
              <w:t>Dividend</w:t>
            </w:r>
            <w:r>
              <w:rPr>
                <w:spacing w:val="-8"/>
                <w:sz w:val="28"/>
              </w:rPr>
              <w:t> </w:t>
            </w:r>
            <w:r>
              <w:rPr>
                <w:spacing w:val="-2"/>
                <w:sz w:val="28"/>
              </w:rPr>
              <w:t>policy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left="313"/>
              <w:jc w:val="left"/>
              <w:rPr>
                <w:sz w:val="28"/>
              </w:rPr>
            </w:pPr>
            <w:r>
              <w:rPr>
                <w:spacing w:val="-5"/>
                <w:sz w:val="28"/>
              </w:rPr>
              <w:t>11</w:t>
            </w:r>
          </w:p>
        </w:tc>
      </w:tr>
      <w:tr>
        <w:trPr>
          <w:trHeight w:val="563" w:hRule="atLeast"/>
        </w:trPr>
        <w:tc>
          <w:tcPr>
            <w:tcW w:w="7658" w:type="dxa"/>
          </w:tcPr>
          <w:p>
            <w:pPr>
              <w:pStyle w:val="TableParagraph"/>
              <w:tabs>
                <w:tab w:pos="1129" w:val="left" w:leader="none"/>
                <w:tab w:pos="2930" w:val="left" w:leader="none"/>
                <w:tab w:pos="3650" w:val="left" w:leader="none"/>
                <w:tab w:pos="4370" w:val="left" w:leader="none"/>
                <w:tab w:pos="5090" w:val="left" w:leader="none"/>
                <w:tab w:pos="5810" w:val="left" w:leader="none"/>
                <w:tab w:pos="6530" w:val="left" w:leader="none"/>
                <w:tab w:pos="7251" w:val="left" w:leader="none"/>
              </w:tabs>
              <w:spacing w:before="74"/>
              <w:ind w:left="50"/>
              <w:jc w:val="left"/>
              <w:rPr>
                <w:sz w:val="28"/>
              </w:rPr>
            </w:pPr>
            <w:r>
              <w:rPr>
                <w:spacing w:val="-2"/>
                <w:sz w:val="28"/>
              </w:rPr>
              <w:t>2.2.2</w:t>
            </w:r>
            <w:r>
              <w:rPr>
                <w:sz w:val="28"/>
              </w:rPr>
              <w:tab/>
            </w:r>
            <w:r>
              <w:rPr>
                <w:spacing w:val="-2"/>
                <w:sz w:val="28"/>
              </w:rPr>
              <w:t>Profitability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left="313"/>
              <w:jc w:val="left"/>
              <w:rPr>
                <w:sz w:val="28"/>
              </w:rPr>
            </w:pPr>
            <w:r>
              <w:rPr>
                <w:spacing w:val="-5"/>
                <w:sz w:val="28"/>
              </w:rPr>
              <w:t>12</w:t>
            </w:r>
          </w:p>
        </w:tc>
      </w:tr>
      <w:tr>
        <w:trPr>
          <w:trHeight w:val="645" w:hRule="atLeast"/>
        </w:trPr>
        <w:tc>
          <w:tcPr>
            <w:tcW w:w="7658" w:type="dxa"/>
          </w:tcPr>
          <w:p>
            <w:pPr>
              <w:pStyle w:val="TableParagraph"/>
              <w:tabs>
                <w:tab w:pos="1129" w:val="left" w:leader="none"/>
                <w:tab w:pos="3650" w:val="left" w:leader="none"/>
                <w:tab w:pos="4370" w:val="left" w:leader="none"/>
                <w:tab w:pos="5090" w:val="left" w:leader="none"/>
                <w:tab w:pos="5810" w:val="left" w:leader="none"/>
                <w:tab w:pos="6530" w:val="left" w:leader="none"/>
                <w:tab w:pos="7251" w:val="left" w:leader="none"/>
              </w:tabs>
              <w:spacing w:before="156"/>
              <w:ind w:left="50"/>
              <w:jc w:val="left"/>
              <w:rPr>
                <w:sz w:val="28"/>
              </w:rPr>
            </w:pPr>
            <w:r>
              <w:rPr>
                <w:spacing w:val="-2"/>
                <w:sz w:val="28"/>
              </w:rPr>
              <w:t>2.2.3</w:t>
            </w:r>
            <w:r>
              <w:rPr>
                <w:sz w:val="28"/>
              </w:rPr>
              <w:tab/>
              <w:t>Financial</w:t>
            </w:r>
            <w:r>
              <w:rPr>
                <w:spacing w:val="-6"/>
                <w:sz w:val="28"/>
              </w:rPr>
              <w:t> </w:t>
            </w:r>
            <w:r>
              <w:rPr>
                <w:spacing w:val="-2"/>
                <w:sz w:val="28"/>
              </w:rPr>
              <w:t>Leverage-</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156"/>
              <w:ind w:left="313"/>
              <w:jc w:val="left"/>
              <w:rPr>
                <w:sz w:val="28"/>
              </w:rPr>
            </w:pPr>
            <w:r>
              <w:rPr>
                <w:spacing w:val="-5"/>
                <w:sz w:val="28"/>
              </w:rPr>
              <w:t>12</w:t>
            </w:r>
          </w:p>
        </w:tc>
      </w:tr>
      <w:tr>
        <w:trPr>
          <w:trHeight w:val="478" w:hRule="atLeast"/>
        </w:trPr>
        <w:tc>
          <w:tcPr>
            <w:tcW w:w="7658" w:type="dxa"/>
          </w:tcPr>
          <w:p>
            <w:pPr>
              <w:pStyle w:val="TableParagraph"/>
              <w:tabs>
                <w:tab w:pos="1168" w:val="left" w:leader="none"/>
                <w:tab w:pos="3650" w:val="left" w:leader="none"/>
                <w:tab w:pos="4370" w:val="left" w:leader="none"/>
                <w:tab w:pos="5090" w:val="left" w:leader="none"/>
                <w:tab w:pos="5810" w:val="left" w:leader="none"/>
                <w:tab w:pos="6530" w:val="left" w:leader="none"/>
                <w:tab w:pos="7251" w:val="left" w:leader="none"/>
              </w:tabs>
              <w:spacing w:line="302" w:lineRule="exact" w:before="156"/>
              <w:ind w:left="50"/>
              <w:jc w:val="left"/>
              <w:rPr>
                <w:sz w:val="28"/>
              </w:rPr>
            </w:pPr>
            <w:r>
              <w:rPr>
                <w:spacing w:val="-2"/>
                <w:sz w:val="28"/>
              </w:rPr>
              <w:t>2.2.4</w:t>
            </w:r>
            <w:r>
              <w:rPr>
                <w:sz w:val="28"/>
              </w:rPr>
              <w:tab/>
              <w:t>Financial</w:t>
            </w:r>
            <w:r>
              <w:rPr>
                <w:spacing w:val="-8"/>
                <w:sz w:val="28"/>
              </w:rPr>
              <w:t> </w:t>
            </w:r>
            <w:r>
              <w:rPr>
                <w:sz w:val="28"/>
              </w:rPr>
              <w:t>crisis-</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02" w:lineRule="exact" w:before="156"/>
              <w:ind w:left="313"/>
              <w:jc w:val="left"/>
              <w:rPr>
                <w:sz w:val="28"/>
              </w:rPr>
            </w:pPr>
            <w:r>
              <w:rPr>
                <w:spacing w:val="-5"/>
                <w:sz w:val="28"/>
              </w:rPr>
              <w:t>12</w:t>
            </w:r>
          </w:p>
        </w:tc>
      </w:tr>
    </w:tbl>
    <w:p>
      <w:pPr>
        <w:spacing w:after="0" w:line="302" w:lineRule="exact"/>
        <w:jc w:val="left"/>
        <w:rPr>
          <w:sz w:val="28"/>
        </w:rPr>
        <w:sectPr>
          <w:pgSz w:w="12240" w:h="15840"/>
          <w:pgMar w:header="0" w:footer="1012" w:top="1700" w:bottom="1200" w:left="700" w:right="0"/>
        </w:sectPr>
      </w:pPr>
    </w:p>
    <w:sdt>
      <w:sdtPr>
        <w:docPartObj>
          <w:docPartGallery w:val="Table of Contents"/>
          <w:docPartUnique/>
        </w:docPartObj>
      </w:sdtPr>
      <w:sdtEndPr/>
      <w:sdtContent>
        <w:p>
          <w:pPr>
            <w:pStyle w:val="TOC1"/>
            <w:numPr>
              <w:ilvl w:val="2"/>
              <w:numId w:val="1"/>
            </w:numPr>
            <w:tabs>
              <w:tab w:pos="2398" w:val="left" w:leader="none"/>
              <w:tab w:pos="4880" w:val="left" w:leader="none"/>
              <w:tab w:pos="5600" w:val="left" w:leader="none"/>
              <w:tab w:pos="6321" w:val="left" w:leader="none"/>
              <w:tab w:pos="7041" w:val="left" w:leader="none"/>
              <w:tab w:pos="7761" w:val="left" w:leader="none"/>
              <w:tab w:pos="8481" w:val="left" w:leader="none"/>
              <w:tab w:pos="9485" w:val="right" w:leader="none"/>
            </w:tabs>
            <w:spacing w:line="240" w:lineRule="auto" w:before="63" w:after="0"/>
            <w:ind w:left="2398" w:right="0" w:hanging="1118"/>
            <w:jc w:val="left"/>
          </w:pPr>
          <w:r>
            <w:rPr/>
            <w:t>Political</w:t>
          </w:r>
          <w:r>
            <w:rPr>
              <w:spacing w:val="-5"/>
            </w:rPr>
            <w:t> </w:t>
          </w:r>
          <w:r>
            <w:rPr/>
            <w:t>factor</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w:t>
          </w:r>
        </w:p>
        <w:p>
          <w:pPr>
            <w:pStyle w:val="TOC1"/>
            <w:numPr>
              <w:ilvl w:val="2"/>
              <w:numId w:val="1"/>
            </w:numPr>
            <w:tabs>
              <w:tab w:pos="2398" w:val="left" w:leader="none"/>
              <w:tab w:pos="7041" w:val="left" w:leader="none"/>
              <w:tab w:pos="7761" w:val="left" w:leader="none"/>
              <w:tab w:pos="8481" w:val="left" w:leader="none"/>
              <w:tab w:pos="9485" w:val="right" w:leader="none"/>
            </w:tabs>
            <w:spacing w:line="240" w:lineRule="auto" w:before="520" w:after="0"/>
            <w:ind w:left="2398" w:right="0" w:hanging="1118"/>
            <w:jc w:val="left"/>
          </w:pPr>
          <w:hyperlink w:history="true" w:anchor="_TOC_250003">
            <w:r>
              <w:rPr/>
              <w:t>Dividend</w:t>
            </w:r>
            <w:r>
              <w:rPr>
                <w:spacing w:val="-4"/>
              </w:rPr>
              <w:t> </w:t>
            </w:r>
            <w:r>
              <w:rPr/>
              <w:t>Pay-out</w:t>
            </w:r>
            <w:r>
              <w:rPr>
                <w:spacing w:val="-4"/>
              </w:rPr>
              <w:t> </w:t>
            </w:r>
            <w:r>
              <w:rPr/>
              <w:t>and</w:t>
            </w:r>
            <w:r>
              <w:rPr>
                <w:spacing w:val="-4"/>
              </w:rPr>
              <w:t> </w:t>
            </w:r>
            <w:r>
              <w:rPr>
                <w:spacing w:val="-2"/>
              </w:rPr>
              <w:t>Profitability-</w:t>
            </w:r>
            <w:r>
              <w:rPr/>
              <w:tab/>
            </w:r>
            <w:r>
              <w:rPr>
                <w:spacing w:val="-10"/>
              </w:rPr>
              <w:t>-</w:t>
            </w:r>
            <w:r>
              <w:rPr/>
              <w:tab/>
            </w:r>
            <w:r>
              <w:rPr>
                <w:spacing w:val="-10"/>
              </w:rPr>
              <w:t>-</w:t>
            </w:r>
            <w:r>
              <w:rPr/>
              <w:tab/>
            </w:r>
            <w:r>
              <w:rPr>
                <w:spacing w:val="-10"/>
              </w:rPr>
              <w:t>-</w:t>
            </w:r>
            <w:r>
              <w:rPr/>
              <w:tab/>
            </w:r>
            <w:r>
              <w:rPr>
                <w:spacing w:val="-5"/>
              </w:rPr>
              <w:t>13</w:t>
            </w:r>
          </w:hyperlink>
        </w:p>
        <w:p>
          <w:pPr>
            <w:pStyle w:val="TOC1"/>
            <w:numPr>
              <w:ilvl w:val="2"/>
              <w:numId w:val="1"/>
            </w:numPr>
            <w:tabs>
              <w:tab w:pos="2348" w:val="left" w:leader="none"/>
              <w:tab w:pos="7041" w:val="left" w:leader="none"/>
              <w:tab w:pos="7761" w:val="left" w:leader="none"/>
              <w:tab w:pos="8481" w:val="left" w:leader="none"/>
              <w:tab w:pos="9485" w:val="right" w:leader="none"/>
            </w:tabs>
            <w:spacing w:line="240" w:lineRule="auto" w:before="321" w:after="0"/>
            <w:ind w:left="2348" w:right="0" w:hanging="1068"/>
            <w:jc w:val="left"/>
          </w:pPr>
          <w:r>
            <w:rPr/>
            <w:t>Concept</w:t>
          </w:r>
          <w:r>
            <w:rPr>
              <w:spacing w:val="-7"/>
            </w:rPr>
            <w:t> </w:t>
          </w:r>
          <w:r>
            <w:rPr/>
            <w:t>of</w:t>
          </w:r>
          <w:r>
            <w:rPr>
              <w:spacing w:val="-4"/>
            </w:rPr>
            <w:t> </w:t>
          </w:r>
          <w:r>
            <w:rPr/>
            <w:t>Corporate</w:t>
          </w:r>
          <w:r>
            <w:rPr>
              <w:spacing w:val="-4"/>
            </w:rPr>
            <w:t> </w:t>
          </w:r>
          <w:r>
            <w:rPr>
              <w:spacing w:val="-2"/>
            </w:rPr>
            <w:t>Performance-</w:t>
          </w:r>
          <w:r>
            <w:rPr/>
            <w:tab/>
          </w:r>
          <w:r>
            <w:rPr>
              <w:spacing w:val="-10"/>
            </w:rPr>
            <w:t>-</w:t>
          </w:r>
          <w:r>
            <w:rPr/>
            <w:tab/>
          </w:r>
          <w:r>
            <w:rPr>
              <w:spacing w:val="-10"/>
            </w:rPr>
            <w:t>-</w:t>
          </w:r>
          <w:r>
            <w:rPr/>
            <w:tab/>
          </w:r>
          <w:r>
            <w:rPr>
              <w:spacing w:val="-10"/>
            </w:rPr>
            <w:t>-</w:t>
          </w:r>
          <w:r>
            <w:rPr/>
            <w:tab/>
          </w:r>
          <w:r>
            <w:rPr>
              <w:spacing w:val="-5"/>
            </w:rPr>
            <w:t>14</w:t>
          </w:r>
        </w:p>
        <w:p>
          <w:pPr>
            <w:pStyle w:val="TOC1"/>
            <w:numPr>
              <w:ilvl w:val="2"/>
              <w:numId w:val="1"/>
            </w:numPr>
            <w:tabs>
              <w:tab w:pos="2468" w:val="left" w:leader="none"/>
              <w:tab w:pos="6321" w:val="left" w:leader="none"/>
              <w:tab w:pos="7041" w:val="left" w:leader="none"/>
              <w:tab w:pos="7761" w:val="left" w:leader="none"/>
              <w:tab w:pos="8481" w:val="left" w:leader="none"/>
              <w:tab w:pos="9485" w:val="right" w:leader="none"/>
            </w:tabs>
            <w:spacing w:line="240" w:lineRule="auto" w:before="324" w:after="0"/>
            <w:ind w:left="2468" w:right="0" w:hanging="1188"/>
            <w:jc w:val="left"/>
          </w:pPr>
          <w:r>
            <w:rPr/>
            <mc:AlternateContent>
              <mc:Choice Requires="wps">
                <w:drawing>
                  <wp:anchor distT="0" distB="0" distL="0" distR="0" allowOverlap="1" layoutInCell="1" locked="0" behindDoc="1" simplePos="0" relativeHeight="484100608">
                    <wp:simplePos x="0" y="0"/>
                    <wp:positionH relativeFrom="page">
                      <wp:posOffset>1121562</wp:posOffset>
                    </wp:positionH>
                    <wp:positionV relativeFrom="paragraph">
                      <wp:posOffset>133655</wp:posOffset>
                    </wp:positionV>
                    <wp:extent cx="5505450" cy="56610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524072pt;width:433.5pt;height:445.75pt;mso-position-horizontal-relative:page;mso-position-vertical-relative:paragraph;z-index:-19215872" id="docshape14" coordorigin="1766,210" coordsize="8670,8915" path="m2832,8930l1961,8059,1766,8254,2637,9125,2832,8930xm3424,8254l3423,8215,3418,8172,3409,8128,3395,8084,3376,8041,3353,7997,3325,7955,3295,7914,3261,7874,3224,7835,2705,7315,2511,7509,3042,8041,3075,8077,3099,8113,3116,8147,3126,8181,3128,8214,3121,8245,3107,8273,3086,8299,3060,8321,3031,8335,3000,8341,2967,8339,2933,8329,2898,8313,2863,8288,2827,8256,2296,7725,2101,7919,2621,8438,2655,8470,2694,8503,2738,8535,2786,8568,2818,8587,2853,8602,2890,8615,2928,8626,2967,8634,3003,8638,3037,8638,3070,8635,3101,8628,3133,8616,3165,8600,3196,8579,3227,8556,3255,8533,3281,8510,3305,8487,3341,8447,3372,8407,3395,8365,3412,8323,3420,8290,3424,8254xm4152,7471l4146,7407,4130,7341,4104,7274,4076,7220,4041,7164,3998,7107,3948,7048,3931,7029,3891,6987,3867,6965,3867,7459,3862,7499,3847,7536,3821,7569,3788,7594,3751,7609,3711,7614,3666,7607,3617,7589,3564,7558,3505,7513,3441,7454,3382,7390,3336,7331,3305,7276,3286,7227,3280,7183,3284,7142,3299,7107,3323,7075,3356,7049,3392,7034,3433,7029,3477,7034,3525,7051,3577,7081,3633,7123,3693,7178,3758,7248,3808,7311,3842,7367,3861,7415,3867,7459,3867,6965,3821,6922,3752,6867,3683,6822,3614,6786,3546,6761,3479,6745,3400,6739,3325,6749,3253,6775,3184,6815,3120,6871,3066,6934,3026,7002,3002,7074,2993,7149,2999,7229,3016,7297,3042,7366,3078,7436,3124,7506,3180,7576,3246,7647,3306,7704,3366,7754,3426,7796,3485,7831,3543,7858,3614,7882,3681,7896,3745,7899,3805,7893,3863,7877,3919,7850,3975,7812,4028,7764,4075,7710,4111,7654,4128,7614,4136,7595,4149,7534,4152,7471xm4423,6891l4236,6704,3982,6958,4169,7145,4423,6891xm4934,6829l4063,5957,3868,6152,4739,7024,4934,6829xm5268,6494l4945,6171,5051,6064,5102,6005,5107,5995,5136,5943,5153,5880,5152,5815,5136,5749,5113,5699,5106,5684,5062,5618,5003,5552,4940,5495,4877,5452,4868,5447,4868,5840,4867,5866,4857,5892,4840,5919,4816,5947,4768,5995,4574,5800,4629,5745,4656,5721,4682,5706,4708,5699,4732,5699,4756,5706,4779,5716,4801,5730,4822,5749,4840,5770,4854,5793,4863,5816,4868,5840,4868,5447,4814,5422,4753,5406,4693,5405,4635,5420,4579,5450,4525,5495,4201,5819,5073,6690,5268,6494xm6058,5705l5402,5049,5600,4850,5385,4635,4794,5227,5009,5442,5207,5243,5863,5899,6058,5705xm6693,5069l6037,4413,6236,4215,6021,4000,5429,4591,5644,4806,5843,4608,6499,5264,6693,5069xm7427,4196l7421,4132,7405,4066,7379,3999,7351,3945,7316,3889,7273,3832,7223,3773,7205,3754,7166,3712,7142,3690,7142,4184,7137,4224,7121,4261,7095,4294,7063,4320,7026,4334,6986,4339,6941,4332,6892,4314,6839,4283,6780,4238,6716,4179,6657,4115,6611,4056,6579,4001,6561,3952,6555,3908,6559,3868,6574,3832,6598,3800,6631,3775,6667,3759,6708,3754,6752,3759,6800,3776,6852,3806,6908,3848,6968,3903,7033,3973,7083,4036,7117,4092,7136,4140,7142,4184,7142,3690,7096,3647,7026,3592,6957,3547,6889,3512,6821,3486,6753,3470,6675,3465,6599,3475,6528,3500,6459,3540,6395,3596,6341,3659,6301,3727,6277,3799,6268,3874,6274,3954,6291,4022,6317,4091,6353,4161,6399,4231,6454,4301,6520,4372,6581,4429,6641,4479,6701,4521,6760,4556,6818,4583,6889,4607,6956,4621,7020,4625,7080,4618,7138,4602,7194,4575,7249,4537,7303,4489,7350,4435,7386,4379,7403,4339,7411,4320,7424,4259,7427,4196xm8440,3201l8435,3152,8423,3101,8404,3048,8379,2994,8349,2938,8311,2881,8250,2906,8069,2980,8101,3027,8125,3070,8143,3110,8154,3147,8157,3183,8151,3216,8136,3247,8113,3276,8082,3300,8048,3314,8010,3318,7970,3311,7923,3293,7870,3259,7808,3209,7739,3145,7687,3088,7645,3036,7614,2989,7594,2946,7581,2895,7582,2848,7595,2807,7622,2771,7637,2758,7654,2748,7672,2740,7692,2735,7712,2733,7734,2733,7756,2737,7779,2743,7794,2749,7812,2757,7833,2768,7856,2782,7975,2557,7892,2511,7813,2479,7739,2460,7670,2454,7603,2461,7539,2484,7476,2522,7416,2574,7362,2637,7324,2704,7300,2774,7291,2848,7297,2925,7314,2992,7340,3060,7376,3129,7423,3199,7479,3270,7546,3341,7611,3402,7674,3454,7737,3498,7799,3533,7860,3561,7932,3584,8000,3597,8061,3600,8117,3593,8170,3576,8222,3550,8274,3513,8326,3466,8364,3424,8395,3381,8417,3337,8431,3293,8439,3248,8440,3201xm9138,2485l9131,2421,9116,2356,9090,2289,9062,2234,9027,2178,8984,2121,8934,2062,8916,2043,8877,2001,8853,1979,8853,2473,8848,2513,8832,2550,8806,2583,8774,2609,8737,2624,8697,2628,8652,2622,8603,2604,8549,2572,8491,2527,8427,2468,8368,2404,8322,2345,8290,2291,8272,2242,8266,2197,8270,2157,8284,2121,8309,2089,8341,2064,8378,2048,8419,2043,8463,2048,8511,2065,8563,2095,8619,2137,8679,2192,8744,2262,8794,2325,8828,2381,8847,2430,8853,2473,8853,1979,8807,1936,8737,1881,8668,1836,8600,1801,8532,1775,8464,1759,8386,1754,8310,1764,8238,1789,8170,1830,8105,1885,8051,1949,8012,2016,7988,2088,7979,2164,7985,2243,8001,2312,8028,2381,8064,2450,8109,2520,8165,2590,8231,2661,8292,2718,8352,2768,8412,2810,8471,2845,8529,2872,8599,2897,8667,2910,8731,2914,8791,2907,8849,2891,8905,2864,8960,2826,9014,2778,9061,2724,9097,2668,9114,2628,9122,2609,9135,2548,9138,2485xm9618,2144l9295,1821,9402,1714,9452,1654,9458,1644,9486,1593,9503,1530,9503,1465,9487,1399,9464,1348,9457,1333,9412,1267,9354,1201,9290,1144,9227,1101,9218,1097,9218,1490,9217,1516,9208,1542,9191,1569,9166,1597,9119,1644,8924,1450,8980,1395,9007,1371,9033,1356,9058,1348,9082,1349,9106,1355,9129,1366,9151,1380,9172,1399,9190,1420,9204,1443,9213,1466,9218,1490,9218,1097,9165,1072,9103,1056,9043,1055,8985,1070,8929,1100,8875,1145,8552,1468,9423,2340,9618,2144xm10436,1326l10071,962,10018,812,9863,360,9810,210,9595,426,9623,496,9706,707,9762,847,9692,819,9481,736,9341,680,9124,896,9275,949,9726,1104,9876,1157,10241,1521,10436,1326xe" filled="true" fillcolor="#c0c0c0" stroked="false">
                    <v:path arrowok="t"/>
                    <v:fill opacity="32896f" type="solid"/>
                    <w10:wrap type="none"/>
                  </v:shape>
                </w:pict>
              </mc:Fallback>
            </mc:AlternateContent>
          </w:r>
          <w:hyperlink w:history="true" w:anchor="_TOC_250002">
            <w:r>
              <w:rPr/>
              <w:t>Nigeria</w:t>
            </w:r>
            <w:r>
              <w:rPr>
                <w:spacing w:val="-8"/>
              </w:rPr>
              <w:t> </w:t>
            </w:r>
            <w:r>
              <w:rPr/>
              <w:t>Deposit</w:t>
            </w:r>
            <w:r>
              <w:rPr>
                <w:spacing w:val="-4"/>
              </w:rPr>
              <w:t> </w:t>
            </w:r>
            <w:r>
              <w:rPr/>
              <w:t>Money</w:t>
            </w:r>
            <w:r>
              <w:rPr>
                <w:spacing w:val="-4"/>
              </w:rPr>
              <w:t> </w:t>
            </w:r>
            <w:r>
              <w:rPr>
                <w:spacing w:val="-2"/>
              </w:rPr>
              <w:t>Banks-</w:t>
            </w:r>
            <w:r>
              <w:rPr/>
              <w:tab/>
            </w:r>
            <w:r>
              <w:rPr>
                <w:spacing w:val="-10"/>
              </w:rPr>
              <w:t>-</w:t>
            </w:r>
            <w:r>
              <w:rPr/>
              <w:tab/>
            </w:r>
            <w:r>
              <w:rPr>
                <w:spacing w:val="-10"/>
              </w:rPr>
              <w:t>-</w:t>
            </w:r>
            <w:r>
              <w:rPr/>
              <w:tab/>
            </w:r>
            <w:r>
              <w:rPr>
                <w:spacing w:val="-10"/>
              </w:rPr>
              <w:t>-</w:t>
            </w:r>
            <w:r>
              <w:rPr/>
              <w:tab/>
            </w:r>
            <w:r>
              <w:rPr>
                <w:spacing w:val="-10"/>
              </w:rPr>
              <w:t>-</w:t>
            </w:r>
            <w:r>
              <w:rPr/>
              <w:tab/>
            </w:r>
            <w:r>
              <w:rPr>
                <w:spacing w:val="-5"/>
              </w:rPr>
              <w:t>15</w:t>
            </w:r>
          </w:hyperlink>
        </w:p>
        <w:p>
          <w:pPr>
            <w:pStyle w:val="TOC1"/>
            <w:numPr>
              <w:ilvl w:val="2"/>
              <w:numId w:val="1"/>
            </w:numPr>
            <w:tabs>
              <w:tab w:pos="2468" w:val="left" w:leader="none"/>
              <w:tab w:pos="7041" w:val="left" w:leader="none"/>
              <w:tab w:pos="7761" w:val="left" w:leader="none"/>
              <w:tab w:pos="8481" w:val="left" w:leader="none"/>
              <w:tab w:pos="9485" w:val="right" w:leader="none"/>
            </w:tabs>
            <w:spacing w:line="240" w:lineRule="auto" w:before="523" w:after="0"/>
            <w:ind w:left="2468" w:right="0" w:hanging="1188"/>
            <w:jc w:val="left"/>
          </w:pPr>
          <w:hyperlink w:history="true" w:anchor="_TOC_250001">
            <w:r>
              <w:rPr/>
              <w:t>Dividend</w:t>
            </w:r>
            <w:r>
              <w:rPr>
                <w:spacing w:val="-5"/>
              </w:rPr>
              <w:t> </w:t>
            </w:r>
            <w:r>
              <w:rPr/>
              <w:t>policy</w:t>
            </w:r>
            <w:r>
              <w:rPr>
                <w:spacing w:val="-5"/>
              </w:rPr>
              <w:t> </w:t>
            </w:r>
            <w:r>
              <w:rPr/>
              <w:t>and</w:t>
            </w:r>
            <w:r>
              <w:rPr>
                <w:spacing w:val="-5"/>
              </w:rPr>
              <w:t> </w:t>
            </w:r>
            <w:r>
              <w:rPr/>
              <w:t>agency</w:t>
            </w:r>
            <w:r>
              <w:rPr>
                <w:spacing w:val="-4"/>
              </w:rPr>
              <w:t> </w:t>
            </w:r>
            <w:r>
              <w:rPr>
                <w:spacing w:val="-2"/>
              </w:rPr>
              <w:t>conflicts-</w:t>
            </w:r>
            <w:r>
              <w:rPr/>
              <w:tab/>
            </w:r>
            <w:r>
              <w:rPr>
                <w:spacing w:val="-10"/>
              </w:rPr>
              <w:t>-</w:t>
            </w:r>
            <w:r>
              <w:rPr/>
              <w:tab/>
            </w:r>
            <w:r>
              <w:rPr>
                <w:spacing w:val="-10"/>
              </w:rPr>
              <w:t>-</w:t>
            </w:r>
            <w:r>
              <w:rPr/>
              <w:tab/>
            </w:r>
            <w:r>
              <w:rPr>
                <w:spacing w:val="-10"/>
              </w:rPr>
              <w:t>-</w:t>
            </w:r>
            <w:r>
              <w:rPr/>
              <w:tab/>
            </w:r>
            <w:r>
              <w:rPr>
                <w:spacing w:val="-5"/>
              </w:rPr>
              <w:t>15</w:t>
            </w:r>
          </w:hyperlink>
        </w:p>
        <w:p>
          <w:pPr>
            <w:pStyle w:val="TOC1"/>
            <w:numPr>
              <w:ilvl w:val="2"/>
              <w:numId w:val="1"/>
            </w:numPr>
            <w:tabs>
              <w:tab w:pos="2417" w:val="left" w:leader="none"/>
              <w:tab w:pos="7761" w:val="left" w:leader="none"/>
              <w:tab w:pos="8481" w:val="left" w:leader="none"/>
              <w:tab w:pos="9485" w:val="right" w:leader="none"/>
            </w:tabs>
            <w:spacing w:line="240" w:lineRule="auto" w:before="521" w:after="0"/>
            <w:ind w:left="2417" w:right="0" w:hanging="1137"/>
            <w:jc w:val="left"/>
          </w:pPr>
          <w:r>
            <w:rPr/>
            <w:t>Factors</w:t>
          </w:r>
          <w:r>
            <w:rPr>
              <w:spacing w:val="-6"/>
            </w:rPr>
            <w:t> </w:t>
          </w:r>
          <w:r>
            <w:rPr/>
            <w:t>affecting</w:t>
          </w:r>
          <w:r>
            <w:rPr>
              <w:spacing w:val="-9"/>
            </w:rPr>
            <w:t> </w:t>
          </w:r>
          <w:r>
            <w:rPr/>
            <w:t>dividend</w:t>
          </w:r>
          <w:r>
            <w:rPr>
              <w:spacing w:val="-5"/>
            </w:rPr>
            <w:t> </w:t>
          </w:r>
          <w:r>
            <w:rPr/>
            <w:t>payout</w:t>
          </w:r>
          <w:r>
            <w:rPr>
              <w:spacing w:val="-5"/>
            </w:rPr>
            <w:t> </w:t>
          </w:r>
          <w:r>
            <w:rPr>
              <w:spacing w:val="-2"/>
            </w:rPr>
            <w:t>policy-</w:t>
          </w:r>
          <w:r>
            <w:rPr/>
            <w:tab/>
          </w:r>
          <w:r>
            <w:rPr>
              <w:spacing w:val="-10"/>
            </w:rPr>
            <w:t>-</w:t>
          </w:r>
          <w:r>
            <w:rPr/>
            <w:tab/>
          </w:r>
          <w:r>
            <w:rPr>
              <w:spacing w:val="-10"/>
            </w:rPr>
            <w:t>-</w:t>
          </w:r>
          <w:r>
            <w:rPr/>
            <w:tab/>
          </w:r>
          <w:r>
            <w:rPr>
              <w:spacing w:val="-5"/>
            </w:rPr>
            <w:t>16</w:t>
          </w:r>
        </w:p>
        <w:p>
          <w:pPr>
            <w:pStyle w:val="TOC1"/>
            <w:numPr>
              <w:ilvl w:val="1"/>
              <w:numId w:val="2"/>
            </w:numPr>
            <w:tabs>
              <w:tab w:pos="2608" w:val="left" w:leader="none"/>
              <w:tab w:pos="5600" w:val="left" w:leader="none"/>
              <w:tab w:pos="6321" w:val="left" w:leader="none"/>
              <w:tab w:pos="7041" w:val="left" w:leader="none"/>
              <w:tab w:pos="7761" w:val="left" w:leader="none"/>
              <w:tab w:pos="8481" w:val="left" w:leader="none"/>
              <w:tab w:pos="9485" w:val="right" w:leader="none"/>
            </w:tabs>
            <w:spacing w:line="240" w:lineRule="auto" w:before="321" w:after="0"/>
            <w:ind w:left="2608" w:right="0" w:hanging="1328"/>
            <w:jc w:val="left"/>
          </w:pPr>
          <w:r>
            <w:rPr/>
            <w:t>Empirical</w:t>
          </w:r>
          <w:r>
            <w:rPr>
              <w:spacing w:val="-3"/>
            </w:rPr>
            <w:t> </w:t>
          </w:r>
          <w:r>
            <w:rPr/>
            <w:t>Review-</w:t>
          </w:r>
          <w:r>
            <w:rPr>
              <w:spacing w:val="7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p>
        <w:p>
          <w:pPr>
            <w:pStyle w:val="TOC1"/>
            <w:numPr>
              <w:ilvl w:val="1"/>
              <w:numId w:val="2"/>
            </w:numPr>
            <w:tabs>
              <w:tab w:pos="2469" w:val="left" w:leader="none"/>
              <w:tab w:pos="5600" w:val="left" w:leader="none"/>
              <w:tab w:pos="6321" w:val="left" w:leader="none"/>
              <w:tab w:pos="7041" w:val="left" w:leader="none"/>
              <w:tab w:pos="7761" w:val="left" w:leader="none"/>
              <w:tab w:pos="8481" w:val="left" w:leader="none"/>
              <w:tab w:pos="9485" w:val="right" w:leader="none"/>
            </w:tabs>
            <w:spacing w:line="240" w:lineRule="auto" w:before="321" w:after="0"/>
            <w:ind w:left="2469" w:right="0" w:hanging="1189"/>
            <w:jc w:val="left"/>
          </w:pPr>
          <w:r>
            <w:rPr/>
            <w:t>Theoretical</w:t>
          </w:r>
          <w:r>
            <w:rPr>
              <w:spacing w:val="-5"/>
            </w:rPr>
            <w:t> </w:t>
          </w:r>
          <w:r>
            <w:rPr>
              <w:spacing w:val="-2"/>
            </w:rPr>
            <w:t>Framework-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p>
        <w:p>
          <w:pPr>
            <w:pStyle w:val="TOC1"/>
            <w:numPr>
              <w:ilvl w:val="2"/>
              <w:numId w:val="2"/>
            </w:numPr>
            <w:tabs>
              <w:tab w:pos="2537" w:val="left" w:leader="none"/>
              <w:tab w:pos="5600" w:val="left" w:leader="none"/>
              <w:tab w:pos="6321" w:val="left" w:leader="none"/>
              <w:tab w:pos="7041" w:val="left" w:leader="none"/>
              <w:tab w:pos="7761" w:val="left" w:leader="none"/>
              <w:tab w:pos="8481" w:val="left" w:leader="none"/>
              <w:tab w:pos="9485" w:val="right" w:leader="none"/>
            </w:tabs>
            <w:spacing w:line="240" w:lineRule="auto" w:before="322" w:after="0"/>
            <w:ind w:left="2537" w:right="0" w:hanging="1257"/>
            <w:jc w:val="left"/>
          </w:pPr>
          <w:r>
            <w:rPr/>
            <w:t>Dividend</w:t>
          </w:r>
          <w:r>
            <w:rPr>
              <w:spacing w:val="-3"/>
            </w:rPr>
            <w:t> </w:t>
          </w:r>
          <w:r>
            <w:rPr/>
            <w:t>theories</w:t>
          </w:r>
          <w:r>
            <w:rPr>
              <w:spacing w:val="1"/>
            </w:rPr>
            <w:t> </w:t>
          </w:r>
          <w:r>
            <w:rPr/>
            <w:t>-</w:t>
          </w:r>
          <w:r>
            <w:rPr>
              <w:spacing w:val="62"/>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w:t>
          </w:r>
        </w:p>
        <w:p>
          <w:pPr>
            <w:pStyle w:val="TOC1"/>
            <w:numPr>
              <w:ilvl w:val="2"/>
              <w:numId w:val="2"/>
            </w:numPr>
            <w:tabs>
              <w:tab w:pos="2537" w:val="left" w:leader="none"/>
              <w:tab w:pos="7041" w:val="left" w:leader="none"/>
              <w:tab w:pos="7761" w:val="left" w:leader="none"/>
              <w:tab w:pos="8481" w:val="left" w:leader="none"/>
              <w:tab w:pos="9485" w:val="right" w:leader="none"/>
            </w:tabs>
            <w:spacing w:line="240" w:lineRule="auto" w:before="323" w:after="0"/>
            <w:ind w:left="2537" w:right="0" w:hanging="1257"/>
            <w:jc w:val="left"/>
          </w:pPr>
          <w:r>
            <w:rPr/>
            <w:t>Dividend</w:t>
          </w:r>
          <w:r>
            <w:rPr>
              <w:spacing w:val="-7"/>
            </w:rPr>
            <w:t> </w:t>
          </w:r>
          <w:r>
            <w:rPr/>
            <w:t>Irrelevance</w:t>
          </w:r>
          <w:r>
            <w:rPr>
              <w:spacing w:val="-6"/>
            </w:rPr>
            <w:t> </w:t>
          </w:r>
          <w:r>
            <w:rPr/>
            <w:t>Theories</w:t>
          </w:r>
          <w:r>
            <w:rPr>
              <w:spacing w:val="-1"/>
            </w:rPr>
            <w:t> </w:t>
          </w:r>
          <w:r>
            <w:rPr/>
            <w:t>-</w:t>
          </w:r>
          <w:r>
            <w:rPr>
              <w:spacing w:val="23"/>
            </w:rPr>
            <w:t>  </w:t>
          </w:r>
          <w:r>
            <w:rPr>
              <w:spacing w:val="-10"/>
            </w:rPr>
            <w:t>-</w:t>
          </w:r>
          <w:r>
            <w:rPr/>
            <w:tab/>
          </w:r>
          <w:r>
            <w:rPr>
              <w:spacing w:val="-10"/>
            </w:rPr>
            <w:t>-</w:t>
          </w:r>
          <w:r>
            <w:rPr/>
            <w:tab/>
          </w:r>
          <w:r>
            <w:rPr>
              <w:spacing w:val="-10"/>
            </w:rPr>
            <w:t>-</w:t>
          </w:r>
          <w:r>
            <w:rPr/>
            <w:tab/>
          </w:r>
          <w:r>
            <w:rPr>
              <w:spacing w:val="-10"/>
            </w:rPr>
            <w:t>-</w:t>
          </w:r>
          <w:r>
            <w:rPr/>
            <w:tab/>
          </w:r>
          <w:r>
            <w:rPr>
              <w:spacing w:val="-5"/>
            </w:rPr>
            <w:t>25</w:t>
          </w:r>
        </w:p>
        <w:p>
          <w:pPr>
            <w:pStyle w:val="TOC1"/>
            <w:numPr>
              <w:ilvl w:val="2"/>
              <w:numId w:val="2"/>
            </w:numPr>
            <w:tabs>
              <w:tab w:pos="2537" w:val="left" w:leader="none"/>
              <w:tab w:pos="6321" w:val="left" w:leader="none"/>
              <w:tab w:pos="7041" w:val="left" w:leader="none"/>
              <w:tab w:pos="7761" w:val="left" w:leader="none"/>
              <w:tab w:pos="8481" w:val="left" w:leader="none"/>
              <w:tab w:pos="9485" w:val="right" w:leader="none"/>
            </w:tabs>
            <w:spacing w:line="240" w:lineRule="auto" w:before="322" w:after="0"/>
            <w:ind w:left="2537" w:right="0" w:hanging="1257"/>
            <w:jc w:val="left"/>
          </w:pPr>
          <w:r>
            <w:rPr/>
            <w:t>Dividend</w:t>
          </w:r>
          <w:r>
            <w:rPr>
              <w:spacing w:val="-10"/>
            </w:rPr>
            <w:t> </w:t>
          </w:r>
          <w:r>
            <w:rPr/>
            <w:t>Relevance</w:t>
          </w:r>
          <w:r>
            <w:rPr>
              <w:spacing w:val="-9"/>
            </w:rPr>
            <w:t> </w:t>
          </w:r>
          <w:r>
            <w:rPr/>
            <w:t>Theories</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26</w:t>
          </w:r>
        </w:p>
        <w:p>
          <w:pPr>
            <w:pStyle w:val="TOC1"/>
            <w:numPr>
              <w:ilvl w:val="2"/>
              <w:numId w:val="2"/>
            </w:numPr>
            <w:tabs>
              <w:tab w:pos="2537" w:val="left" w:leader="none"/>
              <w:tab w:pos="7041" w:val="left" w:leader="none"/>
              <w:tab w:pos="7761" w:val="left" w:leader="none"/>
              <w:tab w:pos="8481" w:val="left" w:leader="none"/>
              <w:tab w:pos="9485" w:val="right" w:leader="none"/>
            </w:tabs>
            <w:spacing w:line="240" w:lineRule="auto" w:before="321" w:after="0"/>
            <w:ind w:left="2537" w:right="0" w:hanging="1257"/>
            <w:jc w:val="left"/>
          </w:pPr>
          <w:r>
            <w:rPr/>
            <w:t>Signaling</w:t>
          </w:r>
          <w:r>
            <w:rPr>
              <w:spacing w:val="-12"/>
            </w:rPr>
            <w:t> </w:t>
          </w:r>
          <w:r>
            <w:rPr/>
            <w:t>(Asymmetric</w:t>
          </w:r>
          <w:r>
            <w:rPr>
              <w:spacing w:val="-8"/>
            </w:rPr>
            <w:t> </w:t>
          </w:r>
          <w:r>
            <w:rPr/>
            <w:t>Information)</w:t>
          </w:r>
          <w:r>
            <w:rPr>
              <w:spacing w:val="-5"/>
            </w:rPr>
            <w:t> </w:t>
          </w:r>
          <w:r>
            <w:rPr>
              <w:spacing w:val="-10"/>
            </w:rPr>
            <w:t>-</w:t>
          </w:r>
          <w:r>
            <w:rPr/>
            <w:tab/>
          </w:r>
          <w:r>
            <w:rPr>
              <w:spacing w:val="-10"/>
            </w:rPr>
            <w:t>-</w:t>
          </w:r>
          <w:r>
            <w:rPr/>
            <w:tab/>
          </w:r>
          <w:r>
            <w:rPr>
              <w:spacing w:val="-10"/>
            </w:rPr>
            <w:t>-</w:t>
          </w:r>
          <w:r>
            <w:rPr/>
            <w:tab/>
          </w:r>
          <w:r>
            <w:rPr>
              <w:spacing w:val="-10"/>
            </w:rPr>
            <w:t>-</w:t>
          </w:r>
          <w:r>
            <w:rPr/>
            <w:tab/>
          </w:r>
          <w:r>
            <w:rPr>
              <w:spacing w:val="-5"/>
            </w:rPr>
            <w:t>26</w:t>
          </w:r>
        </w:p>
        <w:p>
          <w:pPr>
            <w:pStyle w:val="TOC1"/>
            <w:numPr>
              <w:ilvl w:val="2"/>
              <w:numId w:val="2"/>
            </w:numPr>
            <w:tabs>
              <w:tab w:pos="2537" w:val="left" w:leader="none"/>
              <w:tab w:pos="6321" w:val="left" w:leader="none"/>
              <w:tab w:pos="7041" w:val="left" w:leader="none"/>
              <w:tab w:pos="7761" w:val="left" w:leader="none"/>
              <w:tab w:pos="8481" w:val="left" w:leader="none"/>
              <w:tab w:pos="9485" w:val="right" w:leader="none"/>
            </w:tabs>
            <w:spacing w:line="240" w:lineRule="auto" w:before="324" w:after="0"/>
            <w:ind w:left="2537" w:right="0" w:hanging="1257"/>
            <w:jc w:val="left"/>
          </w:pPr>
          <w:r>
            <w:rPr/>
            <w:t>Bird-in-Hand</w:t>
          </w:r>
          <w:r>
            <w:rPr>
              <w:spacing w:val="-5"/>
            </w:rPr>
            <w:t> </w:t>
          </w:r>
          <w:r>
            <w:rPr/>
            <w:t>Theory</w:t>
          </w:r>
          <w:r>
            <w:rPr>
              <w:spacing w:val="-8"/>
            </w:rPr>
            <w:t> </w:t>
          </w:r>
          <w:r>
            <w:rPr/>
            <w:t>Another</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p>
        <w:p>
          <w:pPr>
            <w:pStyle w:val="TOC1"/>
            <w:numPr>
              <w:ilvl w:val="2"/>
              <w:numId w:val="2"/>
            </w:numPr>
            <w:tabs>
              <w:tab w:pos="2537" w:val="left" w:leader="none"/>
              <w:tab w:pos="6321" w:val="left" w:leader="none"/>
              <w:tab w:pos="7041" w:val="left" w:leader="none"/>
              <w:tab w:pos="7761" w:val="left" w:leader="none"/>
              <w:tab w:pos="8481" w:val="left" w:leader="none"/>
              <w:tab w:pos="9485" w:val="right" w:leader="none"/>
            </w:tabs>
            <w:spacing w:line="240" w:lineRule="auto" w:before="321" w:after="0"/>
            <w:ind w:left="2537" w:right="0" w:hanging="1257"/>
            <w:jc w:val="left"/>
          </w:pPr>
          <w:hyperlink w:history="true" w:anchor="_TOC_250000">
            <w:r>
              <w:rPr/>
              <w:t>Clientele</w:t>
            </w:r>
            <w:r>
              <w:rPr>
                <w:spacing w:val="-8"/>
              </w:rPr>
              <w:t> </w:t>
            </w:r>
            <w:r>
              <w:rPr/>
              <w:t>Effects</w:t>
            </w:r>
            <w:r>
              <w:rPr>
                <w:spacing w:val="-3"/>
              </w:rPr>
              <w:t> </w:t>
            </w:r>
            <w:r>
              <w:rPr/>
              <w:t>of</w:t>
            </w:r>
            <w:r>
              <w:rPr>
                <w:spacing w:val="-7"/>
              </w:rPr>
              <w:t> </w:t>
            </w:r>
            <w:r>
              <w:rPr/>
              <w:t>Dividends</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28</w:t>
            </w:r>
          </w:hyperlink>
        </w:p>
        <w:p>
          <w:pPr>
            <w:pStyle w:val="TOC1"/>
            <w:numPr>
              <w:ilvl w:val="2"/>
              <w:numId w:val="2"/>
            </w:numPr>
            <w:tabs>
              <w:tab w:pos="2537" w:val="left" w:leader="none"/>
              <w:tab w:pos="9485" w:val="right" w:leader="none"/>
            </w:tabs>
            <w:spacing w:line="240" w:lineRule="auto" w:before="321" w:after="0"/>
            <w:ind w:left="2537" w:right="0" w:hanging="1257"/>
            <w:jc w:val="left"/>
          </w:pPr>
          <w:r>
            <w:rPr/>
            <w:t>Agency</w:t>
          </w:r>
          <w:r>
            <w:rPr>
              <w:spacing w:val="-4"/>
            </w:rPr>
            <w:t> </w:t>
          </w:r>
          <w:r>
            <w:rPr/>
            <w:t>Problems</w:t>
          </w:r>
          <w:r>
            <w:rPr>
              <w:spacing w:val="-3"/>
            </w:rPr>
            <w:t> </w:t>
          </w:r>
          <w:r>
            <w:rPr/>
            <w:t>and</w:t>
          </w:r>
          <w:r>
            <w:rPr>
              <w:spacing w:val="-7"/>
            </w:rPr>
            <w:t> </w:t>
          </w:r>
          <w:r>
            <w:rPr/>
            <w:t>Dividend</w:t>
          </w:r>
          <w:r>
            <w:rPr>
              <w:spacing w:val="-5"/>
            </w:rPr>
            <w:t> </w:t>
          </w:r>
          <w:r>
            <w:rPr/>
            <w:t>Theories</w:t>
          </w:r>
          <w:r>
            <w:rPr>
              <w:spacing w:val="-4"/>
            </w:rPr>
            <w:t> </w:t>
          </w:r>
          <w:r>
            <w:rPr/>
            <w:t>Agency</w:t>
          </w:r>
          <w:r>
            <w:rPr>
              <w:spacing w:val="3"/>
            </w:rPr>
            <w:t> </w:t>
          </w:r>
          <w:r>
            <w:rPr/>
            <w:t>-</w:t>
          </w:r>
          <w:r>
            <w:rPr>
              <w:spacing w:val="23"/>
            </w:rPr>
            <w:t>  </w:t>
          </w:r>
          <w:r>
            <w:rPr>
              <w:spacing w:val="-10"/>
            </w:rPr>
            <w:t>-</w:t>
          </w:r>
          <w:r>
            <w:rPr/>
            <w:tab/>
          </w:r>
          <w:r>
            <w:rPr>
              <w:spacing w:val="-5"/>
            </w:rPr>
            <w:t>30</w:t>
          </w:r>
        </w:p>
        <w:p>
          <w:pPr>
            <w:pStyle w:val="TOC1"/>
            <w:numPr>
              <w:ilvl w:val="2"/>
              <w:numId w:val="2"/>
            </w:numPr>
            <w:tabs>
              <w:tab w:pos="2537" w:val="left" w:leader="none"/>
              <w:tab w:pos="7041" w:val="left" w:leader="none"/>
              <w:tab w:pos="7761" w:val="left" w:leader="none"/>
              <w:tab w:pos="8481" w:val="left" w:leader="none"/>
              <w:tab w:pos="9485" w:val="right" w:leader="none"/>
            </w:tabs>
            <w:spacing w:line="240" w:lineRule="auto" w:before="324" w:after="0"/>
            <w:ind w:left="2537" w:right="0" w:hanging="1257"/>
            <w:jc w:val="left"/>
          </w:pPr>
          <w:r>
            <w:rPr/>
            <w:t>Dividends</w:t>
          </w:r>
          <w:r>
            <w:rPr>
              <w:spacing w:val="-8"/>
            </w:rPr>
            <w:t> </w:t>
          </w:r>
          <w:r>
            <w:rPr/>
            <w:t>and</w:t>
          </w:r>
          <w:r>
            <w:rPr>
              <w:spacing w:val="-6"/>
            </w:rPr>
            <w:t> </w:t>
          </w:r>
          <w:r>
            <w:rPr/>
            <w:t>the</w:t>
          </w:r>
          <w:r>
            <w:rPr>
              <w:spacing w:val="-5"/>
            </w:rPr>
            <w:t> </w:t>
          </w:r>
          <w:r>
            <w:rPr/>
            <w:t>Industry</w:t>
          </w:r>
          <w:r>
            <w:rPr>
              <w:spacing w:val="-4"/>
            </w:rPr>
            <w:t> </w:t>
          </w:r>
          <w:r>
            <w:rPr/>
            <w:t>Effect</w:t>
          </w:r>
          <w:r>
            <w:rPr>
              <w:spacing w:val="1"/>
            </w:rPr>
            <w:t> </w:t>
          </w:r>
          <w:r>
            <w:rPr>
              <w:spacing w:val="-10"/>
            </w:rPr>
            <w:t>-</w:t>
          </w:r>
          <w:r>
            <w:rPr/>
            <w:tab/>
          </w:r>
          <w:r>
            <w:rPr>
              <w:spacing w:val="-10"/>
            </w:rPr>
            <w:t>-</w:t>
          </w:r>
          <w:r>
            <w:rPr/>
            <w:tab/>
          </w:r>
          <w:r>
            <w:rPr>
              <w:spacing w:val="-10"/>
            </w:rPr>
            <w:t>-</w:t>
          </w:r>
          <w:r>
            <w:rPr/>
            <w:tab/>
          </w:r>
          <w:r>
            <w:rPr>
              <w:spacing w:val="-10"/>
            </w:rPr>
            <w:t>-</w:t>
          </w:r>
          <w:r>
            <w:rPr/>
            <w:tab/>
          </w:r>
          <w:r>
            <w:rPr>
              <w:spacing w:val="-5"/>
            </w:rPr>
            <w:t>31</w:t>
          </w:r>
        </w:p>
        <w:p>
          <w:pPr>
            <w:pStyle w:val="TOC1"/>
            <w:numPr>
              <w:ilvl w:val="2"/>
              <w:numId w:val="2"/>
            </w:numPr>
            <w:tabs>
              <w:tab w:pos="2537" w:val="left" w:leader="none"/>
              <w:tab w:pos="6321" w:val="left" w:leader="none"/>
              <w:tab w:pos="7041" w:val="left" w:leader="none"/>
              <w:tab w:pos="7761" w:val="left" w:leader="none"/>
              <w:tab w:pos="8481" w:val="left" w:leader="none"/>
              <w:tab w:pos="9485" w:val="right" w:leader="none"/>
            </w:tabs>
            <w:spacing w:line="240" w:lineRule="auto" w:before="322" w:after="0"/>
            <w:ind w:left="2537" w:right="0" w:hanging="1257"/>
            <w:jc w:val="left"/>
          </w:pPr>
          <w:r>
            <w:rPr/>
            <w:t>Dividend</w:t>
          </w:r>
          <w:r>
            <w:rPr>
              <w:spacing w:val="-10"/>
            </w:rPr>
            <w:t> </w:t>
          </w:r>
          <w:r>
            <w:rPr/>
            <w:t>Payments</w:t>
          </w:r>
          <w:r>
            <w:rPr>
              <w:spacing w:val="-7"/>
            </w:rPr>
            <w:t> </w:t>
          </w:r>
          <w:r>
            <w:rPr/>
            <w:t>in</w:t>
          </w:r>
          <w:r>
            <w:rPr>
              <w:spacing w:val="-7"/>
            </w:rPr>
            <w:t> </w:t>
          </w:r>
          <w:r>
            <w:rPr/>
            <w:t>Nigeria</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32</w:t>
          </w:r>
        </w:p>
        <w:p>
          <w:pPr>
            <w:pStyle w:val="TOC1"/>
            <w:numPr>
              <w:ilvl w:val="2"/>
              <w:numId w:val="2"/>
            </w:numPr>
            <w:tabs>
              <w:tab w:pos="2539" w:val="left" w:leader="none"/>
              <w:tab w:pos="7041" w:val="left" w:leader="none"/>
              <w:tab w:pos="7761" w:val="left" w:leader="none"/>
              <w:tab w:pos="8481" w:val="left" w:leader="none"/>
              <w:tab w:pos="9485" w:val="right" w:leader="none"/>
            </w:tabs>
            <w:spacing w:line="240" w:lineRule="auto" w:before="321" w:after="0"/>
            <w:ind w:left="2539" w:right="0" w:hanging="1259"/>
            <w:jc w:val="left"/>
          </w:pPr>
          <w:r>
            <w:rPr/>
            <w:t>Institutional</w:t>
          </w:r>
          <w:r>
            <w:rPr>
              <w:spacing w:val="-7"/>
            </w:rPr>
            <w:t> </w:t>
          </w:r>
          <w:r>
            <w:rPr/>
            <w:t>Environment</w:t>
          </w:r>
          <w:r>
            <w:rPr>
              <w:spacing w:val="-11"/>
            </w:rPr>
            <w:t> </w:t>
          </w:r>
          <w:r>
            <w:rPr/>
            <w:t>in</w:t>
          </w:r>
          <w:r>
            <w:rPr>
              <w:spacing w:val="-7"/>
            </w:rPr>
            <w:t> </w:t>
          </w:r>
          <w:r>
            <w:rPr/>
            <w:t>Nigeria</w:t>
          </w:r>
          <w:r>
            <w:rPr>
              <w:spacing w:val="-3"/>
            </w:rPr>
            <w:t> </w:t>
          </w:r>
          <w:r>
            <w:rPr>
              <w:spacing w:val="-10"/>
            </w:rPr>
            <w:t>-</w:t>
          </w:r>
          <w:r>
            <w:rPr/>
            <w:tab/>
          </w:r>
          <w:r>
            <w:rPr>
              <w:spacing w:val="-10"/>
            </w:rPr>
            <w:t>-</w:t>
          </w:r>
          <w:r>
            <w:rPr/>
            <w:tab/>
          </w:r>
          <w:r>
            <w:rPr>
              <w:spacing w:val="-10"/>
            </w:rPr>
            <w:t>-</w:t>
          </w:r>
          <w:r>
            <w:rPr/>
            <w:tab/>
          </w:r>
          <w:r>
            <w:rPr>
              <w:spacing w:val="-10"/>
            </w:rPr>
            <w:t>-</w:t>
          </w:r>
          <w:r>
            <w:rPr/>
            <w:tab/>
          </w:r>
          <w:r>
            <w:rPr>
              <w:spacing w:val="-5"/>
            </w:rPr>
            <w:t>33</w:t>
          </w:r>
        </w:p>
        <w:p>
          <w:pPr>
            <w:pStyle w:val="TOC1"/>
            <w:numPr>
              <w:ilvl w:val="2"/>
              <w:numId w:val="2"/>
            </w:numPr>
            <w:tabs>
              <w:tab w:pos="2539" w:val="left" w:leader="none"/>
              <w:tab w:pos="7041" w:val="left" w:leader="none"/>
              <w:tab w:pos="7761" w:val="left" w:leader="none"/>
              <w:tab w:pos="8481" w:val="left" w:leader="none"/>
              <w:tab w:pos="9485" w:val="right" w:leader="none"/>
            </w:tabs>
            <w:spacing w:line="240" w:lineRule="auto" w:before="323" w:after="0"/>
            <w:ind w:left="2539" w:right="0" w:hanging="1259"/>
            <w:jc w:val="left"/>
          </w:pPr>
          <w:r>
            <w:rPr/>
            <w:t>Prior</w:t>
          </w:r>
          <w:r>
            <w:rPr>
              <w:spacing w:val="-6"/>
            </w:rPr>
            <w:t> </w:t>
          </w:r>
          <w:r>
            <w:rPr/>
            <w:t>Dividend</w:t>
          </w:r>
          <w:r>
            <w:rPr>
              <w:spacing w:val="-5"/>
            </w:rPr>
            <w:t> </w:t>
          </w:r>
          <w:r>
            <w:rPr/>
            <w:t>Studies</w:t>
          </w:r>
          <w:r>
            <w:rPr>
              <w:spacing w:val="-7"/>
            </w:rPr>
            <w:t> </w:t>
          </w:r>
          <w:r>
            <w:rPr/>
            <w:t>in</w:t>
          </w:r>
          <w:r>
            <w:rPr>
              <w:spacing w:val="-5"/>
            </w:rPr>
            <w:t> </w:t>
          </w:r>
          <w:r>
            <w:rPr/>
            <w:t>Nigeria</w:t>
          </w:r>
          <w:r>
            <w:rPr>
              <w:spacing w:val="-1"/>
            </w:rPr>
            <w:t> </w:t>
          </w:r>
          <w:r>
            <w:rPr>
              <w:spacing w:val="-10"/>
            </w:rPr>
            <w:t>-</w:t>
          </w:r>
          <w:r>
            <w:rPr/>
            <w:tab/>
          </w:r>
          <w:r>
            <w:rPr>
              <w:spacing w:val="-10"/>
            </w:rPr>
            <w:t>-</w:t>
          </w:r>
          <w:r>
            <w:rPr/>
            <w:tab/>
          </w:r>
          <w:r>
            <w:rPr>
              <w:spacing w:val="-10"/>
            </w:rPr>
            <w:t>-</w:t>
          </w:r>
          <w:r>
            <w:rPr/>
            <w:tab/>
          </w:r>
          <w:r>
            <w:rPr>
              <w:spacing w:val="-10"/>
            </w:rPr>
            <w:t>-</w:t>
          </w:r>
          <w:r>
            <w:rPr/>
            <w:tab/>
          </w:r>
          <w:r>
            <w:rPr>
              <w:spacing w:val="-5"/>
            </w:rPr>
            <w:t>35</w:t>
          </w:r>
        </w:p>
      </w:sdtContent>
    </w:sdt>
    <w:p>
      <w:pPr>
        <w:spacing w:after="0" w:line="240" w:lineRule="auto"/>
        <w:jc w:val="left"/>
        <w:sectPr>
          <w:pgSz w:w="12240" w:h="15840"/>
          <w:pgMar w:header="0" w:footer="1012" w:top="1380" w:bottom="1200" w:left="700" w:right="0"/>
        </w:sectPr>
      </w:pPr>
    </w:p>
    <w:p>
      <w:pPr>
        <w:pStyle w:val="Heading1"/>
        <w:tabs>
          <w:tab w:pos="2539" w:val="left" w:leader="none"/>
          <w:tab w:pos="7761" w:val="left" w:leader="none"/>
          <w:tab w:pos="8481" w:val="left" w:leader="none"/>
          <w:tab w:pos="9201" w:val="left" w:leader="none"/>
        </w:tabs>
      </w:pPr>
      <w:r>
        <w:rPr>
          <w:spacing w:val="-2"/>
        </w:rPr>
        <w:t>2.4.12</w:t>
      </w:r>
      <w:r>
        <w:rPr/>
        <w:tab/>
        <w:t>Other</w:t>
      </w:r>
      <w:r>
        <w:rPr>
          <w:spacing w:val="-7"/>
        </w:rPr>
        <w:t> </w:t>
      </w:r>
      <w:r>
        <w:rPr/>
        <w:t>Theories</w:t>
      </w:r>
      <w:r>
        <w:rPr>
          <w:spacing w:val="-5"/>
        </w:rPr>
        <w:t> </w:t>
      </w:r>
      <w:r>
        <w:rPr/>
        <w:t>of</w:t>
      </w:r>
      <w:r>
        <w:rPr>
          <w:spacing w:val="-3"/>
        </w:rPr>
        <w:t> </w:t>
      </w:r>
      <w:r>
        <w:rPr/>
        <w:t>Dividend</w:t>
      </w:r>
      <w:r>
        <w:rPr>
          <w:spacing w:val="-3"/>
        </w:rPr>
        <w:t> </w:t>
      </w:r>
      <w:r>
        <w:rPr/>
        <w:t>Payment</w:t>
      </w:r>
      <w:r>
        <w:rPr>
          <w:spacing w:val="1"/>
        </w:rPr>
        <w:t> </w:t>
      </w:r>
      <w:r>
        <w:rPr/>
        <w:t>-</w:t>
      </w:r>
      <w:r>
        <w:rPr>
          <w:spacing w:val="69"/>
          <w:w w:val="150"/>
        </w:rPr>
        <w:t> </w:t>
      </w:r>
      <w:r>
        <w:rPr>
          <w:spacing w:val="-10"/>
        </w:rPr>
        <w:t>-</w:t>
      </w:r>
      <w:r>
        <w:rPr/>
        <w:tab/>
      </w:r>
      <w:r>
        <w:rPr>
          <w:spacing w:val="-10"/>
        </w:rPr>
        <w:t>-</w:t>
      </w:r>
      <w:r>
        <w:rPr/>
        <w:tab/>
      </w:r>
      <w:r>
        <w:rPr>
          <w:spacing w:val="-10"/>
        </w:rPr>
        <w:t>-</w:t>
      </w:r>
      <w:r>
        <w:rPr/>
        <w:tab/>
      </w:r>
      <w:r>
        <w:rPr>
          <w:spacing w:val="-5"/>
        </w:rPr>
        <w:t>37</w:t>
      </w:r>
    </w:p>
    <w:p>
      <w:pPr>
        <w:pStyle w:val="BodyText"/>
        <w:ind w:left="0"/>
        <w:rPr>
          <w:sz w:val="28"/>
        </w:rPr>
      </w:pPr>
    </w:p>
    <w:p>
      <w:pPr>
        <w:pStyle w:val="BodyText"/>
        <w:ind w:left="0"/>
        <w:rPr>
          <w:sz w:val="28"/>
        </w:rPr>
      </w:pPr>
    </w:p>
    <w:p>
      <w:pPr>
        <w:pStyle w:val="BodyText"/>
        <w:spacing w:before="162"/>
        <w:ind w:left="0"/>
        <w:rPr>
          <w:sz w:val="28"/>
        </w:rPr>
      </w:pPr>
    </w:p>
    <w:p>
      <w:pPr>
        <w:spacing w:before="0"/>
        <w:ind w:left="1189" w:right="0" w:firstLine="0"/>
        <w:jc w:val="left"/>
        <w:rPr>
          <w:sz w:val="28"/>
        </w:rPr>
      </w:pPr>
      <w:r>
        <w:rPr/>
        <mc:AlternateContent>
          <mc:Choice Requires="wps">
            <w:drawing>
              <wp:anchor distT="0" distB="0" distL="0" distR="0" allowOverlap="1" layoutInCell="1" locked="0" behindDoc="1" simplePos="0" relativeHeight="484101120">
                <wp:simplePos x="0" y="0"/>
                <wp:positionH relativeFrom="page">
                  <wp:posOffset>1121562</wp:posOffset>
                </wp:positionH>
                <wp:positionV relativeFrom="paragraph">
                  <wp:posOffset>362273</wp:posOffset>
                </wp:positionV>
                <wp:extent cx="5505450" cy="56610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28.52544pt;width:433.5pt;height:445.75pt;mso-position-horizontal-relative:page;mso-position-vertical-relative:paragraph;z-index:-19215360" id="docshape15" coordorigin="1766,571" coordsize="8670,8915" path="m2832,9290l1961,8419,1766,8614,2637,9485,2832,9290xm3424,8614l3423,8575,3418,8532,3409,8488,3395,8444,3376,8401,3353,8357,3325,8315,3295,8274,3261,8234,3224,8195,2705,7675,2511,7870,3042,8401,3075,8437,3099,8473,3116,8507,3126,8542,3128,8574,3121,8605,3107,8633,3086,8660,3060,8681,3031,8695,3000,8701,2967,8699,2933,8689,2898,8673,2863,8648,2827,8617,2296,8085,2101,8279,2621,8798,2655,8830,2694,8863,2738,8895,2786,8928,2818,8947,2853,8962,2890,8976,2928,8986,2967,8994,3003,8998,3037,8998,3070,8995,3101,8988,3133,8976,3165,8960,3196,8939,3227,8916,3255,8893,3281,8870,3305,8848,3341,8807,3372,8767,3395,8725,3412,8683,3420,8650,3424,8614xm4152,7831l4146,7767,4130,7701,4104,7635,4076,7580,4041,7524,3998,7467,3948,7408,3931,7389,3891,7347,3867,7325,3867,7819,3862,7859,3847,7896,3821,7929,3788,7954,3751,7969,3711,7974,3666,7968,3617,7949,3564,7918,3505,7873,3441,7814,3382,7750,3336,7691,3305,7636,3286,7587,3280,7543,3284,7502,3299,7467,3323,7435,3356,7409,3392,7394,3433,7389,3477,7394,3525,7411,3577,7441,3633,7483,3693,7538,3758,7608,3808,7671,3842,7727,3861,7775,3867,7819,3867,7325,3821,7282,3752,7227,3683,7182,3614,7147,3546,7121,3479,7105,3400,7099,3325,7109,3253,7135,3184,7175,3120,7231,3066,7294,3026,7362,3002,7434,2993,7509,2999,7589,3016,7657,3042,7726,3078,7796,3124,7866,3180,7936,3246,8007,3306,8064,3366,8114,3426,8156,3485,8191,3543,8218,3614,8242,3681,8256,3745,8259,3805,8253,3863,8237,3919,8210,3975,8172,4028,8124,4075,8070,4111,8014,4128,7974,4136,7955,4149,7894,4152,7831xm4423,7251l4236,7064,3982,7319,4169,7506,4423,7251xm4934,7189l4063,6318,3868,6513,4739,7384,4934,7189xm5268,6855l4945,6531,5051,6425,5102,6365,5107,6355,5136,6303,5153,6240,5152,6175,5136,6109,5113,6059,5106,6044,5062,5978,5003,5912,4940,5855,4877,5812,4868,5807,4868,6201,4867,6226,4857,6252,4840,6279,4816,6307,4768,6355,4574,6160,4629,6105,4656,6081,4682,6066,4708,6059,4732,6059,4756,6066,4779,6076,4801,6090,4822,6109,4840,6130,4854,6153,4863,6176,4868,6201,4868,5807,4814,5782,4753,5766,4693,5765,4635,5780,4579,5810,4525,5855,4201,6179,5073,7050,5268,6855xm6058,6065l5402,5409,5600,5210,5385,4995,4794,5587,5009,5802,5207,5603,5863,6259,6058,6065xm6693,5429l6037,4773,6236,4575,6021,4360,5429,4951,5644,5166,5843,4968,6499,5624,6693,5429xm7427,4556l7421,4492,7405,4426,7379,4360,7351,4305,7316,4249,7273,4192,7223,4133,7205,4114,7166,4073,7142,4050,7142,4544,7137,4584,7121,4621,7095,4654,7063,4680,7026,4694,6986,4699,6941,4693,6892,4674,6839,4643,6780,4598,6716,4539,6657,4475,6611,4416,6579,4361,6561,4312,6555,4268,6559,4228,6574,4192,6598,4160,6631,4135,6667,4119,6708,4114,6752,4119,6800,4136,6852,4166,6908,4208,6968,4264,7033,4333,7083,4396,7117,4452,7136,4501,7142,4544,7142,4050,7096,4007,7026,3952,6957,3907,6889,3872,6821,3846,6753,3830,6675,3825,6599,3835,6528,3860,6459,3900,6395,3956,6341,4019,6301,4087,6277,4159,6268,4234,6274,4314,6291,4382,6317,4451,6353,4521,6399,4591,6454,4661,6520,4732,6581,4789,6641,4839,6701,4881,6760,4916,6818,4943,6889,4967,6956,4981,7020,4985,7080,4978,7138,4962,7194,4935,7249,4897,7303,4849,7350,4795,7386,4739,7403,4699,7411,4680,7424,4619,7427,4556xm8440,3561l8435,3512,8423,3461,8404,3408,8379,3354,8349,3298,8311,3241,8250,3266,8069,3340,8101,3387,8125,3430,8143,3470,8154,3508,8157,3543,8151,3576,8136,3607,8113,3636,8082,3660,8048,3674,8010,3678,7970,3672,7923,3653,7870,3619,7808,3570,7739,3505,7687,3448,7645,3397,7614,3349,7594,3306,7581,3255,7582,3208,7595,3167,7622,3131,7637,3118,7654,3108,7672,3100,7692,3095,7712,3093,7734,3094,7756,3097,7779,3103,7794,3109,7812,3117,7833,3128,7856,3142,7975,2917,7892,2871,7813,2839,7739,2820,7670,2814,7603,2822,7539,2844,7476,2882,7416,2935,7362,2997,7324,3064,7300,3134,7291,3208,7297,3286,7314,3353,7340,3420,7376,3489,7423,3559,7479,3630,7546,3702,7611,3762,7674,3814,7737,3858,7799,3893,7860,3921,7932,3944,8000,3957,8061,3960,8117,3953,8170,3936,8222,3910,8274,3873,8326,3827,8364,3784,8395,3741,8417,3697,8431,3653,8439,3608,8440,3561xm9138,2845l9131,2781,9116,2716,9090,2649,9062,2594,9027,2538,8984,2481,8934,2422,8916,2403,8877,2362,8853,2339,8853,2833,8848,2873,8832,2910,8806,2943,8774,2969,8737,2984,8697,2988,8652,2982,8603,2964,8549,2932,8491,2887,8427,2828,8368,2764,8322,2705,8290,2651,8272,2602,8266,2557,8270,2517,8284,2481,8309,2449,8341,2424,8378,2408,8419,2403,8463,2408,8511,2425,8563,2455,8619,2497,8679,2553,8744,2622,8794,2685,8828,2741,8847,2790,8853,2833,8853,2339,8807,2296,8737,2241,8668,2196,8600,2161,8532,2135,8464,2119,8386,2114,8310,2124,8238,2149,8170,2190,8105,2245,8051,2309,8012,2376,7988,2448,7979,2524,7985,2603,8001,2672,8028,2741,8064,2810,8109,2880,8165,2950,8231,3021,8292,3078,8352,3128,8412,3170,8471,3205,8529,3232,8599,3257,8667,3270,8731,3274,8791,3267,8849,3251,8905,3224,8960,3186,9014,3138,9061,3084,9097,3028,9114,2988,9122,2969,9135,2908,9138,2845xm9618,2504l9295,2181,9402,2074,9452,2014,9458,2005,9486,1953,9503,1890,9503,1825,9487,1759,9464,1708,9457,1693,9412,1627,9354,1562,9290,1504,9227,1461,9218,1457,9218,1850,9217,1876,9208,1902,9191,1929,9166,1957,9119,2005,8924,1810,8980,1755,9007,1731,9033,1716,9058,1708,9082,1709,9106,1715,9129,1726,9151,1740,9172,1759,9190,1780,9204,1803,9213,1826,9218,1850,9218,1457,9165,1432,9103,1416,9043,1415,8985,1430,8929,1460,8875,1505,8552,1829,9423,2700,9618,2504xm10436,1687l10071,1322,10018,1172,9863,721,9810,571,9595,786,9623,856,9706,1067,9762,1207,9692,1179,9481,1096,9341,1040,9124,1256,9275,1309,9726,1464,9876,1517,10241,1882,10436,1687xe" filled="true" fillcolor="#c0c0c0" stroked="false">
                <v:path arrowok="t"/>
                <v:fill opacity="32896f" type="solid"/>
                <w10:wrap type="none"/>
              </v:shape>
            </w:pict>
          </mc:Fallback>
        </mc:AlternateContent>
      </w:r>
      <w:r>
        <w:rPr>
          <w:sz w:val="28"/>
        </w:rPr>
        <w:t>CHAPTER</w:t>
      </w:r>
      <w:r>
        <w:rPr>
          <w:spacing w:val="-9"/>
          <w:sz w:val="28"/>
        </w:rPr>
        <w:t> </w:t>
      </w:r>
      <w:r>
        <w:rPr>
          <w:sz w:val="28"/>
        </w:rPr>
        <w:t>THREE:</w:t>
      </w:r>
      <w:r>
        <w:rPr>
          <w:spacing w:val="-8"/>
          <w:sz w:val="28"/>
        </w:rPr>
        <w:t> </w:t>
      </w:r>
      <w:r>
        <w:rPr>
          <w:spacing w:val="-2"/>
          <w:sz w:val="28"/>
        </w:rPr>
        <w:t>METHODOLOGY</w:t>
      </w:r>
    </w:p>
    <w:p>
      <w:pPr>
        <w:pStyle w:val="BodyText"/>
        <w:spacing w:before="102"/>
        <w:ind w:left="0"/>
        <w:rPr>
          <w:sz w:val="20"/>
        </w:rPr>
      </w:pPr>
    </w:p>
    <w:tbl>
      <w:tblPr>
        <w:tblW w:w="0" w:type="auto"/>
        <w:jc w:val="left"/>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7"/>
        <w:gridCol w:w="2934"/>
        <w:gridCol w:w="4150"/>
        <w:gridCol w:w="647"/>
      </w:tblGrid>
      <w:tr>
        <w:trPr>
          <w:trHeight w:val="477" w:hRule="atLeast"/>
        </w:trPr>
        <w:tc>
          <w:tcPr>
            <w:tcW w:w="667" w:type="dxa"/>
          </w:tcPr>
          <w:p>
            <w:pPr>
              <w:pStyle w:val="TableParagraph"/>
              <w:spacing w:line="311" w:lineRule="exact"/>
              <w:ind w:left="50"/>
              <w:jc w:val="left"/>
              <w:rPr>
                <w:sz w:val="28"/>
              </w:rPr>
            </w:pPr>
            <w:r>
              <w:rPr>
                <w:spacing w:val="-5"/>
                <w:sz w:val="28"/>
              </w:rPr>
              <w:t>3.1</w:t>
            </w:r>
          </w:p>
        </w:tc>
        <w:tc>
          <w:tcPr>
            <w:tcW w:w="2934" w:type="dxa"/>
          </w:tcPr>
          <w:p>
            <w:pPr>
              <w:pStyle w:val="TableParagraph"/>
              <w:tabs>
                <w:tab w:pos="2354" w:val="left" w:leader="none"/>
              </w:tabs>
              <w:spacing w:line="311" w:lineRule="exact"/>
              <w:ind w:left="194"/>
              <w:jc w:val="left"/>
              <w:rPr>
                <w:sz w:val="28"/>
              </w:rPr>
            </w:pPr>
            <w:r>
              <w:rPr>
                <w:spacing w:val="-2"/>
                <w:sz w:val="28"/>
              </w:rPr>
              <w:t>Introduction-</w:t>
            </w:r>
            <w:r>
              <w:rPr>
                <w:sz w:val="28"/>
              </w:rPr>
              <w:tab/>
            </w:r>
            <w:r>
              <w:rPr>
                <w:spacing w:val="-10"/>
                <w:sz w:val="28"/>
              </w:rPr>
              <w:t>-</w:t>
            </w:r>
          </w:p>
        </w:tc>
        <w:tc>
          <w:tcPr>
            <w:tcW w:w="4150" w:type="dxa"/>
          </w:tcPr>
          <w:p>
            <w:pPr>
              <w:pStyle w:val="TableParagraph"/>
              <w:tabs>
                <w:tab w:pos="860" w:val="left" w:leader="none"/>
                <w:tab w:pos="1581" w:val="left" w:leader="none"/>
                <w:tab w:pos="2301" w:val="left" w:leader="none"/>
                <w:tab w:pos="3021" w:val="left" w:leader="none"/>
                <w:tab w:pos="3741" w:val="left" w:leader="none"/>
              </w:tabs>
              <w:spacing w:line="311" w:lineRule="exact"/>
              <w:ind w:left="14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7" w:type="dxa"/>
          </w:tcPr>
          <w:p>
            <w:pPr>
              <w:pStyle w:val="TableParagraph"/>
              <w:spacing w:line="311" w:lineRule="exact"/>
              <w:ind w:right="50"/>
              <w:jc w:val="right"/>
              <w:rPr>
                <w:sz w:val="28"/>
              </w:rPr>
            </w:pPr>
            <w:r>
              <w:rPr>
                <w:spacing w:val="-5"/>
                <w:sz w:val="28"/>
              </w:rPr>
              <w:t>43</w:t>
            </w:r>
          </w:p>
        </w:tc>
      </w:tr>
      <w:tr>
        <w:trPr>
          <w:trHeight w:val="644" w:hRule="atLeast"/>
        </w:trPr>
        <w:tc>
          <w:tcPr>
            <w:tcW w:w="667" w:type="dxa"/>
          </w:tcPr>
          <w:p>
            <w:pPr>
              <w:pStyle w:val="TableParagraph"/>
              <w:spacing w:before="155"/>
              <w:ind w:left="50"/>
              <w:jc w:val="left"/>
              <w:rPr>
                <w:sz w:val="28"/>
              </w:rPr>
            </w:pPr>
            <w:r>
              <w:rPr>
                <w:spacing w:val="-5"/>
                <w:sz w:val="28"/>
              </w:rPr>
              <w:t>3.2</w:t>
            </w:r>
          </w:p>
        </w:tc>
        <w:tc>
          <w:tcPr>
            <w:tcW w:w="2934" w:type="dxa"/>
          </w:tcPr>
          <w:p>
            <w:pPr>
              <w:pStyle w:val="TableParagraph"/>
              <w:spacing w:before="155"/>
              <w:ind w:left="194"/>
              <w:jc w:val="left"/>
              <w:rPr>
                <w:sz w:val="28"/>
              </w:rPr>
            </w:pPr>
            <w:r>
              <w:rPr>
                <w:sz w:val="28"/>
              </w:rPr>
              <w:t>Research</w:t>
            </w:r>
            <w:r>
              <w:rPr>
                <w:spacing w:val="-4"/>
                <w:sz w:val="28"/>
              </w:rPr>
              <w:t> </w:t>
            </w:r>
            <w:r>
              <w:rPr>
                <w:sz w:val="28"/>
              </w:rPr>
              <w:t>Design-</w:t>
            </w:r>
            <w:r>
              <w:rPr>
                <w:spacing w:val="65"/>
                <w:w w:val="150"/>
                <w:sz w:val="28"/>
              </w:rPr>
              <w:t> </w:t>
            </w:r>
            <w:r>
              <w:rPr>
                <w:spacing w:val="-10"/>
                <w:sz w:val="28"/>
              </w:rPr>
              <w:t>-</w:t>
            </w:r>
          </w:p>
        </w:tc>
        <w:tc>
          <w:tcPr>
            <w:tcW w:w="4150" w:type="dxa"/>
          </w:tcPr>
          <w:p>
            <w:pPr>
              <w:pStyle w:val="TableParagraph"/>
              <w:tabs>
                <w:tab w:pos="860" w:val="left" w:leader="none"/>
                <w:tab w:pos="1581" w:val="left" w:leader="none"/>
                <w:tab w:pos="2301" w:val="left" w:leader="none"/>
                <w:tab w:pos="3021" w:val="left" w:leader="none"/>
                <w:tab w:pos="3741" w:val="left" w:leader="none"/>
              </w:tabs>
              <w:spacing w:before="155"/>
              <w:ind w:left="14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7" w:type="dxa"/>
          </w:tcPr>
          <w:p>
            <w:pPr>
              <w:pStyle w:val="TableParagraph"/>
              <w:spacing w:before="155"/>
              <w:ind w:right="50"/>
              <w:jc w:val="right"/>
              <w:rPr>
                <w:sz w:val="28"/>
              </w:rPr>
            </w:pPr>
            <w:r>
              <w:rPr>
                <w:spacing w:val="-5"/>
                <w:sz w:val="28"/>
              </w:rPr>
              <w:t>42</w:t>
            </w:r>
          </w:p>
        </w:tc>
      </w:tr>
      <w:tr>
        <w:trPr>
          <w:trHeight w:val="644" w:hRule="atLeast"/>
        </w:trPr>
        <w:tc>
          <w:tcPr>
            <w:tcW w:w="667" w:type="dxa"/>
          </w:tcPr>
          <w:p>
            <w:pPr>
              <w:pStyle w:val="TableParagraph"/>
              <w:spacing w:before="156"/>
              <w:ind w:left="50"/>
              <w:jc w:val="left"/>
              <w:rPr>
                <w:sz w:val="28"/>
              </w:rPr>
            </w:pPr>
            <w:r>
              <w:rPr>
                <w:spacing w:val="-5"/>
                <w:sz w:val="28"/>
              </w:rPr>
              <w:t>3.3</w:t>
            </w:r>
          </w:p>
        </w:tc>
        <w:tc>
          <w:tcPr>
            <w:tcW w:w="2934" w:type="dxa"/>
          </w:tcPr>
          <w:p>
            <w:pPr>
              <w:pStyle w:val="TableParagraph"/>
              <w:tabs>
                <w:tab w:pos="2354" w:val="left" w:leader="none"/>
              </w:tabs>
              <w:spacing w:before="156"/>
              <w:ind w:left="194"/>
              <w:jc w:val="left"/>
              <w:rPr>
                <w:sz w:val="28"/>
              </w:rPr>
            </w:pPr>
            <w:r>
              <w:rPr>
                <w:sz w:val="28"/>
              </w:rPr>
              <w:t>Sources</w:t>
            </w:r>
            <w:r>
              <w:rPr>
                <w:spacing w:val="-4"/>
                <w:sz w:val="28"/>
              </w:rPr>
              <w:t> </w:t>
            </w:r>
            <w:r>
              <w:rPr>
                <w:sz w:val="28"/>
              </w:rPr>
              <w:t>of</w:t>
            </w:r>
            <w:r>
              <w:rPr>
                <w:spacing w:val="-4"/>
                <w:sz w:val="28"/>
              </w:rPr>
              <w:t> Data</w:t>
            </w:r>
            <w:r>
              <w:rPr>
                <w:sz w:val="28"/>
              </w:rPr>
              <w:tab/>
            </w:r>
            <w:r>
              <w:rPr>
                <w:spacing w:val="-10"/>
                <w:sz w:val="28"/>
              </w:rPr>
              <w:t>-</w:t>
            </w:r>
          </w:p>
        </w:tc>
        <w:tc>
          <w:tcPr>
            <w:tcW w:w="4150" w:type="dxa"/>
          </w:tcPr>
          <w:p>
            <w:pPr>
              <w:pStyle w:val="TableParagraph"/>
              <w:tabs>
                <w:tab w:pos="860" w:val="left" w:leader="none"/>
                <w:tab w:pos="1581" w:val="left" w:leader="none"/>
                <w:tab w:pos="2301" w:val="left" w:leader="none"/>
                <w:tab w:pos="3021" w:val="left" w:leader="none"/>
                <w:tab w:pos="3741" w:val="left" w:leader="none"/>
              </w:tabs>
              <w:spacing w:before="156"/>
              <w:ind w:left="14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7" w:type="dxa"/>
          </w:tcPr>
          <w:p>
            <w:pPr>
              <w:pStyle w:val="TableParagraph"/>
              <w:spacing w:before="156"/>
              <w:ind w:right="50"/>
              <w:jc w:val="right"/>
              <w:rPr>
                <w:sz w:val="28"/>
              </w:rPr>
            </w:pPr>
            <w:r>
              <w:rPr>
                <w:spacing w:val="-5"/>
                <w:sz w:val="28"/>
              </w:rPr>
              <w:t>42</w:t>
            </w:r>
          </w:p>
        </w:tc>
      </w:tr>
      <w:tr>
        <w:trPr>
          <w:trHeight w:val="643" w:hRule="atLeast"/>
        </w:trPr>
        <w:tc>
          <w:tcPr>
            <w:tcW w:w="667" w:type="dxa"/>
          </w:tcPr>
          <w:p>
            <w:pPr>
              <w:pStyle w:val="TableParagraph"/>
              <w:spacing w:before="155"/>
              <w:ind w:left="50"/>
              <w:jc w:val="left"/>
              <w:rPr>
                <w:sz w:val="28"/>
              </w:rPr>
            </w:pPr>
            <w:r>
              <w:rPr>
                <w:spacing w:val="-5"/>
                <w:sz w:val="28"/>
              </w:rPr>
              <w:t>3.4</w:t>
            </w:r>
          </w:p>
        </w:tc>
        <w:tc>
          <w:tcPr>
            <w:tcW w:w="2934" w:type="dxa"/>
          </w:tcPr>
          <w:p>
            <w:pPr>
              <w:pStyle w:val="TableParagraph"/>
              <w:spacing w:before="155"/>
              <w:ind w:left="194"/>
              <w:jc w:val="left"/>
              <w:rPr>
                <w:sz w:val="28"/>
              </w:rPr>
            </w:pPr>
            <w:r>
              <w:rPr>
                <w:sz w:val="28"/>
              </w:rPr>
              <w:t>Population</w:t>
            </w:r>
            <w:r>
              <w:rPr>
                <w:spacing w:val="-8"/>
                <w:sz w:val="28"/>
              </w:rPr>
              <w:t> </w:t>
            </w:r>
            <w:r>
              <w:rPr>
                <w:sz w:val="28"/>
              </w:rPr>
              <w:t>and</w:t>
            </w:r>
            <w:r>
              <w:rPr>
                <w:spacing w:val="-5"/>
                <w:sz w:val="28"/>
              </w:rPr>
              <w:t> </w:t>
            </w:r>
            <w:r>
              <w:rPr>
                <w:spacing w:val="-2"/>
                <w:sz w:val="28"/>
              </w:rPr>
              <w:t>Sample</w:t>
            </w:r>
          </w:p>
        </w:tc>
        <w:tc>
          <w:tcPr>
            <w:tcW w:w="4150" w:type="dxa"/>
          </w:tcPr>
          <w:p>
            <w:pPr>
              <w:pStyle w:val="TableParagraph"/>
              <w:tabs>
                <w:tab w:pos="860" w:val="left" w:leader="none"/>
                <w:tab w:pos="1581" w:val="left" w:leader="none"/>
                <w:tab w:pos="2301" w:val="left" w:leader="none"/>
                <w:tab w:pos="3021" w:val="left" w:leader="none"/>
                <w:tab w:pos="3741" w:val="left" w:leader="none"/>
              </w:tabs>
              <w:spacing w:before="155"/>
              <w:ind w:left="14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7" w:type="dxa"/>
          </w:tcPr>
          <w:p>
            <w:pPr>
              <w:pStyle w:val="TableParagraph"/>
              <w:spacing w:before="155"/>
              <w:ind w:right="50"/>
              <w:jc w:val="right"/>
              <w:rPr>
                <w:sz w:val="28"/>
              </w:rPr>
            </w:pPr>
            <w:r>
              <w:rPr>
                <w:spacing w:val="-5"/>
                <w:sz w:val="28"/>
              </w:rPr>
              <w:t>43</w:t>
            </w:r>
          </w:p>
        </w:tc>
      </w:tr>
      <w:tr>
        <w:trPr>
          <w:trHeight w:val="644" w:hRule="atLeast"/>
        </w:trPr>
        <w:tc>
          <w:tcPr>
            <w:tcW w:w="667" w:type="dxa"/>
          </w:tcPr>
          <w:p>
            <w:pPr>
              <w:pStyle w:val="TableParagraph"/>
              <w:spacing w:before="155"/>
              <w:ind w:left="50"/>
              <w:jc w:val="left"/>
              <w:rPr>
                <w:sz w:val="28"/>
              </w:rPr>
            </w:pPr>
            <w:r>
              <w:rPr>
                <w:spacing w:val="-4"/>
                <w:sz w:val="28"/>
              </w:rPr>
              <w:t>3.5.</w:t>
            </w:r>
          </w:p>
        </w:tc>
        <w:tc>
          <w:tcPr>
            <w:tcW w:w="2934" w:type="dxa"/>
          </w:tcPr>
          <w:p>
            <w:pPr>
              <w:pStyle w:val="TableParagraph"/>
              <w:spacing w:before="155"/>
              <w:ind w:left="194"/>
              <w:jc w:val="left"/>
              <w:rPr>
                <w:sz w:val="28"/>
              </w:rPr>
            </w:pPr>
            <w:r>
              <w:rPr>
                <w:sz w:val="28"/>
              </w:rPr>
              <w:t>Variable</w:t>
            </w:r>
            <w:r>
              <w:rPr>
                <w:spacing w:val="-6"/>
                <w:sz w:val="28"/>
              </w:rPr>
              <w:t> </w:t>
            </w:r>
            <w:r>
              <w:rPr>
                <w:spacing w:val="-2"/>
                <w:sz w:val="28"/>
              </w:rPr>
              <w:t>Measurement</w:t>
            </w:r>
          </w:p>
        </w:tc>
        <w:tc>
          <w:tcPr>
            <w:tcW w:w="4150" w:type="dxa"/>
          </w:tcPr>
          <w:p>
            <w:pPr>
              <w:pStyle w:val="TableParagraph"/>
              <w:tabs>
                <w:tab w:pos="860" w:val="left" w:leader="none"/>
                <w:tab w:pos="1581" w:val="left" w:leader="none"/>
                <w:tab w:pos="2301" w:val="left" w:leader="none"/>
                <w:tab w:pos="3021" w:val="left" w:leader="none"/>
                <w:tab w:pos="3741" w:val="left" w:leader="none"/>
              </w:tabs>
              <w:spacing w:before="155"/>
              <w:ind w:left="14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7" w:type="dxa"/>
          </w:tcPr>
          <w:p>
            <w:pPr>
              <w:pStyle w:val="TableParagraph"/>
              <w:spacing w:before="155"/>
              <w:ind w:right="50"/>
              <w:jc w:val="right"/>
              <w:rPr>
                <w:sz w:val="28"/>
              </w:rPr>
            </w:pPr>
            <w:r>
              <w:rPr>
                <w:spacing w:val="-5"/>
                <w:sz w:val="28"/>
              </w:rPr>
              <w:t>43</w:t>
            </w:r>
          </w:p>
        </w:tc>
      </w:tr>
      <w:tr>
        <w:trPr>
          <w:trHeight w:val="644" w:hRule="atLeast"/>
        </w:trPr>
        <w:tc>
          <w:tcPr>
            <w:tcW w:w="667" w:type="dxa"/>
          </w:tcPr>
          <w:p>
            <w:pPr>
              <w:pStyle w:val="TableParagraph"/>
              <w:spacing w:before="156"/>
              <w:ind w:left="50"/>
              <w:jc w:val="left"/>
              <w:rPr>
                <w:sz w:val="28"/>
              </w:rPr>
            </w:pPr>
            <w:r>
              <w:rPr>
                <w:spacing w:val="-5"/>
                <w:sz w:val="28"/>
              </w:rPr>
              <w:t>3.7</w:t>
            </w:r>
          </w:p>
        </w:tc>
        <w:tc>
          <w:tcPr>
            <w:tcW w:w="2934" w:type="dxa"/>
          </w:tcPr>
          <w:p>
            <w:pPr>
              <w:pStyle w:val="TableParagraph"/>
              <w:spacing w:before="156"/>
              <w:ind w:left="194"/>
              <w:jc w:val="left"/>
              <w:rPr>
                <w:sz w:val="28"/>
              </w:rPr>
            </w:pPr>
            <w:r>
              <w:rPr>
                <w:sz w:val="28"/>
              </w:rPr>
              <w:t>Estimation</w:t>
            </w:r>
            <w:r>
              <w:rPr>
                <w:spacing w:val="-12"/>
                <w:sz w:val="28"/>
              </w:rPr>
              <w:t> </w:t>
            </w:r>
            <w:r>
              <w:rPr>
                <w:spacing w:val="-2"/>
                <w:sz w:val="28"/>
              </w:rPr>
              <w:t>Technique</w:t>
            </w:r>
          </w:p>
        </w:tc>
        <w:tc>
          <w:tcPr>
            <w:tcW w:w="4150" w:type="dxa"/>
          </w:tcPr>
          <w:p>
            <w:pPr>
              <w:pStyle w:val="TableParagraph"/>
              <w:tabs>
                <w:tab w:pos="860" w:val="left" w:leader="none"/>
                <w:tab w:pos="1581" w:val="left" w:leader="none"/>
                <w:tab w:pos="2301" w:val="left" w:leader="none"/>
                <w:tab w:pos="3021" w:val="left" w:leader="none"/>
                <w:tab w:pos="3741" w:val="left" w:leader="none"/>
              </w:tabs>
              <w:spacing w:before="156"/>
              <w:ind w:left="14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7" w:type="dxa"/>
          </w:tcPr>
          <w:p>
            <w:pPr>
              <w:pStyle w:val="TableParagraph"/>
              <w:spacing w:before="156"/>
              <w:ind w:right="50"/>
              <w:jc w:val="right"/>
              <w:rPr>
                <w:sz w:val="28"/>
              </w:rPr>
            </w:pPr>
            <w:r>
              <w:rPr>
                <w:spacing w:val="-5"/>
                <w:sz w:val="28"/>
              </w:rPr>
              <w:t>44</w:t>
            </w:r>
          </w:p>
        </w:tc>
      </w:tr>
      <w:tr>
        <w:trPr>
          <w:trHeight w:val="477" w:hRule="atLeast"/>
        </w:trPr>
        <w:tc>
          <w:tcPr>
            <w:tcW w:w="667" w:type="dxa"/>
          </w:tcPr>
          <w:p>
            <w:pPr>
              <w:pStyle w:val="TableParagraph"/>
              <w:spacing w:line="302" w:lineRule="exact" w:before="155"/>
              <w:ind w:left="50"/>
              <w:jc w:val="left"/>
              <w:rPr>
                <w:sz w:val="28"/>
              </w:rPr>
            </w:pPr>
            <w:r>
              <w:rPr>
                <w:spacing w:val="-5"/>
                <w:sz w:val="28"/>
              </w:rPr>
              <w:t>3.6</w:t>
            </w:r>
          </w:p>
        </w:tc>
        <w:tc>
          <w:tcPr>
            <w:tcW w:w="2934" w:type="dxa"/>
          </w:tcPr>
          <w:p>
            <w:pPr>
              <w:pStyle w:val="TableParagraph"/>
              <w:spacing w:line="302" w:lineRule="exact" w:before="155"/>
              <w:ind w:left="194"/>
              <w:jc w:val="left"/>
              <w:rPr>
                <w:sz w:val="28"/>
              </w:rPr>
            </w:pPr>
            <w:r>
              <w:rPr>
                <w:sz w:val="28"/>
              </w:rPr>
              <w:t>Model</w:t>
            </w:r>
            <w:r>
              <w:rPr>
                <w:spacing w:val="-1"/>
                <w:sz w:val="28"/>
              </w:rPr>
              <w:t> </w:t>
            </w:r>
            <w:r>
              <w:rPr>
                <w:spacing w:val="-2"/>
                <w:sz w:val="28"/>
              </w:rPr>
              <w:t>Specification-</w:t>
            </w:r>
          </w:p>
        </w:tc>
        <w:tc>
          <w:tcPr>
            <w:tcW w:w="4150" w:type="dxa"/>
          </w:tcPr>
          <w:p>
            <w:pPr>
              <w:pStyle w:val="TableParagraph"/>
              <w:tabs>
                <w:tab w:pos="860" w:val="left" w:leader="none"/>
                <w:tab w:pos="1581" w:val="left" w:leader="none"/>
                <w:tab w:pos="2301" w:val="left" w:leader="none"/>
                <w:tab w:pos="3021" w:val="left" w:leader="none"/>
                <w:tab w:pos="3741" w:val="left" w:leader="none"/>
              </w:tabs>
              <w:spacing w:line="302" w:lineRule="exact" w:before="155"/>
              <w:ind w:left="14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7" w:type="dxa"/>
          </w:tcPr>
          <w:p>
            <w:pPr>
              <w:pStyle w:val="TableParagraph"/>
              <w:spacing w:line="302" w:lineRule="exact" w:before="155"/>
              <w:ind w:right="50"/>
              <w:jc w:val="right"/>
              <w:rPr>
                <w:sz w:val="28"/>
              </w:rPr>
            </w:pPr>
            <w:r>
              <w:rPr>
                <w:spacing w:val="-5"/>
                <w:sz w:val="28"/>
              </w:rPr>
              <w:t>44</w:t>
            </w:r>
          </w:p>
        </w:tc>
      </w:tr>
    </w:tbl>
    <w:p>
      <w:pPr>
        <w:pStyle w:val="BodyText"/>
        <w:spacing w:before="2"/>
        <w:ind w:left="0"/>
        <w:rPr>
          <w:sz w:val="28"/>
        </w:rPr>
      </w:pPr>
    </w:p>
    <w:p>
      <w:pPr>
        <w:spacing w:before="0"/>
        <w:ind w:left="1280" w:right="0" w:firstLine="0"/>
        <w:jc w:val="left"/>
        <w:rPr>
          <w:sz w:val="28"/>
        </w:rPr>
      </w:pPr>
      <w:r>
        <w:rPr>
          <w:sz w:val="28"/>
        </w:rPr>
        <w:t>CHAPTER</w:t>
      </w:r>
      <w:r>
        <w:rPr>
          <w:spacing w:val="-8"/>
          <w:sz w:val="28"/>
        </w:rPr>
        <w:t> </w:t>
      </w:r>
      <w:r>
        <w:rPr>
          <w:sz w:val="28"/>
        </w:rPr>
        <w:t>FOUR:</w:t>
      </w:r>
      <w:r>
        <w:rPr>
          <w:spacing w:val="-5"/>
          <w:sz w:val="28"/>
        </w:rPr>
        <w:t> </w:t>
      </w:r>
      <w:r>
        <w:rPr>
          <w:sz w:val="28"/>
        </w:rPr>
        <w:t>DATA</w:t>
      </w:r>
      <w:r>
        <w:rPr>
          <w:spacing w:val="-6"/>
          <w:sz w:val="28"/>
        </w:rPr>
        <w:t> </w:t>
      </w:r>
      <w:r>
        <w:rPr>
          <w:sz w:val="28"/>
        </w:rPr>
        <w:t>PRESENTATION,</w:t>
      </w:r>
      <w:r>
        <w:rPr>
          <w:spacing w:val="-11"/>
          <w:sz w:val="28"/>
        </w:rPr>
        <w:t> </w:t>
      </w:r>
      <w:r>
        <w:rPr>
          <w:sz w:val="28"/>
        </w:rPr>
        <w:t>ANALYSIS</w:t>
      </w:r>
      <w:r>
        <w:rPr>
          <w:spacing w:val="-10"/>
          <w:sz w:val="28"/>
        </w:rPr>
        <w:t> </w:t>
      </w:r>
      <w:r>
        <w:rPr>
          <w:sz w:val="28"/>
        </w:rPr>
        <w:t>AND</w:t>
      </w:r>
      <w:r>
        <w:rPr>
          <w:spacing w:val="-6"/>
          <w:sz w:val="28"/>
        </w:rPr>
        <w:t> </w:t>
      </w:r>
      <w:r>
        <w:rPr>
          <w:spacing w:val="-2"/>
          <w:sz w:val="28"/>
        </w:rPr>
        <w:t>RESULTS</w:t>
      </w:r>
    </w:p>
    <w:p>
      <w:pPr>
        <w:pStyle w:val="BodyText"/>
        <w:spacing w:before="10"/>
        <w:ind w:left="0"/>
        <w:rPr>
          <w:sz w:val="14"/>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0"/>
        <w:gridCol w:w="4168"/>
        <w:gridCol w:w="646"/>
      </w:tblGrid>
      <w:tr>
        <w:trPr>
          <w:trHeight w:val="397" w:hRule="atLeast"/>
        </w:trPr>
        <w:tc>
          <w:tcPr>
            <w:tcW w:w="3490" w:type="dxa"/>
          </w:tcPr>
          <w:p>
            <w:pPr>
              <w:pStyle w:val="TableParagraph"/>
              <w:tabs>
                <w:tab w:pos="1129" w:val="left" w:leader="none"/>
              </w:tabs>
              <w:spacing w:line="311" w:lineRule="exact"/>
              <w:ind w:left="50"/>
              <w:jc w:val="left"/>
              <w:rPr>
                <w:sz w:val="28"/>
              </w:rPr>
            </w:pPr>
            <w:r>
              <w:rPr>
                <w:spacing w:val="-5"/>
                <w:sz w:val="28"/>
              </w:rPr>
              <w:t>4.1</w:t>
            </w:r>
            <w:r>
              <w:rPr>
                <w:sz w:val="28"/>
              </w:rPr>
              <w:tab/>
            </w:r>
            <w:r>
              <w:rPr>
                <w:spacing w:val="-2"/>
                <w:sz w:val="28"/>
              </w:rPr>
              <w:t>Introduction</w:t>
            </w:r>
          </w:p>
        </w:tc>
        <w:tc>
          <w:tcPr>
            <w:tcW w:w="4168" w:type="dxa"/>
          </w:tcPr>
          <w:p>
            <w:pPr>
              <w:pStyle w:val="TableParagraph"/>
              <w:tabs>
                <w:tab w:pos="880" w:val="left" w:leader="none"/>
                <w:tab w:pos="1600" w:val="left" w:leader="none"/>
                <w:tab w:pos="2320" w:val="left" w:leader="none"/>
                <w:tab w:pos="3040" w:val="left" w:leader="none"/>
                <w:tab w:pos="3761" w:val="left" w:leader="none"/>
              </w:tabs>
              <w:spacing w:line="311" w:lineRule="exact"/>
              <w:ind w:left="16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11" w:lineRule="exact"/>
              <w:ind w:right="47"/>
              <w:jc w:val="right"/>
              <w:rPr>
                <w:sz w:val="28"/>
              </w:rPr>
            </w:pPr>
            <w:r>
              <w:rPr>
                <w:spacing w:val="-5"/>
                <w:sz w:val="28"/>
              </w:rPr>
              <w:t>46</w:t>
            </w:r>
          </w:p>
        </w:tc>
      </w:tr>
      <w:tr>
        <w:trPr>
          <w:trHeight w:val="484" w:hRule="atLeast"/>
        </w:trPr>
        <w:tc>
          <w:tcPr>
            <w:tcW w:w="3490" w:type="dxa"/>
          </w:tcPr>
          <w:p>
            <w:pPr>
              <w:pStyle w:val="TableParagraph"/>
              <w:tabs>
                <w:tab w:pos="1129" w:val="left" w:leader="none"/>
              </w:tabs>
              <w:spacing w:before="75"/>
              <w:ind w:left="50"/>
              <w:jc w:val="left"/>
              <w:rPr>
                <w:sz w:val="28"/>
              </w:rPr>
            </w:pPr>
            <w:r>
              <w:rPr>
                <w:spacing w:val="-5"/>
                <w:sz w:val="28"/>
              </w:rPr>
              <w:t>4.2</w:t>
            </w:r>
            <w:r>
              <w:rPr>
                <w:sz w:val="28"/>
              </w:rPr>
              <w:tab/>
              <w:t>Data</w:t>
            </w:r>
            <w:r>
              <w:rPr>
                <w:spacing w:val="-3"/>
                <w:sz w:val="28"/>
              </w:rPr>
              <w:t> </w:t>
            </w:r>
            <w:r>
              <w:rPr>
                <w:spacing w:val="-2"/>
                <w:sz w:val="28"/>
              </w:rPr>
              <w:t>Presentation</w:t>
            </w:r>
          </w:p>
        </w:tc>
        <w:tc>
          <w:tcPr>
            <w:tcW w:w="4168" w:type="dxa"/>
          </w:tcPr>
          <w:p>
            <w:pPr>
              <w:pStyle w:val="TableParagraph"/>
              <w:tabs>
                <w:tab w:pos="880" w:val="left" w:leader="none"/>
                <w:tab w:pos="1600" w:val="left" w:leader="none"/>
                <w:tab w:pos="2320" w:val="left" w:leader="none"/>
                <w:tab w:pos="3040" w:val="left" w:leader="none"/>
                <w:tab w:pos="3761" w:val="left" w:leader="none"/>
              </w:tabs>
              <w:spacing w:before="75"/>
              <w:ind w:left="16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5"/>
              <w:ind w:right="47"/>
              <w:jc w:val="right"/>
              <w:rPr>
                <w:sz w:val="28"/>
              </w:rPr>
            </w:pPr>
            <w:r>
              <w:rPr>
                <w:spacing w:val="-5"/>
                <w:sz w:val="28"/>
              </w:rPr>
              <w:t>46</w:t>
            </w:r>
          </w:p>
        </w:tc>
      </w:tr>
      <w:tr>
        <w:trPr>
          <w:trHeight w:val="513" w:hRule="atLeast"/>
        </w:trPr>
        <w:tc>
          <w:tcPr>
            <w:tcW w:w="3490" w:type="dxa"/>
          </w:tcPr>
          <w:p>
            <w:pPr>
              <w:pStyle w:val="TableParagraph"/>
              <w:tabs>
                <w:tab w:pos="1129" w:val="left" w:leader="none"/>
              </w:tabs>
              <w:spacing w:before="75"/>
              <w:ind w:left="50"/>
              <w:jc w:val="left"/>
              <w:rPr>
                <w:sz w:val="26"/>
              </w:rPr>
            </w:pPr>
            <w:r>
              <w:rPr>
                <w:spacing w:val="-5"/>
                <w:sz w:val="26"/>
              </w:rPr>
              <w:t>4.3</w:t>
            </w:r>
            <w:r>
              <w:rPr>
                <w:sz w:val="26"/>
              </w:rPr>
              <w:tab/>
              <w:t>Descriptive</w:t>
            </w:r>
            <w:r>
              <w:rPr>
                <w:spacing w:val="-11"/>
                <w:sz w:val="26"/>
              </w:rPr>
              <w:t> </w:t>
            </w:r>
            <w:r>
              <w:rPr>
                <w:spacing w:val="-2"/>
                <w:sz w:val="26"/>
              </w:rPr>
              <w:t>Statistics</w:t>
            </w:r>
          </w:p>
        </w:tc>
        <w:tc>
          <w:tcPr>
            <w:tcW w:w="4168" w:type="dxa"/>
          </w:tcPr>
          <w:p>
            <w:pPr>
              <w:pStyle w:val="TableParagraph"/>
              <w:tabs>
                <w:tab w:pos="880" w:val="left" w:leader="none"/>
                <w:tab w:pos="1600" w:val="left" w:leader="none"/>
                <w:tab w:pos="2320" w:val="left" w:leader="none"/>
                <w:tab w:pos="3040" w:val="left" w:leader="none"/>
                <w:tab w:pos="3761" w:val="left" w:leader="none"/>
              </w:tabs>
              <w:spacing w:before="75"/>
              <w:ind w:left="160"/>
              <w:jc w:val="left"/>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46" w:type="dxa"/>
          </w:tcPr>
          <w:p>
            <w:pPr>
              <w:pStyle w:val="TableParagraph"/>
              <w:spacing w:before="75"/>
              <w:ind w:right="71"/>
              <w:jc w:val="right"/>
              <w:rPr>
                <w:sz w:val="26"/>
              </w:rPr>
            </w:pPr>
            <w:r>
              <w:rPr>
                <w:spacing w:val="-5"/>
                <w:sz w:val="26"/>
              </w:rPr>
              <w:t>46</w:t>
            </w:r>
          </w:p>
        </w:tc>
      </w:tr>
      <w:tr>
        <w:trPr>
          <w:trHeight w:val="581" w:hRule="atLeast"/>
        </w:trPr>
        <w:tc>
          <w:tcPr>
            <w:tcW w:w="3490" w:type="dxa"/>
          </w:tcPr>
          <w:p>
            <w:pPr>
              <w:pStyle w:val="TableParagraph"/>
              <w:tabs>
                <w:tab w:pos="1093" w:val="left" w:leader="none"/>
              </w:tabs>
              <w:spacing w:before="128"/>
              <w:ind w:left="50"/>
              <w:jc w:val="left"/>
              <w:rPr>
                <w:sz w:val="26"/>
              </w:rPr>
            </w:pPr>
            <w:r>
              <w:rPr>
                <w:spacing w:val="-2"/>
                <w:sz w:val="26"/>
              </w:rPr>
              <w:t>4.3.1</w:t>
            </w:r>
            <w:r>
              <w:rPr>
                <w:sz w:val="26"/>
              </w:rPr>
              <w:tab/>
              <w:t>Statistical</w:t>
            </w:r>
            <w:r>
              <w:rPr>
                <w:spacing w:val="-11"/>
                <w:sz w:val="26"/>
              </w:rPr>
              <w:t> </w:t>
            </w:r>
            <w:r>
              <w:rPr>
                <w:spacing w:val="-2"/>
                <w:sz w:val="26"/>
              </w:rPr>
              <w:t>Criteria</w:t>
            </w:r>
          </w:p>
        </w:tc>
        <w:tc>
          <w:tcPr>
            <w:tcW w:w="4168" w:type="dxa"/>
          </w:tcPr>
          <w:p>
            <w:pPr>
              <w:pStyle w:val="TableParagraph"/>
              <w:tabs>
                <w:tab w:pos="880" w:val="left" w:leader="none"/>
                <w:tab w:pos="1600" w:val="left" w:leader="none"/>
                <w:tab w:pos="2320" w:val="left" w:leader="none"/>
                <w:tab w:pos="3040" w:val="left" w:leader="none"/>
                <w:tab w:pos="3761" w:val="left" w:leader="none"/>
              </w:tabs>
              <w:spacing w:before="128"/>
              <w:ind w:left="160"/>
              <w:jc w:val="left"/>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46" w:type="dxa"/>
          </w:tcPr>
          <w:p>
            <w:pPr>
              <w:pStyle w:val="TableParagraph"/>
              <w:spacing w:before="128"/>
              <w:ind w:right="71"/>
              <w:jc w:val="right"/>
              <w:rPr>
                <w:sz w:val="26"/>
              </w:rPr>
            </w:pPr>
            <w:r>
              <w:rPr>
                <w:spacing w:val="-5"/>
                <w:sz w:val="26"/>
              </w:rPr>
              <w:t>48</w:t>
            </w:r>
          </w:p>
        </w:tc>
      </w:tr>
      <w:tr>
        <w:trPr>
          <w:trHeight w:val="466" w:hRule="atLeast"/>
        </w:trPr>
        <w:tc>
          <w:tcPr>
            <w:tcW w:w="3490" w:type="dxa"/>
          </w:tcPr>
          <w:p>
            <w:pPr>
              <w:pStyle w:val="TableParagraph"/>
              <w:tabs>
                <w:tab w:pos="1129" w:val="left" w:leader="none"/>
              </w:tabs>
              <w:spacing w:line="302" w:lineRule="exact" w:before="144"/>
              <w:ind w:left="50"/>
              <w:jc w:val="left"/>
              <w:rPr>
                <w:sz w:val="28"/>
              </w:rPr>
            </w:pPr>
            <w:r>
              <w:rPr>
                <w:spacing w:val="-5"/>
                <w:sz w:val="28"/>
              </w:rPr>
              <w:t>4.4</w:t>
            </w:r>
            <w:r>
              <w:rPr>
                <w:sz w:val="28"/>
              </w:rPr>
              <w:tab/>
              <w:t>Test</w:t>
            </w:r>
            <w:r>
              <w:rPr>
                <w:spacing w:val="-5"/>
                <w:sz w:val="28"/>
              </w:rPr>
              <w:t> </w:t>
            </w:r>
            <w:r>
              <w:rPr>
                <w:sz w:val="28"/>
              </w:rPr>
              <w:t>of</w:t>
            </w:r>
            <w:r>
              <w:rPr>
                <w:spacing w:val="-1"/>
                <w:sz w:val="28"/>
              </w:rPr>
              <w:t> </w:t>
            </w:r>
            <w:r>
              <w:rPr>
                <w:spacing w:val="-2"/>
                <w:sz w:val="28"/>
              </w:rPr>
              <w:t>Hypothesis</w:t>
            </w:r>
          </w:p>
        </w:tc>
        <w:tc>
          <w:tcPr>
            <w:tcW w:w="4168" w:type="dxa"/>
          </w:tcPr>
          <w:p>
            <w:pPr>
              <w:pStyle w:val="TableParagraph"/>
              <w:tabs>
                <w:tab w:pos="880" w:val="left" w:leader="none"/>
                <w:tab w:pos="1600" w:val="left" w:leader="none"/>
                <w:tab w:pos="2320" w:val="left" w:leader="none"/>
                <w:tab w:pos="3040" w:val="left" w:leader="none"/>
                <w:tab w:pos="3761" w:val="left" w:leader="none"/>
              </w:tabs>
              <w:spacing w:line="302" w:lineRule="exact" w:before="144"/>
              <w:ind w:left="160"/>
              <w:jc w:val="lef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02" w:lineRule="exact" w:before="144"/>
              <w:ind w:right="47"/>
              <w:jc w:val="right"/>
              <w:rPr>
                <w:sz w:val="28"/>
              </w:rPr>
            </w:pPr>
            <w:r>
              <w:rPr>
                <w:spacing w:val="-5"/>
                <w:sz w:val="28"/>
              </w:rPr>
              <w:t>51</w:t>
            </w:r>
          </w:p>
        </w:tc>
      </w:tr>
    </w:tbl>
    <w:p>
      <w:pPr>
        <w:tabs>
          <w:tab w:pos="2765" w:val="left" w:leader="none"/>
          <w:tab w:pos="3671" w:val="left" w:leader="none"/>
          <w:tab w:pos="5326" w:val="left" w:leader="none"/>
          <w:tab w:pos="5894" w:val="left" w:leader="none"/>
          <w:tab w:pos="7479" w:val="left" w:leader="none"/>
          <w:tab w:pos="9489" w:val="left" w:leader="none"/>
        </w:tabs>
        <w:spacing w:before="164" w:after="11"/>
        <w:ind w:left="1280" w:right="1442" w:firstLine="0"/>
        <w:jc w:val="left"/>
        <w:rPr>
          <w:sz w:val="28"/>
        </w:rPr>
      </w:pPr>
      <w:r>
        <w:rPr>
          <w:spacing w:val="-2"/>
          <w:sz w:val="28"/>
        </w:rPr>
        <w:t>CHAPTER</w:t>
      </w:r>
      <w:r>
        <w:rPr>
          <w:sz w:val="28"/>
        </w:rPr>
        <w:tab/>
      </w:r>
      <w:r>
        <w:rPr>
          <w:spacing w:val="-2"/>
          <w:sz w:val="28"/>
        </w:rPr>
        <w:t>FIVE:</w:t>
      </w:r>
      <w:r>
        <w:rPr>
          <w:sz w:val="28"/>
        </w:rPr>
        <w:tab/>
      </w:r>
      <w:r>
        <w:rPr>
          <w:spacing w:val="-2"/>
          <w:sz w:val="28"/>
        </w:rPr>
        <w:t>SUMMARY</w:t>
      </w:r>
      <w:r>
        <w:rPr>
          <w:sz w:val="28"/>
        </w:rPr>
        <w:tab/>
      </w:r>
      <w:r>
        <w:rPr>
          <w:spacing w:val="-6"/>
          <w:sz w:val="28"/>
        </w:rPr>
        <w:t>OF</w:t>
      </w:r>
      <w:r>
        <w:rPr>
          <w:sz w:val="28"/>
        </w:rPr>
        <w:tab/>
      </w:r>
      <w:r>
        <w:rPr>
          <w:spacing w:val="-2"/>
          <w:sz w:val="28"/>
        </w:rPr>
        <w:t>FINDINGS,</w:t>
      </w:r>
      <w:r>
        <w:rPr>
          <w:sz w:val="28"/>
        </w:rPr>
        <w:tab/>
      </w:r>
      <w:r>
        <w:rPr>
          <w:spacing w:val="-2"/>
          <w:sz w:val="28"/>
        </w:rPr>
        <w:t>CONCLUSION</w:t>
      </w:r>
      <w:r>
        <w:rPr>
          <w:sz w:val="28"/>
        </w:rPr>
        <w:tab/>
      </w:r>
      <w:r>
        <w:rPr>
          <w:spacing w:val="-4"/>
          <w:sz w:val="28"/>
        </w:rPr>
        <w:t>AND </w:t>
      </w:r>
      <w:r>
        <w:rPr>
          <w:spacing w:val="-2"/>
          <w:sz w:val="28"/>
        </w:rPr>
        <w:t>RECOMMENDATION</w:t>
      </w: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8"/>
        <w:gridCol w:w="646"/>
      </w:tblGrid>
      <w:tr>
        <w:trPr>
          <w:trHeight w:val="397" w:hRule="atLeast"/>
        </w:trPr>
        <w:tc>
          <w:tcPr>
            <w:tcW w:w="7658" w:type="dxa"/>
          </w:tcPr>
          <w:p>
            <w:pPr>
              <w:pStyle w:val="TableParagraph"/>
              <w:tabs>
                <w:tab w:pos="1079" w:val="left" w:leader="none"/>
                <w:tab w:pos="4320" w:val="left" w:leader="none"/>
                <w:tab w:pos="5040" w:val="left" w:leader="none"/>
                <w:tab w:pos="5760" w:val="left" w:leader="none"/>
                <w:tab w:pos="6480" w:val="left" w:leader="none"/>
                <w:tab w:pos="7201" w:val="left" w:leader="none"/>
              </w:tabs>
              <w:spacing w:line="311" w:lineRule="exact"/>
              <w:ind w:right="310"/>
              <w:jc w:val="right"/>
              <w:rPr>
                <w:sz w:val="28"/>
              </w:rPr>
            </w:pPr>
            <w:r>
              <w:rPr>
                <w:spacing w:val="-5"/>
                <w:sz w:val="28"/>
              </w:rPr>
              <w:t>5.1</w:t>
            </w:r>
            <w:r>
              <w:rPr>
                <w:sz w:val="28"/>
              </w:rPr>
              <w:tab/>
              <w:t>Summary</w:t>
            </w:r>
            <w:r>
              <w:rPr>
                <w:spacing w:val="-4"/>
                <w:sz w:val="28"/>
              </w:rPr>
              <w:t> </w:t>
            </w:r>
            <w:r>
              <w:rPr>
                <w:sz w:val="28"/>
              </w:rPr>
              <w:t>of</w:t>
            </w:r>
            <w:r>
              <w:rPr>
                <w:spacing w:val="-1"/>
                <w:sz w:val="28"/>
              </w:rPr>
              <w:t> </w:t>
            </w:r>
            <w:r>
              <w:rPr>
                <w:spacing w:val="-2"/>
                <w:sz w:val="28"/>
              </w:rPr>
              <w:t>Findings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11" w:lineRule="exact"/>
              <w:ind w:right="47"/>
              <w:jc w:val="right"/>
              <w:rPr>
                <w:sz w:val="28"/>
              </w:rPr>
            </w:pPr>
            <w:r>
              <w:rPr>
                <w:spacing w:val="-5"/>
                <w:sz w:val="28"/>
              </w:rPr>
              <w:t>67</w:t>
            </w:r>
          </w:p>
        </w:tc>
      </w:tr>
      <w:tr>
        <w:trPr>
          <w:trHeight w:val="483" w:hRule="atLeast"/>
        </w:trPr>
        <w:tc>
          <w:tcPr>
            <w:tcW w:w="7658" w:type="dxa"/>
          </w:tcPr>
          <w:p>
            <w:pPr>
              <w:pStyle w:val="TableParagraph"/>
              <w:tabs>
                <w:tab w:pos="1079" w:val="left" w:leader="none"/>
                <w:tab w:pos="3600" w:val="left" w:leader="none"/>
                <w:tab w:pos="4320" w:val="left" w:leader="none"/>
                <w:tab w:pos="5040" w:val="left" w:leader="none"/>
                <w:tab w:pos="5760" w:val="left" w:leader="none"/>
                <w:tab w:pos="6480" w:val="left" w:leader="none"/>
                <w:tab w:pos="7201" w:val="left" w:leader="none"/>
              </w:tabs>
              <w:spacing w:before="75"/>
              <w:ind w:right="310"/>
              <w:jc w:val="right"/>
              <w:rPr>
                <w:sz w:val="28"/>
              </w:rPr>
            </w:pPr>
            <w:r>
              <w:rPr>
                <w:spacing w:val="-5"/>
                <w:sz w:val="28"/>
              </w:rPr>
              <w:t>5.2</w:t>
            </w:r>
            <w:r>
              <w:rPr>
                <w:sz w:val="28"/>
              </w:rPr>
              <w:tab/>
            </w:r>
            <w:r>
              <w:rPr>
                <w:spacing w:val="-2"/>
                <w:sz w:val="28"/>
              </w:rPr>
              <w:t>Conclusion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5"/>
              <w:ind w:right="47"/>
              <w:jc w:val="right"/>
              <w:rPr>
                <w:sz w:val="28"/>
              </w:rPr>
            </w:pPr>
            <w:r>
              <w:rPr>
                <w:spacing w:val="-5"/>
                <w:sz w:val="28"/>
              </w:rPr>
              <w:t>67</w:t>
            </w:r>
          </w:p>
        </w:tc>
      </w:tr>
      <w:tr>
        <w:trPr>
          <w:trHeight w:val="482" w:hRule="atLeast"/>
        </w:trPr>
        <w:tc>
          <w:tcPr>
            <w:tcW w:w="7658" w:type="dxa"/>
          </w:tcPr>
          <w:p>
            <w:pPr>
              <w:pStyle w:val="TableParagraph"/>
              <w:tabs>
                <w:tab w:pos="1079" w:val="left" w:leader="none"/>
                <w:tab w:pos="4320" w:val="left" w:leader="none"/>
                <w:tab w:pos="5040" w:val="left" w:leader="none"/>
                <w:tab w:pos="5760" w:val="left" w:leader="none"/>
                <w:tab w:pos="6480" w:val="left" w:leader="none"/>
                <w:tab w:pos="7201" w:val="left" w:leader="none"/>
              </w:tabs>
              <w:spacing w:before="74"/>
              <w:ind w:right="310"/>
              <w:jc w:val="right"/>
              <w:rPr>
                <w:sz w:val="28"/>
              </w:rPr>
            </w:pPr>
            <w:r>
              <w:rPr>
                <w:spacing w:val="-5"/>
                <w:sz w:val="28"/>
              </w:rPr>
              <w:t>5.3</w:t>
            </w:r>
            <w:r>
              <w:rPr>
                <w:sz w:val="28"/>
              </w:rPr>
              <w:tab/>
            </w:r>
            <w:r>
              <w:rPr>
                <w:spacing w:val="-2"/>
                <w:sz w:val="28"/>
              </w:rPr>
              <w:t>Recommendations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right="47"/>
              <w:jc w:val="right"/>
              <w:rPr>
                <w:sz w:val="28"/>
              </w:rPr>
            </w:pPr>
            <w:r>
              <w:rPr>
                <w:spacing w:val="-5"/>
                <w:sz w:val="28"/>
              </w:rPr>
              <w:t>68</w:t>
            </w:r>
          </w:p>
        </w:tc>
      </w:tr>
      <w:tr>
        <w:trPr>
          <w:trHeight w:val="482" w:hRule="atLeast"/>
        </w:trPr>
        <w:tc>
          <w:tcPr>
            <w:tcW w:w="7658" w:type="dxa"/>
          </w:tcPr>
          <w:p>
            <w:pPr>
              <w:pStyle w:val="TableParagraph"/>
              <w:tabs>
                <w:tab w:pos="1079" w:val="left" w:leader="none"/>
                <w:tab w:pos="5760" w:val="left" w:leader="none"/>
                <w:tab w:pos="6480" w:val="left" w:leader="none"/>
                <w:tab w:pos="7201" w:val="left" w:leader="none"/>
              </w:tabs>
              <w:spacing w:before="74"/>
              <w:ind w:right="310"/>
              <w:jc w:val="right"/>
              <w:rPr>
                <w:sz w:val="28"/>
              </w:rPr>
            </w:pPr>
            <w:r>
              <w:rPr>
                <w:spacing w:val="-5"/>
                <w:sz w:val="28"/>
              </w:rPr>
              <w:t>5.5</w:t>
            </w:r>
            <w:r>
              <w:rPr>
                <w:sz w:val="28"/>
              </w:rPr>
              <w:tab/>
              <w:t>Areas</w:t>
            </w:r>
            <w:r>
              <w:rPr>
                <w:spacing w:val="-4"/>
                <w:sz w:val="28"/>
              </w:rPr>
              <w:t> </w:t>
            </w:r>
            <w:r>
              <w:rPr>
                <w:sz w:val="28"/>
              </w:rPr>
              <w:t>suggested</w:t>
            </w:r>
            <w:r>
              <w:rPr>
                <w:spacing w:val="-4"/>
                <w:sz w:val="28"/>
              </w:rPr>
              <w:t> </w:t>
            </w:r>
            <w:r>
              <w:rPr>
                <w:sz w:val="28"/>
              </w:rPr>
              <w:t>for</w:t>
            </w:r>
            <w:r>
              <w:rPr>
                <w:spacing w:val="-4"/>
                <w:sz w:val="28"/>
              </w:rPr>
              <w:t> </w:t>
            </w:r>
            <w:r>
              <w:rPr>
                <w:sz w:val="28"/>
              </w:rPr>
              <w:t>Further</w:t>
            </w:r>
            <w:r>
              <w:rPr>
                <w:spacing w:val="-4"/>
                <w:sz w:val="28"/>
              </w:rPr>
              <w:t> </w:t>
            </w:r>
            <w:r>
              <w:rPr>
                <w:spacing w:val="-2"/>
                <w:sz w:val="28"/>
              </w:rPr>
              <w:t>Studies</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before="74"/>
              <w:ind w:right="47"/>
              <w:jc w:val="right"/>
              <w:rPr>
                <w:sz w:val="28"/>
              </w:rPr>
            </w:pPr>
            <w:r>
              <w:rPr>
                <w:spacing w:val="-5"/>
                <w:sz w:val="28"/>
              </w:rPr>
              <w:t>68</w:t>
            </w:r>
          </w:p>
        </w:tc>
      </w:tr>
      <w:tr>
        <w:trPr>
          <w:trHeight w:val="396" w:hRule="atLeast"/>
        </w:trPr>
        <w:tc>
          <w:tcPr>
            <w:tcW w:w="7658" w:type="dxa"/>
          </w:tcPr>
          <w:p>
            <w:pPr>
              <w:pStyle w:val="TableParagraph"/>
              <w:tabs>
                <w:tab w:pos="2520" w:val="left" w:leader="none"/>
                <w:tab w:pos="3240" w:val="left" w:leader="none"/>
                <w:tab w:pos="3960" w:val="left" w:leader="none"/>
                <w:tab w:pos="4680" w:val="left" w:leader="none"/>
                <w:tab w:pos="5400" w:val="left" w:leader="none"/>
                <w:tab w:pos="6121" w:val="left" w:leader="none"/>
              </w:tabs>
              <w:spacing w:line="302" w:lineRule="exact" w:before="74"/>
              <w:ind w:right="310"/>
              <w:jc w:val="right"/>
              <w:rPr>
                <w:sz w:val="28"/>
              </w:rPr>
            </w:pPr>
            <w:r>
              <w:rPr>
                <w:spacing w:val="-2"/>
                <w:sz w:val="28"/>
              </w:rPr>
              <w:t>Reference</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02" w:lineRule="exact" w:before="74"/>
              <w:ind w:right="47"/>
              <w:jc w:val="right"/>
              <w:rPr>
                <w:sz w:val="28"/>
              </w:rPr>
            </w:pPr>
            <w:r>
              <w:rPr>
                <w:spacing w:val="-5"/>
                <w:sz w:val="28"/>
              </w:rPr>
              <w:t>69</w:t>
            </w:r>
          </w:p>
        </w:tc>
      </w:tr>
    </w:tbl>
    <w:p>
      <w:pPr>
        <w:spacing w:after="0" w:line="302" w:lineRule="exact"/>
        <w:jc w:val="right"/>
        <w:rPr>
          <w:sz w:val="28"/>
        </w:rPr>
        <w:sectPr>
          <w:pgSz w:w="12240" w:h="15840"/>
          <w:pgMar w:header="0" w:footer="1012" w:top="1380" w:bottom="1607" w:left="700" w:right="0"/>
        </w:sectPr>
      </w:pPr>
    </w:p>
    <w:tbl>
      <w:tblPr>
        <w:tblW w:w="0" w:type="auto"/>
        <w:jc w:val="left"/>
        <w:tblInd w:w="2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0"/>
        <w:gridCol w:w="4578"/>
        <w:gridCol w:w="646"/>
      </w:tblGrid>
      <w:tr>
        <w:trPr>
          <w:trHeight w:val="396" w:hRule="atLeast"/>
        </w:trPr>
        <w:tc>
          <w:tcPr>
            <w:tcW w:w="2000" w:type="dxa"/>
          </w:tcPr>
          <w:p>
            <w:pPr>
              <w:pStyle w:val="TableParagraph"/>
              <w:spacing w:line="311" w:lineRule="exact"/>
              <w:ind w:left="50"/>
              <w:jc w:val="left"/>
              <w:rPr>
                <w:sz w:val="28"/>
              </w:rPr>
            </w:pPr>
            <w:r>
              <w:rPr>
                <w:sz w:val="28"/>
              </w:rPr>
              <w:t>Appendix</w:t>
            </w:r>
            <w:r>
              <w:rPr>
                <w:spacing w:val="-8"/>
                <w:sz w:val="28"/>
              </w:rPr>
              <w:t> </w:t>
            </w:r>
            <w:r>
              <w:rPr>
                <w:spacing w:val="-10"/>
                <w:sz w:val="28"/>
              </w:rPr>
              <w:t>A</w:t>
            </w:r>
          </w:p>
        </w:tc>
        <w:tc>
          <w:tcPr>
            <w:tcW w:w="4578" w:type="dxa"/>
          </w:tcPr>
          <w:p>
            <w:pPr>
              <w:pStyle w:val="TableParagraph"/>
              <w:tabs>
                <w:tab w:pos="719" w:val="left" w:leader="none"/>
                <w:tab w:pos="1440" w:val="left" w:leader="none"/>
                <w:tab w:pos="2160" w:val="left" w:leader="none"/>
                <w:tab w:pos="2880" w:val="left" w:leader="none"/>
                <w:tab w:pos="3600" w:val="left" w:leader="none"/>
              </w:tabs>
              <w:spacing w:line="311" w:lineRule="exact"/>
              <w:ind w:right="310"/>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11" w:lineRule="exact"/>
              <w:ind w:right="47"/>
              <w:jc w:val="right"/>
              <w:rPr>
                <w:sz w:val="28"/>
              </w:rPr>
            </w:pPr>
            <w:r>
              <w:rPr>
                <w:spacing w:val="-5"/>
                <w:sz w:val="28"/>
              </w:rPr>
              <w:t>76</w:t>
            </w:r>
          </w:p>
        </w:tc>
      </w:tr>
      <w:tr>
        <w:trPr>
          <w:trHeight w:val="396" w:hRule="atLeast"/>
        </w:trPr>
        <w:tc>
          <w:tcPr>
            <w:tcW w:w="2000" w:type="dxa"/>
          </w:tcPr>
          <w:p>
            <w:pPr>
              <w:pStyle w:val="TableParagraph"/>
              <w:spacing w:line="302" w:lineRule="exact" w:before="74"/>
              <w:ind w:left="50"/>
              <w:jc w:val="left"/>
              <w:rPr>
                <w:sz w:val="28"/>
              </w:rPr>
            </w:pPr>
            <w:r>
              <w:rPr>
                <w:sz w:val="28"/>
              </w:rPr>
              <w:t>Appendix</w:t>
            </w:r>
            <w:r>
              <w:rPr>
                <w:spacing w:val="-8"/>
                <w:sz w:val="28"/>
              </w:rPr>
              <w:t> </w:t>
            </w:r>
            <w:r>
              <w:rPr>
                <w:spacing w:val="-10"/>
                <w:sz w:val="28"/>
              </w:rPr>
              <w:t>B</w:t>
            </w:r>
          </w:p>
        </w:tc>
        <w:tc>
          <w:tcPr>
            <w:tcW w:w="4578" w:type="dxa"/>
          </w:tcPr>
          <w:p>
            <w:pPr>
              <w:pStyle w:val="TableParagraph"/>
              <w:tabs>
                <w:tab w:pos="719" w:val="left" w:leader="none"/>
                <w:tab w:pos="1440" w:val="left" w:leader="none"/>
                <w:tab w:pos="2160" w:val="left" w:leader="none"/>
                <w:tab w:pos="2880" w:val="left" w:leader="none"/>
                <w:tab w:pos="3600" w:val="left" w:leader="none"/>
              </w:tabs>
              <w:spacing w:line="302" w:lineRule="exact" w:before="74"/>
              <w:ind w:right="310"/>
              <w:jc w:val="right"/>
              <w:rPr>
                <w:sz w:val="28"/>
              </w:rPr>
            </w:pP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646" w:type="dxa"/>
          </w:tcPr>
          <w:p>
            <w:pPr>
              <w:pStyle w:val="TableParagraph"/>
              <w:spacing w:line="302" w:lineRule="exact" w:before="74"/>
              <w:ind w:right="47"/>
              <w:jc w:val="right"/>
              <w:rPr>
                <w:sz w:val="28"/>
              </w:rPr>
            </w:pPr>
            <w:r>
              <w:rPr>
                <w:spacing w:val="-5"/>
                <w:sz w:val="28"/>
              </w:rPr>
              <w:t>83</w:t>
            </w:r>
          </w:p>
        </w:tc>
      </w:tr>
    </w:tbl>
    <w:p>
      <w:pPr>
        <w:rPr>
          <w:sz w:val="2"/>
          <w:szCs w:val="2"/>
        </w:rPr>
      </w:pPr>
      <w:r>
        <w:rPr/>
        <mc:AlternateContent>
          <mc:Choice Requires="wps">
            <w:drawing>
              <wp:anchor distT="0" distB="0" distL="0" distR="0" allowOverlap="1" layoutInCell="1" locked="0" behindDoc="1" simplePos="0" relativeHeight="484101632">
                <wp:simplePos x="0" y="0"/>
                <wp:positionH relativeFrom="page">
                  <wp:posOffset>1121562</wp:posOffset>
                </wp:positionH>
                <wp:positionV relativeFrom="page">
                  <wp:posOffset>2197353</wp:posOffset>
                </wp:positionV>
                <wp:extent cx="5505450" cy="56610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73.019974pt;width:433.5pt;height:445.75pt;mso-position-horizontal-relative:page;mso-position-vertical-relative:page;z-index:-19214848" id="docshape16" coordorigin="1766,3460" coordsize="8670,8915" path="m2832,12180l1961,11309,1766,11504,2637,12375,2832,12180xm3424,11504l3423,11465,3418,11422,3409,11378,3395,11334,3376,11290,3353,11247,3325,11205,3295,11164,3261,11124,3224,11085,2705,10565,2511,10759,3042,11291,3075,11327,3099,11362,3116,11397,3126,11431,3128,11464,3121,11495,3107,11523,3086,11549,3060,11571,3031,11585,3000,11591,2967,11589,2933,11579,2898,11563,2863,11538,2827,11506,2296,10975,2101,11169,2621,11688,2655,11720,2694,11753,2738,11785,2786,11818,2818,11836,2853,11852,2890,11865,2928,11876,2967,11884,3003,11888,3037,11888,3070,11885,3101,11878,3133,11866,3165,11850,3196,11829,3227,11806,3255,11783,3281,11760,3305,11737,3341,11697,3372,11656,3395,11615,3412,11573,3420,11540,3424,11504xm4152,10721l4146,10657,4130,10591,4104,10524,4076,10470,4041,10414,3998,10356,3948,10297,3931,10279,3891,10237,3867,10215,3867,10709,3862,10749,3847,10786,3821,10819,3788,10844,3751,10859,3711,10864,3666,10857,3617,10839,3564,10808,3505,10763,3441,10703,3382,10639,3336,10580,3305,10526,3286,10477,3280,10433,3284,10392,3299,10356,3323,10325,3356,10299,3392,10284,3433,10279,3477,10284,3525,10301,3577,10331,3633,10373,3693,10428,3758,10498,3808,10561,3842,10617,3861,10665,3867,10709,3867,10215,3821,10172,3752,10117,3683,10072,3614,10036,3546,10011,3479,9995,3400,9989,3325,9999,3253,10025,3184,10065,3120,10121,3066,10184,3026,10252,3002,10323,2993,10399,2999,10479,3016,10547,3042,10616,3078,10686,3124,10756,3180,10826,3246,10897,3306,10954,3366,11004,3426,11046,3485,11080,3543,11108,3614,11132,3681,11146,3745,11149,3805,11143,3863,11127,3919,11100,3975,11062,4028,11014,4075,10960,4111,10904,4128,10864,4136,10845,4149,10784,4152,10721xm4423,10141l4236,9954,3982,10208,4169,10395,4423,10141xm4934,10079l4063,9207,3868,9402,4739,10274,4934,10079xm5268,9744l4945,9421,5051,9314,5102,9255,5107,9245,5136,9193,5153,9130,5152,9065,5136,8999,5113,8948,5106,8934,5062,8868,5003,8802,4940,8745,4877,8701,4868,8697,4868,9090,4867,9116,4857,9142,4840,9169,4816,9197,4768,9245,4574,9050,4629,8995,4656,8971,4682,8956,4708,8948,4732,8949,4756,8955,4779,8966,4801,8980,4822,8999,4840,9020,4854,9043,4863,9066,4868,9090,4868,8697,4814,8672,4753,8656,4693,8655,4635,8670,4579,8700,4525,8745,4201,9069,5073,9940,5268,9744xm6058,8955l5402,8299,5600,8100,5385,7885,4794,8477,5009,8692,5207,8493,5863,9149,6058,8955xm6693,8319l6037,7663,6236,7465,6021,7250,5429,7841,5644,8056,5843,7858,6499,8514,6693,8319xm7427,7446l7421,7382,7405,7316,7379,7249,7351,7195,7316,7139,7273,7082,7223,7023,7205,7004,7166,6962,7142,6940,7142,7434,7137,7474,7121,7511,7095,7544,7063,7569,7026,7584,6986,7589,6941,7582,6892,7564,6839,7533,6780,7488,6716,7429,6657,7365,6611,7305,6579,7251,6561,7202,6555,7158,6559,7117,6574,7082,6598,7050,6631,7024,6667,7009,6708,7004,6752,7009,6800,7026,6852,7056,6908,7098,6968,7153,7033,7223,7083,7286,7117,7342,7136,7390,7142,7434,7142,6940,7096,6897,7026,6842,6957,6797,6889,6762,6821,6736,6753,6720,6675,6714,6599,6724,6528,6750,6459,6790,6395,6846,6341,6909,6301,6977,6277,7049,6268,7124,6274,7204,6291,7272,6317,7341,6353,7411,6399,7481,6454,7551,6520,7622,6581,7679,6641,7729,6701,7771,6760,7806,6818,7833,6889,7857,6956,7871,7020,7874,7080,7868,7138,7852,7194,7825,7249,7787,7303,7739,7350,7685,7386,7629,7403,7589,7411,7570,7424,7509,7427,7446xm8440,6450l8435,6402,8423,6351,8404,6298,8379,6244,8349,6188,8311,6131,8250,6156,8069,6230,8101,6277,8125,6320,8143,6360,8154,6397,8157,6433,8151,6466,8136,6497,8113,6526,8082,6549,8048,6563,8010,6568,7970,6561,7923,6543,7870,6509,7808,6459,7739,6395,7687,6338,7645,6286,7614,6239,7594,6196,7581,6144,7582,6098,7595,6057,7622,6021,7637,6008,7654,5998,7672,5990,7692,5985,7712,5983,7734,5983,7756,5987,7779,5993,7794,5998,7812,6007,7833,6018,7856,6032,7975,5807,7892,5761,7813,5729,7739,5710,7670,5704,7603,5711,7539,5734,7476,5772,7416,5824,7362,5887,7324,5954,7300,6024,7291,6098,7297,6175,7314,6242,7340,6310,7376,6379,7423,6449,7479,6520,7546,6591,7611,6652,7674,6704,7737,6748,7799,6783,7860,6811,7932,6834,8000,6847,8061,6850,8117,6843,8170,6826,8222,6799,8274,6763,8326,6716,8364,6674,8395,6631,8417,6587,8431,6543,8439,6498,8440,6450xm9138,5735l9131,5671,9116,5605,9090,5539,9062,5484,9027,5428,8984,5371,8934,5312,8916,5293,8877,5251,8853,5229,8853,5723,8848,5763,8832,5800,8806,5833,8774,5858,8737,5873,8697,5878,8652,5872,8603,5853,8549,5822,8491,5777,8427,5718,8368,5654,8322,5595,8290,5540,8272,5491,8266,5447,8270,5407,8284,5371,8309,5339,8341,5314,8378,5298,8419,5293,8463,5298,8511,5315,8563,5345,8619,5387,8679,5442,8744,5512,8794,5575,8828,5631,8847,5680,8853,5723,8853,5229,8807,5186,8737,5131,8668,5086,8600,5051,8532,5025,8464,5009,8386,5004,8310,5014,8238,5039,8170,5080,8105,5135,8051,5198,8012,5266,7988,5338,7979,5414,7985,5493,8001,5562,8028,5630,8064,5700,8109,5770,8165,5840,8231,5911,8292,5968,8352,6018,8412,6060,8471,6095,8529,6122,8599,6146,8667,6160,8731,6163,8791,6157,8849,6141,8905,6114,8960,6076,9014,6028,9061,5974,9097,5918,9114,5878,9122,5859,9135,5798,9138,5735xm9618,5394l9295,5071,9402,4964,9452,4904,9458,4894,9486,4843,9503,4779,9503,4715,9487,4649,9464,4598,9457,4583,9412,4517,9354,4451,9290,4394,9227,4351,9218,4347,9218,4740,9217,4766,9208,4792,9191,4819,9166,4847,9119,4894,8924,4700,8980,4645,9007,4621,9033,4606,9058,4598,9082,4599,9106,4605,9129,4616,9151,4630,9172,4649,9190,4670,9204,4693,9213,4716,9218,4740,9218,4347,9165,4322,9103,4306,9043,4305,8985,4319,8929,4350,8875,4395,8552,4718,9423,5590,9618,5394xm10436,4576l10071,4212,10018,4062,9863,3610,9810,3460,9595,3676,9623,3746,9706,3957,9762,4097,9692,4069,9481,3986,9341,3930,9124,4146,9275,4198,9726,4354,9876,4407,10241,4771,10436,4576xe" filled="true" fillcolor="#c0c0c0" stroked="false">
                <v:path arrowok="t"/>
                <v:fill opacity="32896f" type="solid"/>
                <w10:wrap type="none"/>
              </v:shape>
            </w:pict>
          </mc:Fallback>
        </mc:AlternateContent>
      </w:r>
    </w:p>
    <w:p>
      <w:pPr>
        <w:spacing w:after="0"/>
        <w:rPr>
          <w:sz w:val="2"/>
          <w:szCs w:val="2"/>
        </w:rPr>
        <w:sectPr>
          <w:type w:val="continuous"/>
          <w:pgSz w:w="12240" w:h="15840"/>
          <w:pgMar w:header="0" w:footer="1012" w:top="1440" w:bottom="1200" w:left="700" w:right="0"/>
        </w:sectPr>
      </w:pPr>
    </w:p>
    <w:p>
      <w:pPr>
        <w:spacing w:line="322" w:lineRule="exact" w:before="60"/>
        <w:ind w:left="1280" w:right="0" w:firstLine="0"/>
        <w:jc w:val="left"/>
        <w:rPr>
          <w:b/>
          <w:sz w:val="28"/>
        </w:rPr>
      </w:pPr>
      <w:r>
        <w:rPr>
          <w:b/>
          <w:sz w:val="28"/>
        </w:rPr>
        <w:t>LIST</w:t>
      </w:r>
      <w:r>
        <w:rPr>
          <w:b/>
          <w:spacing w:val="-2"/>
          <w:sz w:val="28"/>
        </w:rPr>
        <w:t> </w:t>
      </w:r>
      <w:r>
        <w:rPr>
          <w:b/>
          <w:sz w:val="28"/>
        </w:rPr>
        <w:t>OF</w:t>
      </w:r>
      <w:r>
        <w:rPr>
          <w:b/>
          <w:spacing w:val="-1"/>
          <w:sz w:val="28"/>
        </w:rPr>
        <w:t> </w:t>
      </w:r>
      <w:r>
        <w:rPr>
          <w:b/>
          <w:spacing w:val="-2"/>
          <w:sz w:val="28"/>
        </w:rPr>
        <w:t>TABLES</w:t>
      </w:r>
    </w:p>
    <w:p>
      <w:pPr>
        <w:pStyle w:val="BodyText"/>
        <w:tabs>
          <w:tab w:pos="9485" w:val="right" w:leader="none"/>
        </w:tabs>
        <w:spacing w:line="322" w:lineRule="exact"/>
        <w:rPr>
          <w:sz w:val="28"/>
        </w:rPr>
      </w:pPr>
      <w:r>
        <w:rPr>
          <w:sz w:val="28"/>
        </w:rPr>
        <w:t>Table</w:t>
      </w:r>
      <w:r>
        <w:rPr>
          <w:spacing w:val="-10"/>
          <w:sz w:val="28"/>
        </w:rPr>
        <w:t> </w:t>
      </w:r>
      <w:r>
        <w:rPr>
          <w:sz w:val="28"/>
        </w:rPr>
        <w:t>1:</w:t>
      </w:r>
      <w:r>
        <w:rPr>
          <w:spacing w:val="-5"/>
          <w:sz w:val="28"/>
        </w:rPr>
        <w:t> </w:t>
      </w:r>
      <w:r>
        <w:rPr/>
        <w:t>Descriptive</w:t>
      </w:r>
      <w:r>
        <w:rPr>
          <w:spacing w:val="-6"/>
        </w:rPr>
        <w:t> </w:t>
      </w:r>
      <w:r>
        <w:rPr/>
        <w:t>Statistic</w:t>
      </w:r>
      <w:r>
        <w:rPr>
          <w:spacing w:val="-7"/>
        </w:rPr>
        <w:t> </w:t>
      </w:r>
      <w:r>
        <w:rPr/>
        <w:t>on</w:t>
      </w:r>
      <w:r>
        <w:rPr>
          <w:spacing w:val="-7"/>
        </w:rPr>
        <w:t> </w:t>
      </w:r>
      <w:r>
        <w:rPr/>
        <w:t>Firm</w:t>
      </w:r>
      <w:r>
        <w:rPr>
          <w:spacing w:val="-7"/>
        </w:rPr>
        <w:t> </w:t>
      </w:r>
      <w:r>
        <w:rPr/>
        <w:t>Profitability</w:t>
      </w:r>
      <w:r>
        <w:rPr>
          <w:spacing w:val="-7"/>
        </w:rPr>
        <w:t> </w:t>
      </w:r>
      <w:r>
        <w:rPr/>
        <w:t>and</w:t>
      </w:r>
      <w:r>
        <w:rPr>
          <w:spacing w:val="-7"/>
        </w:rPr>
        <w:t> </w:t>
      </w:r>
      <w:r>
        <w:rPr/>
        <w:t>Dividend</w:t>
      </w:r>
      <w:r>
        <w:rPr>
          <w:spacing w:val="-6"/>
        </w:rPr>
        <w:t> </w:t>
      </w:r>
      <w:r>
        <w:rPr>
          <w:spacing w:val="-2"/>
        </w:rPr>
        <w:t>Policy</w:t>
      </w:r>
      <w:r>
        <w:rPr/>
        <w:tab/>
      </w:r>
      <w:r>
        <w:rPr>
          <w:spacing w:val="-5"/>
          <w:sz w:val="28"/>
        </w:rPr>
        <w:t>46</w:t>
      </w:r>
    </w:p>
    <w:p>
      <w:pPr>
        <w:pStyle w:val="BodyText"/>
        <w:tabs>
          <w:tab w:pos="9451" w:val="right" w:leader="none"/>
        </w:tabs>
        <w:spacing w:line="322" w:lineRule="exact"/>
      </w:pPr>
      <w:r>
        <w:rPr>
          <w:sz w:val="28"/>
        </w:rPr>
        <w:t>Table</w:t>
      </w:r>
      <w:r>
        <w:rPr>
          <w:spacing w:val="-10"/>
          <w:sz w:val="28"/>
        </w:rPr>
        <w:t> </w:t>
      </w:r>
      <w:r>
        <w:rPr>
          <w:sz w:val="28"/>
        </w:rPr>
        <w:t>2:</w:t>
      </w:r>
      <w:r>
        <w:rPr>
          <w:spacing w:val="-5"/>
          <w:sz w:val="28"/>
        </w:rPr>
        <w:t> </w:t>
      </w:r>
      <w:r>
        <w:rPr/>
        <w:t>Correlation</w:t>
      </w:r>
      <w:r>
        <w:rPr>
          <w:spacing w:val="-7"/>
        </w:rPr>
        <w:t> </w:t>
      </w:r>
      <w:r>
        <w:rPr/>
        <w:t>Results</w:t>
      </w:r>
      <w:r>
        <w:rPr>
          <w:spacing w:val="-5"/>
        </w:rPr>
        <w:t> </w:t>
      </w:r>
      <w:r>
        <w:rPr/>
        <w:t>on</w:t>
      </w:r>
      <w:r>
        <w:rPr>
          <w:spacing w:val="-7"/>
        </w:rPr>
        <w:t> </w:t>
      </w:r>
      <w:r>
        <w:rPr/>
        <w:t>Firm</w:t>
      </w:r>
      <w:r>
        <w:rPr>
          <w:spacing w:val="-7"/>
        </w:rPr>
        <w:t> </w:t>
      </w:r>
      <w:r>
        <w:rPr/>
        <w:t>performance</w:t>
      </w:r>
      <w:r>
        <w:rPr>
          <w:spacing w:val="-7"/>
        </w:rPr>
        <w:t> </w:t>
      </w:r>
      <w:r>
        <w:rPr/>
        <w:t>and</w:t>
      </w:r>
      <w:r>
        <w:rPr>
          <w:spacing w:val="-7"/>
        </w:rPr>
        <w:t> </w:t>
      </w:r>
      <w:r>
        <w:rPr/>
        <w:t>Dividend</w:t>
      </w:r>
      <w:r>
        <w:rPr>
          <w:spacing w:val="-7"/>
        </w:rPr>
        <w:t> </w:t>
      </w:r>
      <w:r>
        <w:rPr>
          <w:spacing w:val="-2"/>
        </w:rPr>
        <w:t>Policy</w:t>
      </w:r>
      <w:r>
        <w:rPr/>
        <w:tab/>
      </w:r>
      <w:r>
        <w:rPr>
          <w:spacing w:val="-5"/>
        </w:rPr>
        <w:t>61</w:t>
      </w:r>
    </w:p>
    <w:p>
      <w:pPr>
        <w:pStyle w:val="BodyText"/>
        <w:spacing w:line="321" w:lineRule="exact"/>
      </w:pPr>
      <w:r>
        <w:rPr>
          <w:sz w:val="28"/>
        </w:rPr>
        <w:t>Table</w:t>
      </w:r>
      <w:r>
        <w:rPr>
          <w:spacing w:val="-10"/>
          <w:sz w:val="28"/>
        </w:rPr>
        <w:t> </w:t>
      </w:r>
      <w:r>
        <w:rPr>
          <w:sz w:val="28"/>
        </w:rPr>
        <w:t>3:</w:t>
      </w:r>
      <w:r>
        <w:rPr>
          <w:spacing w:val="-4"/>
          <w:sz w:val="28"/>
        </w:rPr>
        <w:t> </w:t>
      </w:r>
      <w:r>
        <w:rPr/>
        <w:t>Baseline</w:t>
      </w:r>
      <w:r>
        <w:rPr>
          <w:spacing w:val="-7"/>
        </w:rPr>
        <w:t> </w:t>
      </w:r>
      <w:r>
        <w:rPr/>
        <w:t>Regression</w:t>
      </w:r>
      <w:r>
        <w:rPr>
          <w:spacing w:val="-7"/>
        </w:rPr>
        <w:t> </w:t>
      </w:r>
      <w:r>
        <w:rPr/>
        <w:t>Results</w:t>
      </w:r>
      <w:r>
        <w:rPr>
          <w:spacing w:val="-4"/>
        </w:rPr>
        <w:t> </w:t>
      </w:r>
      <w:r>
        <w:rPr/>
        <w:t>on</w:t>
      </w:r>
      <w:r>
        <w:rPr>
          <w:spacing w:val="-7"/>
        </w:rPr>
        <w:t> </w:t>
      </w:r>
      <w:r>
        <w:rPr/>
        <w:t>Firm</w:t>
      </w:r>
      <w:r>
        <w:rPr>
          <w:spacing w:val="-9"/>
        </w:rPr>
        <w:t> </w:t>
      </w:r>
      <w:r>
        <w:rPr/>
        <w:t>Financial</w:t>
      </w:r>
      <w:r>
        <w:rPr>
          <w:spacing w:val="-6"/>
        </w:rPr>
        <w:t> </w:t>
      </w:r>
      <w:r>
        <w:rPr>
          <w:spacing w:val="-2"/>
        </w:rPr>
        <w:t>Performance</w:t>
      </w:r>
    </w:p>
    <w:p>
      <w:pPr>
        <w:pStyle w:val="BodyText"/>
        <w:tabs>
          <w:tab w:pos="9451" w:val="right" w:leader="none"/>
        </w:tabs>
        <w:spacing w:line="287" w:lineRule="exact"/>
        <w:ind w:left="2360"/>
      </w:pPr>
      <w:r>
        <w:rPr/>
        <w:t>and</w:t>
      </w:r>
      <w:r>
        <w:rPr>
          <w:spacing w:val="-8"/>
        </w:rPr>
        <w:t> </w:t>
      </w:r>
      <w:r>
        <w:rPr/>
        <w:t>Dividend</w:t>
      </w:r>
      <w:r>
        <w:rPr>
          <w:spacing w:val="-7"/>
        </w:rPr>
        <w:t> </w:t>
      </w:r>
      <w:r>
        <w:rPr>
          <w:spacing w:val="-2"/>
        </w:rPr>
        <w:t>Policy</w:t>
      </w:r>
      <w:r>
        <w:rPr/>
        <w:tab/>
      </w:r>
      <w:r>
        <w:rPr>
          <w:spacing w:val="-5"/>
        </w:rPr>
        <w:t>62</w:t>
      </w:r>
    </w:p>
    <w:p>
      <w:pPr>
        <w:pStyle w:val="BodyText"/>
        <w:tabs>
          <w:tab w:pos="9451" w:val="right" w:leader="none"/>
        </w:tabs>
        <w:spacing w:line="321" w:lineRule="exact" w:before="2"/>
      </w:pPr>
      <w:r>
        <w:rPr>
          <w:sz w:val="28"/>
        </w:rPr>
        <w:t>Table</w:t>
      </w:r>
      <w:r>
        <w:rPr>
          <w:spacing w:val="-9"/>
          <w:sz w:val="28"/>
        </w:rPr>
        <w:t> </w:t>
      </w:r>
      <w:r>
        <w:rPr>
          <w:sz w:val="28"/>
        </w:rPr>
        <w:t>4:</w:t>
      </w:r>
      <w:r>
        <w:rPr>
          <w:spacing w:val="-4"/>
          <w:sz w:val="28"/>
        </w:rPr>
        <w:t> </w:t>
      </w:r>
      <w:r>
        <w:rPr/>
        <w:t>Random</w:t>
      </w:r>
      <w:r>
        <w:rPr>
          <w:spacing w:val="-5"/>
        </w:rPr>
        <w:t> </w:t>
      </w:r>
      <w:r>
        <w:rPr/>
        <w:t>–</w:t>
      </w:r>
      <w:r>
        <w:rPr>
          <w:spacing w:val="-6"/>
        </w:rPr>
        <w:t> </w:t>
      </w:r>
      <w:r>
        <w:rPr/>
        <w:t>Effect</w:t>
      </w:r>
      <w:r>
        <w:rPr>
          <w:spacing w:val="-7"/>
        </w:rPr>
        <w:t> </w:t>
      </w:r>
      <w:r>
        <w:rPr/>
        <w:t>Regression</w:t>
      </w:r>
      <w:r>
        <w:rPr>
          <w:spacing w:val="-6"/>
        </w:rPr>
        <w:t> </w:t>
      </w:r>
      <w:r>
        <w:rPr/>
        <w:t>Results</w:t>
      </w:r>
      <w:r>
        <w:rPr>
          <w:spacing w:val="-4"/>
        </w:rPr>
        <w:t> </w:t>
      </w:r>
      <w:r>
        <w:rPr/>
        <w:t>on</w:t>
      </w:r>
      <w:r>
        <w:rPr>
          <w:spacing w:val="-6"/>
        </w:rPr>
        <w:t> </w:t>
      </w:r>
      <w:r>
        <w:rPr/>
        <w:t>Firm</w:t>
      </w:r>
      <w:r>
        <w:rPr>
          <w:spacing w:val="-6"/>
        </w:rPr>
        <w:t> </w:t>
      </w:r>
      <w:r>
        <w:rPr>
          <w:spacing w:val="-2"/>
        </w:rPr>
        <w:t>Financial</w:t>
      </w:r>
      <w:r>
        <w:rPr/>
        <w:tab/>
      </w:r>
      <w:r>
        <w:rPr>
          <w:spacing w:val="-5"/>
        </w:rPr>
        <w:t>64</w:t>
      </w:r>
    </w:p>
    <w:p>
      <w:pPr>
        <w:pStyle w:val="BodyText"/>
        <w:spacing w:line="287" w:lineRule="exact"/>
        <w:ind w:left="2360"/>
      </w:pPr>
      <w:r>
        <w:rPr/>
        <mc:AlternateContent>
          <mc:Choice Requires="wps">
            <w:drawing>
              <wp:anchor distT="0" distB="0" distL="0" distR="0" allowOverlap="1" layoutInCell="1" locked="0" behindDoc="1" simplePos="0" relativeHeight="484102144">
                <wp:simplePos x="0" y="0"/>
                <wp:positionH relativeFrom="page">
                  <wp:posOffset>1121562</wp:posOffset>
                </wp:positionH>
                <wp:positionV relativeFrom="paragraph">
                  <wp:posOffset>78692</wp:posOffset>
                </wp:positionV>
                <wp:extent cx="5505450" cy="56610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6.196277pt;width:433.5pt;height:445.75pt;mso-position-horizontal-relative:page;mso-position-vertical-relative:paragraph;z-index:-19214336" id="docshape17" coordorigin="1766,124" coordsize="8670,8915" path="m2832,8844l1961,7973,1766,8168,2637,9039,2832,8844xm3424,8168l3423,8128,3418,8085,3409,8042,3395,7998,3376,7954,3353,7911,3325,7868,3295,7827,3261,7787,3224,7748,2705,7229,2511,7423,3042,7955,3075,7991,3099,8026,3116,8061,3126,8095,3128,8128,3121,8158,3107,8187,3086,8213,3060,8235,3031,8248,3000,8254,2967,8252,2933,8243,2898,8226,2863,8202,2827,8170,2296,7638,2101,7832,2621,8352,2655,8384,2694,8416,2738,8449,2786,8481,2818,8500,2853,8516,2890,8529,2928,8540,2967,8547,3003,8551,3037,8552,3070,8548,3101,8541,3133,8529,3165,8513,3196,8493,3227,8470,3255,8447,3281,8424,3305,8401,3341,8361,3372,8320,3395,8278,3412,8236,3420,8204,3424,8168xm4152,7384l4146,7320,4130,7255,4104,7188,4076,7134,4041,7078,3998,7020,3948,6961,3931,6942,3891,6901,3867,6878,3867,7372,3862,7412,3847,7449,3821,7482,3788,7508,3751,7523,3711,7527,3666,7521,3617,7503,3564,7471,3505,7426,3441,7367,3382,7303,3336,7244,3305,7190,3286,7141,3280,7096,3284,7056,3299,7020,3323,6988,3356,6963,3392,6947,3433,6942,3477,6947,3525,6965,3577,6994,3633,7037,3693,7092,3758,7161,3808,7224,3842,7280,3861,7329,3867,7372,3867,6878,3821,6835,3752,6780,3683,6735,3614,6700,3546,6674,3479,6658,3400,6653,3325,6663,3253,6688,3184,6729,3120,6784,3066,6848,3026,6915,3002,6987,2993,7063,2999,7142,3016,7211,3042,7280,3078,7349,3124,7419,3180,7490,3246,7561,3306,7618,3366,7667,3426,7709,3485,7744,3543,7771,3614,7796,3681,7809,3745,7813,3805,7807,3863,7790,3919,7763,3975,7725,4028,7677,4075,7624,4111,7567,4128,7527,4136,7509,4149,7447,4152,7384xm4423,6805l4236,6618,3982,6872,4169,7059,4423,6805xm4934,6742l4063,5871,3868,6066,4739,6937,4934,6742xm5268,6408l4945,6085,5051,5978,5102,5918,5107,5908,5136,5857,5153,5793,5152,5729,5136,5663,5113,5612,5106,5597,5062,5531,5003,5465,4940,5408,4877,5365,4868,5361,4868,5754,4867,5780,4857,5806,4840,5833,4816,5861,4768,5908,4574,5714,4629,5658,4656,5635,4682,5619,4708,5612,4732,5613,4756,5619,4779,5629,4801,5644,4822,5662,4840,5684,4854,5706,4863,5730,4868,5754,4868,5361,4814,5336,4753,5320,4693,5319,4635,5333,4579,5363,4525,5409,4201,5732,5073,6603,5268,6408xm6058,5618l5402,4962,5600,4764,5385,4549,4794,5140,5009,5355,5207,5157,5863,5813,6058,5618xm6693,4983l6037,4327,6236,4128,6021,3913,5429,4505,5644,4720,5843,4521,6499,5177,6693,4983xm7427,4110l7421,4045,7405,3980,7379,3913,7351,3859,7316,3803,7273,3745,7223,3686,7205,3667,7166,3626,7142,3604,7142,4097,7137,4138,7121,4174,7095,4208,7063,4233,7026,4248,6986,4252,6941,4246,6892,4228,6839,4196,6780,4151,6716,4092,6657,4028,6611,3969,6579,3915,6561,3866,6555,3821,6559,3781,6574,3745,6598,3714,6631,3688,6667,3673,6708,3667,6752,3673,6800,3690,6852,3720,6908,3762,6968,3817,7033,3887,7083,3949,7117,4005,7136,4054,7142,4097,7142,3604,7096,3561,7026,3506,6957,3460,6889,3425,6821,3400,6753,3384,6675,3378,6599,3388,6528,3413,6459,3454,6395,3509,6341,3573,6301,3640,6277,3712,6268,3788,6274,3868,6291,3936,6317,4005,6353,4074,6399,4144,6454,4215,6520,4286,6581,4343,6641,4392,6701,4434,6760,4469,6818,4497,6889,4521,6956,4534,7020,4538,7080,4532,7138,4515,7194,4488,7249,4451,7303,4403,7350,4349,7386,4292,7403,4252,7411,4234,7424,4173,7427,4110xm8440,3114l8435,3065,8423,3015,8404,2962,8379,2908,8349,2852,8311,2795,8250,2819,8069,2894,8101,2940,8125,2983,8143,3024,8154,3061,8157,3096,8151,3129,8136,3160,8113,3189,8082,3213,8048,3227,8010,3231,7970,3225,7923,3206,7870,3172,7808,3123,7739,3058,7687,3002,7645,2950,7614,2902,7594,2860,7581,2808,7582,2762,7595,2721,7622,2685,7637,2672,7654,2661,7672,2653,7692,2649,7712,2647,7734,2647,7756,2650,7779,2656,7794,2662,7812,2670,7833,2681,7856,2696,7975,2471,7892,2425,7813,2393,7739,2374,7670,2367,7603,2375,7539,2398,7476,2436,7416,2488,7362,2551,7324,2617,7300,2687,7291,2761,7297,2839,7314,2906,7340,2974,7376,3043,7423,3113,7479,3183,7546,3255,7611,3316,7674,3368,7737,3411,7799,3447,7860,3474,7932,3498,8000,3511,8061,3513,8117,3507,8170,3490,8222,3463,8274,3426,8326,3380,8364,3337,8395,3294,8417,3251,8431,3206,8439,3161,8440,3114xm9138,2399l9131,2334,9116,2269,9090,2202,9062,2148,9027,2092,8984,2034,8934,1975,8916,1956,8877,1915,8853,1892,8853,2387,8848,2427,8832,2463,8806,2497,8774,2522,8737,2537,8697,2541,8652,2535,8603,2517,8549,2485,8491,2440,8427,2381,8368,2317,8322,2258,8290,2204,8272,2155,8266,2110,8270,2070,8284,2034,8309,2003,8341,1977,8378,1962,8419,1956,8463,1962,8511,1979,8563,2009,8619,2051,8679,2106,8744,2176,8794,2238,8828,2294,8847,2343,8853,2387,8853,1892,8807,1850,8737,1795,8668,1749,8600,1714,8532,1689,8464,1673,8386,1667,8310,1677,8238,1703,8170,1743,8105,1799,8051,1862,8012,1930,7988,2001,7979,2077,7985,2157,8001,2225,8028,2294,8064,2363,8109,2433,8165,2504,8231,2575,8292,2632,8352,2681,8412,2724,8471,2758,8529,2786,8599,2810,8667,2824,8731,2827,8791,2821,8849,2805,8905,2777,8960,2740,9014,2692,9061,2638,9097,2582,9114,2541,9122,2523,9135,2462,9138,2399xm9618,2058l9295,1734,9402,1628,9452,1568,9458,1558,9486,1506,9503,1443,9503,1378,9487,1313,9464,1262,9457,1247,9412,1181,9354,1115,9290,1058,9227,1015,9218,1011,9218,1404,9217,1429,9208,1456,9191,1482,9166,1510,9119,1558,8924,1364,8980,1308,9007,1285,9033,1269,9058,1262,9082,1262,9106,1269,9129,1279,9151,1294,9172,1312,9190,1334,9204,1356,9213,1380,9218,1404,9218,1011,9165,985,9103,969,9043,968,8985,983,8929,1013,8875,1058,8552,1382,9423,2253,9618,2058xm10436,1240l10071,875,10018,725,9863,274,9810,124,9595,339,9623,409,9706,620,9762,761,9692,732,9481,649,9341,593,9124,809,9275,862,9726,1017,9876,1070,10241,1435,10436,1240xe" filled="true" fillcolor="#c0c0c0" stroked="false">
                <v:path arrowok="t"/>
                <v:fill opacity="32896f" type="solid"/>
                <w10:wrap type="none"/>
              </v:shape>
            </w:pict>
          </mc:Fallback>
        </mc:AlternateContent>
      </w:r>
      <w:r>
        <w:rPr/>
        <w:t>Performance</w:t>
      </w:r>
      <w:r>
        <w:rPr>
          <w:spacing w:val="-11"/>
        </w:rPr>
        <w:t> </w:t>
      </w:r>
      <w:r>
        <w:rPr/>
        <w:t>and</w:t>
      </w:r>
      <w:r>
        <w:rPr>
          <w:spacing w:val="-9"/>
        </w:rPr>
        <w:t> </w:t>
      </w:r>
      <w:r>
        <w:rPr/>
        <w:t>Dividend</w:t>
      </w:r>
      <w:r>
        <w:rPr>
          <w:spacing w:val="-9"/>
        </w:rPr>
        <w:t> </w:t>
      </w:r>
      <w:r>
        <w:rPr>
          <w:spacing w:val="-2"/>
        </w:rPr>
        <w:t>Policy</w:t>
      </w:r>
    </w:p>
    <w:p>
      <w:pPr>
        <w:spacing w:after="0" w:line="287" w:lineRule="exact"/>
        <w:sectPr>
          <w:pgSz w:w="12240" w:h="15840"/>
          <w:pgMar w:header="0" w:footer="1012" w:top="1380" w:bottom="1200" w:left="700" w:right="0"/>
        </w:sectPr>
      </w:pPr>
    </w:p>
    <w:p>
      <w:pPr>
        <w:spacing w:before="60"/>
        <w:ind w:left="1301" w:right="1455" w:firstLine="0"/>
        <w:jc w:val="center"/>
        <w:rPr>
          <w:b/>
          <w:sz w:val="28"/>
        </w:rPr>
      </w:pPr>
      <w:r>
        <w:rPr>
          <w:b/>
          <w:spacing w:val="-2"/>
          <w:sz w:val="28"/>
        </w:rPr>
        <w:t>ABSTRACT</w:t>
      </w:r>
    </w:p>
    <w:p>
      <w:pPr>
        <w:pStyle w:val="Heading1"/>
        <w:spacing w:before="322"/>
        <w:ind w:right="1436"/>
        <w:jc w:val="both"/>
      </w:pPr>
      <w:r>
        <w:rPr/>
        <mc:AlternateContent>
          <mc:Choice Requires="wps">
            <w:drawing>
              <wp:anchor distT="0" distB="0" distL="0" distR="0" allowOverlap="1" layoutInCell="1" locked="0" behindDoc="1" simplePos="0" relativeHeight="484102656">
                <wp:simplePos x="0" y="0"/>
                <wp:positionH relativeFrom="page">
                  <wp:posOffset>1121562</wp:posOffset>
                </wp:positionH>
                <wp:positionV relativeFrom="paragraph">
                  <wp:posOffset>1078501</wp:posOffset>
                </wp:positionV>
                <wp:extent cx="5505450" cy="5661025"/>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84.921341pt;width:433.5pt;height:445.75pt;mso-position-horizontal-relative:page;mso-position-vertical-relative:paragraph;z-index:-19213824" id="docshape18" coordorigin="1766,1698" coordsize="8670,8915" path="m2832,10418l1961,9547,1766,9742,2637,10613,2832,10418xm3424,9742l3423,9703,3418,9660,3409,9616,3395,9572,3376,9528,3353,9485,3325,9443,3295,9402,3261,9362,3224,9323,2705,8803,2511,8997,3042,9529,3075,9565,3099,9601,3116,9635,3126,9669,3128,9702,3121,9733,3107,9761,3086,9787,3060,9809,3031,9823,3000,9829,2967,9827,2933,9817,2898,9801,2863,9776,2827,9744,2296,9213,2101,9407,2621,9926,2655,9958,2694,9991,2738,10023,2786,10056,2818,10074,2853,10090,2890,10103,2928,10114,2967,10122,3003,10126,3037,10126,3070,10123,3101,10116,3133,10104,3165,10088,3196,10067,3227,10044,3255,10021,3281,9998,3305,9975,3341,9935,3372,9894,3395,9853,3412,9811,3420,9778,3424,9742xm4152,8959l4146,8895,4130,8829,4104,8762,4076,8708,4041,8652,3998,8594,3948,8535,3931,8517,3891,8475,3867,8453,3867,8947,3862,8987,3847,9024,3821,9057,3788,9082,3751,9097,3711,9102,3666,9095,3617,9077,3564,9046,3505,9001,3441,8941,3382,8878,3336,8818,3305,8764,3286,8715,3280,8671,3284,8630,3299,8594,3323,8563,3356,8537,3392,8522,3433,8517,3477,8522,3525,8539,3577,8569,3633,8611,3693,8666,3758,8736,3808,8799,3842,8855,3861,8903,3867,8947,3867,8453,3821,8410,3752,8355,3683,8310,3614,8274,3546,8249,3479,8233,3400,8227,3325,8237,3253,8263,3184,8303,3120,8359,3066,8422,3026,8490,3002,8562,2993,8637,2999,8717,3016,8785,3042,8854,3078,8924,3124,8994,3180,9064,3246,9135,3306,9192,3366,9242,3426,9284,3485,9318,3543,9346,3614,9370,3681,9384,3745,9387,3805,9381,3863,9365,3919,9338,3975,9300,4028,9252,4075,9198,4111,9142,4128,9102,4136,9083,4149,9022,4152,8959xm4423,8379l4236,8192,3982,8446,4169,8633,4423,8379xm4934,8317l4063,7445,3868,7640,4739,8512,4934,8317xm5268,7982l4945,7659,5051,7552,5102,7493,5107,7483,5136,7431,5153,7368,5152,7303,5136,7237,5113,7187,5106,7172,5062,7106,5003,7040,4940,6983,4877,6939,4868,6935,4868,7328,4867,7354,4857,7380,4840,7407,4816,7435,4768,7483,4574,7288,4629,7233,4656,7209,4682,7194,4708,7187,4732,7187,4756,7193,4779,7204,4801,7218,4822,7237,4840,7258,4854,7281,4863,7304,4868,7328,4868,6935,4814,6910,4753,6894,4693,6893,4635,6908,4579,6938,4525,6983,4201,7307,5073,8178,5268,7982xm6058,7193l5402,6537,5600,6338,5385,6123,4794,6715,5009,6930,5207,6731,5863,7387,6058,7193xm6693,6557l6037,5901,6236,5703,6021,5488,5429,6079,5644,6294,5843,6096,6499,6752,6693,6557xm7427,5684l7421,5620,7405,5554,7379,5487,7351,5433,7316,5377,7273,5320,7223,5261,7205,5242,7166,5200,7142,5178,7142,5672,7137,5712,7121,5749,7095,5782,7063,5807,7026,5822,6986,5827,6941,5820,6892,5802,6839,5771,6780,5726,6716,5667,6657,5603,6611,5543,6579,5489,6561,5440,6555,5396,6559,5356,6574,5320,6598,5288,6631,5262,6667,5247,6708,5242,6752,5247,6800,5264,6852,5294,6908,5336,6968,5391,7033,5461,7083,5524,7117,5580,7136,5628,7142,5672,7142,5178,7096,5135,7026,5080,6957,5035,6889,5000,6821,4974,6753,4958,6675,4952,6599,4962,6528,4988,6459,5028,6395,5084,6341,5147,6301,5215,6277,5287,6268,5362,6274,5442,6291,5510,6317,5579,6353,5649,6399,5719,6454,5789,6520,5860,6581,5917,6641,5967,6701,6009,6760,6044,6818,6071,6889,6095,6956,6109,7020,6112,7080,6106,7138,6090,7194,6063,7249,6025,7303,5977,7350,5923,7386,5867,7403,5827,7411,5808,7424,5747,7427,5684xm8440,4689l8435,4640,8423,4589,8404,4536,8379,4482,8349,4426,8311,4369,8250,4394,8069,4468,8101,4515,8125,4558,8143,4598,8154,4635,8157,4671,8151,4704,8136,4735,8113,4764,8082,4787,8048,4801,8010,4806,7970,4799,7923,4781,7870,4747,7808,4697,7739,4633,7687,4576,7645,4524,7614,4477,7594,4434,7581,4383,7582,4336,7595,4295,7622,4259,7637,4246,7654,4236,7672,4228,7692,4223,7712,4221,7734,4221,7756,4225,7779,4231,7794,4236,7812,4245,7833,4256,7856,4270,7975,4045,7892,3999,7813,3967,7739,3948,7670,3942,7603,3949,7539,3972,7476,4010,7416,4062,7362,4125,7324,4192,7300,4262,7291,4336,7297,4413,7314,4480,7340,4548,7376,4617,7423,4687,7479,4758,7546,4829,7611,4890,7674,4942,7737,4986,7799,5021,7860,5049,7932,5072,8000,5085,8061,5088,8117,5081,8170,5064,8222,5038,8274,5001,8326,4954,8364,4912,8395,4869,8417,4825,8431,4781,8439,4736,8440,4689xm9138,3973l9131,3909,9116,3843,9090,3777,9062,3722,9027,3666,8984,3609,8934,3550,8916,3531,8877,3489,8853,3467,8853,3961,8848,4001,8832,4038,8806,4071,8774,4096,8737,4111,8697,4116,8652,4110,8603,4091,8549,4060,8491,4015,8427,3956,8368,3892,8322,3833,8290,3779,8272,3729,8266,3685,8270,3645,8284,3609,8309,3577,8341,3552,8378,3536,8419,3531,8463,3536,8511,3553,8563,3583,8619,3625,8679,3680,8744,3750,8794,3813,8828,3869,8847,3918,8853,3961,8853,3467,8807,3424,8737,3369,8668,3324,8600,3289,8532,3263,8464,3247,8386,3242,8310,3252,8238,3277,8170,3318,8105,3373,8051,3436,8012,3504,7988,3576,7979,3652,7985,3731,8001,3800,8028,3868,8064,3938,8109,4008,8165,4078,8231,4149,8292,4206,8352,4256,8412,4298,8471,4333,8529,4360,8599,4384,8667,4398,8731,4401,8791,4395,8849,4379,8905,4352,8960,4314,9014,4266,9061,4212,9097,4156,9114,4116,9122,4097,9135,4036,9138,3973xm9618,3632l9295,3309,9402,3202,9452,3142,9458,3132,9486,3081,9503,3017,9503,2953,9487,2887,9464,2836,9457,2821,9412,2755,9354,2689,9290,2632,9227,2589,9218,2585,9218,2978,9217,3004,9208,3030,9191,3057,9166,3085,9119,3132,8924,2938,8980,2883,9007,2859,9033,2844,9058,2836,9082,2837,9106,2843,9129,2854,9151,2868,9172,2887,9190,2908,9204,2931,9213,2954,9218,2978,9218,2585,9165,2560,9103,2544,9043,2543,8985,2558,8929,2588,8875,2633,8552,2956,9423,3828,9618,3632xm10436,2814l10071,2450,10018,2300,9863,1848,9810,1698,9595,1914,9623,1984,9706,2195,9762,2335,9692,2307,9481,2224,9341,2168,9124,2384,9275,2437,9726,2592,9876,2645,10241,3009,10436,2814xe" filled="true" fillcolor="#c0c0c0" stroked="false">
                <v:path arrowok="t"/>
                <v:fill opacity="32896f" type="solid"/>
                <w10:wrap type="none"/>
              </v:shape>
            </w:pict>
          </mc:Fallback>
        </mc:AlternateContent>
      </w:r>
      <w:r>
        <w:rPr/>
        <w:t>This study investigated the relationship between financial performance and dividend policy for a sample of fifteen deposit money banks quoted on the Nigeria Stock Exchange between 2010 and 2019. The statistical methods used for the analysis are descriptive statistics, correlation results, and panel least square. The study revealed that there is a positive but no significant relationship between financial performance and dividend payout ratio; and there is a positive but not significant relationship between financial performance and dividend yield. The study recommended since financial performance is not affected by dividend yield and dividend payout, investigations should be made to ascertain other factors that affect financial performance in the banking sector. Also firms should focus attention on increasing their profitability through capturing more market size to have sufficient fund for paying dividend, when necessary firms should only undertake ventures that increase the positive net present value of the firm.</w:t>
      </w:r>
      <w:r>
        <w:rPr>
          <w:spacing w:val="40"/>
        </w:rPr>
        <w:t> </w:t>
      </w:r>
      <w:r>
        <w:rPr/>
        <w:t>That firm should strive to maintain constant and healthy dividend policies;</w:t>
      </w:r>
      <w:r>
        <w:rPr>
          <w:spacing w:val="40"/>
        </w:rPr>
        <w:t> </w:t>
      </w:r>
      <w:r>
        <w:rPr/>
        <w:t>this could be attained by investing in projects that give positive net present values, thereby generating huge earnings, which can be partly used to pay dividends to their equity shareholders.</w:t>
      </w:r>
    </w:p>
    <w:p>
      <w:pPr>
        <w:spacing w:before="241"/>
        <w:ind w:left="1280" w:right="1442" w:firstLine="0"/>
        <w:jc w:val="both"/>
        <w:rPr>
          <w:sz w:val="28"/>
        </w:rPr>
      </w:pPr>
      <w:r>
        <w:rPr>
          <w:b/>
          <w:sz w:val="28"/>
        </w:rPr>
        <w:t>Key words: </w:t>
      </w:r>
      <w:r>
        <w:rPr>
          <w:sz w:val="28"/>
        </w:rPr>
        <w:t>Financial performance, Return on equity, Dividend payout, dividend yield,</w:t>
      </w:r>
    </w:p>
    <w:p>
      <w:pPr>
        <w:spacing w:before="200"/>
        <w:ind w:left="1280" w:right="0" w:firstLine="0"/>
        <w:jc w:val="both"/>
        <w:rPr>
          <w:sz w:val="24"/>
        </w:rPr>
      </w:pPr>
      <w:r>
        <w:rPr>
          <w:b/>
          <w:sz w:val="24"/>
        </w:rPr>
        <w:t>Word</w:t>
      </w:r>
      <w:r>
        <w:rPr>
          <w:b/>
          <w:spacing w:val="-1"/>
          <w:sz w:val="24"/>
        </w:rPr>
        <w:t> </w:t>
      </w:r>
      <w:r>
        <w:rPr>
          <w:b/>
          <w:sz w:val="24"/>
        </w:rPr>
        <w:t>Count</w:t>
      </w:r>
      <w:r>
        <w:rPr>
          <w:sz w:val="24"/>
        </w:rPr>
        <w:t>:</w:t>
      </w:r>
      <w:r>
        <w:rPr>
          <w:spacing w:val="12"/>
          <w:sz w:val="24"/>
        </w:rPr>
        <w:t> </w:t>
      </w:r>
      <w:r>
        <w:rPr>
          <w:spacing w:val="-5"/>
          <w:sz w:val="24"/>
        </w:rPr>
        <w:t>189</w:t>
      </w:r>
    </w:p>
    <w:p>
      <w:pPr>
        <w:spacing w:after="0"/>
        <w:jc w:val="both"/>
        <w:rPr>
          <w:sz w:val="24"/>
        </w:rPr>
        <w:sectPr>
          <w:pgSz w:w="12240" w:h="15840"/>
          <w:pgMar w:header="0" w:footer="1012" w:top="1380" w:bottom="1200" w:left="700" w:right="0"/>
        </w:sectPr>
      </w:pPr>
    </w:p>
    <w:p>
      <w:pPr>
        <w:pStyle w:val="BodyText"/>
        <w:ind w:left="0"/>
      </w:pPr>
    </w:p>
    <w:p>
      <w:pPr>
        <w:pStyle w:val="BodyText"/>
        <w:ind w:left="0"/>
      </w:pPr>
    </w:p>
    <w:p>
      <w:pPr>
        <w:pStyle w:val="BodyText"/>
        <w:spacing w:before="212"/>
        <w:ind w:left="0"/>
      </w:pPr>
    </w:p>
    <w:p>
      <w:pPr>
        <w:pStyle w:val="ListParagraph"/>
        <w:numPr>
          <w:ilvl w:val="1"/>
          <w:numId w:val="3"/>
        </w:numPr>
        <w:tabs>
          <w:tab w:pos="1793" w:val="left" w:leader="none"/>
        </w:tabs>
        <w:spacing w:line="240" w:lineRule="auto" w:before="0" w:after="0"/>
        <w:ind w:left="1793" w:right="0" w:hanging="513"/>
        <w:jc w:val="left"/>
        <w:rPr>
          <w:b/>
          <w:sz w:val="25"/>
        </w:rPr>
      </w:pPr>
      <w:r>
        <w:rPr>
          <w:b/>
          <w:sz w:val="25"/>
        </w:rPr>
        <w:t>Background</w:t>
      </w:r>
      <w:r>
        <w:rPr>
          <w:b/>
          <w:spacing w:val="-7"/>
          <w:sz w:val="25"/>
        </w:rPr>
        <w:t> </w:t>
      </w:r>
      <w:r>
        <w:rPr>
          <w:b/>
          <w:sz w:val="25"/>
        </w:rPr>
        <w:t>to</w:t>
      </w:r>
      <w:r>
        <w:rPr>
          <w:b/>
          <w:spacing w:val="-8"/>
          <w:sz w:val="25"/>
        </w:rPr>
        <w:t> </w:t>
      </w:r>
      <w:r>
        <w:rPr>
          <w:b/>
          <w:sz w:val="25"/>
        </w:rPr>
        <w:t>the</w:t>
      </w:r>
      <w:r>
        <w:rPr>
          <w:b/>
          <w:spacing w:val="-7"/>
          <w:sz w:val="25"/>
        </w:rPr>
        <w:t> </w:t>
      </w:r>
      <w:r>
        <w:rPr>
          <w:b/>
          <w:spacing w:val="-2"/>
          <w:sz w:val="25"/>
        </w:rPr>
        <w:t>study</w:t>
      </w:r>
    </w:p>
    <w:p>
      <w:pPr>
        <w:pStyle w:val="Heading4"/>
        <w:spacing w:line="405" w:lineRule="auto"/>
        <w:ind w:left="223" w:right="4850" w:firstLine="88"/>
        <w:jc w:val="left"/>
      </w:pPr>
      <w:r>
        <w:rPr>
          <w:b w:val="0"/>
        </w:rPr>
        <w:br w:type="column"/>
      </w:r>
      <w:r>
        <w:rPr/>
        <w:t>CHAPTER ONE </w:t>
      </w:r>
      <w:r>
        <w:rPr>
          <w:spacing w:val="-2"/>
        </w:rPr>
        <w:t>INTRODUCTION</w:t>
      </w:r>
    </w:p>
    <w:p>
      <w:pPr>
        <w:spacing w:after="0" w:line="405" w:lineRule="auto"/>
        <w:jc w:val="left"/>
        <w:sectPr>
          <w:pgSz w:w="12240" w:h="15840"/>
          <w:pgMar w:header="0" w:footer="1012" w:top="1380" w:bottom="1200" w:left="700" w:right="0"/>
          <w:cols w:num="2" w:equalWidth="0">
            <w:col w:w="4426" w:space="40"/>
            <w:col w:w="7074"/>
          </w:cols>
        </w:sectPr>
      </w:pPr>
    </w:p>
    <w:p>
      <w:pPr>
        <w:pStyle w:val="BodyText"/>
        <w:spacing w:line="480" w:lineRule="auto" w:before="286"/>
        <w:ind w:right="1434"/>
        <w:jc w:val="both"/>
      </w:pPr>
      <w:r>
        <w:rPr/>
        <mc:AlternateContent>
          <mc:Choice Requires="wps">
            <w:drawing>
              <wp:anchor distT="0" distB="0" distL="0" distR="0" allowOverlap="1" layoutInCell="1" locked="0" behindDoc="1" simplePos="0" relativeHeight="484103168">
                <wp:simplePos x="0" y="0"/>
                <wp:positionH relativeFrom="page">
                  <wp:posOffset>1121562</wp:posOffset>
                </wp:positionH>
                <wp:positionV relativeFrom="paragraph">
                  <wp:posOffset>456245</wp:posOffset>
                </wp:positionV>
                <wp:extent cx="5505450" cy="566102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35.924854pt;width:433.5pt;height:445.75pt;mso-position-horizontal-relative:page;mso-position-vertical-relative:paragraph;z-index:-19213312" id="docshape19" coordorigin="1766,718" coordsize="8670,8915" path="m2832,9438l1961,8567,1766,8762,2637,9633,2832,9438xm3424,8762l3423,8723,3418,8680,3409,8636,3395,8592,3376,8549,3353,8505,3325,8463,3295,8422,3261,8382,3224,8343,2705,7823,2511,8017,3042,8549,3075,8585,3099,8621,3116,8655,3126,8689,3128,8722,3121,8753,3107,8781,3086,8807,3060,8829,3031,8843,3000,8849,2967,8847,2933,8837,2898,8821,2863,8796,2827,8764,2296,8233,2101,8427,2621,8946,2655,8978,2694,9011,2738,9043,2786,9076,2818,9095,2853,9110,2890,9123,2928,9134,2967,9142,3003,9146,3037,9146,3070,9143,3101,9136,3133,9124,3165,9108,3196,9087,3227,9064,3255,9041,3281,9018,3305,8995,3341,8955,3372,8915,3395,8873,3412,8831,3420,8798,3424,8762xm4152,7979l4146,7915,4130,7849,4104,7782,4076,7728,4041,7672,3998,7615,3948,7556,3931,7537,3891,7495,3867,7473,3867,7967,3862,8007,3847,8044,3821,8077,3788,8102,3751,8117,3711,8122,3666,8115,3617,8097,3564,8066,3505,8021,3441,7962,3382,7898,3336,7839,3305,7784,3286,7735,3280,7691,3284,7650,3299,7615,3323,7583,3356,7557,3392,7542,3433,7537,3477,7542,3525,7559,3577,7589,3633,7631,3693,7686,3758,7756,3808,7819,3842,7875,3861,7923,3867,7967,3867,7473,3821,7430,3752,7375,3683,7330,3614,7294,3546,7269,3479,7253,3400,7247,3325,7257,3253,7283,3184,7323,3120,7379,3066,7442,3026,7510,3002,7582,2993,7657,2999,7737,3016,7805,3042,7874,3078,7944,3124,8014,3180,8084,3246,8155,3306,8212,3366,8262,3426,8304,3485,8339,3543,8366,3614,8390,3681,8404,3745,8407,3805,8401,3863,8385,3919,8358,3975,8320,4028,8272,4075,8218,4111,8162,4128,8122,4136,8103,4149,8042,4152,7979xm4423,7399l4236,7212,3982,7466,4169,7653,4423,7399xm4934,7337l4063,6465,3868,6660,4739,7532,4934,7337xm5268,7002l4945,6679,5051,6572,5102,6513,5107,6503,5136,6451,5153,6388,5152,6323,5136,6257,5113,6207,5106,6192,5062,6126,5003,6060,4940,6003,4877,5960,4868,5955,4868,6348,4867,6374,4857,6400,4840,6427,4816,6455,4768,6503,4574,6308,4629,6253,4656,6229,4682,6214,4708,6207,4732,6207,4756,6214,4779,6224,4801,6238,4822,6257,4840,6278,4854,6301,4863,6324,4868,6348,4868,5955,4814,5930,4753,5914,4693,5913,4635,5928,4579,5958,4525,6003,4201,6327,5073,7198,5268,7002xm6058,6213l5402,5557,5600,5358,5385,5143,4794,5735,5009,5950,5207,5751,5863,6407,6058,6213xm6693,5577l6037,4921,6236,4723,6021,4508,5429,5099,5644,5314,5843,5116,6499,5772,6693,5577xm7427,4704l7421,4640,7405,4574,7379,4507,7351,4453,7316,4397,7273,4340,7223,4281,7205,4262,7166,4220,7142,4198,7142,4692,7137,4732,7121,4769,7095,4802,7063,4828,7026,4842,6986,4847,6941,4840,6892,4822,6839,4791,6780,4746,6716,4687,6657,4623,6611,4564,6579,4509,6561,4460,6555,4416,6559,4376,6574,4340,6598,4308,6631,4283,6667,4267,6708,4262,6752,4267,6800,4284,6852,4314,6908,4356,6968,4411,7033,4481,7083,4544,7117,4600,7136,4648,7142,4692,7142,4198,7096,4155,7026,4100,6957,4055,6889,4020,6821,3994,6753,3978,6675,3973,6599,3983,6528,4008,6459,4048,6395,4104,6341,4167,6301,4235,6277,4307,6268,4382,6274,4462,6291,4530,6317,4599,6353,4669,6399,4739,6454,4809,6520,4880,6581,4937,6641,4987,6701,5029,6760,5064,6818,5091,6889,5115,6956,5129,7020,5133,7080,5126,7138,5110,7194,5083,7249,5045,7303,4997,7350,4943,7386,4887,7403,4847,7411,4828,7424,4767,7427,4704xm8440,3709l8435,3660,8423,3609,8404,3556,8379,3502,8349,3446,8311,3389,8250,3414,8069,3488,8101,3535,8125,3578,8143,3618,8154,3655,8157,3691,8151,3724,8136,3755,8113,3784,8082,3808,8048,3822,8010,3826,7970,3819,7923,3801,7870,3767,7808,3717,7739,3653,7687,3596,7645,3544,7614,3497,7594,3454,7581,3403,7582,3356,7595,3315,7622,3279,7637,3266,7654,3256,7672,3248,7692,3243,7712,3241,7734,3241,7756,3245,7779,3251,7794,3257,7812,3265,7833,3276,7856,3290,7975,3065,7892,3019,7813,2987,7739,2968,7670,2962,7603,2969,7539,2992,7476,3030,7416,3082,7362,3145,7324,3212,7300,3282,7291,3356,7297,3433,7314,3500,7340,3568,7376,3637,7423,3707,7479,3778,7546,3849,7611,3910,7674,3962,7737,4006,7799,4041,7860,4069,7932,4092,8000,4105,8061,4108,8117,4101,8170,4084,8222,4058,8274,4021,8326,3974,8364,3932,8395,3889,8417,3845,8431,3801,8439,3756,8440,3709xm9138,2993l9131,2929,9116,2864,9090,2797,9062,2742,9027,2686,8984,2629,8934,2570,8916,2551,8877,2509,8853,2487,8853,2981,8848,3021,8832,3058,8806,3091,8774,3117,8737,3132,8697,3136,8652,3130,8603,3112,8549,3080,8491,3035,8427,2976,8368,2912,8322,2853,8290,2799,8272,2750,8266,2705,8270,2665,8284,2629,8309,2597,8341,2572,8378,2556,8419,2551,8463,2556,8511,2573,8563,2603,8619,2645,8679,2700,8744,2770,8794,2833,8828,2889,8847,2938,8853,2981,8853,2487,8807,2444,8737,2389,8668,2344,8600,2309,8532,2283,8464,2267,8386,2262,8310,2272,8238,2297,8170,2338,8105,2393,8051,2457,8012,2524,7988,2596,7979,2672,7985,2751,8001,2820,8028,2889,8064,2958,8109,3028,8165,3098,8231,3169,8292,3226,8352,3276,8412,3318,8471,3353,8529,3380,8599,3405,8667,3418,8731,3422,8791,3415,8849,3399,8905,3372,8960,3334,9014,3286,9061,3232,9097,3176,9114,3136,9122,3117,9135,3056,9138,2993xm9618,2652l9295,2329,9402,2222,9452,2162,9458,2152,9486,2101,9503,2038,9503,1973,9487,1907,9464,1856,9457,1841,9412,1775,9354,1709,9290,1652,9227,1609,9218,1605,9218,1998,9217,2024,9208,2050,9191,2077,9166,2105,9119,2152,8924,1958,8980,1903,9007,1879,9033,1864,9058,1856,9082,1857,9106,1863,9129,1874,9151,1888,9172,1907,9190,1928,9204,1951,9213,1974,9218,1998,9218,1605,9165,1580,9103,1564,9043,1563,8985,1578,8929,1608,8875,1653,8552,1976,9423,2848,9618,2652xm10436,1834l10071,1470,10018,1320,9863,868,9810,718,9595,934,9623,1004,9706,1215,9762,1355,9692,1327,9481,1244,9341,1188,9124,1404,9275,1457,9726,1612,9876,1665,10241,2029,10436,1834xe" filled="true" fillcolor="#c0c0c0" stroked="false">
                <v:path arrowok="t"/>
                <v:fill opacity="32896f" type="solid"/>
                <w10:wrap type="none"/>
              </v:shape>
            </w:pict>
          </mc:Fallback>
        </mc:AlternateContent>
      </w:r>
      <w:r>
        <w:rPr/>
        <w:t>In corporate finance, dividend policy is one of the core topics that generated interesting debate among researchers. Various theories and uncountable empirical evidence have been established by many researchers since Miller and Modigliani (MM) presented dividend irrelevance theory in 1961. Black (1976:17) argues that “the harder we look at the dividend picture, the more it seems like a puzzle, with pieces that just don’t fit together”. This opinion</w:t>
      </w:r>
      <w:r>
        <w:rPr>
          <w:spacing w:val="-1"/>
        </w:rPr>
        <w:t> </w:t>
      </w:r>
      <w:r>
        <w:rPr/>
        <w:t>of Black (1976) led to the emergence of a handful of competing theoretical and empirical research to explain why companies pay or do not pay dividends. However, according to Gustav and Garatjon (2012), researchers are yet to arrive at uniform answer to the question of dividend payout ratio. In addition, Brealey and Myers (2003) cited in Luvembe, Njangiru and Mungami (2014), after decades of non-stop research, dividend policy is still listed as one of the top ten crucial unresolved issues in the world of finance in which no consensus has been reached.</w:t>
      </w:r>
    </w:p>
    <w:p>
      <w:pPr>
        <w:pStyle w:val="BodyText"/>
        <w:spacing w:line="480" w:lineRule="auto" w:before="2"/>
        <w:ind w:right="1437"/>
        <w:jc w:val="both"/>
      </w:pPr>
      <w:r>
        <w:rPr/>
        <w:t>Dividend represents a distribution of earnings to the shareholders of a company. Dividend or profit allocation decision is one of the four decision areas in finance. The other three are financing, investment, and working capital management decisions or liquidity.</w:t>
      </w:r>
      <w:r>
        <w:rPr>
          <w:spacing w:val="40"/>
        </w:rPr>
        <w:t> </w:t>
      </w:r>
      <w:r>
        <w:rPr/>
        <w:t>As noted by</w:t>
      </w:r>
      <w:r>
        <w:rPr>
          <w:spacing w:val="-2"/>
        </w:rPr>
        <w:t> </w:t>
      </w:r>
      <w:r>
        <w:rPr/>
        <w:t>Ross, Westerfield and Jaffe (2002) companies view the </w:t>
      </w:r>
      <w:r>
        <w:rPr/>
        <w:t>dividend decision</w:t>
      </w:r>
      <w:r>
        <w:rPr>
          <w:spacing w:val="-1"/>
        </w:rPr>
        <w:t> </w:t>
      </w:r>
      <w:r>
        <w:rPr/>
        <w:t>as</w:t>
      </w:r>
      <w:r>
        <w:rPr>
          <w:spacing w:val="-1"/>
        </w:rPr>
        <w:t> </w:t>
      </w:r>
      <w:r>
        <w:rPr/>
        <w:t>quite</w:t>
      </w:r>
      <w:r>
        <w:rPr>
          <w:spacing w:val="-1"/>
        </w:rPr>
        <w:t> </w:t>
      </w:r>
      <w:r>
        <w:rPr/>
        <w:t>important</w:t>
      </w:r>
      <w:r>
        <w:rPr>
          <w:spacing w:val="-2"/>
        </w:rPr>
        <w:t> </w:t>
      </w:r>
      <w:r>
        <w:rPr/>
        <w:t>because</w:t>
      </w:r>
      <w:r>
        <w:rPr>
          <w:spacing w:val="-2"/>
        </w:rPr>
        <w:t> </w:t>
      </w:r>
      <w:r>
        <w:rPr/>
        <w:t>it</w:t>
      </w:r>
      <w:r>
        <w:rPr>
          <w:spacing w:val="-1"/>
        </w:rPr>
        <w:t> </w:t>
      </w:r>
      <w:r>
        <w:rPr/>
        <w:t>determines what</w:t>
      </w:r>
      <w:r>
        <w:rPr>
          <w:spacing w:val="-2"/>
        </w:rPr>
        <w:t> </w:t>
      </w:r>
      <w:r>
        <w:rPr/>
        <w:t>funds flow</w:t>
      </w:r>
      <w:r>
        <w:rPr>
          <w:spacing w:val="-1"/>
        </w:rPr>
        <w:t> </w:t>
      </w:r>
      <w:r>
        <w:rPr/>
        <w:t>to</w:t>
      </w:r>
      <w:r>
        <w:rPr>
          <w:spacing w:val="-4"/>
        </w:rPr>
        <w:t> </w:t>
      </w:r>
      <w:r>
        <w:rPr/>
        <w:t>investors and</w:t>
      </w:r>
      <w:r>
        <w:rPr>
          <w:spacing w:val="-2"/>
        </w:rPr>
        <w:t> </w:t>
      </w:r>
      <w:r>
        <w:rPr/>
        <w:t>what funds are retained by the firm for investment. Dividend policy can also provide information to stakeholders concerning the company’s performance. According to Foong,</w:t>
      </w:r>
      <w:r>
        <w:rPr>
          <w:spacing w:val="19"/>
        </w:rPr>
        <w:t> </w:t>
      </w:r>
      <w:r>
        <w:rPr/>
        <w:t>Zakaria</w:t>
      </w:r>
      <w:r>
        <w:rPr>
          <w:spacing w:val="20"/>
        </w:rPr>
        <w:t> </w:t>
      </w:r>
      <w:r>
        <w:rPr/>
        <w:t>and</w:t>
      </w:r>
      <w:r>
        <w:rPr>
          <w:spacing w:val="20"/>
        </w:rPr>
        <w:t> </w:t>
      </w:r>
      <w:r>
        <w:rPr/>
        <w:t>Tan</w:t>
      </w:r>
      <w:r>
        <w:rPr>
          <w:spacing w:val="19"/>
        </w:rPr>
        <w:t> </w:t>
      </w:r>
      <w:r>
        <w:rPr/>
        <w:t>(2007),</w:t>
      </w:r>
      <w:r>
        <w:rPr>
          <w:spacing w:val="19"/>
        </w:rPr>
        <w:t> </w:t>
      </w:r>
      <w:r>
        <w:rPr/>
        <w:t>the</w:t>
      </w:r>
      <w:r>
        <w:rPr>
          <w:spacing w:val="19"/>
        </w:rPr>
        <w:t> </w:t>
      </w:r>
      <w:r>
        <w:rPr/>
        <w:t>investments</w:t>
      </w:r>
      <w:r>
        <w:rPr>
          <w:spacing w:val="21"/>
        </w:rPr>
        <w:t> </w:t>
      </w:r>
      <w:r>
        <w:rPr/>
        <w:t>made</w:t>
      </w:r>
      <w:r>
        <w:rPr>
          <w:spacing w:val="19"/>
        </w:rPr>
        <w:t> </w:t>
      </w:r>
      <w:r>
        <w:rPr/>
        <w:t>by</w:t>
      </w:r>
      <w:r>
        <w:rPr>
          <w:spacing w:val="20"/>
        </w:rPr>
        <w:t> </w:t>
      </w:r>
      <w:r>
        <w:rPr/>
        <w:t>a</w:t>
      </w:r>
      <w:r>
        <w:rPr>
          <w:spacing w:val="18"/>
        </w:rPr>
        <w:t> </w:t>
      </w:r>
      <w:r>
        <w:rPr/>
        <w:t>firm</w:t>
      </w:r>
      <w:r>
        <w:rPr>
          <w:spacing w:val="20"/>
        </w:rPr>
        <w:t> </w:t>
      </w:r>
      <w:r>
        <w:rPr/>
        <w:t>determine</w:t>
      </w:r>
      <w:r>
        <w:rPr>
          <w:spacing w:val="20"/>
        </w:rPr>
        <w:t> </w:t>
      </w:r>
      <w:r>
        <w:rPr/>
        <w:t>the</w:t>
      </w:r>
      <w:r>
        <w:rPr>
          <w:spacing w:val="19"/>
        </w:rPr>
        <w:t> </w:t>
      </w:r>
      <w:r>
        <w:rPr>
          <w:spacing w:val="-2"/>
        </w:rPr>
        <w:t>future</w:t>
      </w:r>
    </w:p>
    <w:p>
      <w:pPr>
        <w:spacing w:after="0" w:line="480" w:lineRule="auto"/>
        <w:jc w:val="both"/>
        <w:sectPr>
          <w:type w:val="continuous"/>
          <w:pgSz w:w="12240" w:h="15840"/>
          <w:pgMar w:header="0" w:footer="1012" w:top="1380" w:bottom="1200" w:left="700" w:right="0"/>
        </w:sectPr>
      </w:pPr>
    </w:p>
    <w:p>
      <w:pPr>
        <w:pStyle w:val="BodyText"/>
        <w:spacing w:line="480" w:lineRule="auto" w:before="60"/>
        <w:ind w:right="1438"/>
        <w:jc w:val="both"/>
      </w:pPr>
      <w:r>
        <w:rPr/>
        <w:t>earnings and future potential dividends; and dividend policy influences the cost of capital. In making these interrelated decisions, the goal is to maximize shareholder </w:t>
      </w:r>
      <w:r>
        <w:rPr>
          <w:spacing w:val="-2"/>
        </w:rPr>
        <w:t>wealth.</w:t>
      </w:r>
    </w:p>
    <w:p>
      <w:pPr>
        <w:pStyle w:val="BodyText"/>
        <w:spacing w:line="480" w:lineRule="auto"/>
        <w:ind w:right="1434"/>
        <w:jc w:val="both"/>
      </w:pPr>
      <w:r>
        <w:rPr/>
        <mc:AlternateContent>
          <mc:Choice Requires="wps">
            <w:drawing>
              <wp:anchor distT="0" distB="0" distL="0" distR="0" allowOverlap="1" layoutInCell="1" locked="0" behindDoc="1" simplePos="0" relativeHeight="484103680">
                <wp:simplePos x="0" y="0"/>
                <wp:positionH relativeFrom="page">
                  <wp:posOffset>1121562</wp:posOffset>
                </wp:positionH>
                <wp:positionV relativeFrom="paragraph">
                  <wp:posOffset>187671</wp:posOffset>
                </wp:positionV>
                <wp:extent cx="5505450" cy="566102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212800" id="docshape20"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Ibenta</w:t>
      </w:r>
      <w:r>
        <w:rPr>
          <w:spacing w:val="-4"/>
        </w:rPr>
        <w:t> </w:t>
      </w:r>
      <w:r>
        <w:rPr/>
        <w:t>(2005)</w:t>
      </w:r>
      <w:r>
        <w:rPr>
          <w:spacing w:val="-2"/>
        </w:rPr>
        <w:t> </w:t>
      </w:r>
      <w:r>
        <w:rPr/>
        <w:t>asserted</w:t>
      </w:r>
      <w:r>
        <w:rPr>
          <w:spacing w:val="-4"/>
        </w:rPr>
        <w:t> </w:t>
      </w:r>
      <w:r>
        <w:rPr/>
        <w:t>that</w:t>
      </w:r>
      <w:r>
        <w:rPr>
          <w:spacing w:val="-4"/>
        </w:rPr>
        <w:t> </w:t>
      </w:r>
      <w:r>
        <w:rPr/>
        <w:t>equity</w:t>
      </w:r>
      <w:r>
        <w:rPr>
          <w:spacing w:val="-4"/>
        </w:rPr>
        <w:t> </w:t>
      </w:r>
      <w:r>
        <w:rPr/>
        <w:t>capital</w:t>
      </w:r>
      <w:r>
        <w:rPr>
          <w:spacing w:val="-4"/>
        </w:rPr>
        <w:t> </w:t>
      </w:r>
      <w:r>
        <w:rPr/>
        <w:t>entitles</w:t>
      </w:r>
      <w:r>
        <w:rPr>
          <w:spacing w:val="-3"/>
        </w:rPr>
        <w:t> </w:t>
      </w:r>
      <w:r>
        <w:rPr/>
        <w:t>shareholders</w:t>
      </w:r>
      <w:r>
        <w:rPr>
          <w:spacing w:val="-2"/>
        </w:rPr>
        <w:t> </w:t>
      </w:r>
      <w:r>
        <w:rPr/>
        <w:t>to</w:t>
      </w:r>
      <w:r>
        <w:rPr>
          <w:spacing w:val="-4"/>
        </w:rPr>
        <w:t> </w:t>
      </w:r>
      <w:r>
        <w:rPr/>
        <w:t>dividend</w:t>
      </w:r>
      <w:r>
        <w:rPr>
          <w:spacing w:val="-4"/>
        </w:rPr>
        <w:t> </w:t>
      </w:r>
      <w:r>
        <w:rPr/>
        <w:t>payment.</w:t>
      </w:r>
      <w:r>
        <w:rPr>
          <w:spacing w:val="-4"/>
        </w:rPr>
        <w:t> </w:t>
      </w:r>
      <w:r>
        <w:rPr/>
        <w:t>The financial management has the responsibility of ensuring equity and fairness in apportionment of any benefit to the various shareholders. Dividend decision entitles striking</w:t>
      </w:r>
      <w:r>
        <w:rPr>
          <w:spacing w:val="-1"/>
        </w:rPr>
        <w:t> </w:t>
      </w:r>
      <w:r>
        <w:rPr/>
        <w:t>a</w:t>
      </w:r>
      <w:r>
        <w:rPr>
          <w:spacing w:val="-2"/>
        </w:rPr>
        <w:t> </w:t>
      </w:r>
      <w:r>
        <w:rPr/>
        <w:t>balance</w:t>
      </w:r>
      <w:r>
        <w:rPr>
          <w:spacing w:val="-2"/>
        </w:rPr>
        <w:t> </w:t>
      </w:r>
      <w:r>
        <w:rPr/>
        <w:t>between</w:t>
      </w:r>
      <w:r>
        <w:rPr>
          <w:spacing w:val="-2"/>
        </w:rPr>
        <w:t> </w:t>
      </w:r>
      <w:r>
        <w:rPr/>
        <w:t>future</w:t>
      </w:r>
      <w:r>
        <w:rPr>
          <w:spacing w:val="-2"/>
        </w:rPr>
        <w:t> </w:t>
      </w:r>
      <w:r>
        <w:rPr/>
        <w:t>growth</w:t>
      </w:r>
      <w:r>
        <w:rPr>
          <w:spacing w:val="-1"/>
        </w:rPr>
        <w:t> </w:t>
      </w:r>
      <w:r>
        <w:rPr/>
        <w:t>of</w:t>
      </w:r>
      <w:r>
        <w:rPr>
          <w:spacing w:val="-3"/>
        </w:rPr>
        <w:t> </w:t>
      </w:r>
      <w:r>
        <w:rPr/>
        <w:t>the</w:t>
      </w:r>
      <w:r>
        <w:rPr>
          <w:spacing w:val="-4"/>
        </w:rPr>
        <w:t> </w:t>
      </w:r>
      <w:r>
        <w:rPr/>
        <w:t>firm</w:t>
      </w:r>
      <w:r>
        <w:rPr>
          <w:spacing w:val="-1"/>
        </w:rPr>
        <w:t> </w:t>
      </w:r>
      <w:r>
        <w:rPr/>
        <w:t>and</w:t>
      </w:r>
      <w:r>
        <w:rPr>
          <w:spacing w:val="-2"/>
        </w:rPr>
        <w:t> </w:t>
      </w:r>
      <w:r>
        <w:rPr/>
        <w:t>payment</w:t>
      </w:r>
      <w:r>
        <w:rPr>
          <w:spacing w:val="-2"/>
        </w:rPr>
        <w:t> </w:t>
      </w:r>
      <w:r>
        <w:rPr/>
        <w:t>of</w:t>
      </w:r>
      <w:r>
        <w:rPr>
          <w:spacing w:val="-3"/>
        </w:rPr>
        <w:t> </w:t>
      </w:r>
      <w:r>
        <w:rPr/>
        <w:t>current</w:t>
      </w:r>
      <w:r>
        <w:rPr>
          <w:spacing w:val="-2"/>
        </w:rPr>
        <w:t> </w:t>
      </w:r>
      <w:r>
        <w:rPr/>
        <w:t>dividend</w:t>
      </w:r>
      <w:r>
        <w:rPr>
          <w:spacing w:val="-1"/>
        </w:rPr>
        <w:t> </w:t>
      </w:r>
      <w:r>
        <w:rPr/>
        <w:t>to firm’s shareholders.</w:t>
      </w:r>
    </w:p>
    <w:p>
      <w:pPr>
        <w:pStyle w:val="BodyText"/>
        <w:spacing w:line="480" w:lineRule="auto" w:before="1"/>
        <w:ind w:right="1434"/>
        <w:jc w:val="both"/>
      </w:pPr>
      <w:r>
        <w:rPr/>
        <w:t>Extant</w:t>
      </w:r>
      <w:r>
        <w:rPr>
          <w:spacing w:val="-1"/>
        </w:rPr>
        <w:t> </w:t>
      </w:r>
      <w:r>
        <w:rPr/>
        <w:t>literatures as</w:t>
      </w:r>
      <w:r>
        <w:rPr>
          <w:spacing w:val="-1"/>
        </w:rPr>
        <w:t> </w:t>
      </w:r>
      <w:r>
        <w:rPr/>
        <w:t>presented</w:t>
      </w:r>
      <w:r>
        <w:rPr>
          <w:spacing w:val="-2"/>
        </w:rPr>
        <w:t> </w:t>
      </w:r>
      <w:r>
        <w:rPr/>
        <w:t>in</w:t>
      </w:r>
      <w:r>
        <w:rPr>
          <w:spacing w:val="-1"/>
        </w:rPr>
        <w:t> </w:t>
      </w:r>
      <w:r>
        <w:rPr/>
        <w:t>the</w:t>
      </w:r>
      <w:r>
        <w:rPr>
          <w:spacing w:val="-2"/>
        </w:rPr>
        <w:t> </w:t>
      </w:r>
      <w:r>
        <w:rPr/>
        <w:t>Literature</w:t>
      </w:r>
      <w:r>
        <w:rPr>
          <w:spacing w:val="-1"/>
        </w:rPr>
        <w:t> </w:t>
      </w:r>
      <w:r>
        <w:rPr/>
        <w:t>review,</w:t>
      </w:r>
      <w:r>
        <w:rPr>
          <w:spacing w:val="-1"/>
        </w:rPr>
        <w:t> </w:t>
      </w:r>
      <w:r>
        <w:rPr/>
        <w:t>suggests that</w:t>
      </w:r>
      <w:r>
        <w:rPr>
          <w:spacing w:val="-1"/>
        </w:rPr>
        <w:t> </w:t>
      </w:r>
      <w:r>
        <w:rPr/>
        <w:t>firms are</w:t>
      </w:r>
      <w:r>
        <w:rPr>
          <w:spacing w:val="-1"/>
        </w:rPr>
        <w:t> </w:t>
      </w:r>
      <w:r>
        <w:rPr/>
        <w:t>always at a cross road in satisfying the two conflicting prones. That is, satisfying the</w:t>
      </w:r>
      <w:r>
        <w:rPr>
          <w:spacing w:val="40"/>
        </w:rPr>
        <w:t> </w:t>
      </w:r>
      <w:r>
        <w:rPr/>
        <w:t>shareholders’ immediate cash needs and ensuring the sustainable growth of the firm. These are inseparable objectives that the finance manager must keep an eagle eye on. Cash is needed to pay dividend and to finance capital project of the firm. By law, firms are not permitted to pay dividend out of the company’s capital (section 379-385 of CAMA 1990 as amended).</w:t>
      </w:r>
    </w:p>
    <w:p>
      <w:pPr>
        <w:pStyle w:val="BodyText"/>
        <w:spacing w:line="480" w:lineRule="auto"/>
        <w:ind w:right="1439"/>
        <w:jc w:val="both"/>
      </w:pPr>
      <w:r>
        <w:rPr/>
        <w:t>Due</w:t>
      </w:r>
      <w:r>
        <w:rPr>
          <w:spacing w:val="-4"/>
        </w:rPr>
        <w:t> </w:t>
      </w:r>
      <w:r>
        <w:rPr/>
        <w:t>to</w:t>
      </w:r>
      <w:r>
        <w:rPr>
          <w:spacing w:val="-4"/>
        </w:rPr>
        <w:t> </w:t>
      </w:r>
      <w:r>
        <w:rPr/>
        <w:t>the</w:t>
      </w:r>
      <w:r>
        <w:rPr>
          <w:spacing w:val="-4"/>
        </w:rPr>
        <w:t> </w:t>
      </w:r>
      <w:r>
        <w:rPr/>
        <w:t>fact</w:t>
      </w:r>
      <w:r>
        <w:rPr>
          <w:spacing w:val="-2"/>
        </w:rPr>
        <w:t> </w:t>
      </w:r>
      <w:r>
        <w:rPr/>
        <w:t>that</w:t>
      </w:r>
      <w:r>
        <w:rPr>
          <w:spacing w:val="-4"/>
        </w:rPr>
        <w:t> </w:t>
      </w:r>
      <w:r>
        <w:rPr/>
        <w:t>banks</w:t>
      </w:r>
      <w:r>
        <w:rPr>
          <w:spacing w:val="-3"/>
        </w:rPr>
        <w:t> </w:t>
      </w:r>
      <w:r>
        <w:rPr/>
        <w:t>are</w:t>
      </w:r>
      <w:r>
        <w:rPr>
          <w:spacing w:val="-4"/>
        </w:rPr>
        <w:t> </w:t>
      </w:r>
      <w:r>
        <w:rPr/>
        <w:t>companies,</w:t>
      </w:r>
      <w:r>
        <w:rPr>
          <w:spacing w:val="-4"/>
        </w:rPr>
        <w:t> </w:t>
      </w:r>
      <w:r>
        <w:rPr/>
        <w:t>their</w:t>
      </w:r>
      <w:r>
        <w:rPr>
          <w:spacing w:val="-1"/>
        </w:rPr>
        <w:t> </w:t>
      </w:r>
      <w:r>
        <w:rPr/>
        <w:t>shareholders</w:t>
      </w:r>
      <w:r>
        <w:rPr>
          <w:spacing w:val="-2"/>
        </w:rPr>
        <w:t> </w:t>
      </w:r>
      <w:r>
        <w:rPr/>
        <w:t>as</w:t>
      </w:r>
      <w:r>
        <w:rPr>
          <w:spacing w:val="-3"/>
        </w:rPr>
        <w:t> </w:t>
      </w:r>
      <w:r>
        <w:rPr/>
        <w:t>rational</w:t>
      </w:r>
      <w:r>
        <w:rPr>
          <w:spacing w:val="-4"/>
        </w:rPr>
        <w:t> </w:t>
      </w:r>
      <w:r>
        <w:rPr/>
        <w:t>investors</w:t>
      </w:r>
      <w:r>
        <w:rPr>
          <w:spacing w:val="-3"/>
        </w:rPr>
        <w:t> </w:t>
      </w:r>
      <w:r>
        <w:rPr/>
        <w:t>usually expect to receive some income as return on their investments. The ability of a bank like any other company to pay dividends will depend to a large extent on its financial performance. Lasher (2000) has observed that</w:t>
      </w:r>
      <w:r>
        <w:rPr>
          <w:spacing w:val="-1"/>
        </w:rPr>
        <w:t> </w:t>
      </w:r>
      <w:r>
        <w:rPr/>
        <w:t>a decrease in dividend is taken</w:t>
      </w:r>
      <w:r>
        <w:rPr>
          <w:spacing w:val="-1"/>
        </w:rPr>
        <w:t> </w:t>
      </w:r>
      <w:r>
        <w:rPr/>
        <w:t>as terrible news and it generally comes after a sustained reduction in earnings. There have been a number of studies on dividend policy especially in developed countries. Many of the studies examined dividend policy in general without focusing on a particular sector as seen</w:t>
      </w:r>
      <w:r>
        <w:rPr>
          <w:spacing w:val="41"/>
        </w:rPr>
        <w:t> </w:t>
      </w:r>
      <w:r>
        <w:rPr/>
        <w:t>in</w:t>
      </w:r>
      <w:r>
        <w:rPr>
          <w:spacing w:val="42"/>
        </w:rPr>
        <w:t> </w:t>
      </w:r>
      <w:r>
        <w:rPr/>
        <w:t>studies</w:t>
      </w:r>
      <w:r>
        <w:rPr>
          <w:spacing w:val="42"/>
        </w:rPr>
        <w:t> </w:t>
      </w:r>
      <w:r>
        <w:rPr/>
        <w:t>conducted</w:t>
      </w:r>
      <w:r>
        <w:rPr>
          <w:spacing w:val="41"/>
        </w:rPr>
        <w:t> </w:t>
      </w:r>
      <w:r>
        <w:rPr/>
        <w:t>by</w:t>
      </w:r>
      <w:r>
        <w:rPr>
          <w:spacing w:val="41"/>
        </w:rPr>
        <w:t> </w:t>
      </w:r>
      <w:r>
        <w:rPr/>
        <w:t>Mutie</w:t>
      </w:r>
      <w:r>
        <w:rPr>
          <w:spacing w:val="42"/>
        </w:rPr>
        <w:t> </w:t>
      </w:r>
      <w:r>
        <w:rPr/>
        <w:t>(2011),</w:t>
      </w:r>
      <w:r>
        <w:rPr>
          <w:spacing w:val="41"/>
        </w:rPr>
        <w:t> </w:t>
      </w:r>
      <w:r>
        <w:rPr/>
        <w:t>Murekefu</w:t>
      </w:r>
      <w:r>
        <w:rPr>
          <w:spacing w:val="42"/>
        </w:rPr>
        <w:t> </w:t>
      </w:r>
      <w:r>
        <w:rPr/>
        <w:t>&amp;</w:t>
      </w:r>
      <w:r>
        <w:rPr>
          <w:spacing w:val="41"/>
        </w:rPr>
        <w:t> </w:t>
      </w:r>
      <w:r>
        <w:rPr/>
        <w:t>Ouma</w:t>
      </w:r>
      <w:r>
        <w:rPr>
          <w:spacing w:val="41"/>
        </w:rPr>
        <w:t> </w:t>
      </w:r>
      <w:r>
        <w:rPr/>
        <w:t>(2012),</w:t>
      </w:r>
      <w:r>
        <w:rPr>
          <w:spacing w:val="41"/>
        </w:rPr>
        <w:t> </w:t>
      </w:r>
      <w:r>
        <w:rPr/>
        <w:t>Gul,</w:t>
      </w:r>
      <w:r>
        <w:rPr>
          <w:spacing w:val="42"/>
        </w:rPr>
        <w:t> </w:t>
      </w:r>
      <w:r>
        <w:rPr>
          <w:spacing w:val="-2"/>
        </w:rPr>
        <w:t>Khan,</w:t>
      </w:r>
    </w:p>
    <w:p>
      <w:pPr>
        <w:spacing w:after="0" w:line="480" w:lineRule="auto"/>
        <w:jc w:val="both"/>
        <w:sectPr>
          <w:pgSz w:w="12240" w:h="15840"/>
          <w:pgMar w:header="0" w:footer="1012" w:top="1380" w:bottom="1200" w:left="700" w:right="0"/>
        </w:sectPr>
      </w:pPr>
    </w:p>
    <w:p>
      <w:pPr>
        <w:pStyle w:val="BodyText"/>
        <w:spacing w:line="480" w:lineRule="auto" w:before="60"/>
        <w:ind w:right="1434"/>
        <w:jc w:val="both"/>
      </w:pPr>
      <w:r>
        <w:rPr/>
        <mc:AlternateContent>
          <mc:Choice Requires="wps">
            <w:drawing>
              <wp:anchor distT="0" distB="0" distL="0" distR="0" allowOverlap="1" layoutInCell="1" locked="0" behindDoc="1" simplePos="0" relativeHeight="484104192">
                <wp:simplePos x="0" y="0"/>
                <wp:positionH relativeFrom="page">
                  <wp:posOffset>1121562</wp:posOffset>
                </wp:positionH>
                <wp:positionV relativeFrom="paragraph">
                  <wp:posOffset>1321053</wp:posOffset>
                </wp:positionV>
                <wp:extent cx="5505450" cy="566102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12288" id="docshape21"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Iqbal, Razzaq, and Sajid (2012),</w:t>
      </w:r>
      <w:r>
        <w:rPr>
          <w:spacing w:val="40"/>
        </w:rPr>
        <w:t> </w:t>
      </w:r>
      <w:r>
        <w:rPr/>
        <w:t>Ijaiya, Sanni, Amuju, and Sulieman (n.d.) and Farsio, Geary, &amp; Moser (2011). Also, many of the literatures on dividend policy use data from non-financial institutions as spotted in the study conducted by Yegon, Cheruiyot and Sang (2014) to mention but a few, with very few on financial institutions. Many studies as regards to dividend policy and financial performance have considered dividend policy as a function of financial performance. This work is geared towards establishing the relationship between dividend policy and financial performance with dividend policy dependent on financial performance.</w:t>
      </w:r>
    </w:p>
    <w:p>
      <w:pPr>
        <w:pStyle w:val="BodyText"/>
        <w:spacing w:line="480" w:lineRule="auto" w:before="1"/>
        <w:ind w:right="1434"/>
        <w:jc w:val="both"/>
      </w:pPr>
      <w:r>
        <w:rPr/>
        <w:t>Any business entity is in the world of business to prosper to greater heights. Prosperity of any entity normally relates to its performance in monetary terms. Business entities can gauge the survival of the businesses by analyzing their overall output in monetary terms to determine how they have effectively and efficiently employed their resources to maximize the returns for the shareholders. For the business entities to know their worth in terms of growth they can employ either modern performance measures or traditional measures to measure the performance by employing comparative methodologies or historical measures to ensure the returns for the stakeholders are maximized. Therefore, the financial performance can be assessed through the</w:t>
      </w:r>
      <w:r>
        <w:rPr>
          <w:spacing w:val="40"/>
        </w:rPr>
        <w:t> </w:t>
      </w:r>
      <w:r>
        <w:rPr/>
        <w:t>efficiency, effectiveness and adaptability (Ochieng, 2012). Return on Equity can be termed as the average income divided by the equity of the stakeholders. These can be derived from an organization’s financial statements can as the financial measures of performance. However, in order to fully measure financial performance, it proves important</w:t>
      </w:r>
      <w:r>
        <w:rPr>
          <w:spacing w:val="2"/>
        </w:rPr>
        <w:t> </w:t>
      </w:r>
      <w:r>
        <w:rPr/>
        <w:t>to</w:t>
      </w:r>
      <w:r>
        <w:rPr>
          <w:spacing w:val="3"/>
        </w:rPr>
        <w:t> </w:t>
      </w:r>
      <w:r>
        <w:rPr/>
        <w:t>incorporate</w:t>
      </w:r>
      <w:r>
        <w:rPr>
          <w:spacing w:val="2"/>
        </w:rPr>
        <w:t> </w:t>
      </w:r>
      <w:r>
        <w:rPr/>
        <w:t>the</w:t>
      </w:r>
      <w:r>
        <w:rPr>
          <w:spacing w:val="3"/>
        </w:rPr>
        <w:t> </w:t>
      </w:r>
      <w:r>
        <w:rPr/>
        <w:t>non-financial</w:t>
      </w:r>
      <w:r>
        <w:rPr>
          <w:spacing w:val="3"/>
        </w:rPr>
        <w:t> </w:t>
      </w:r>
      <w:r>
        <w:rPr/>
        <w:t>measures</w:t>
      </w:r>
      <w:r>
        <w:rPr>
          <w:spacing w:val="3"/>
        </w:rPr>
        <w:t> </w:t>
      </w:r>
      <w:r>
        <w:rPr/>
        <w:t>of</w:t>
      </w:r>
      <w:r>
        <w:rPr>
          <w:spacing w:val="3"/>
        </w:rPr>
        <w:t> </w:t>
      </w:r>
      <w:r>
        <w:rPr/>
        <w:t>performance</w:t>
      </w:r>
      <w:r>
        <w:rPr>
          <w:spacing w:val="2"/>
        </w:rPr>
        <w:t> </w:t>
      </w:r>
      <w:r>
        <w:rPr/>
        <w:t>also.</w:t>
      </w:r>
      <w:r>
        <w:rPr>
          <w:spacing w:val="3"/>
        </w:rPr>
        <w:t> </w:t>
      </w:r>
      <w:r>
        <w:rPr/>
        <w:t>This</w:t>
      </w:r>
      <w:r>
        <w:rPr>
          <w:spacing w:val="4"/>
        </w:rPr>
        <w:t> </w:t>
      </w:r>
      <w:r>
        <w:rPr>
          <w:spacing w:val="-2"/>
        </w:rPr>
        <w:t>includes</w:t>
      </w:r>
    </w:p>
    <w:p>
      <w:pPr>
        <w:spacing w:after="0" w:line="480" w:lineRule="auto"/>
        <w:jc w:val="both"/>
        <w:sectPr>
          <w:pgSz w:w="12240" w:h="15840"/>
          <w:pgMar w:header="0" w:footer="1012" w:top="1380" w:bottom="1200" w:left="700" w:right="0"/>
        </w:sectPr>
      </w:pPr>
    </w:p>
    <w:p>
      <w:pPr>
        <w:pStyle w:val="BodyText"/>
        <w:spacing w:line="480" w:lineRule="auto" w:before="60"/>
        <w:ind w:right="1436"/>
        <w:jc w:val="both"/>
      </w:pPr>
      <w:r>
        <w:rPr/>
        <w:t>the efficiency in operations, flexibility in services offered and the dependability of the </w:t>
      </w:r>
      <w:r>
        <w:rPr>
          <w:spacing w:val="-2"/>
        </w:rPr>
        <w:t>organization.</w:t>
      </w:r>
    </w:p>
    <w:p>
      <w:pPr>
        <w:pStyle w:val="BodyText"/>
        <w:spacing w:line="480" w:lineRule="auto"/>
        <w:ind w:right="1436"/>
        <w:jc w:val="both"/>
      </w:pPr>
      <w:r>
        <w:rPr/>
        <mc:AlternateContent>
          <mc:Choice Requires="wps">
            <w:drawing>
              <wp:anchor distT="0" distB="0" distL="0" distR="0" allowOverlap="1" layoutInCell="1" locked="0" behindDoc="1" simplePos="0" relativeHeight="484104704">
                <wp:simplePos x="0" y="0"/>
                <wp:positionH relativeFrom="page">
                  <wp:posOffset>1121562</wp:posOffset>
                </wp:positionH>
                <wp:positionV relativeFrom="paragraph">
                  <wp:posOffset>552765</wp:posOffset>
                </wp:positionV>
                <wp:extent cx="5505450" cy="566102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211776" id="docshape22"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t>The financial performance can be measured by profitability ratios, liquidity ratios and gearing measures. Majority of business entities have always used profit as the basis for business prosperity. However, the real determinant of business growth show efficiently the business entities have been in the employment of the capital in the business. Due to the shortcomings of the traditional approaches, the experts in the finance field devised the profitability ratios to measure the financial performance (Wood, 1998).</w:t>
      </w:r>
    </w:p>
    <w:p>
      <w:pPr>
        <w:pStyle w:val="Heading5"/>
        <w:numPr>
          <w:ilvl w:val="1"/>
          <w:numId w:val="3"/>
        </w:numPr>
        <w:tabs>
          <w:tab w:pos="1715" w:val="left" w:leader="none"/>
        </w:tabs>
        <w:spacing w:line="240" w:lineRule="auto" w:before="1" w:after="0"/>
        <w:ind w:left="1715" w:right="0" w:hanging="435"/>
        <w:jc w:val="both"/>
      </w:pPr>
      <w:r>
        <w:rPr/>
        <w:t>Statement</w:t>
      </w:r>
      <w:r>
        <w:rPr>
          <w:spacing w:val="-6"/>
        </w:rPr>
        <w:t> </w:t>
      </w:r>
      <w:r>
        <w:rPr/>
        <w:t>of</w:t>
      </w:r>
      <w:r>
        <w:rPr>
          <w:spacing w:val="-5"/>
        </w:rPr>
        <w:t> </w:t>
      </w:r>
      <w:r>
        <w:rPr/>
        <w:t>the</w:t>
      </w:r>
      <w:r>
        <w:rPr>
          <w:spacing w:val="-6"/>
        </w:rPr>
        <w:t> </w:t>
      </w:r>
      <w:r>
        <w:rPr>
          <w:spacing w:val="-2"/>
        </w:rPr>
        <w:t>Problem</w:t>
      </w:r>
    </w:p>
    <w:p>
      <w:pPr>
        <w:pStyle w:val="BodyText"/>
        <w:spacing w:line="480" w:lineRule="auto" w:before="286"/>
        <w:ind w:right="1439"/>
        <w:jc w:val="both"/>
      </w:pPr>
      <w:r>
        <w:rPr/>
        <w:t>The assertion by Black (1976:17) that “the harder we look at the dividend picture, the more it seems like a puzzle, with pieces that just don’t fit together” has propelled numerous studies by scholars and other academicians for different motives, all related</w:t>
      </w:r>
      <w:r>
        <w:rPr>
          <w:spacing w:val="40"/>
        </w:rPr>
        <w:t> </w:t>
      </w:r>
      <w:r>
        <w:rPr/>
        <w:t>to dividend policies. One of such areas where researches have been carried out in relation to dividend policy is financial performance.</w:t>
      </w:r>
    </w:p>
    <w:p>
      <w:pPr>
        <w:pStyle w:val="BodyText"/>
        <w:spacing w:line="480" w:lineRule="auto"/>
        <w:ind w:right="1435" w:firstLine="62"/>
        <w:jc w:val="both"/>
      </w:pPr>
      <w:r>
        <w:rPr/>
        <w:t>The two major theories of dividend (dividend relevance and irrelevance theory) have been proposed to ascertain whether there is the need for dividend payment and by extension firms value (including financial performance), but there have not been any consensus to this. Modigliani and Miller (1961) for instance objected to the relevance</w:t>
      </w:r>
      <w:r>
        <w:rPr>
          <w:spacing w:val="40"/>
        </w:rPr>
        <w:t> </w:t>
      </w:r>
      <w:r>
        <w:rPr/>
        <w:t>of dividend policy, and thus, concluded that it does not affect firm value or financial performance. A study by Amidu (2007) shows that dividend policy influences firm performance measured by its profitability.</w:t>
      </w:r>
      <w:r>
        <w:rPr>
          <w:spacing w:val="-2"/>
        </w:rPr>
        <w:t> </w:t>
      </w:r>
      <w:r>
        <w:rPr/>
        <w:t>The</w:t>
      </w:r>
      <w:r>
        <w:rPr>
          <w:spacing w:val="-2"/>
        </w:rPr>
        <w:t> </w:t>
      </w:r>
      <w:r>
        <w:rPr/>
        <w:t>results showed a positive and significant relationship between return on assets, return on equity, growth in sales and dividend policy.</w:t>
      </w:r>
      <w:r>
        <w:rPr>
          <w:spacing w:val="38"/>
        </w:rPr>
        <w:t> </w:t>
      </w:r>
      <w:r>
        <w:rPr/>
        <w:t>Howatt</w:t>
      </w:r>
      <w:r>
        <w:rPr>
          <w:spacing w:val="39"/>
        </w:rPr>
        <w:t> </w:t>
      </w:r>
      <w:r>
        <w:rPr/>
        <w:t>(2009)</w:t>
      </w:r>
      <w:r>
        <w:rPr>
          <w:spacing w:val="40"/>
        </w:rPr>
        <w:t> </w:t>
      </w:r>
      <w:r>
        <w:rPr/>
        <w:t>also</w:t>
      </w:r>
      <w:r>
        <w:rPr>
          <w:spacing w:val="38"/>
        </w:rPr>
        <w:t> </w:t>
      </w:r>
      <w:r>
        <w:rPr/>
        <w:t>stated</w:t>
      </w:r>
      <w:r>
        <w:rPr>
          <w:spacing w:val="39"/>
        </w:rPr>
        <w:t> </w:t>
      </w:r>
      <w:r>
        <w:rPr/>
        <w:t>that</w:t>
      </w:r>
      <w:r>
        <w:rPr>
          <w:spacing w:val="38"/>
        </w:rPr>
        <w:t> </w:t>
      </w:r>
      <w:r>
        <w:rPr/>
        <w:t>positive</w:t>
      </w:r>
      <w:r>
        <w:rPr>
          <w:spacing w:val="40"/>
        </w:rPr>
        <w:t> </w:t>
      </w:r>
      <w:r>
        <w:rPr/>
        <w:t>changes</w:t>
      </w:r>
      <w:r>
        <w:rPr>
          <w:spacing w:val="39"/>
        </w:rPr>
        <w:t> </w:t>
      </w:r>
      <w:r>
        <w:rPr/>
        <w:t>in</w:t>
      </w:r>
      <w:r>
        <w:rPr>
          <w:spacing w:val="39"/>
        </w:rPr>
        <w:t> </w:t>
      </w:r>
      <w:r>
        <w:rPr/>
        <w:t>dividends</w:t>
      </w:r>
      <w:r>
        <w:rPr>
          <w:spacing w:val="40"/>
        </w:rPr>
        <w:t> </w:t>
      </w:r>
      <w:r>
        <w:rPr/>
        <w:t>are</w:t>
      </w:r>
      <w:r>
        <w:rPr>
          <w:spacing w:val="38"/>
        </w:rPr>
        <w:t> </w:t>
      </w:r>
      <w:r>
        <w:rPr/>
        <w:t>allied</w:t>
      </w:r>
      <w:r>
        <w:rPr>
          <w:spacing w:val="39"/>
        </w:rPr>
        <w:t> </w:t>
      </w:r>
      <w:r>
        <w:rPr>
          <w:spacing w:val="-4"/>
        </w:rPr>
        <w:t>with</w:t>
      </w:r>
    </w:p>
    <w:p>
      <w:pPr>
        <w:spacing w:after="0" w:line="480" w:lineRule="auto"/>
        <w:jc w:val="both"/>
        <w:sectPr>
          <w:pgSz w:w="12240" w:h="15840"/>
          <w:pgMar w:header="0" w:footer="1012" w:top="1380" w:bottom="1200" w:left="700" w:right="0"/>
        </w:sectPr>
      </w:pPr>
    </w:p>
    <w:p>
      <w:pPr>
        <w:pStyle w:val="BodyText"/>
        <w:spacing w:line="480" w:lineRule="auto" w:before="60"/>
        <w:ind w:right="1435"/>
        <w:jc w:val="both"/>
      </w:pPr>
      <w:r>
        <w:rPr/>
        <w:t>positive future changes in earnings per share. However, Lie (2005) argues that there is limited evidence that firms that pay dividend experience successive performance </w:t>
      </w:r>
      <w:r>
        <w:rPr>
          <w:spacing w:val="-2"/>
        </w:rPr>
        <w:t>improvements.</w:t>
      </w:r>
    </w:p>
    <w:p>
      <w:pPr>
        <w:pStyle w:val="BodyText"/>
        <w:spacing w:line="480" w:lineRule="auto"/>
        <w:ind w:right="1433"/>
        <w:jc w:val="both"/>
      </w:pPr>
      <w:r>
        <w:rPr/>
        <mc:AlternateContent>
          <mc:Choice Requires="wps">
            <w:drawing>
              <wp:anchor distT="0" distB="0" distL="0" distR="0" allowOverlap="1" layoutInCell="1" locked="0" behindDoc="1" simplePos="0" relativeHeight="484105216">
                <wp:simplePos x="0" y="0"/>
                <wp:positionH relativeFrom="page">
                  <wp:posOffset>1121562</wp:posOffset>
                </wp:positionH>
                <wp:positionV relativeFrom="paragraph">
                  <wp:posOffset>187671</wp:posOffset>
                </wp:positionV>
                <wp:extent cx="5505450" cy="566102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211264" id="docshape23"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Haven reported by Ekwere (2012), as stated that some banks quoted on the Nigerian Stock Exchange have failed to meet the requirement of paying dividend on a yearly basis for a number of years, and also considering the fact that based on the statutory requirement of CAMA (1990) as amended, payment of dividend should be on the basis of net profit for the period, the questions that raise are; is it that the financial status of these organizations do not favour the payment of dividend during these periods? Is</w:t>
      </w:r>
      <w:r>
        <w:rPr>
          <w:spacing w:val="40"/>
        </w:rPr>
        <w:t> </w:t>
      </w:r>
      <w:r>
        <w:rPr/>
        <w:t>there any relationship existing between the financial performance and the dividend policies made by banks in Nigeria? These questions, which have given a brief insight</w:t>
      </w:r>
      <w:r>
        <w:rPr>
          <w:spacing w:val="40"/>
        </w:rPr>
        <w:t> </w:t>
      </w:r>
      <w:r>
        <w:rPr/>
        <w:t>on what this study is all about</w:t>
      </w:r>
      <w:r>
        <w:rPr>
          <w:spacing w:val="-1"/>
        </w:rPr>
        <w:t> </w:t>
      </w:r>
      <w:r>
        <w:rPr/>
        <w:t>will be</w:t>
      </w:r>
      <w:r>
        <w:rPr>
          <w:spacing w:val="-1"/>
        </w:rPr>
        <w:t> </w:t>
      </w:r>
      <w:r>
        <w:rPr/>
        <w:t>the basis for carrying out this research work. This study therefore comes in to fill the void by establishing whether there is a relationship between</w:t>
      </w:r>
      <w:r>
        <w:rPr>
          <w:spacing w:val="-2"/>
        </w:rPr>
        <w:t> </w:t>
      </w:r>
      <w:r>
        <w:rPr/>
        <w:t>financial</w:t>
      </w:r>
      <w:r>
        <w:rPr>
          <w:spacing w:val="-2"/>
        </w:rPr>
        <w:t> </w:t>
      </w:r>
      <w:r>
        <w:rPr/>
        <w:t>performance</w:t>
      </w:r>
      <w:r>
        <w:rPr>
          <w:spacing w:val="-2"/>
        </w:rPr>
        <w:t> </w:t>
      </w:r>
      <w:r>
        <w:rPr/>
        <w:t>and</w:t>
      </w:r>
      <w:r>
        <w:rPr>
          <w:spacing w:val="-1"/>
        </w:rPr>
        <w:t> </w:t>
      </w:r>
      <w:r>
        <w:rPr/>
        <w:t>dividend policy</w:t>
      </w:r>
      <w:r>
        <w:rPr>
          <w:spacing w:val="-2"/>
        </w:rPr>
        <w:t> </w:t>
      </w:r>
      <w:r>
        <w:rPr/>
        <w:t>among</w:t>
      </w:r>
      <w:r>
        <w:rPr>
          <w:spacing w:val="-2"/>
        </w:rPr>
        <w:t> </w:t>
      </w:r>
      <w:r>
        <w:rPr/>
        <w:t>listed Deposit</w:t>
      </w:r>
      <w:r>
        <w:rPr>
          <w:spacing w:val="-1"/>
        </w:rPr>
        <w:t> </w:t>
      </w:r>
      <w:r>
        <w:rPr/>
        <w:t>Money</w:t>
      </w:r>
      <w:r>
        <w:rPr>
          <w:spacing w:val="-2"/>
        </w:rPr>
        <w:t> </w:t>
      </w:r>
      <w:r>
        <w:rPr/>
        <w:t>Banks in Nigeria as many studies as regards to dividend policy and financial performance</w:t>
      </w:r>
      <w:r>
        <w:rPr>
          <w:spacing w:val="80"/>
        </w:rPr>
        <w:t> </w:t>
      </w:r>
      <w:r>
        <w:rPr/>
        <w:t>have considered dividend policy as a function of financial performance, unlike this</w:t>
      </w:r>
      <w:r>
        <w:rPr>
          <w:spacing w:val="40"/>
        </w:rPr>
        <w:t> </w:t>
      </w:r>
      <w:r>
        <w:rPr/>
        <w:t>work which is geared towards the opposite direction, by establishing the relationship between financial performance and dividend policy. That is considering financial performance as a function of dividend policy.</w:t>
      </w:r>
    </w:p>
    <w:p>
      <w:pPr>
        <w:pStyle w:val="Heading5"/>
        <w:numPr>
          <w:ilvl w:val="1"/>
          <w:numId w:val="3"/>
        </w:numPr>
        <w:tabs>
          <w:tab w:pos="1715" w:val="left" w:leader="none"/>
        </w:tabs>
        <w:spacing w:line="240" w:lineRule="auto" w:before="2" w:after="0"/>
        <w:ind w:left="1715" w:right="0" w:hanging="435"/>
        <w:jc w:val="both"/>
      </w:pPr>
      <w:r>
        <w:rPr/>
        <w:t>Objectives</w:t>
      </w:r>
      <w:r>
        <w:rPr>
          <w:spacing w:val="-6"/>
        </w:rPr>
        <w:t> </w:t>
      </w:r>
      <w:r>
        <w:rPr/>
        <w:t>of</w:t>
      </w:r>
      <w:r>
        <w:rPr>
          <w:spacing w:val="-6"/>
        </w:rPr>
        <w:t> </w:t>
      </w:r>
      <w:r>
        <w:rPr/>
        <w:t>the</w:t>
      </w:r>
      <w:r>
        <w:rPr>
          <w:spacing w:val="-6"/>
        </w:rPr>
        <w:t> </w:t>
      </w:r>
      <w:r>
        <w:rPr>
          <w:spacing w:val="-4"/>
        </w:rPr>
        <w:t>Study</w:t>
      </w:r>
    </w:p>
    <w:p>
      <w:pPr>
        <w:pStyle w:val="BodyText"/>
        <w:spacing w:line="480" w:lineRule="auto" w:before="286"/>
        <w:ind w:right="1438"/>
        <w:jc w:val="both"/>
      </w:pPr>
      <w:r>
        <w:rPr/>
        <w:t>The main objective of this study is to examine the relationship between financial performance and dividend policy of Deposit Money banks. The specific objectives are;</w:t>
      </w:r>
    </w:p>
    <w:p>
      <w:pPr>
        <w:spacing w:after="0" w:line="480" w:lineRule="auto"/>
        <w:jc w:val="both"/>
        <w:sectPr>
          <w:pgSz w:w="12240" w:h="15840"/>
          <w:pgMar w:header="0" w:footer="1012" w:top="1380" w:bottom="1200" w:left="700" w:right="0"/>
        </w:sectPr>
      </w:pPr>
    </w:p>
    <w:p>
      <w:pPr>
        <w:pStyle w:val="ListParagraph"/>
        <w:numPr>
          <w:ilvl w:val="0"/>
          <w:numId w:val="4"/>
        </w:numPr>
        <w:tabs>
          <w:tab w:pos="1640" w:val="left" w:leader="none"/>
        </w:tabs>
        <w:spacing w:line="480" w:lineRule="auto" w:before="60" w:after="0"/>
        <w:ind w:left="1640" w:right="1433" w:hanging="492"/>
        <w:jc w:val="left"/>
        <w:rPr>
          <w:sz w:val="25"/>
        </w:rPr>
      </w:pPr>
      <w:r>
        <w:rPr>
          <w:sz w:val="25"/>
        </w:rPr>
        <w:t>To examine the relationship between financial performance (return on equity) and</w:t>
      </w:r>
      <w:r>
        <w:rPr>
          <w:spacing w:val="40"/>
          <w:sz w:val="25"/>
        </w:rPr>
        <w:t> </w:t>
      </w:r>
      <w:r>
        <w:rPr>
          <w:sz w:val="25"/>
        </w:rPr>
        <w:t>dividend payout ratio.</w:t>
      </w:r>
    </w:p>
    <w:p>
      <w:pPr>
        <w:pStyle w:val="ListParagraph"/>
        <w:numPr>
          <w:ilvl w:val="0"/>
          <w:numId w:val="4"/>
        </w:numPr>
        <w:tabs>
          <w:tab w:pos="1640" w:val="left" w:leader="none"/>
        </w:tabs>
        <w:spacing w:line="480" w:lineRule="auto" w:before="0" w:after="0"/>
        <w:ind w:left="1640" w:right="1435" w:hanging="471"/>
        <w:jc w:val="left"/>
        <w:rPr>
          <w:sz w:val="25"/>
        </w:rPr>
      </w:pPr>
      <w:r>
        <w:rPr/>
        <mc:AlternateContent>
          <mc:Choice Requires="wps">
            <w:drawing>
              <wp:anchor distT="0" distB="0" distL="0" distR="0" allowOverlap="1" layoutInCell="1" locked="0" behindDoc="1" simplePos="0" relativeHeight="484105728">
                <wp:simplePos x="0" y="0"/>
                <wp:positionH relativeFrom="page">
                  <wp:posOffset>1121562</wp:posOffset>
                </wp:positionH>
                <wp:positionV relativeFrom="paragraph">
                  <wp:posOffset>552765</wp:posOffset>
                </wp:positionV>
                <wp:extent cx="5505450" cy="566102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210752" id="docshape24"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sz w:val="25"/>
        </w:rPr>
        <w:t>To</w:t>
      </w:r>
      <w:r>
        <w:rPr>
          <w:spacing w:val="31"/>
          <w:sz w:val="25"/>
        </w:rPr>
        <w:t> </w:t>
      </w:r>
      <w:r>
        <w:rPr>
          <w:sz w:val="25"/>
        </w:rPr>
        <w:t>analyse</w:t>
      </w:r>
      <w:r>
        <w:rPr>
          <w:spacing w:val="31"/>
          <w:sz w:val="25"/>
        </w:rPr>
        <w:t> </w:t>
      </w:r>
      <w:r>
        <w:rPr>
          <w:sz w:val="25"/>
        </w:rPr>
        <w:t>the</w:t>
      </w:r>
      <w:r>
        <w:rPr>
          <w:spacing w:val="30"/>
          <w:sz w:val="25"/>
        </w:rPr>
        <w:t> </w:t>
      </w:r>
      <w:r>
        <w:rPr>
          <w:sz w:val="25"/>
        </w:rPr>
        <w:t>relationship</w:t>
      </w:r>
      <w:r>
        <w:rPr>
          <w:spacing w:val="31"/>
          <w:sz w:val="25"/>
        </w:rPr>
        <w:t> </w:t>
      </w:r>
      <w:r>
        <w:rPr>
          <w:sz w:val="25"/>
        </w:rPr>
        <w:t>between</w:t>
      </w:r>
      <w:r>
        <w:rPr>
          <w:spacing w:val="30"/>
          <w:sz w:val="25"/>
        </w:rPr>
        <w:t> </w:t>
      </w:r>
      <w:r>
        <w:rPr>
          <w:sz w:val="25"/>
        </w:rPr>
        <w:t>financial</w:t>
      </w:r>
      <w:r>
        <w:rPr>
          <w:spacing w:val="31"/>
          <w:sz w:val="25"/>
        </w:rPr>
        <w:t> </w:t>
      </w:r>
      <w:r>
        <w:rPr>
          <w:sz w:val="25"/>
        </w:rPr>
        <w:t>performance</w:t>
      </w:r>
      <w:r>
        <w:rPr>
          <w:spacing w:val="34"/>
          <w:sz w:val="25"/>
        </w:rPr>
        <w:t> </w:t>
      </w:r>
      <w:r>
        <w:rPr>
          <w:sz w:val="25"/>
        </w:rPr>
        <w:t>(return</w:t>
      </w:r>
      <w:r>
        <w:rPr>
          <w:spacing w:val="31"/>
          <w:sz w:val="25"/>
        </w:rPr>
        <w:t> </w:t>
      </w:r>
      <w:r>
        <w:rPr>
          <w:sz w:val="25"/>
        </w:rPr>
        <w:t>on equity)</w:t>
      </w:r>
      <w:r>
        <w:rPr>
          <w:spacing w:val="32"/>
          <w:sz w:val="25"/>
        </w:rPr>
        <w:t> </w:t>
      </w:r>
      <w:r>
        <w:rPr>
          <w:sz w:val="25"/>
        </w:rPr>
        <w:t>and dividend yield.</w:t>
      </w:r>
    </w:p>
    <w:p>
      <w:pPr>
        <w:pStyle w:val="Heading5"/>
        <w:numPr>
          <w:ilvl w:val="1"/>
          <w:numId w:val="3"/>
        </w:numPr>
        <w:tabs>
          <w:tab w:pos="1715" w:val="left" w:leader="none"/>
        </w:tabs>
        <w:spacing w:line="240" w:lineRule="auto" w:before="200" w:after="0"/>
        <w:ind w:left="1715" w:right="0" w:hanging="435"/>
        <w:jc w:val="left"/>
      </w:pPr>
      <w:r>
        <w:rPr/>
        <w:t>Research</w:t>
      </w:r>
      <w:r>
        <w:rPr>
          <w:spacing w:val="-11"/>
        </w:rPr>
        <w:t> </w:t>
      </w:r>
      <w:r>
        <w:rPr>
          <w:spacing w:val="-2"/>
        </w:rPr>
        <w:t>Questions</w:t>
      </w:r>
    </w:p>
    <w:p>
      <w:pPr>
        <w:pStyle w:val="BodyText"/>
        <w:spacing w:before="287"/>
      </w:pPr>
      <w:r>
        <w:rPr/>
        <w:t>The</w:t>
      </w:r>
      <w:r>
        <w:rPr>
          <w:spacing w:val="-9"/>
        </w:rPr>
        <w:t> </w:t>
      </w:r>
      <w:r>
        <w:rPr/>
        <w:t>research</w:t>
      </w:r>
      <w:r>
        <w:rPr>
          <w:spacing w:val="-8"/>
        </w:rPr>
        <w:t> </w:t>
      </w:r>
      <w:r>
        <w:rPr/>
        <w:t>questions</w:t>
      </w:r>
      <w:r>
        <w:rPr>
          <w:spacing w:val="-6"/>
        </w:rPr>
        <w:t> </w:t>
      </w:r>
      <w:r>
        <w:rPr>
          <w:spacing w:val="-4"/>
        </w:rPr>
        <w:t>are;</w:t>
      </w:r>
    </w:p>
    <w:p>
      <w:pPr>
        <w:pStyle w:val="BodyText"/>
        <w:spacing w:before="241"/>
        <w:ind w:left="0"/>
      </w:pPr>
    </w:p>
    <w:p>
      <w:pPr>
        <w:pStyle w:val="ListParagraph"/>
        <w:numPr>
          <w:ilvl w:val="0"/>
          <w:numId w:val="5"/>
        </w:numPr>
        <w:tabs>
          <w:tab w:pos="1640" w:val="left" w:leader="none"/>
        </w:tabs>
        <w:spacing w:line="480" w:lineRule="auto" w:before="0" w:after="0"/>
        <w:ind w:left="1640" w:right="1436" w:hanging="492"/>
        <w:jc w:val="left"/>
        <w:rPr>
          <w:sz w:val="25"/>
        </w:rPr>
      </w:pPr>
      <w:r>
        <w:rPr>
          <w:sz w:val="25"/>
        </w:rPr>
        <w:t>Is</w:t>
      </w:r>
      <w:r>
        <w:rPr>
          <w:spacing w:val="75"/>
          <w:sz w:val="25"/>
        </w:rPr>
        <w:t> </w:t>
      </w:r>
      <w:r>
        <w:rPr>
          <w:sz w:val="25"/>
        </w:rPr>
        <w:t>there</w:t>
      </w:r>
      <w:r>
        <w:rPr>
          <w:spacing w:val="74"/>
          <w:sz w:val="25"/>
        </w:rPr>
        <w:t> </w:t>
      </w:r>
      <w:r>
        <w:rPr>
          <w:sz w:val="25"/>
        </w:rPr>
        <w:t>any</w:t>
      </w:r>
      <w:r>
        <w:rPr>
          <w:spacing w:val="74"/>
          <w:sz w:val="25"/>
        </w:rPr>
        <w:t> </w:t>
      </w:r>
      <w:r>
        <w:rPr>
          <w:sz w:val="25"/>
        </w:rPr>
        <w:t>significant</w:t>
      </w:r>
      <w:r>
        <w:rPr>
          <w:spacing w:val="74"/>
          <w:sz w:val="25"/>
        </w:rPr>
        <w:t> </w:t>
      </w:r>
      <w:r>
        <w:rPr>
          <w:sz w:val="25"/>
        </w:rPr>
        <w:t>relationship</w:t>
      </w:r>
      <w:r>
        <w:rPr>
          <w:spacing w:val="74"/>
          <w:sz w:val="25"/>
        </w:rPr>
        <w:t> </w:t>
      </w:r>
      <w:r>
        <w:rPr>
          <w:sz w:val="25"/>
        </w:rPr>
        <w:t>between</w:t>
      </w:r>
      <w:r>
        <w:rPr>
          <w:spacing w:val="76"/>
          <w:sz w:val="25"/>
        </w:rPr>
        <w:t> </w:t>
      </w:r>
      <w:r>
        <w:rPr>
          <w:sz w:val="25"/>
        </w:rPr>
        <w:t>financial</w:t>
      </w:r>
      <w:r>
        <w:rPr>
          <w:spacing w:val="74"/>
          <w:sz w:val="25"/>
        </w:rPr>
        <w:t> </w:t>
      </w:r>
      <w:r>
        <w:rPr>
          <w:sz w:val="25"/>
        </w:rPr>
        <w:t>performance</w:t>
      </w:r>
      <w:r>
        <w:rPr>
          <w:spacing w:val="80"/>
          <w:sz w:val="25"/>
        </w:rPr>
        <w:t> </w:t>
      </w:r>
      <w:r>
        <w:rPr>
          <w:sz w:val="25"/>
        </w:rPr>
        <w:t>(return</w:t>
      </w:r>
      <w:r>
        <w:rPr>
          <w:spacing w:val="75"/>
          <w:sz w:val="25"/>
        </w:rPr>
        <w:t> </w:t>
      </w:r>
      <w:r>
        <w:rPr>
          <w:sz w:val="25"/>
        </w:rPr>
        <w:t>on equity) and dividend payout ratio?</w:t>
      </w:r>
    </w:p>
    <w:p>
      <w:pPr>
        <w:pStyle w:val="ListParagraph"/>
        <w:numPr>
          <w:ilvl w:val="0"/>
          <w:numId w:val="5"/>
        </w:numPr>
        <w:tabs>
          <w:tab w:pos="1640" w:val="left" w:leader="none"/>
        </w:tabs>
        <w:spacing w:line="480" w:lineRule="auto" w:before="0" w:after="0"/>
        <w:ind w:left="1640" w:right="1436" w:hanging="562"/>
        <w:jc w:val="left"/>
        <w:rPr>
          <w:sz w:val="25"/>
        </w:rPr>
      </w:pPr>
      <w:r>
        <w:rPr>
          <w:sz w:val="25"/>
        </w:rPr>
        <w:t>Is</w:t>
      </w:r>
      <w:r>
        <w:rPr>
          <w:spacing w:val="75"/>
          <w:sz w:val="25"/>
        </w:rPr>
        <w:t> </w:t>
      </w:r>
      <w:r>
        <w:rPr>
          <w:sz w:val="25"/>
        </w:rPr>
        <w:t>there</w:t>
      </w:r>
      <w:r>
        <w:rPr>
          <w:spacing w:val="74"/>
          <w:sz w:val="25"/>
        </w:rPr>
        <w:t> </w:t>
      </w:r>
      <w:r>
        <w:rPr>
          <w:sz w:val="25"/>
        </w:rPr>
        <w:t>any</w:t>
      </w:r>
      <w:r>
        <w:rPr>
          <w:spacing w:val="74"/>
          <w:sz w:val="25"/>
        </w:rPr>
        <w:t> </w:t>
      </w:r>
      <w:r>
        <w:rPr>
          <w:sz w:val="25"/>
        </w:rPr>
        <w:t>significant</w:t>
      </w:r>
      <w:r>
        <w:rPr>
          <w:spacing w:val="74"/>
          <w:sz w:val="25"/>
        </w:rPr>
        <w:t> </w:t>
      </w:r>
      <w:r>
        <w:rPr>
          <w:sz w:val="25"/>
        </w:rPr>
        <w:t>relationship</w:t>
      </w:r>
      <w:r>
        <w:rPr>
          <w:spacing w:val="74"/>
          <w:sz w:val="25"/>
        </w:rPr>
        <w:t> </w:t>
      </w:r>
      <w:r>
        <w:rPr>
          <w:sz w:val="25"/>
        </w:rPr>
        <w:t>between</w:t>
      </w:r>
      <w:r>
        <w:rPr>
          <w:spacing w:val="76"/>
          <w:sz w:val="25"/>
        </w:rPr>
        <w:t> </w:t>
      </w:r>
      <w:r>
        <w:rPr>
          <w:sz w:val="25"/>
        </w:rPr>
        <w:t>financial</w:t>
      </w:r>
      <w:r>
        <w:rPr>
          <w:spacing w:val="74"/>
          <w:sz w:val="25"/>
        </w:rPr>
        <w:t> </w:t>
      </w:r>
      <w:r>
        <w:rPr>
          <w:sz w:val="25"/>
        </w:rPr>
        <w:t>performance</w:t>
      </w:r>
      <w:r>
        <w:rPr>
          <w:spacing w:val="80"/>
          <w:sz w:val="25"/>
        </w:rPr>
        <w:t> </w:t>
      </w:r>
      <w:r>
        <w:rPr>
          <w:sz w:val="25"/>
        </w:rPr>
        <w:t>(return</w:t>
      </w:r>
      <w:r>
        <w:rPr>
          <w:spacing w:val="75"/>
          <w:sz w:val="25"/>
        </w:rPr>
        <w:t> </w:t>
      </w:r>
      <w:r>
        <w:rPr>
          <w:sz w:val="25"/>
        </w:rPr>
        <w:t>on equity) and dividend yield?</w:t>
      </w:r>
    </w:p>
    <w:p>
      <w:pPr>
        <w:pStyle w:val="Heading5"/>
        <w:numPr>
          <w:ilvl w:val="1"/>
          <w:numId w:val="3"/>
        </w:numPr>
        <w:tabs>
          <w:tab w:pos="1730" w:val="left" w:leader="none"/>
        </w:tabs>
        <w:spacing w:line="287" w:lineRule="exact" w:before="0" w:after="0"/>
        <w:ind w:left="1730" w:right="0" w:hanging="450"/>
        <w:jc w:val="left"/>
      </w:pPr>
      <w:r>
        <w:rPr/>
        <w:t>Research</w:t>
      </w:r>
      <w:r>
        <w:rPr>
          <w:spacing w:val="-11"/>
        </w:rPr>
        <w:t> </w:t>
      </w:r>
      <w:r>
        <w:rPr>
          <w:spacing w:val="-2"/>
        </w:rPr>
        <w:t>Hypotheses</w:t>
      </w:r>
    </w:p>
    <w:p>
      <w:pPr>
        <w:pStyle w:val="BodyText"/>
        <w:spacing w:before="1"/>
        <w:ind w:left="0"/>
        <w:rPr>
          <w:b/>
        </w:rPr>
      </w:pPr>
    </w:p>
    <w:p>
      <w:pPr>
        <w:pStyle w:val="BodyText"/>
      </w:pPr>
      <w:r>
        <w:rPr/>
        <w:t>This</w:t>
      </w:r>
      <w:r>
        <w:rPr>
          <w:spacing w:val="-4"/>
        </w:rPr>
        <w:t> </w:t>
      </w:r>
      <w:r>
        <w:rPr/>
        <w:t>study</w:t>
      </w:r>
      <w:r>
        <w:rPr>
          <w:spacing w:val="-6"/>
        </w:rPr>
        <w:t> </w:t>
      </w:r>
      <w:r>
        <w:rPr/>
        <w:t>is</w:t>
      </w:r>
      <w:r>
        <w:rPr>
          <w:spacing w:val="-3"/>
        </w:rPr>
        <w:t> </w:t>
      </w:r>
      <w:r>
        <w:rPr/>
        <w:t>guided</w:t>
      </w:r>
      <w:r>
        <w:rPr>
          <w:spacing w:val="-6"/>
        </w:rPr>
        <w:t> </w:t>
      </w:r>
      <w:r>
        <w:rPr/>
        <w:t>by</w:t>
      </w:r>
      <w:r>
        <w:rPr>
          <w:spacing w:val="-7"/>
        </w:rPr>
        <w:t> </w:t>
      </w:r>
      <w:r>
        <w:rPr/>
        <w:t>the</w:t>
      </w:r>
      <w:r>
        <w:rPr>
          <w:spacing w:val="-6"/>
        </w:rPr>
        <w:t> </w:t>
      </w:r>
      <w:r>
        <w:rPr/>
        <w:t>following</w:t>
      </w:r>
      <w:r>
        <w:rPr>
          <w:spacing w:val="-2"/>
        </w:rPr>
        <w:t> </w:t>
      </w:r>
      <w:r>
        <w:rPr/>
        <w:t>null</w:t>
      </w:r>
      <w:r>
        <w:rPr>
          <w:spacing w:val="-5"/>
        </w:rPr>
        <w:t> </w:t>
      </w:r>
      <w:r>
        <w:rPr>
          <w:spacing w:val="-2"/>
        </w:rPr>
        <w:t>hypotheses:</w:t>
      </w:r>
    </w:p>
    <w:p>
      <w:pPr>
        <w:pStyle w:val="BodyText"/>
        <w:spacing w:line="482" w:lineRule="auto" w:before="286"/>
        <w:ind w:right="1438"/>
        <w:jc w:val="both"/>
      </w:pPr>
      <w:r>
        <w:rPr>
          <w:b/>
          <w:position w:val="1"/>
        </w:rPr>
        <w:t>H</w:t>
      </w:r>
      <w:r>
        <w:rPr>
          <w:b/>
          <w:sz w:val="16"/>
        </w:rPr>
        <w:t>01</w:t>
      </w:r>
      <w:r>
        <w:rPr>
          <w:position w:val="1"/>
        </w:rPr>
        <w:t>: There is no significant relationship between financial performance (return on </w:t>
      </w:r>
      <w:r>
        <w:rPr/>
        <w:t>equity) and dividend payout ratio.</w:t>
      </w:r>
    </w:p>
    <w:p>
      <w:pPr>
        <w:pStyle w:val="BodyText"/>
        <w:spacing w:line="480" w:lineRule="auto"/>
        <w:ind w:right="1441"/>
        <w:jc w:val="both"/>
      </w:pPr>
      <w:r>
        <w:rPr>
          <w:b/>
          <w:position w:val="2"/>
        </w:rPr>
        <w:t>H</w:t>
      </w:r>
      <w:r>
        <w:rPr>
          <w:b/>
          <w:position w:val="1"/>
          <w:sz w:val="16"/>
        </w:rPr>
        <w:t>02</w:t>
      </w:r>
      <w:r>
        <w:rPr>
          <w:sz w:val="16"/>
        </w:rPr>
        <w:t>:</w:t>
      </w:r>
      <w:r>
        <w:rPr>
          <w:spacing w:val="40"/>
          <w:sz w:val="16"/>
        </w:rPr>
        <w:t> </w:t>
      </w:r>
      <w:r>
        <w:rPr>
          <w:position w:val="2"/>
        </w:rPr>
        <w:t>There is no significant relationship between dividend yield and financial </w:t>
      </w:r>
      <w:r>
        <w:rPr/>
        <w:t>performance (return on equity).</w:t>
      </w:r>
    </w:p>
    <w:p>
      <w:pPr>
        <w:pStyle w:val="Heading5"/>
        <w:numPr>
          <w:ilvl w:val="1"/>
          <w:numId w:val="3"/>
        </w:numPr>
        <w:tabs>
          <w:tab w:pos="1715" w:val="left" w:leader="none"/>
        </w:tabs>
        <w:spacing w:line="240" w:lineRule="auto" w:before="0" w:after="0"/>
        <w:ind w:left="1715" w:right="0" w:hanging="435"/>
        <w:jc w:val="left"/>
      </w:pPr>
      <w:r>
        <w:rPr/>
        <w:t>Significance</w:t>
      </w:r>
      <w:r>
        <w:rPr>
          <w:spacing w:val="-7"/>
        </w:rPr>
        <w:t> </w:t>
      </w:r>
      <w:r>
        <w:rPr/>
        <w:t>of</w:t>
      </w:r>
      <w:r>
        <w:rPr>
          <w:spacing w:val="-7"/>
        </w:rPr>
        <w:t> </w:t>
      </w:r>
      <w:r>
        <w:rPr/>
        <w:t>the</w:t>
      </w:r>
      <w:r>
        <w:rPr>
          <w:spacing w:val="-7"/>
        </w:rPr>
        <w:t> </w:t>
      </w:r>
      <w:r>
        <w:rPr>
          <w:spacing w:val="-2"/>
        </w:rPr>
        <w:t>Study</w:t>
      </w:r>
    </w:p>
    <w:p>
      <w:pPr>
        <w:pStyle w:val="BodyText"/>
        <w:spacing w:line="480" w:lineRule="auto" w:before="283"/>
        <w:ind w:right="1439"/>
        <w:jc w:val="both"/>
      </w:pPr>
      <w:r>
        <w:rPr/>
        <w:t>This study however focuses on examining the relationship between financial performance and the positive or negative response they trigger on the enterprise in</w:t>
      </w:r>
      <w:r>
        <w:rPr>
          <w:spacing w:val="40"/>
        </w:rPr>
        <w:t> </w:t>
      </w:r>
      <w:r>
        <w:rPr/>
        <w:t>terms of dividend policy. The study will be of help to various groups as follows:</w:t>
      </w:r>
    </w:p>
    <w:p>
      <w:pPr>
        <w:spacing w:after="0" w:line="480" w:lineRule="auto"/>
        <w:jc w:val="both"/>
        <w:sectPr>
          <w:pgSz w:w="12240" w:h="15840"/>
          <w:pgMar w:header="0" w:footer="1012" w:top="1380" w:bottom="1200" w:left="700" w:right="0"/>
        </w:sectPr>
      </w:pPr>
    </w:p>
    <w:p>
      <w:pPr>
        <w:pStyle w:val="BodyText"/>
        <w:spacing w:line="480" w:lineRule="auto" w:before="60"/>
        <w:ind w:right="1437"/>
        <w:jc w:val="both"/>
      </w:pPr>
      <w:r>
        <w:rPr/>
        <w:t>It will serve as a reliable reference for corporate finance managers when at cross road</w:t>
      </w:r>
      <w:r>
        <w:rPr>
          <w:spacing w:val="80"/>
        </w:rPr>
        <w:t> </w:t>
      </w:r>
      <w:r>
        <w:rPr/>
        <w:t>or faced with difficulties on issues bordering on dividends. It will guide them in policy </w:t>
      </w:r>
      <w:r>
        <w:rPr>
          <w:spacing w:val="-2"/>
        </w:rPr>
        <w:t>formulation.</w:t>
      </w:r>
    </w:p>
    <w:p>
      <w:pPr>
        <w:pStyle w:val="BodyText"/>
        <w:spacing w:line="480" w:lineRule="auto" w:before="199"/>
        <w:ind w:right="1438"/>
        <w:jc w:val="both"/>
      </w:pPr>
      <w:r>
        <w:rPr/>
        <mc:AlternateContent>
          <mc:Choice Requires="wps">
            <w:drawing>
              <wp:anchor distT="0" distB="0" distL="0" distR="0" allowOverlap="1" layoutInCell="1" locked="0" behindDoc="1" simplePos="0" relativeHeight="484106240">
                <wp:simplePos x="0" y="0"/>
                <wp:positionH relativeFrom="page">
                  <wp:posOffset>1121562</wp:posOffset>
                </wp:positionH>
                <wp:positionV relativeFrom="paragraph">
                  <wp:posOffset>187671</wp:posOffset>
                </wp:positionV>
                <wp:extent cx="5505450" cy="5661025"/>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210240" id="docshape25"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This work will be of relevance to both prospective and current investors. Current investors will need to discern if dividends are a signal that dividends will continue to flow in the future. The relationship between dividends and financial performance of the firm will help the investors make informed decision on whether to dispose their shares or to buy more so as to benefit in future from the firm. The result of this research will also help potential investors in making decisions on where to invest their money. In</w:t>
      </w:r>
      <w:r>
        <w:rPr>
          <w:spacing w:val="40"/>
        </w:rPr>
        <w:t> </w:t>
      </w:r>
      <w:r>
        <w:rPr/>
        <w:t>case of positive relationship between dividend policy and financial performance of the firm, potential investors will pursue investments in companies that have been paying</w:t>
      </w:r>
      <w:r>
        <w:rPr>
          <w:spacing w:val="40"/>
        </w:rPr>
        <w:t> </w:t>
      </w:r>
      <w:r>
        <w:rPr/>
        <w:t>out huge dividends.</w:t>
      </w:r>
    </w:p>
    <w:p>
      <w:pPr>
        <w:pStyle w:val="BodyText"/>
        <w:spacing w:line="480" w:lineRule="auto" w:before="1"/>
        <w:ind w:right="1441"/>
        <w:jc w:val="both"/>
      </w:pPr>
      <w:r>
        <w:rPr/>
        <w:t>In addition, the relationship obtained between dividend policy and financial performance will be of importance to economists seeking to understand and appraise</w:t>
      </w:r>
      <w:r>
        <w:rPr>
          <w:spacing w:val="40"/>
        </w:rPr>
        <w:t> </w:t>
      </w:r>
      <w:r>
        <w:rPr/>
        <w:t>the functioning of the capital markets. This work will also assist financial analysts in giving timely and relevant advice to their clients. The financial analysts will be able to advise their clients on companies to invest in and those not to invest in. They will also be able to advise companies whether or not to pay dividends and if to pay, how the payments are to be made.</w:t>
      </w:r>
    </w:p>
    <w:p>
      <w:pPr>
        <w:pStyle w:val="Heading5"/>
        <w:numPr>
          <w:ilvl w:val="1"/>
          <w:numId w:val="3"/>
        </w:numPr>
        <w:tabs>
          <w:tab w:pos="1715" w:val="left" w:leader="none"/>
        </w:tabs>
        <w:spacing w:line="240" w:lineRule="auto" w:before="1" w:after="0"/>
        <w:ind w:left="1715" w:right="0" w:hanging="435"/>
        <w:jc w:val="both"/>
      </w:pPr>
      <w:r>
        <w:rPr/>
        <w:t>Scope</w:t>
      </w:r>
      <w:r>
        <w:rPr>
          <w:spacing w:val="-5"/>
        </w:rPr>
        <w:t> </w:t>
      </w:r>
      <w:r>
        <w:rPr/>
        <w:t>of</w:t>
      </w:r>
      <w:r>
        <w:rPr>
          <w:spacing w:val="-4"/>
        </w:rPr>
        <w:t> </w:t>
      </w:r>
      <w:r>
        <w:rPr/>
        <w:t>the</w:t>
      </w:r>
      <w:r>
        <w:rPr>
          <w:spacing w:val="-5"/>
        </w:rPr>
        <w:t> </w:t>
      </w:r>
      <w:r>
        <w:rPr>
          <w:spacing w:val="-4"/>
        </w:rPr>
        <w:t>Study</w:t>
      </w:r>
    </w:p>
    <w:p>
      <w:pPr>
        <w:pStyle w:val="BodyText"/>
        <w:spacing w:before="1"/>
        <w:ind w:left="0"/>
        <w:rPr>
          <w:b/>
        </w:rPr>
      </w:pPr>
    </w:p>
    <w:p>
      <w:pPr>
        <w:pStyle w:val="BodyText"/>
        <w:spacing w:line="480" w:lineRule="auto"/>
        <w:ind w:right="1438"/>
        <w:jc w:val="both"/>
      </w:pPr>
      <w:r>
        <w:rPr/>
        <w:t>This study is aimed towards establishing the relationship that exists between financial performance</w:t>
      </w:r>
      <w:r>
        <w:rPr>
          <w:spacing w:val="22"/>
        </w:rPr>
        <w:t> </w:t>
      </w:r>
      <w:r>
        <w:rPr/>
        <w:t>and</w:t>
      </w:r>
      <w:r>
        <w:rPr>
          <w:spacing w:val="25"/>
        </w:rPr>
        <w:t> </w:t>
      </w:r>
      <w:r>
        <w:rPr/>
        <w:t>dividend</w:t>
      </w:r>
      <w:r>
        <w:rPr>
          <w:spacing w:val="23"/>
        </w:rPr>
        <w:t> </w:t>
      </w:r>
      <w:r>
        <w:rPr/>
        <w:t>policy</w:t>
      </w:r>
      <w:r>
        <w:rPr>
          <w:spacing w:val="25"/>
        </w:rPr>
        <w:t> </w:t>
      </w:r>
      <w:r>
        <w:rPr/>
        <w:t>of</w:t>
      </w:r>
      <w:r>
        <w:rPr>
          <w:spacing w:val="25"/>
        </w:rPr>
        <w:t> </w:t>
      </w:r>
      <w:r>
        <w:rPr/>
        <w:t>the</w:t>
      </w:r>
      <w:r>
        <w:rPr>
          <w:spacing w:val="23"/>
        </w:rPr>
        <w:t> </w:t>
      </w:r>
      <w:r>
        <w:rPr/>
        <w:t>deposit</w:t>
      </w:r>
      <w:r>
        <w:rPr>
          <w:spacing w:val="23"/>
        </w:rPr>
        <w:t> </w:t>
      </w:r>
      <w:r>
        <w:rPr/>
        <w:t>money</w:t>
      </w:r>
      <w:r>
        <w:rPr>
          <w:spacing w:val="23"/>
        </w:rPr>
        <w:t> </w:t>
      </w:r>
      <w:r>
        <w:rPr/>
        <w:t>banks.</w:t>
      </w:r>
      <w:r>
        <w:rPr>
          <w:spacing w:val="24"/>
        </w:rPr>
        <w:t> </w:t>
      </w:r>
      <w:r>
        <w:rPr/>
        <w:t>The</w:t>
      </w:r>
      <w:r>
        <w:rPr>
          <w:spacing w:val="23"/>
        </w:rPr>
        <w:t> </w:t>
      </w:r>
      <w:r>
        <w:rPr/>
        <w:t>study</w:t>
      </w:r>
      <w:r>
        <w:rPr>
          <w:spacing w:val="23"/>
        </w:rPr>
        <w:t> </w:t>
      </w:r>
      <w:r>
        <w:rPr/>
        <w:t>covered</w:t>
      </w:r>
      <w:r>
        <w:rPr>
          <w:spacing w:val="25"/>
        </w:rPr>
        <w:t> </w:t>
      </w:r>
      <w:r>
        <w:rPr>
          <w:spacing w:val="-5"/>
        </w:rPr>
        <w:t>the</w:t>
      </w:r>
    </w:p>
    <w:p>
      <w:pPr>
        <w:spacing w:after="0" w:line="480" w:lineRule="auto"/>
        <w:jc w:val="both"/>
        <w:sectPr>
          <w:pgSz w:w="12240" w:h="15840"/>
          <w:pgMar w:header="0" w:footer="1012" w:top="1380" w:bottom="1200" w:left="700" w:right="0"/>
        </w:sectPr>
      </w:pPr>
    </w:p>
    <w:p>
      <w:pPr>
        <w:pStyle w:val="BodyText"/>
        <w:spacing w:line="480" w:lineRule="auto" w:before="60"/>
        <w:ind w:right="1437"/>
        <w:jc w:val="both"/>
      </w:pPr>
      <w:r>
        <w:rPr/>
        <mc:AlternateContent>
          <mc:Choice Requires="wps">
            <w:drawing>
              <wp:anchor distT="0" distB="0" distL="0" distR="0" allowOverlap="1" layoutInCell="1" locked="0" behindDoc="1" simplePos="0" relativeHeight="484106752">
                <wp:simplePos x="0" y="0"/>
                <wp:positionH relativeFrom="page">
                  <wp:posOffset>1121562</wp:posOffset>
                </wp:positionH>
                <wp:positionV relativeFrom="paragraph">
                  <wp:posOffset>1321053</wp:posOffset>
                </wp:positionV>
                <wp:extent cx="5505450" cy="56610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09728" id="docshape26"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period of 2010 to 2019, and based on 15 out of 21 deposit money banks quoted on Nigeria stock exchange as at 2010. The choice of the 15 banks is based</w:t>
      </w:r>
      <w:r>
        <w:rPr>
          <w:spacing w:val="-1"/>
        </w:rPr>
        <w:t> </w:t>
      </w:r>
      <w:r>
        <w:rPr/>
        <w:t>on the ability to obtain comprehensive and complete data that will be used for this research work. The Deposit Money Banks quoted on the Nigerian Stock Exchange used for this research include: Access Bank Plc, Eco Bank Plc, Fidelity Bank Plc, FCMB, First Bank Plc, Guarantee Trust Bank Plc, Stanbic IBTC Plc, Skye Bank Plc, Sterling Bank Plc, UBA, Union Bank of Nigeria, Unity Bank Plc, Wema Bank Plc and Zenith Bank Plc.</w:t>
      </w:r>
    </w:p>
    <w:p>
      <w:pPr>
        <w:pStyle w:val="Heading5"/>
        <w:numPr>
          <w:ilvl w:val="1"/>
          <w:numId w:val="3"/>
        </w:numPr>
        <w:tabs>
          <w:tab w:pos="1730" w:val="left" w:leader="none"/>
        </w:tabs>
        <w:spacing w:line="240" w:lineRule="auto" w:before="240" w:after="0"/>
        <w:ind w:left="1730" w:right="0" w:hanging="450"/>
        <w:jc w:val="both"/>
      </w:pPr>
      <w:r>
        <w:rPr/>
        <w:t>Limitations</w:t>
      </w:r>
      <w:r>
        <w:rPr>
          <w:spacing w:val="-6"/>
        </w:rPr>
        <w:t> </w:t>
      </w:r>
      <w:r>
        <w:rPr/>
        <w:t>of</w:t>
      </w:r>
      <w:r>
        <w:rPr>
          <w:spacing w:val="-6"/>
        </w:rPr>
        <w:t> </w:t>
      </w:r>
      <w:r>
        <w:rPr/>
        <w:t>the</w:t>
      </w:r>
      <w:r>
        <w:rPr>
          <w:spacing w:val="-7"/>
        </w:rPr>
        <w:t> </w:t>
      </w:r>
      <w:r>
        <w:rPr>
          <w:spacing w:val="-4"/>
        </w:rPr>
        <w:t>Study</w:t>
      </w:r>
    </w:p>
    <w:p>
      <w:pPr>
        <w:pStyle w:val="BodyText"/>
        <w:spacing w:before="200"/>
        <w:ind w:left="0"/>
        <w:rPr>
          <w:b/>
        </w:rPr>
      </w:pPr>
    </w:p>
    <w:p>
      <w:pPr>
        <w:pStyle w:val="BodyText"/>
        <w:spacing w:line="480" w:lineRule="auto"/>
        <w:ind w:right="1434"/>
        <w:jc w:val="both"/>
      </w:pPr>
      <w:r>
        <w:rPr/>
        <w:t>Some of the limitations of this study include, the study only focused on the banking industry, and as such, the results may not hold for other industries. Also, the entire population was 21 Deposit Money Banks operating in Nigeria as at 2010, but this research studied 15 Deposit Money Banks based on the availability of data. Also, a limitation is the fact that this study is based on the Nigerian economy alone and as such the findings may not hold for other economies. Lastly, the proxy used for financial performance was limited to return on equity (ROE) and proxies for Dividend policy were limited to dividend payout ratio (DPR) and dividend yield (DY). In the course of further studies, there may be other proxies that other researchers may come up with, which was not reported in this study.</w:t>
      </w:r>
    </w:p>
    <w:p>
      <w:pPr>
        <w:pStyle w:val="Heading5"/>
        <w:spacing w:before="242"/>
      </w:pPr>
      <w:r>
        <w:rPr/>
        <w:t>1.9</w:t>
      </w:r>
      <w:r>
        <w:rPr>
          <w:spacing w:val="36"/>
        </w:rPr>
        <w:t> </w:t>
      </w:r>
      <w:r>
        <w:rPr/>
        <w:t>Definition</w:t>
      </w:r>
      <w:r>
        <w:rPr>
          <w:spacing w:val="-7"/>
        </w:rPr>
        <w:t> </w:t>
      </w:r>
      <w:r>
        <w:rPr/>
        <w:t>of</w:t>
      </w:r>
      <w:r>
        <w:rPr>
          <w:spacing w:val="-4"/>
        </w:rPr>
        <w:t> </w:t>
      </w:r>
      <w:r>
        <w:rPr/>
        <w:t>Operational</w:t>
      </w:r>
      <w:r>
        <w:rPr>
          <w:spacing w:val="-7"/>
        </w:rPr>
        <w:t> </w:t>
      </w:r>
      <w:r>
        <w:rPr>
          <w:spacing w:val="-4"/>
        </w:rPr>
        <w:t>Terms</w:t>
      </w:r>
    </w:p>
    <w:p>
      <w:pPr>
        <w:pStyle w:val="BodyText"/>
        <w:spacing w:before="239"/>
        <w:ind w:left="0"/>
        <w:rPr>
          <w:b/>
        </w:rPr>
      </w:pPr>
    </w:p>
    <w:p>
      <w:pPr>
        <w:pStyle w:val="BodyText"/>
        <w:spacing w:line="480" w:lineRule="auto"/>
        <w:ind w:right="1438"/>
        <w:jc w:val="both"/>
      </w:pPr>
      <w:r>
        <w:rPr>
          <w:b/>
        </w:rPr>
        <w:t>Dividend:</w:t>
      </w:r>
      <w:r>
        <w:rPr>
          <w:b/>
          <w:spacing w:val="-1"/>
        </w:rPr>
        <w:t> </w:t>
      </w:r>
      <w:r>
        <w:rPr/>
        <w:t>Dividend</w:t>
      </w:r>
      <w:r>
        <w:rPr>
          <w:spacing w:val="-3"/>
        </w:rPr>
        <w:t> </w:t>
      </w:r>
      <w:r>
        <w:rPr/>
        <w:t>in</w:t>
      </w:r>
      <w:r>
        <w:rPr>
          <w:spacing w:val="-2"/>
        </w:rPr>
        <w:t> </w:t>
      </w:r>
      <w:r>
        <w:rPr/>
        <w:t>my</w:t>
      </w:r>
      <w:r>
        <w:rPr>
          <w:spacing w:val="-2"/>
        </w:rPr>
        <w:t> </w:t>
      </w:r>
      <w:r>
        <w:rPr/>
        <w:t>own</w:t>
      </w:r>
      <w:r>
        <w:rPr>
          <w:spacing w:val="-1"/>
        </w:rPr>
        <w:t> </w:t>
      </w:r>
      <w:r>
        <w:rPr/>
        <w:t>understanding</w:t>
      </w:r>
      <w:r>
        <w:rPr>
          <w:spacing w:val="-2"/>
        </w:rPr>
        <w:t> </w:t>
      </w:r>
      <w:r>
        <w:rPr/>
        <w:t>is</w:t>
      </w:r>
      <w:r>
        <w:rPr>
          <w:spacing w:val="-1"/>
        </w:rPr>
        <w:t> </w:t>
      </w:r>
      <w:r>
        <w:rPr/>
        <w:t>defined</w:t>
      </w:r>
      <w:r>
        <w:rPr>
          <w:spacing w:val="-2"/>
        </w:rPr>
        <w:t> </w:t>
      </w:r>
      <w:r>
        <w:rPr/>
        <w:t>as</w:t>
      </w:r>
      <w:r>
        <w:rPr>
          <w:spacing w:val="-2"/>
        </w:rPr>
        <w:t> </w:t>
      </w:r>
      <w:r>
        <w:rPr/>
        <w:t>that</w:t>
      </w:r>
      <w:r>
        <w:rPr>
          <w:spacing w:val="-2"/>
        </w:rPr>
        <w:t> </w:t>
      </w:r>
      <w:r>
        <w:rPr/>
        <w:t>proportion</w:t>
      </w:r>
      <w:r>
        <w:rPr>
          <w:spacing w:val="-2"/>
        </w:rPr>
        <w:t> </w:t>
      </w:r>
      <w:r>
        <w:rPr/>
        <w:t>of</w:t>
      </w:r>
      <w:r>
        <w:rPr>
          <w:spacing w:val="-2"/>
        </w:rPr>
        <w:t> </w:t>
      </w:r>
      <w:r>
        <w:rPr/>
        <w:t>profit</w:t>
      </w:r>
      <w:r>
        <w:rPr>
          <w:spacing w:val="-2"/>
        </w:rPr>
        <w:t> </w:t>
      </w:r>
      <w:r>
        <w:rPr/>
        <w:t>not retained by an organization, but paid to shareholders of the company.</w:t>
      </w:r>
    </w:p>
    <w:p>
      <w:pPr>
        <w:spacing w:after="0" w:line="480" w:lineRule="auto"/>
        <w:jc w:val="both"/>
        <w:sectPr>
          <w:pgSz w:w="12240" w:h="15840"/>
          <w:pgMar w:header="0" w:footer="1012" w:top="1380" w:bottom="1200" w:left="700" w:right="0"/>
        </w:sectPr>
      </w:pPr>
    </w:p>
    <w:p>
      <w:pPr>
        <w:spacing w:line="480" w:lineRule="auto" w:before="79"/>
        <w:ind w:left="1280" w:right="1444" w:firstLine="0"/>
        <w:jc w:val="both"/>
        <w:rPr>
          <w:sz w:val="24"/>
        </w:rPr>
      </w:pPr>
      <w:r>
        <w:rPr>
          <w:b/>
          <w:sz w:val="24"/>
        </w:rPr>
        <w:t>Policy: </w:t>
      </w:r>
      <w:r>
        <w:rPr>
          <w:sz w:val="24"/>
        </w:rPr>
        <w:t>policy is a set of ideas or plans that is used as a basis for making decisions, especially in politics, economics, or business.</w:t>
      </w:r>
    </w:p>
    <w:p>
      <w:pPr>
        <w:pStyle w:val="BodyText"/>
        <w:spacing w:line="480" w:lineRule="auto" w:before="1"/>
        <w:ind w:right="1443"/>
        <w:jc w:val="both"/>
      </w:pPr>
      <w:r>
        <w:rPr/>
        <mc:AlternateContent>
          <mc:Choice Requires="wps">
            <w:drawing>
              <wp:anchor distT="0" distB="0" distL="0" distR="0" allowOverlap="1" layoutInCell="1" locked="0" behindDoc="1" simplePos="0" relativeHeight="484107264">
                <wp:simplePos x="0" y="0"/>
                <wp:positionH relativeFrom="page">
                  <wp:posOffset>1121562</wp:posOffset>
                </wp:positionH>
                <wp:positionV relativeFrom="paragraph">
                  <wp:posOffset>582608</wp:posOffset>
                </wp:positionV>
                <wp:extent cx="5505450" cy="566102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5.874657pt;width:433.5pt;height:445.75pt;mso-position-horizontal-relative:page;mso-position-vertical-relative:paragraph;z-index:-19209216" id="docshape27" coordorigin="1766,917" coordsize="8670,8915" path="m2832,9637l1961,8766,1766,8961,2637,9832,2832,9637xm3424,8961l3423,8922,3418,8879,3409,8835,3395,8791,3376,8748,3353,8704,3325,8662,3295,8621,3261,8581,3224,8542,2705,8022,2511,8216,3042,8748,3075,8784,3099,8820,3116,8854,3126,8888,3128,8921,3121,8952,3107,8980,3086,9006,3060,9028,3031,9042,3000,9048,2967,9046,2933,9036,2898,9020,2863,8995,2827,8963,2296,8432,2101,8626,2621,9145,2655,9177,2694,9210,2738,9242,2786,9275,2818,9294,2853,9309,2890,9322,2928,9333,2967,9341,3003,9345,3037,9345,3070,9342,3101,9335,3133,9323,3165,9307,3196,9286,3227,9263,3255,9240,3281,9217,3305,9194,3341,9154,3372,9114,3395,9072,3412,9030,3420,8997,3424,8961xm4152,8178l4146,8114,4130,8048,4104,7981,4076,7927,4041,7871,3998,7814,3948,7755,3931,7736,3891,7694,3867,7672,3867,8166,3862,8206,3847,8243,3821,8276,3788,8301,3751,8316,3711,8321,3666,8314,3617,8296,3564,8265,3505,8220,3441,8161,3382,8097,3336,8038,3305,7983,3286,7934,3280,7890,3284,7849,3299,7814,3323,7782,3356,7756,3392,7741,3433,7736,3477,7741,3525,7758,3577,7788,3633,7830,3693,7885,3758,7955,3808,8018,3842,8074,3861,8122,3867,8166,3867,7672,3821,7629,3752,7574,3683,7529,3614,7493,3546,7468,3479,7452,3400,7446,3325,7456,3253,7482,3184,7522,3120,7578,3066,7641,3026,7709,3002,7781,2993,7856,2999,7936,3016,8004,3042,8073,3078,8143,3124,8213,3180,8283,3246,8354,3306,8411,3366,8461,3426,8503,3485,8538,3543,8565,3614,8589,3681,8603,3745,8606,3805,8600,3863,8584,3919,8557,3975,8519,4028,8471,4075,8417,4111,8361,4128,8321,4136,8302,4149,8241,4152,8178xm4423,7598l4236,7411,3982,7665,4169,7852,4423,7598xm4934,7536l4063,6664,3868,6859,4739,7731,4934,7536xm5268,7201l4945,6878,5051,6771,5102,6712,5107,6702,5136,6650,5153,6587,5152,6522,5136,6456,5113,6406,5106,6391,5062,6325,5003,6259,4940,6202,4877,6159,4868,6154,4868,6547,4867,6573,4857,6599,4840,6626,4816,6654,4768,6702,4574,6507,4629,6452,4656,6428,4682,6413,4708,6406,4732,6406,4756,6413,4779,6423,4801,6437,4822,6456,4840,6477,4854,6500,4863,6523,4868,6547,4868,6154,4814,6129,4753,6113,4693,6112,4635,6127,4579,6157,4525,6202,4201,6526,5073,7397,5268,7201xm6058,6412l5402,5756,5600,5557,5385,5342,4794,5934,5009,6149,5207,5950,5863,6606,6058,6412xm6693,5776l6037,5120,6236,4922,6021,4707,5429,5298,5644,5513,5843,5315,6499,5971,6693,5776xm7427,4903l7421,4839,7405,4773,7379,4706,7351,4652,7316,4596,7273,4539,7223,4480,7205,4461,7166,4419,7142,4397,7142,4891,7137,4931,7121,4968,7095,5001,7063,5027,7026,5041,6986,5046,6941,5039,6892,5021,6839,4990,6780,4945,6716,4886,6657,4822,6611,4763,6579,4708,6561,4659,6555,4615,6559,4575,6574,4539,6598,4507,6631,4482,6667,4466,6708,4461,6752,4466,6800,4483,6852,4513,6908,4555,6968,4610,7033,4680,7083,4743,7117,4799,7136,4847,7142,4891,7142,4397,7096,4354,7026,4299,6957,4254,6889,4219,6821,4193,6753,4177,6675,4172,6599,4182,6528,4207,6459,4247,6395,4303,6341,4366,6301,4434,6277,4506,6268,4581,6274,4661,6291,4729,6317,4798,6353,4868,6399,4938,6454,5008,6520,5079,6581,5136,6641,5186,6701,5228,6760,5263,6818,5290,6889,5314,6956,5328,7020,5332,7080,5325,7138,5309,7194,5282,7249,5244,7303,5196,7350,5142,7386,5086,7403,5046,7411,5027,7424,4966,7427,4903xm8440,3908l8435,3859,8423,3808,8404,3755,8379,3701,8349,3645,8311,3588,8250,3613,8069,3687,8101,3734,8125,3777,8143,3817,8154,3854,8157,3890,8151,3923,8136,3954,8113,3983,8082,4007,8048,4021,8010,4025,7970,4018,7923,4000,7870,3966,7808,3916,7739,3852,7687,3795,7645,3743,7614,3696,7594,3653,7581,3602,7582,3555,7595,3514,7622,3478,7637,3465,7654,3455,7672,3447,7692,3442,7712,3440,7734,3440,7756,3444,7779,3450,7794,3456,7812,3464,7833,3475,7856,3489,7975,3264,7892,3218,7813,3186,7739,3167,7670,3161,7603,3168,7539,3191,7476,3229,7416,3281,7362,3344,7324,3411,7300,3481,7291,3555,7297,3632,7314,3699,7340,3767,7376,3836,7423,3906,7479,3977,7546,4048,7611,4109,7674,4161,7737,4205,7799,4240,7860,4268,7932,4291,8000,4304,8061,4307,8117,4300,8170,4283,8222,4257,8274,4220,8326,4173,8364,4131,8395,4088,8417,4044,8431,4000,8439,3955,8440,3908xm9138,3192l9131,3128,9116,3063,9090,2996,9062,2941,9027,2885,8984,2828,8934,2769,8916,2750,8877,2708,8853,2686,8853,3180,8848,3220,8832,3257,8806,3290,8774,3316,8737,3331,8697,3335,8652,3329,8603,3311,8549,3279,8491,3234,8427,3175,8368,3111,8322,3052,8290,2998,8272,2949,8266,2904,8270,2864,8284,2828,8309,2796,8341,2771,8378,2755,8419,2750,8463,2755,8511,2772,8563,2802,8619,2844,8679,2899,8744,2969,8794,3032,8828,3088,8847,3137,8853,3180,8853,2686,8807,2643,8737,2588,8668,2543,8600,2508,8532,2482,8464,2466,8386,2461,8310,2471,8238,2496,8170,2537,8105,2592,8051,2656,8012,2723,7988,2795,7979,2871,7985,2950,8001,3019,8028,3088,8064,3157,8109,3227,8165,3297,8231,3368,8292,3425,8352,3475,8412,3517,8471,3552,8529,3579,8599,3604,8667,3617,8731,3621,8791,3614,8849,3598,8905,3571,8960,3533,9014,3485,9061,3431,9097,3375,9114,3335,9122,3316,9135,3255,9138,3192xm9618,2851l9295,2528,9402,2421,9452,2361,9458,2351,9486,2300,9503,2237,9503,2172,9487,2106,9464,2055,9457,2040,9412,1974,9354,1908,9290,1851,9227,1808,9218,1804,9218,2197,9217,2223,9208,2249,9191,2276,9166,2304,9119,2351,8924,2157,8980,2102,9007,2078,9033,2063,9058,2055,9082,2056,9106,2062,9129,2073,9151,2087,9172,2106,9190,2127,9204,2150,9213,2173,9218,2197,9218,1804,9165,1779,9103,1763,9043,1762,8985,1777,8929,1807,8875,1852,8552,2175,9423,3047,9618,2851xm10436,2033l10071,1669,10018,1519,9863,1067,9810,917,9595,1133,9623,1203,9706,1414,9762,1554,9692,1526,9481,1443,9341,1387,9124,1603,9275,1656,9726,1811,9876,1864,10241,2228,10436,2033xe" filled="true" fillcolor="#c0c0c0" stroked="false">
                <v:path arrowok="t"/>
                <v:fill opacity="32896f" type="solid"/>
                <w10:wrap type="none"/>
              </v:shape>
            </w:pict>
          </mc:Fallback>
        </mc:AlternateContent>
      </w:r>
      <w:r>
        <w:rPr>
          <w:b/>
        </w:rPr>
        <w:t>Dividend Policy: </w:t>
      </w:r>
      <w:r>
        <w:rPr/>
        <w:t>Dividend policy is simply a formal promulgation on how matters </w:t>
      </w:r>
      <w:r>
        <w:rPr/>
        <w:t>of dividend should be handled.</w:t>
      </w:r>
    </w:p>
    <w:p>
      <w:pPr>
        <w:pStyle w:val="BodyText"/>
        <w:spacing w:line="480" w:lineRule="auto"/>
        <w:ind w:right="1439"/>
        <w:jc w:val="both"/>
      </w:pPr>
      <w:r>
        <w:rPr>
          <w:b/>
        </w:rPr>
        <w:t>Financial Performance: </w:t>
      </w:r>
      <w:r>
        <w:rPr/>
        <w:t>This simply denotes how well a company or organization is doing. It looks at the extent to which their financial values are appreciated or depreciated using certain statistical ratios for analysis.</w:t>
      </w:r>
    </w:p>
    <w:p>
      <w:pPr>
        <w:pStyle w:val="BodyText"/>
        <w:spacing w:line="480" w:lineRule="auto" w:before="241"/>
        <w:ind w:right="1440"/>
        <w:jc w:val="both"/>
      </w:pPr>
      <w:r>
        <w:rPr>
          <w:b/>
        </w:rPr>
        <w:t>Financial Accounting: </w:t>
      </w:r>
      <w:r>
        <w:rPr/>
        <w:t>the branch of accounting concerned with the classifying, measuring and recording the transactions of a business.</w:t>
      </w:r>
    </w:p>
    <w:p>
      <w:pPr>
        <w:spacing w:line="480" w:lineRule="auto" w:before="0"/>
        <w:ind w:left="1280" w:right="1441" w:firstLine="0"/>
        <w:jc w:val="both"/>
        <w:rPr>
          <w:sz w:val="25"/>
        </w:rPr>
      </w:pPr>
      <w:r>
        <w:rPr>
          <w:b/>
          <w:sz w:val="25"/>
        </w:rPr>
        <w:t>Financial Statements: </w:t>
      </w:r>
      <w:r>
        <w:rPr>
          <w:sz w:val="25"/>
        </w:rPr>
        <w:t>the annual statement summarizing company activities over the last year.</w:t>
      </w:r>
    </w:p>
    <w:p>
      <w:pPr>
        <w:pStyle w:val="BodyText"/>
        <w:spacing w:line="480" w:lineRule="auto"/>
        <w:ind w:right="1438"/>
        <w:jc w:val="both"/>
      </w:pPr>
      <w:r>
        <w:rPr>
          <w:b/>
        </w:rPr>
        <w:t>Accounting: </w:t>
      </w:r>
      <w:r>
        <w:rPr/>
        <w:t>This is the classification and recording of the monetary transaction of an entity in accordance with established concepts, principles, accounting standards and legal requirements and their presentation by means of Profit or Loss Account,</w:t>
      </w:r>
      <w:r>
        <w:rPr>
          <w:spacing w:val="40"/>
        </w:rPr>
        <w:t> </w:t>
      </w:r>
      <w:r>
        <w:rPr/>
        <w:t>Statement of financial Position and Statement of Cash flow statement during and at the end of an accounting period.</w:t>
      </w:r>
    </w:p>
    <w:p>
      <w:pPr>
        <w:spacing w:after="0" w:line="480" w:lineRule="auto"/>
        <w:jc w:val="both"/>
        <w:sectPr>
          <w:pgSz w:w="12240" w:h="15840"/>
          <w:pgMar w:header="0" w:footer="1012" w:top="1360" w:bottom="1200" w:left="700" w:right="0"/>
        </w:sectPr>
      </w:pPr>
    </w:p>
    <w:p>
      <w:pPr>
        <w:pStyle w:val="Heading4"/>
        <w:spacing w:line="480" w:lineRule="auto"/>
        <w:ind w:left="4581" w:right="4203" w:firstLine="4"/>
      </w:pPr>
      <w:r>
        <w:rPr/>
        <w:t>CHAPTER TWO LITERATURE</w:t>
      </w:r>
      <w:r>
        <w:rPr>
          <w:spacing w:val="-16"/>
        </w:rPr>
        <w:t> </w:t>
      </w:r>
      <w:r>
        <w:rPr/>
        <w:t>REVIEW</w:t>
      </w:r>
    </w:p>
    <w:p>
      <w:pPr>
        <w:pStyle w:val="Heading5"/>
        <w:spacing w:line="287" w:lineRule="exact"/>
      </w:pPr>
      <w:r>
        <w:rPr/>
        <w:t>2.1.</w:t>
      </w:r>
      <w:r>
        <w:rPr>
          <w:spacing w:val="-6"/>
        </w:rPr>
        <w:t> </w:t>
      </w:r>
      <w:r>
        <w:rPr>
          <w:spacing w:val="-2"/>
        </w:rPr>
        <w:t>Introduction</w:t>
      </w:r>
    </w:p>
    <w:p>
      <w:pPr>
        <w:pStyle w:val="BodyText"/>
        <w:spacing w:before="1"/>
        <w:ind w:left="0"/>
        <w:rPr>
          <w:b/>
        </w:rPr>
      </w:pPr>
    </w:p>
    <w:p>
      <w:pPr>
        <w:pStyle w:val="BodyText"/>
        <w:spacing w:line="480" w:lineRule="auto"/>
        <w:ind w:right="1443"/>
        <w:jc w:val="both"/>
      </w:pPr>
      <w:r>
        <w:rPr/>
        <mc:AlternateContent>
          <mc:Choice Requires="wps">
            <w:drawing>
              <wp:anchor distT="0" distB="0" distL="0" distR="0" allowOverlap="1" layoutInCell="1" locked="0" behindDoc="1" simplePos="0" relativeHeight="484107776">
                <wp:simplePos x="0" y="0"/>
                <wp:positionH relativeFrom="page">
                  <wp:posOffset>1121562</wp:posOffset>
                </wp:positionH>
                <wp:positionV relativeFrom="paragraph">
                  <wp:posOffset>187354</wp:posOffset>
                </wp:positionV>
                <wp:extent cx="5505450" cy="566102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52319pt;width:433.5pt;height:445.75pt;mso-position-horizontal-relative:page;mso-position-vertical-relative:paragraph;z-index:-19208704" id="docshape28" coordorigin="1766,295" coordsize="8670,8915" path="m2832,9015l1961,8144,1766,8339,2637,9210,2832,9015xm3424,8339l3423,8299,3418,8256,3409,8213,3395,8169,3376,8125,3353,8082,3325,8040,3295,7998,3261,7958,3224,7919,2705,7400,2511,7594,3042,8126,3075,8162,3099,8197,3116,8232,3126,8266,3128,8299,3121,8329,3107,8358,3086,8384,3060,8406,3031,8420,3000,8426,2967,8423,2933,8414,2898,8397,2863,8373,2827,8341,2296,7809,2101,8003,2621,8523,2655,8555,2694,8587,2738,8620,2786,8652,2818,8671,2853,8687,2890,8700,2928,8711,2967,8719,3003,8722,3037,8723,3070,8719,3101,8712,3133,8701,3165,8684,3196,8664,3227,8641,3255,8618,3281,8595,3305,8572,3341,8532,3372,8491,3395,8450,3412,8407,3420,8375,3424,8339xm4152,7555l4146,7491,4130,7426,4104,7359,4076,7305,4041,7249,3998,7191,3948,7132,3931,7113,3891,7072,3867,7049,3867,7543,3862,7584,3847,7620,3821,7653,3788,7679,3751,7694,3711,7698,3666,7692,3617,7674,3564,7642,3505,7597,3441,7538,3382,7474,3336,7415,3305,7361,3286,7312,3280,7267,3284,7227,3299,7191,3323,7159,3356,7134,3392,7118,3433,7113,3477,7118,3525,7136,3577,7166,3633,7208,3693,7263,3758,7333,3808,7395,3842,7451,3861,7500,3867,7543,3867,7049,3821,7007,3752,6952,3683,6906,3614,6871,3546,6845,3479,6829,3400,6824,3325,6834,3253,6859,3184,6900,3120,6955,3066,7019,3026,7086,3002,7158,2993,7234,2999,7313,3016,7382,3042,7451,3078,7520,3124,7590,3180,7661,3246,7732,3306,7789,3366,7838,3426,7880,3485,7915,3543,7942,3614,7967,3681,7980,3745,7984,3805,7978,3863,7961,3919,7934,3975,7897,4028,7848,4075,7795,4111,7738,4128,7698,4136,7680,4149,7618,4152,7555xm4423,6976l4236,6789,3982,7043,4169,7230,4423,6976xm4934,6913l4063,6042,3868,6237,4739,7108,4934,6913xm5268,6579l4945,6256,5051,6149,5102,6089,5107,6079,5136,6028,5153,5964,5152,5900,5136,5834,5113,5783,5106,5768,5062,5702,5003,5636,4940,5579,4877,5536,4868,5532,4868,5925,4867,5951,4857,5977,4840,6004,4816,6032,4768,6079,4574,5885,4629,5829,4656,5806,4682,5791,4708,5783,4732,5784,4756,5790,4779,5801,4801,5815,4822,5833,4840,5855,4854,5877,4863,5901,4868,5925,4868,5532,4814,5507,4753,5491,4693,5490,4635,5504,4579,5535,4525,5580,4201,5903,5073,6774,5268,6579xm6058,5789l5402,5133,5600,4935,5385,4720,4794,5311,5009,5526,5207,5328,5863,5984,6058,5789xm6693,5154l6037,4498,6236,4299,6021,4084,5429,4676,5644,4891,5843,4692,6499,5348,6693,5154xm7427,4281l7421,4216,7405,4151,7379,4084,7351,4030,7316,3974,7273,3916,7223,3857,7205,3839,7166,3797,7142,3775,7142,4268,7137,4309,7121,4345,7095,4379,7063,4404,7026,4419,6986,4423,6941,4417,6892,4399,6839,4367,6780,4322,6716,4263,6657,4199,6611,4140,6579,4086,6561,4037,6555,3992,6559,3952,6574,3916,6598,3885,6631,3859,6667,3844,6708,3839,6752,3844,6800,3861,6852,3891,6908,3933,6968,3988,7033,4058,7083,4121,7117,4176,7136,4225,7142,4268,7142,3775,7096,3732,7026,3677,6957,3632,6889,3596,6821,3571,6753,3555,6675,3549,6599,3559,6528,3584,6459,3625,6395,3680,6341,3744,6301,3812,6277,3883,6268,3959,6274,4039,6291,4107,6317,4176,6353,4245,6399,4315,6454,4386,6520,4457,6581,4514,6641,4563,6701,4606,6760,4640,6818,4668,6889,4692,6956,4706,7020,4709,7080,4703,7138,4687,7194,4659,7249,4622,7303,4574,7350,4520,7386,4464,7403,4423,7411,4405,7424,4344,7427,4281xm8440,3285l8435,3236,8423,3186,8404,3133,8379,3079,8349,3023,8311,2966,8250,2990,8069,3065,8101,3111,8125,3154,8143,3195,8154,3232,8157,3267,8151,3300,8136,3331,8113,3360,8082,3384,8048,3398,8010,3402,7970,3396,7923,3377,7870,3343,7808,3294,7739,3229,7687,3173,7645,3121,7614,3074,7594,3031,7581,2979,7582,2933,7595,2892,7622,2856,7637,2843,7654,2832,7672,2824,7692,2820,7712,2818,7734,2818,7756,2821,7779,2827,7794,2833,7812,2841,7833,2853,7856,2867,7975,2642,7892,2596,7813,2564,7739,2545,7670,2538,7603,2546,7539,2569,7476,2607,7416,2659,7362,2722,7324,2788,7300,2859,7291,2932,7297,3010,7314,3077,7340,3145,7376,3214,7423,3284,7479,3354,7546,3426,7611,3487,7674,3539,7737,3582,7799,3618,7860,3645,7932,3669,8000,3682,8061,3685,8117,3678,8170,3661,8222,3634,8274,3597,8326,3551,8364,3508,8395,3465,8417,3422,8431,3377,8439,3332,8440,3285xm9138,2570l9131,2506,9116,2440,9090,2373,9062,2319,9027,2263,8984,2205,8934,2146,8916,2128,8877,2086,8853,2064,8853,2558,8848,2598,8832,2635,8806,2668,8774,2693,8737,2708,8697,2713,8652,2706,8603,2688,8549,2657,8491,2611,8427,2552,8368,2488,8322,2429,8290,2375,8272,2326,8266,2282,8270,2241,8284,2205,8309,2174,8341,2148,8378,2133,8419,2128,8463,2133,8511,2150,8563,2180,8619,2222,8679,2277,8744,2347,8794,2410,8828,2465,8847,2514,8853,2558,8853,2064,8807,2021,8737,1966,8668,1921,8600,1885,8532,1860,8464,1844,8386,1838,8310,1848,8238,1874,8170,1914,8105,1970,8051,2033,8012,2101,7988,2172,7979,2248,7985,2328,8001,2396,8028,2465,8064,2535,8109,2605,8165,2675,8231,2746,8292,2803,8352,2853,8412,2895,8471,2929,8529,2957,8599,2981,8667,2995,8731,2998,8791,2992,8849,2976,8905,2949,8960,2911,9014,2863,9061,2809,9097,2753,9114,2713,9122,2694,9135,2633,9138,2570xm9618,2229l9295,1905,9402,1799,9452,1739,9458,1729,9486,1677,9503,1614,9503,1549,9487,1484,9464,1433,9457,1418,9412,1352,9354,1286,9290,1229,9227,1186,9218,1182,9218,1575,9217,1600,9208,1627,9191,1654,9166,1681,9119,1729,8924,1535,8980,1479,9007,1456,9033,1440,9058,1433,9082,1433,9106,1440,9129,1450,9151,1465,9172,1483,9190,1505,9204,1527,9213,1551,9218,1575,9218,1182,9165,1156,9103,1140,9043,1139,8985,1154,8929,1184,8875,1229,8552,1553,9423,2424,9618,2229xm10436,1411l10071,1046,10018,896,9863,445,9810,295,9595,510,9623,580,9706,791,9762,932,9692,903,9481,820,9341,764,9124,980,9275,1033,9726,1189,9876,1241,10241,1606,10436,1411xe" filled="true" fillcolor="#c0c0c0" stroked="false">
                <v:path arrowok="t"/>
                <v:fill opacity="32896f" type="solid"/>
                <w10:wrap type="none"/>
              </v:shape>
            </w:pict>
          </mc:Fallback>
        </mc:AlternateContent>
      </w:r>
      <w:r>
        <w:rPr/>
        <w:t>The main objective of this study is to examine the relationship between dividend policy and financial performance of Deposit money banks. This chapter reviews the extant literature related to the phenomenon of interest. In particular, the chapter presents the conceptual and theoretical framework. It also reviews selected prior studies related to the subject matter.</w:t>
      </w:r>
    </w:p>
    <w:p>
      <w:pPr>
        <w:pStyle w:val="Heading5"/>
        <w:numPr>
          <w:ilvl w:val="1"/>
          <w:numId w:val="6"/>
        </w:numPr>
        <w:tabs>
          <w:tab w:pos="1653" w:val="left" w:leader="none"/>
        </w:tabs>
        <w:spacing w:line="240" w:lineRule="auto" w:before="1" w:after="0"/>
        <w:ind w:left="1653" w:right="0" w:hanging="373"/>
        <w:jc w:val="both"/>
      </w:pPr>
      <w:r>
        <w:rPr/>
        <w:t>Conceptual</w:t>
      </w:r>
      <w:r>
        <w:rPr>
          <w:spacing w:val="-14"/>
        </w:rPr>
        <w:t> </w:t>
      </w:r>
      <w:r>
        <w:rPr>
          <w:spacing w:val="-2"/>
        </w:rPr>
        <w:t>Framework</w:t>
      </w:r>
    </w:p>
    <w:p>
      <w:pPr>
        <w:pStyle w:val="BodyText"/>
        <w:spacing w:before="197"/>
        <w:ind w:left="0"/>
        <w:rPr>
          <w:b/>
        </w:rPr>
      </w:pPr>
    </w:p>
    <w:p>
      <w:pPr>
        <w:pStyle w:val="BodyText"/>
        <w:spacing w:line="480" w:lineRule="auto" w:before="1"/>
        <w:ind w:right="1436"/>
        <w:jc w:val="both"/>
      </w:pPr>
      <w:r>
        <w:rPr/>
        <w:t>Dividend policy has been a subject of debate among academics and practitioners of corporate finance for decades, but no consensus has been reached (Baker and Powell, 1999). Many theoretical predictions have been put forward and empirically tested in order to explain why firms pay dividends, despite the difference in taxes on dividends and capital gains (Brennan, 1970; Elton &amp; Gruber, 1970; Rozeff, 1982; Fama &amp;</w:t>
      </w:r>
      <w:r>
        <w:rPr>
          <w:spacing w:val="40"/>
        </w:rPr>
        <w:t> </w:t>
      </w:r>
      <w:r>
        <w:rPr/>
        <w:t>French, 2001). One indicator of how challenging it is to understand dividend policy decisions is evident in a comment by Black (1976) dividend payments in Nigeria.</w:t>
      </w:r>
    </w:p>
    <w:p>
      <w:pPr>
        <w:pStyle w:val="BodyText"/>
        <w:spacing w:line="480" w:lineRule="auto" w:before="202"/>
        <w:ind w:right="1435"/>
        <w:jc w:val="both"/>
      </w:pPr>
      <w:r>
        <w:rPr/>
        <w:t>Usually, dividends can either be paid by cash, shares or share buybacks (Arnold, 2008). Nigeria’s financial system did not allow for share buyback until a recent amendment within the Companies and Allied Matters Act 2004, which empowers firms to buy back its shares under stringent conditions7 and specifies the categories of people whom they can buy from, in order to protect the debt holders and avoid dilution of the company’s capital.</w:t>
      </w:r>
      <w:r>
        <w:rPr>
          <w:spacing w:val="36"/>
        </w:rPr>
        <w:t> </w:t>
      </w:r>
      <w:r>
        <w:rPr/>
        <w:t>Accordingly,</w:t>
      </w:r>
      <w:r>
        <w:rPr>
          <w:spacing w:val="36"/>
        </w:rPr>
        <w:t> </w:t>
      </w:r>
      <w:r>
        <w:rPr/>
        <w:t>Section</w:t>
      </w:r>
      <w:r>
        <w:rPr>
          <w:spacing w:val="37"/>
        </w:rPr>
        <w:t> </w:t>
      </w:r>
      <w:r>
        <w:rPr/>
        <w:t>187</w:t>
      </w:r>
      <w:r>
        <w:rPr>
          <w:spacing w:val="36"/>
        </w:rPr>
        <w:t> </w:t>
      </w:r>
      <w:r>
        <w:rPr/>
        <w:t>of</w:t>
      </w:r>
      <w:r>
        <w:rPr>
          <w:spacing w:val="37"/>
        </w:rPr>
        <w:t> </w:t>
      </w:r>
      <w:r>
        <w:rPr/>
        <w:t>this</w:t>
      </w:r>
      <w:r>
        <w:rPr>
          <w:spacing w:val="38"/>
        </w:rPr>
        <w:t> </w:t>
      </w:r>
      <w:r>
        <w:rPr/>
        <w:t>Act</w:t>
      </w:r>
      <w:r>
        <w:rPr>
          <w:spacing w:val="33"/>
        </w:rPr>
        <w:t> </w:t>
      </w:r>
      <w:r>
        <w:rPr/>
        <w:t>provides</w:t>
      </w:r>
      <w:r>
        <w:rPr>
          <w:spacing w:val="37"/>
        </w:rPr>
        <w:t> </w:t>
      </w:r>
      <w:r>
        <w:rPr/>
        <w:t>for</w:t>
      </w:r>
      <w:r>
        <w:rPr>
          <w:spacing w:val="38"/>
        </w:rPr>
        <w:t> </w:t>
      </w:r>
      <w:r>
        <w:rPr/>
        <w:t>the</w:t>
      </w:r>
      <w:r>
        <w:rPr>
          <w:spacing w:val="36"/>
        </w:rPr>
        <w:t> </w:t>
      </w:r>
      <w:r>
        <w:rPr/>
        <w:t>payment</w:t>
      </w:r>
      <w:r>
        <w:rPr>
          <w:spacing w:val="37"/>
        </w:rPr>
        <w:t> </w:t>
      </w:r>
      <w:r>
        <w:rPr/>
        <w:t>of</w:t>
      </w:r>
      <w:r>
        <w:rPr>
          <w:spacing w:val="37"/>
        </w:rPr>
        <w:t> </w:t>
      </w:r>
      <w:r>
        <w:rPr/>
        <w:t>the</w:t>
      </w:r>
      <w:r>
        <w:rPr>
          <w:spacing w:val="36"/>
        </w:rPr>
        <w:t> </w:t>
      </w:r>
      <w:r>
        <w:rPr>
          <w:spacing w:val="-2"/>
        </w:rPr>
        <w:t>share</w:t>
      </w:r>
    </w:p>
    <w:p>
      <w:pPr>
        <w:spacing w:after="0" w:line="480" w:lineRule="auto"/>
        <w:jc w:val="both"/>
        <w:sectPr>
          <w:pgSz w:w="12240" w:h="15840"/>
          <w:pgMar w:header="0" w:footer="1012" w:top="1380" w:bottom="1200" w:left="700" w:right="0"/>
        </w:sectPr>
      </w:pPr>
    </w:p>
    <w:p>
      <w:pPr>
        <w:pStyle w:val="BodyText"/>
        <w:spacing w:line="480" w:lineRule="auto" w:before="60"/>
        <w:ind w:right="1436"/>
        <w:jc w:val="both"/>
      </w:pPr>
      <w:r>
        <w:rPr/>
        <mc:AlternateContent>
          <mc:Choice Requires="wps">
            <w:drawing>
              <wp:anchor distT="0" distB="0" distL="0" distR="0" allowOverlap="1" layoutInCell="1" locked="0" behindDoc="1" simplePos="0" relativeHeight="484108288">
                <wp:simplePos x="0" y="0"/>
                <wp:positionH relativeFrom="page">
                  <wp:posOffset>1121562</wp:posOffset>
                </wp:positionH>
                <wp:positionV relativeFrom="paragraph">
                  <wp:posOffset>1321053</wp:posOffset>
                </wp:positionV>
                <wp:extent cx="5505450" cy="566102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08192" id="docshape29"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buyback from the distributable profits of the firm. Also, Section 380 of the Act stipulates that firms can pay dividends from their revenue reserves, profits arising from the sale of its fixed assets or profits arising from the use of its properties. It also states that directors of the company may pay dividends either in the form of cash or bonus issues</w:t>
      </w:r>
      <w:r>
        <w:rPr>
          <w:spacing w:val="-2"/>
        </w:rPr>
        <w:t> </w:t>
      </w:r>
      <w:r>
        <w:rPr/>
        <w:t>as</w:t>
      </w:r>
      <w:r>
        <w:rPr>
          <w:spacing w:val="-2"/>
        </w:rPr>
        <w:t> </w:t>
      </w:r>
      <w:r>
        <w:rPr/>
        <w:t>they</w:t>
      </w:r>
      <w:r>
        <w:rPr>
          <w:spacing w:val="-3"/>
        </w:rPr>
        <w:t> </w:t>
      </w:r>
      <w:r>
        <w:rPr/>
        <w:t>deem fit. The</w:t>
      </w:r>
      <w:r>
        <w:rPr>
          <w:spacing w:val="-3"/>
        </w:rPr>
        <w:t> </w:t>
      </w:r>
      <w:r>
        <w:rPr/>
        <w:t>Act</w:t>
      </w:r>
      <w:r>
        <w:rPr>
          <w:spacing w:val="-3"/>
        </w:rPr>
        <w:t> </w:t>
      </w:r>
      <w:r>
        <w:rPr/>
        <w:t>did not mandate</w:t>
      </w:r>
      <w:r>
        <w:rPr>
          <w:spacing w:val="-3"/>
        </w:rPr>
        <w:t> </w:t>
      </w:r>
      <w:r>
        <w:rPr/>
        <w:t>companies</w:t>
      </w:r>
      <w:r>
        <w:rPr>
          <w:spacing w:val="-2"/>
        </w:rPr>
        <w:t> </w:t>
      </w:r>
      <w:r>
        <w:rPr/>
        <w:t>to</w:t>
      </w:r>
      <w:r>
        <w:rPr>
          <w:spacing w:val="-3"/>
        </w:rPr>
        <w:t> </w:t>
      </w:r>
      <w:r>
        <w:rPr/>
        <w:t>pay</w:t>
      </w:r>
      <w:r>
        <w:rPr>
          <w:spacing w:val="-3"/>
        </w:rPr>
        <w:t> </w:t>
      </w:r>
      <w:r>
        <w:rPr/>
        <w:t>dividends,</w:t>
      </w:r>
      <w:r>
        <w:rPr>
          <w:spacing w:val="-3"/>
        </w:rPr>
        <w:t> </w:t>
      </w:r>
      <w:r>
        <w:rPr/>
        <w:t>as</w:t>
      </w:r>
      <w:r>
        <w:rPr>
          <w:spacing w:val="-2"/>
        </w:rPr>
        <w:t> </w:t>
      </w:r>
      <w:r>
        <w:rPr/>
        <w:t>seen</w:t>
      </w:r>
      <w:r>
        <w:rPr>
          <w:spacing w:val="-3"/>
        </w:rPr>
        <w:t> </w:t>
      </w:r>
      <w:r>
        <w:rPr/>
        <w:t>in most developed countries; instead, they are allowed to decide when to pay and only if they would not wound-up after payment of cash dividends (see Companies &amp; Allied Matters Act, as amended 2004).</w:t>
      </w:r>
    </w:p>
    <w:p>
      <w:pPr>
        <w:pStyle w:val="BodyText"/>
        <w:spacing w:line="480" w:lineRule="auto" w:before="200"/>
        <w:ind w:right="1439"/>
        <w:jc w:val="both"/>
      </w:pPr>
      <w:r>
        <w:rPr/>
        <w:t>The researcher seeks to examine the determinants of dividend payouts on Nigeria listed companies and to consider the implications when compared with prior </w:t>
      </w:r>
      <w:r>
        <w:rPr/>
        <w:t>empirical evidence documented in developed markets.</w:t>
      </w:r>
    </w:p>
    <w:p>
      <w:pPr>
        <w:pStyle w:val="BodyText"/>
        <w:spacing w:line="480" w:lineRule="auto" w:before="201"/>
        <w:ind w:right="1436"/>
        <w:jc w:val="both"/>
      </w:pPr>
      <w:r>
        <w:rPr/>
        <w:t>The concept of dividend policy has been viewed by many researchers in different dimension due to its behavior to firms’ performance. Dividend policy is the regulations and guideline according to </w:t>
      </w:r>
      <w:r>
        <w:rPr>
          <w:rFonts w:ascii="Calibri" w:hAnsi="Calibri"/>
          <w:sz w:val="22"/>
        </w:rPr>
        <w:t>Nwude (2003) cited in Anike (2014) </w:t>
      </w:r>
      <w:r>
        <w:rPr/>
        <w:t>and Nissim and Ziv (2001) that a firm uses to ascertains the portion of a company’s net profit after taxes to be payout as divided to residual shareholders. On the other hand, dividend represents benefits in form of returns from capital invested on stocks and distributed to the shareholders of</w:t>
      </w:r>
      <w:r>
        <w:rPr>
          <w:spacing w:val="-1"/>
        </w:rPr>
        <w:t> </w:t>
      </w:r>
      <w:r>
        <w:rPr/>
        <w:t>a</w:t>
      </w:r>
      <w:r>
        <w:rPr>
          <w:spacing w:val="-2"/>
        </w:rPr>
        <w:t> </w:t>
      </w:r>
      <w:r>
        <w:rPr/>
        <w:t>company,</w:t>
      </w:r>
      <w:r>
        <w:rPr>
          <w:spacing w:val="-1"/>
        </w:rPr>
        <w:t> </w:t>
      </w:r>
      <w:r>
        <w:rPr/>
        <w:t>usually</w:t>
      </w:r>
      <w:r>
        <w:rPr>
          <w:spacing w:val="-1"/>
        </w:rPr>
        <w:t> </w:t>
      </w:r>
      <w:r>
        <w:rPr/>
        <w:t>declared</w:t>
      </w:r>
      <w:r>
        <w:rPr>
          <w:spacing w:val="-1"/>
        </w:rPr>
        <w:t> </w:t>
      </w:r>
      <w:r>
        <w:rPr/>
        <w:t>at the</w:t>
      </w:r>
      <w:r>
        <w:rPr>
          <w:spacing w:val="-2"/>
        </w:rPr>
        <w:t> </w:t>
      </w:r>
      <w:r>
        <w:rPr/>
        <w:t>annual general meetings (AGM)</w:t>
      </w:r>
      <w:r>
        <w:rPr>
          <w:spacing w:val="-1"/>
        </w:rPr>
        <w:t> </w:t>
      </w:r>
      <w:r>
        <w:rPr/>
        <w:t>and paid to shareholders of record (Adediran &amp; Alade, 2013; Velnarmpy, Nimalthasan &amp; Kalaiarasi, 2014). Chin, Mei, Loo, Tin and Won (2015) added that the board of directors in considering how much dividend to payout must consider both the past and current</w:t>
      </w:r>
      <w:r>
        <w:rPr>
          <w:spacing w:val="18"/>
        </w:rPr>
        <w:t> </w:t>
      </w:r>
      <w:r>
        <w:rPr/>
        <w:t>financial</w:t>
      </w:r>
      <w:r>
        <w:rPr>
          <w:spacing w:val="20"/>
        </w:rPr>
        <w:t> </w:t>
      </w:r>
      <w:r>
        <w:rPr/>
        <w:t>performance.</w:t>
      </w:r>
      <w:r>
        <w:rPr>
          <w:spacing w:val="20"/>
        </w:rPr>
        <w:t> </w:t>
      </w:r>
      <w:r>
        <w:rPr/>
        <w:t>Seneque</w:t>
      </w:r>
      <w:r>
        <w:rPr>
          <w:spacing w:val="18"/>
        </w:rPr>
        <w:t> </w:t>
      </w:r>
      <w:r>
        <w:rPr/>
        <w:t>(2012)</w:t>
      </w:r>
      <w:r>
        <w:rPr>
          <w:spacing w:val="23"/>
        </w:rPr>
        <w:t> </w:t>
      </w:r>
      <w:r>
        <w:rPr/>
        <w:t>added</w:t>
      </w:r>
      <w:r>
        <w:rPr>
          <w:spacing w:val="20"/>
        </w:rPr>
        <w:t> </w:t>
      </w:r>
      <w:r>
        <w:rPr/>
        <w:t>that</w:t>
      </w:r>
      <w:r>
        <w:rPr>
          <w:spacing w:val="21"/>
        </w:rPr>
        <w:t> </w:t>
      </w:r>
      <w:r>
        <w:rPr/>
        <w:t>the</w:t>
      </w:r>
      <w:r>
        <w:rPr>
          <w:spacing w:val="19"/>
        </w:rPr>
        <w:t> </w:t>
      </w:r>
      <w:r>
        <w:rPr/>
        <w:t>board</w:t>
      </w:r>
      <w:r>
        <w:rPr>
          <w:spacing w:val="20"/>
        </w:rPr>
        <w:t> </w:t>
      </w:r>
      <w:r>
        <w:rPr/>
        <w:t>of</w:t>
      </w:r>
      <w:r>
        <w:rPr>
          <w:spacing w:val="19"/>
        </w:rPr>
        <w:t> </w:t>
      </w:r>
      <w:r>
        <w:rPr/>
        <w:t>directors</w:t>
      </w:r>
      <w:r>
        <w:rPr>
          <w:spacing w:val="21"/>
        </w:rPr>
        <w:t> </w:t>
      </w:r>
      <w:r>
        <w:rPr>
          <w:spacing w:val="-4"/>
        </w:rPr>
        <w:t>must</w:t>
      </w:r>
    </w:p>
    <w:p>
      <w:pPr>
        <w:spacing w:after="0" w:line="480" w:lineRule="auto"/>
        <w:jc w:val="both"/>
        <w:sectPr>
          <w:pgSz w:w="12240" w:h="15840"/>
          <w:pgMar w:header="0" w:footer="1012" w:top="1380" w:bottom="1200" w:left="700" w:right="0"/>
        </w:sectPr>
      </w:pPr>
    </w:p>
    <w:p>
      <w:pPr>
        <w:pStyle w:val="BodyText"/>
        <w:spacing w:line="480" w:lineRule="auto" w:before="60"/>
        <w:ind w:right="1436"/>
        <w:jc w:val="both"/>
      </w:pPr>
      <w:r>
        <w:rPr/>
        <w:t>also consider cash flows, incidence of taxation financial needs of the firm, contractual and legal constraints, and inflation rate.</w:t>
      </w:r>
    </w:p>
    <w:p>
      <w:pPr>
        <w:pStyle w:val="BodyText"/>
        <w:spacing w:line="480" w:lineRule="auto"/>
        <w:ind w:right="1438"/>
        <w:jc w:val="both"/>
      </w:pPr>
      <w:r>
        <w:rPr/>
        <mc:AlternateContent>
          <mc:Choice Requires="wps">
            <w:drawing>
              <wp:anchor distT="0" distB="0" distL="0" distR="0" allowOverlap="1" layoutInCell="1" locked="0" behindDoc="1" simplePos="0" relativeHeight="484108800">
                <wp:simplePos x="0" y="0"/>
                <wp:positionH relativeFrom="page">
                  <wp:posOffset>1121562</wp:posOffset>
                </wp:positionH>
                <wp:positionV relativeFrom="paragraph">
                  <wp:posOffset>552765</wp:posOffset>
                </wp:positionV>
                <wp:extent cx="5505450" cy="566102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207680" id="docshape30"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t>Therefore, firms’ dividend policy can affect financial performance of firms because dividends are payout from the profit made by the firm after interest and tax. However, the</w:t>
      </w:r>
      <w:r>
        <w:rPr>
          <w:spacing w:val="-1"/>
        </w:rPr>
        <w:t> </w:t>
      </w:r>
      <w:r>
        <w:rPr/>
        <w:t>firm may</w:t>
      </w:r>
      <w:r>
        <w:rPr>
          <w:spacing w:val="-1"/>
        </w:rPr>
        <w:t> </w:t>
      </w:r>
      <w:r>
        <w:rPr/>
        <w:t>decide to retain</w:t>
      </w:r>
      <w:r>
        <w:rPr>
          <w:spacing w:val="-1"/>
        </w:rPr>
        <w:t> </w:t>
      </w:r>
      <w:r>
        <w:rPr/>
        <w:t>portion of the</w:t>
      </w:r>
      <w:r>
        <w:rPr>
          <w:spacing w:val="-1"/>
        </w:rPr>
        <w:t> </w:t>
      </w:r>
      <w:r>
        <w:rPr/>
        <w:t>profit for expansion of the</w:t>
      </w:r>
      <w:r>
        <w:rPr>
          <w:spacing w:val="-1"/>
        </w:rPr>
        <w:t> </w:t>
      </w:r>
      <w:r>
        <w:rPr/>
        <w:t>company</w:t>
      </w:r>
      <w:r>
        <w:rPr>
          <w:spacing w:val="-1"/>
        </w:rPr>
        <w:t> </w:t>
      </w:r>
      <w:r>
        <w:rPr/>
        <w:t>and</w:t>
      </w:r>
      <w:r>
        <w:rPr>
          <w:spacing w:val="-1"/>
        </w:rPr>
        <w:t> </w:t>
      </w:r>
      <w:r>
        <w:rPr/>
        <w:t>the shareholders can as well reinvest part or the total of his dividend on stock in the same </w:t>
      </w:r>
      <w:r>
        <w:rPr>
          <w:spacing w:val="-2"/>
        </w:rPr>
        <w:t>firm.</w:t>
      </w:r>
    </w:p>
    <w:p>
      <w:pPr>
        <w:pStyle w:val="BodyText"/>
        <w:spacing w:line="480" w:lineRule="auto" w:before="240"/>
        <w:ind w:right="1436"/>
        <w:jc w:val="both"/>
      </w:pPr>
      <w:r>
        <w:rPr/>
        <w:t>In other definitions, Clark (1999) defined dividend as a benefit or income out of the profit of a company. Bannock (1998) noted that a dividend is expressed as a percentage of the nominal value of a share or an absolute amount per share. Richard and Stewart (2003) noted the direct compensation and servicing of share capital involved in</w:t>
      </w:r>
      <w:r>
        <w:rPr>
          <w:spacing w:val="40"/>
        </w:rPr>
        <w:t> </w:t>
      </w:r>
      <w:r>
        <w:rPr/>
        <w:t>dividend paid to shareholders, adding that dividend policy is a trade-off between retained earnings and paying out cash as well as issuing new shares. Where there is no cash, a scrip issue or bonus share is given. Chandra (2002) sees dividend policy as that which determines the proportion of earning paid to shareholders by way of dividends and what proportion is ploughed back in the firm for reinvestment purpose. Owualah (2003) sees dividend policy of a firm as determining the division of its earnings</w:t>
      </w:r>
      <w:r>
        <w:rPr>
          <w:spacing w:val="40"/>
        </w:rPr>
        <w:t> </w:t>
      </w:r>
      <w:r>
        <w:rPr/>
        <w:t>between payment to shareholders and what it retains for its future operations.</w:t>
      </w:r>
      <w:r>
        <w:rPr>
          <w:spacing w:val="40"/>
        </w:rPr>
        <w:t> </w:t>
      </w:r>
      <w:r>
        <w:rPr/>
        <w:t>Lasher (2000) defined dividend policy as the rationale under which a firm determines what it will pay</w:t>
      </w:r>
      <w:r>
        <w:rPr>
          <w:spacing w:val="-1"/>
        </w:rPr>
        <w:t> </w:t>
      </w:r>
      <w:r>
        <w:rPr/>
        <w:t>in dividends. It encompasses both the</w:t>
      </w:r>
      <w:r>
        <w:rPr>
          <w:spacing w:val="-1"/>
        </w:rPr>
        <w:t> </w:t>
      </w:r>
      <w:r>
        <w:rPr/>
        <w:t>amount paid</w:t>
      </w:r>
      <w:r>
        <w:rPr>
          <w:spacing w:val="-1"/>
        </w:rPr>
        <w:t> </w:t>
      </w:r>
      <w:r>
        <w:rPr/>
        <w:t>and</w:t>
      </w:r>
      <w:r>
        <w:rPr>
          <w:spacing w:val="-1"/>
        </w:rPr>
        <w:t> </w:t>
      </w:r>
      <w:r>
        <w:rPr/>
        <w:t>the</w:t>
      </w:r>
      <w:r>
        <w:rPr>
          <w:spacing w:val="-1"/>
        </w:rPr>
        <w:t> </w:t>
      </w:r>
      <w:r>
        <w:rPr/>
        <w:t>pattern under which changes in amount occur over time. That is, it entails striking a balance between future growth and payment of current dividends to firm’s shareholders.</w:t>
      </w:r>
    </w:p>
    <w:p>
      <w:pPr>
        <w:spacing w:after="0" w:line="480" w:lineRule="auto"/>
        <w:jc w:val="both"/>
        <w:sectPr>
          <w:pgSz w:w="12240" w:h="15840"/>
          <w:pgMar w:header="0" w:footer="1012" w:top="1380" w:bottom="1200" w:left="700" w:right="0"/>
        </w:sectPr>
      </w:pPr>
    </w:p>
    <w:p>
      <w:pPr>
        <w:pStyle w:val="Heading5"/>
        <w:numPr>
          <w:ilvl w:val="2"/>
          <w:numId w:val="6"/>
        </w:numPr>
        <w:tabs>
          <w:tab w:pos="2000" w:val="left" w:leader="none"/>
        </w:tabs>
        <w:spacing w:line="240" w:lineRule="auto" w:before="60" w:after="0"/>
        <w:ind w:left="2000" w:right="0" w:hanging="720"/>
        <w:jc w:val="left"/>
      </w:pPr>
      <w:r>
        <w:rPr/>
        <w:t>Dividend</w:t>
      </w:r>
      <w:r>
        <w:rPr>
          <w:spacing w:val="-10"/>
        </w:rPr>
        <w:t> </w:t>
      </w:r>
      <w:r>
        <w:rPr>
          <w:spacing w:val="-2"/>
        </w:rPr>
        <w:t>Policy</w:t>
      </w:r>
    </w:p>
    <w:p>
      <w:pPr>
        <w:pStyle w:val="BodyText"/>
        <w:ind w:left="0"/>
        <w:rPr>
          <w:b/>
        </w:rPr>
      </w:pPr>
    </w:p>
    <w:p>
      <w:pPr>
        <w:pStyle w:val="BodyText"/>
        <w:spacing w:line="480" w:lineRule="auto" w:before="1"/>
        <w:ind w:right="1440"/>
        <w:jc w:val="both"/>
      </w:pPr>
      <w:r>
        <w:rPr/>
        <mc:AlternateContent>
          <mc:Choice Requires="wps">
            <w:drawing>
              <wp:anchor distT="0" distB="0" distL="0" distR="0" allowOverlap="1" layoutInCell="1" locked="0" behindDoc="1" simplePos="0" relativeHeight="484109312">
                <wp:simplePos x="0" y="0"/>
                <wp:positionH relativeFrom="page">
                  <wp:posOffset>1121562</wp:posOffset>
                </wp:positionH>
                <wp:positionV relativeFrom="paragraph">
                  <wp:posOffset>917859</wp:posOffset>
                </wp:positionV>
                <wp:extent cx="5505450" cy="56610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72.272415pt;width:433.5pt;height:445.75pt;mso-position-horizontal-relative:page;mso-position-vertical-relative:paragraph;z-index:-19207168" id="docshape31" coordorigin="1766,1445" coordsize="8670,8915" path="m2832,10165l1961,9294,1766,9489,2637,10360,2832,10165xm3424,9489l3423,9450,3418,9407,3409,9363,3395,9319,3376,9275,3353,9232,3325,9190,3295,9149,3261,9109,3224,9070,2705,8550,2511,8744,3042,9276,3075,9312,3099,9348,3116,9382,3126,9416,3128,9449,3121,9480,3107,9508,3086,9534,3060,9556,3031,9570,3000,9576,2967,9574,2933,9564,2898,9548,2863,9523,2827,9491,2296,8960,2101,9154,2621,9673,2655,9705,2694,9738,2738,9770,2786,9803,2818,9821,2853,9837,2890,9850,2928,9861,2967,9869,3003,9873,3037,9873,3070,9870,3101,9863,3133,9851,3165,9835,3196,9814,3227,9791,3255,9768,3281,9745,3305,9722,3341,9682,3372,9641,3395,9600,3412,9558,3420,9525,3424,9489xm4152,8706l4146,8642,4130,8576,4104,8509,4076,8455,4041,8399,3998,8341,3948,8282,3931,8264,3891,8222,3867,8200,3867,8694,3862,8734,3847,8771,3821,8804,3788,8829,3751,8844,3711,8849,3666,8842,3617,8824,3564,8793,3505,8748,3441,8688,3382,8625,3336,8565,3305,8511,3286,8462,3280,8418,3284,8377,3299,8341,3323,8310,3356,8284,3392,8269,3433,8264,3477,8269,3525,8286,3577,8316,3633,8358,3693,8413,3758,8483,3808,8546,3842,8602,3861,8650,3867,8694,3867,8200,3821,8157,3752,8102,3683,8057,3614,8021,3546,7996,3479,7980,3400,7974,3325,7984,3253,8010,3184,8050,3120,8106,3066,8169,3026,8237,3002,8309,2993,8384,2999,8464,3016,8532,3042,8601,3078,8671,3124,8741,3180,8811,3246,8882,3306,8939,3366,8989,3426,9031,3485,9065,3543,9093,3614,9117,3681,9131,3745,9134,3805,9128,3863,9112,3919,9085,3975,9047,4028,8999,4075,8945,4111,8889,4128,8849,4136,8830,4149,8769,4152,8706xm4423,8126l4236,7939,3982,8193,4169,8380,4423,8126xm4934,8064l4063,7192,3868,7387,4739,8259,4934,8064xm5268,7729l4945,7406,5051,7299,5102,7240,5107,7230,5136,7178,5153,7115,5152,7050,5136,6984,5113,6934,5106,6919,5062,6853,5003,6787,4940,6730,4877,6686,4868,6682,4868,7075,4867,7101,4857,7127,4840,7154,4816,7182,4768,7230,4574,7035,4629,6980,4656,6956,4682,6941,4708,6934,4732,6934,4756,6941,4779,6951,4801,6965,4822,6984,4840,7005,4854,7028,4863,7051,4868,7075,4868,6682,4814,6657,4753,6641,4693,6640,4635,6655,4579,6685,4525,6730,4201,7054,5073,7925,5268,7729xm6058,6940l5402,6284,5600,6085,5385,5870,4794,6462,5009,6677,5207,6478,5863,7134,6058,6940xm6693,6304l6037,5648,6236,5450,6021,5235,5429,5826,5644,6041,5843,5843,6499,6499,6693,6304xm7427,5431l7421,5367,7405,5301,7379,5234,7351,5180,7316,5124,7273,5067,7223,5008,7205,4989,7166,4947,7142,4925,7142,5419,7137,5459,7121,5496,7095,5529,7063,5554,7026,5569,6986,5574,6941,5567,6892,5549,6839,5518,6780,5473,6716,5414,6657,5350,6611,5290,6579,5236,6561,5187,6555,5143,6559,5103,6574,5067,6598,5035,6631,5010,6667,4994,6708,4989,6752,4994,6800,5011,6852,5041,6908,5083,6968,5138,7033,5208,7083,5271,7117,5327,7136,5375,7142,5419,7142,4925,7096,4882,7026,4827,6957,4782,6889,4747,6821,4721,6753,4705,6675,4699,6599,4709,6528,4735,6459,4775,6395,4831,6341,4894,6301,4962,6277,5034,6268,5109,6274,5189,6291,5257,6317,5326,6353,5396,6399,5466,6454,5536,6520,5607,6581,5664,6641,5714,6701,5756,6760,5791,6818,5818,6889,5842,6956,5856,7020,5859,7080,5853,7138,5837,7194,5810,7249,5772,7303,5724,7350,5670,7386,5614,7403,5574,7411,5555,7424,5494,7427,5431xm8440,4436l8435,4387,8423,4336,8404,4283,8379,4229,8349,4173,8311,4116,8250,4141,8069,4215,8101,4262,8125,4305,8143,4345,8154,4382,8157,4418,8151,4451,8136,4482,8113,4511,8082,4534,8048,4549,8010,4553,7970,4546,7923,4528,7870,4494,7808,4444,7739,4380,7687,4323,7645,4271,7614,4224,7594,4181,7581,4130,7582,4083,7595,4042,7622,4006,7637,3993,7654,3983,7672,3975,7692,3970,7712,3968,7734,3968,7756,3972,7779,3978,7794,3983,7812,3992,7833,4003,7856,4017,7975,3792,7892,3746,7813,3714,7739,3695,7670,3689,7603,3696,7539,3719,7476,3757,7416,3809,7362,3872,7324,3939,7300,4009,7291,4083,7297,4160,7314,4227,7340,4295,7376,4364,7423,4434,7479,4505,7546,4576,7611,4637,7674,4689,7737,4733,7799,4768,7860,4796,7932,4819,8000,4832,8061,4835,8117,4828,8170,4811,8222,4785,8274,4748,8326,4701,8364,4659,8395,4616,8417,4572,8431,4528,8439,4483,8440,4436xm9138,3720l9131,3656,9116,3590,9090,3524,9062,3469,9027,3413,8984,3356,8934,3297,8916,3278,8877,3236,8853,3214,8853,3708,8848,3748,8832,3785,8806,3818,8774,3843,8737,3859,8697,3863,8652,3857,8603,3839,8549,3807,8491,3762,8427,3703,8368,3639,8322,3580,8290,3526,8272,3476,8266,3432,8270,3392,8284,3356,8309,3324,8341,3299,8378,3283,8419,3278,8463,3283,8511,3300,8563,3330,8619,3372,8679,3427,8744,3497,8794,3560,8828,3616,8847,3665,8853,3708,8853,3214,8807,3171,8737,3116,8668,3071,8600,3036,8532,3010,8464,2994,8386,2989,8310,2999,8238,3024,8170,3065,8105,3120,8051,3184,8012,3251,7988,3323,7979,3399,7985,3478,8001,3547,8028,3616,8064,3685,8109,3755,8165,3825,8231,3896,8292,3953,8352,4003,8412,4045,8471,4080,8529,4107,8599,4131,8667,4145,8731,4149,8791,4142,8849,4126,8905,4099,8960,4061,9014,4013,9061,3959,9097,3903,9114,3863,9122,3844,9135,3783,9138,3720xm9618,3379l9295,3056,9402,2949,9452,2889,9458,2879,9486,2828,9503,2764,9503,2700,9487,2634,9464,2583,9457,2568,9412,2502,9354,2436,9290,2379,9227,2336,9218,2332,9218,2725,9217,2751,9208,2777,9191,2804,9166,2832,9119,2879,8924,2685,8980,2630,9007,2606,9033,2591,9058,2583,9082,2584,9106,2590,9129,2601,9151,2615,9172,2634,9190,2655,9204,2678,9213,2701,9218,2725,9218,2332,9165,2307,9103,2291,9043,2290,8985,2305,8929,2335,8875,2380,8552,2703,9423,3575,9618,3379xm10436,2561l10071,2197,10018,2047,9863,1595,9810,1445,9595,1661,9623,1731,9706,1942,9762,2082,9692,2054,9481,1971,9341,1915,9124,2131,9275,2184,9726,2339,9876,2392,10241,2756,10436,2561xe" filled="true" fillcolor="#c0c0c0" stroked="false">
                <v:path arrowok="t"/>
                <v:fill opacity="32896f" type="solid"/>
                <w10:wrap type="none"/>
              </v:shape>
            </w:pict>
          </mc:Fallback>
        </mc:AlternateContent>
      </w:r>
      <w:r>
        <w:rPr/>
        <w:t>Dividend policy is the set of guidelines a company uses to decide how much of its earnings it will pay out to shareholders. Some evidence suggests that investors are not concerned with a company's dividend policy since they can sell a portion of their portfolio of equities if they want cash. It is a measurement policy that deals with either to pay dividend or not and when such dividend should be paid. Dividend policy </w:t>
      </w:r>
      <w:r>
        <w:rPr/>
        <w:t>refers</w:t>
      </w:r>
      <w:r>
        <w:rPr>
          <w:spacing w:val="40"/>
        </w:rPr>
        <w:t> </w:t>
      </w:r>
      <w:r>
        <w:rPr/>
        <w:t>to the decision to distribute all or part of the company's profit in the form of dividends to the shareholders or plough a proportion of the company profit back to the business (Al-Malkawi, 2003).</w:t>
      </w:r>
    </w:p>
    <w:p>
      <w:pPr>
        <w:pStyle w:val="Heading5"/>
        <w:numPr>
          <w:ilvl w:val="2"/>
          <w:numId w:val="6"/>
        </w:numPr>
        <w:tabs>
          <w:tab w:pos="2091" w:val="left" w:leader="none"/>
        </w:tabs>
        <w:spacing w:line="287" w:lineRule="exact" w:before="0" w:after="0"/>
        <w:ind w:left="2091" w:right="0" w:hanging="811"/>
        <w:jc w:val="left"/>
      </w:pPr>
      <w:r>
        <w:rPr>
          <w:spacing w:val="-2"/>
        </w:rPr>
        <w:t>Profitability</w:t>
      </w:r>
    </w:p>
    <w:p>
      <w:pPr>
        <w:pStyle w:val="BodyText"/>
        <w:ind w:left="0"/>
        <w:rPr>
          <w:b/>
        </w:rPr>
      </w:pPr>
    </w:p>
    <w:p>
      <w:pPr>
        <w:pStyle w:val="BodyText"/>
        <w:spacing w:line="480" w:lineRule="auto" w:before="1"/>
        <w:ind w:right="1436"/>
        <w:jc w:val="both"/>
      </w:pPr>
      <w:r>
        <w:rPr/>
        <w:t>Grimsley (2014) believes that profitability determines whether a firm stays in business. He posited that profitability is the ability of a business to earn a profit. Therefore, a profit is the left-over of business revenue after paying all expenses related to the revenue in a given period.</w:t>
      </w:r>
    </w:p>
    <w:p>
      <w:pPr>
        <w:pStyle w:val="Heading5"/>
        <w:numPr>
          <w:ilvl w:val="2"/>
          <w:numId w:val="6"/>
        </w:numPr>
        <w:tabs>
          <w:tab w:pos="2153" w:val="left" w:leader="none"/>
        </w:tabs>
        <w:spacing w:line="287" w:lineRule="exact" w:before="0" w:after="0"/>
        <w:ind w:left="2153" w:right="0" w:hanging="873"/>
        <w:jc w:val="left"/>
      </w:pPr>
      <w:r>
        <w:rPr/>
        <w:t>Financial</w:t>
      </w:r>
      <w:r>
        <w:rPr>
          <w:spacing w:val="-13"/>
        </w:rPr>
        <w:t> </w:t>
      </w:r>
      <w:r>
        <w:rPr>
          <w:spacing w:val="-2"/>
        </w:rPr>
        <w:t>Leverage</w:t>
      </w:r>
    </w:p>
    <w:p>
      <w:pPr>
        <w:pStyle w:val="BodyText"/>
        <w:spacing w:line="480" w:lineRule="auto" w:before="286"/>
        <w:ind w:right="1434"/>
        <w:jc w:val="both"/>
      </w:pPr>
      <w:r>
        <w:rPr/>
        <w:t>Financial leverage is the debt ratio calculated as total liabilities divided by total assets. Since firms with more debt should be more cash constrained and have lower ability to pay dividends, the relationship between </w:t>
      </w:r>
      <w:hyperlink r:id="rId6">
        <w:r>
          <w:rPr>
            <w:sz w:val="24"/>
          </w:rPr>
          <w:t>dividend payout ratio</w:t>
        </w:r>
      </w:hyperlink>
      <w:r>
        <w:rPr>
          <w:sz w:val="24"/>
        </w:rPr>
        <w:t> </w:t>
      </w:r>
      <w:r>
        <w:rPr/>
        <w:t>and LEV is predicted to</w:t>
      </w:r>
      <w:r>
        <w:rPr>
          <w:spacing w:val="40"/>
        </w:rPr>
        <w:t> </w:t>
      </w:r>
      <w:r>
        <w:rPr/>
        <w:t>be negative (Khan 2016).</w:t>
      </w:r>
    </w:p>
    <w:p>
      <w:pPr>
        <w:pStyle w:val="ListParagraph"/>
        <w:numPr>
          <w:ilvl w:val="2"/>
          <w:numId w:val="6"/>
        </w:numPr>
        <w:tabs>
          <w:tab w:pos="1851" w:val="left" w:leader="none"/>
        </w:tabs>
        <w:spacing w:line="480" w:lineRule="auto" w:before="0" w:after="0"/>
        <w:ind w:left="1280" w:right="1436" w:firstLine="0"/>
        <w:jc w:val="both"/>
        <w:rPr>
          <w:sz w:val="25"/>
        </w:rPr>
      </w:pPr>
      <w:r>
        <w:rPr>
          <w:b/>
          <w:sz w:val="25"/>
        </w:rPr>
        <w:t>Financial crisis: </w:t>
      </w:r>
      <w:r>
        <w:rPr>
          <w:sz w:val="25"/>
        </w:rPr>
        <w:t>This refers to global financial crisis of 2007 of which the effect is felt in many countries. This financial crisis started in United State of America and extended to Nigeria and many other countries across the globe. It paralyzed the activities in the capital market and many operators in the Nigerian financial system are</w:t>
      </w:r>
    </w:p>
    <w:p>
      <w:pPr>
        <w:spacing w:after="0" w:line="480" w:lineRule="auto"/>
        <w:jc w:val="both"/>
        <w:rPr>
          <w:sz w:val="25"/>
        </w:rPr>
        <w:sectPr>
          <w:pgSz w:w="12240" w:h="15840"/>
          <w:pgMar w:header="0" w:footer="1012" w:top="1380" w:bottom="1200" w:left="700" w:right="0"/>
        </w:sectPr>
      </w:pPr>
    </w:p>
    <w:p>
      <w:pPr>
        <w:pStyle w:val="BodyText"/>
        <w:spacing w:line="480" w:lineRule="auto" w:before="60"/>
        <w:ind w:right="1438"/>
        <w:jc w:val="both"/>
      </w:pPr>
      <w:r>
        <w:rPr/>
        <mc:AlternateContent>
          <mc:Choice Requires="wps">
            <w:drawing>
              <wp:anchor distT="0" distB="0" distL="0" distR="0" allowOverlap="1" layoutInCell="1" locked="0" behindDoc="1" simplePos="0" relativeHeight="484109824">
                <wp:simplePos x="0" y="0"/>
                <wp:positionH relativeFrom="page">
                  <wp:posOffset>1121562</wp:posOffset>
                </wp:positionH>
                <wp:positionV relativeFrom="paragraph">
                  <wp:posOffset>1321053</wp:posOffset>
                </wp:positionV>
                <wp:extent cx="5505450" cy="5661025"/>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06656" id="docshape32"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yet to recover from the shock. This informs the reason for the inclusion of this variable as a control parameter which influences dividend policy. The variable is captured by a dummy (indicated as 1) factor and appears to have been tested in the literature on dividend policy. However, this variable stopped featuring in the model in year 2015 (Alade, 2013).</w:t>
      </w:r>
    </w:p>
    <w:p>
      <w:pPr>
        <w:pStyle w:val="ListParagraph"/>
        <w:numPr>
          <w:ilvl w:val="2"/>
          <w:numId w:val="6"/>
        </w:numPr>
        <w:tabs>
          <w:tab w:pos="1858" w:val="left" w:leader="none"/>
        </w:tabs>
        <w:spacing w:line="480" w:lineRule="auto" w:before="199" w:after="0"/>
        <w:ind w:left="1280" w:right="1438" w:firstLine="0"/>
        <w:jc w:val="both"/>
        <w:rPr>
          <w:sz w:val="25"/>
        </w:rPr>
      </w:pPr>
      <w:r>
        <w:rPr>
          <w:b/>
          <w:sz w:val="25"/>
        </w:rPr>
        <w:t>Political factor: </w:t>
      </w:r>
      <w:r>
        <w:rPr>
          <w:sz w:val="25"/>
        </w:rPr>
        <w:t>This covers various shocks that are politically motivated which affect the operations of many companies' particularly deposit money banks in Nigeria. Political factor limits the operation of the commercial banks and make business environment unfriendly to the shareholders. Thus, this variable is represented by dummy and influence dividend policy of deposit money banks (Adederin, 2014).</w:t>
      </w:r>
    </w:p>
    <w:p>
      <w:pPr>
        <w:pStyle w:val="Heading5"/>
        <w:numPr>
          <w:ilvl w:val="2"/>
          <w:numId w:val="6"/>
        </w:numPr>
        <w:tabs>
          <w:tab w:pos="1840" w:val="left" w:leader="none"/>
        </w:tabs>
        <w:spacing w:line="240" w:lineRule="auto" w:before="200" w:after="0"/>
        <w:ind w:left="1840" w:right="0" w:hanging="560"/>
        <w:jc w:val="both"/>
      </w:pPr>
      <w:bookmarkStart w:name="_TOC_250003" w:id="1"/>
      <w:r>
        <w:rPr/>
        <w:t>Dividend</w:t>
      </w:r>
      <w:r>
        <w:rPr>
          <w:spacing w:val="-8"/>
        </w:rPr>
        <w:t> </w:t>
      </w:r>
      <w:r>
        <w:rPr/>
        <w:t>Pay-out</w:t>
      </w:r>
      <w:r>
        <w:rPr>
          <w:spacing w:val="-7"/>
        </w:rPr>
        <w:t> </w:t>
      </w:r>
      <w:r>
        <w:rPr/>
        <w:t>and</w:t>
      </w:r>
      <w:r>
        <w:rPr>
          <w:spacing w:val="-7"/>
        </w:rPr>
        <w:t> </w:t>
      </w:r>
      <w:bookmarkEnd w:id="1"/>
      <w:r>
        <w:rPr>
          <w:spacing w:val="-2"/>
        </w:rPr>
        <w:t>Profitability</w:t>
      </w:r>
    </w:p>
    <w:p>
      <w:pPr>
        <w:pStyle w:val="BodyText"/>
        <w:spacing w:before="2"/>
        <w:ind w:left="0"/>
        <w:rPr>
          <w:b/>
        </w:rPr>
      </w:pPr>
    </w:p>
    <w:p>
      <w:pPr>
        <w:pStyle w:val="BodyText"/>
        <w:spacing w:line="480" w:lineRule="auto"/>
        <w:ind w:right="1435"/>
        <w:jc w:val="both"/>
      </w:pPr>
      <w:r>
        <w:rPr/>
        <w:t>Firm performance can be measured by the earnings generated by the company in terms of profitability. There is substantial literature on the relationship between dividend policy and profitability. Dividends are important to shareholders and potential investors in showing the earnings that a company is generating. Healthy dividends pay-outs thus indicate that companies are generating real earnings rather than cooking books (DeAngelo</w:t>
      </w:r>
      <w:r>
        <w:rPr>
          <w:spacing w:val="-3"/>
        </w:rPr>
        <w:t> </w:t>
      </w:r>
      <w:r>
        <w:rPr/>
        <w:t>2006).</w:t>
      </w:r>
      <w:r>
        <w:rPr>
          <w:spacing w:val="-2"/>
        </w:rPr>
        <w:t> </w:t>
      </w:r>
      <w:r>
        <w:rPr/>
        <w:t>A</w:t>
      </w:r>
      <w:r>
        <w:rPr>
          <w:spacing w:val="-3"/>
        </w:rPr>
        <w:t> </w:t>
      </w:r>
      <w:r>
        <w:rPr/>
        <w:t>study</w:t>
      </w:r>
      <w:r>
        <w:rPr>
          <w:spacing w:val="-2"/>
        </w:rPr>
        <w:t> </w:t>
      </w:r>
      <w:r>
        <w:rPr/>
        <w:t>by</w:t>
      </w:r>
      <w:r>
        <w:rPr>
          <w:spacing w:val="-2"/>
        </w:rPr>
        <w:t> </w:t>
      </w:r>
      <w:r>
        <w:rPr/>
        <w:t>Zhou and</w:t>
      </w:r>
      <w:r>
        <w:rPr>
          <w:spacing w:val="-3"/>
        </w:rPr>
        <w:t> </w:t>
      </w:r>
      <w:r>
        <w:rPr/>
        <w:t>Ruland</w:t>
      </w:r>
      <w:r>
        <w:rPr>
          <w:spacing w:val="-4"/>
        </w:rPr>
        <w:t> </w:t>
      </w:r>
      <w:r>
        <w:rPr/>
        <w:t>(2006)</w:t>
      </w:r>
      <w:r>
        <w:rPr>
          <w:spacing w:val="-1"/>
        </w:rPr>
        <w:t> </w:t>
      </w:r>
      <w:r>
        <w:rPr/>
        <w:t>revealed</w:t>
      </w:r>
      <w:r>
        <w:rPr>
          <w:spacing w:val="-3"/>
        </w:rPr>
        <w:t> </w:t>
      </w:r>
      <w:r>
        <w:rPr/>
        <w:t>that</w:t>
      </w:r>
      <w:r>
        <w:rPr>
          <w:spacing w:val="-2"/>
        </w:rPr>
        <w:t> </w:t>
      </w:r>
      <w:r>
        <w:rPr/>
        <w:t>high</w:t>
      </w:r>
      <w:r>
        <w:rPr>
          <w:spacing w:val="-2"/>
        </w:rPr>
        <w:t> </w:t>
      </w:r>
      <w:r>
        <w:rPr/>
        <w:t>dividend</w:t>
      </w:r>
      <w:r>
        <w:rPr>
          <w:spacing w:val="-2"/>
        </w:rPr>
        <w:t> </w:t>
      </w:r>
      <w:r>
        <w:rPr/>
        <w:t>pay- out firms tend to experience strong future earnings but relatively low past earnings growth despite market observers having a contradicting view. The findings of another study done by Arnott and Asness (2003) also revealed that future earnings growth is associated with high rather than low dividend pay-out. They concluded that historical evidence</w:t>
      </w:r>
      <w:r>
        <w:rPr>
          <w:spacing w:val="1"/>
        </w:rPr>
        <w:t> </w:t>
      </w:r>
      <w:r>
        <w:rPr/>
        <w:t>strongly</w:t>
      </w:r>
      <w:r>
        <w:rPr>
          <w:spacing w:val="3"/>
        </w:rPr>
        <w:t> </w:t>
      </w:r>
      <w:r>
        <w:rPr/>
        <w:t>suggests</w:t>
      </w:r>
      <w:r>
        <w:rPr>
          <w:spacing w:val="3"/>
        </w:rPr>
        <w:t> </w:t>
      </w:r>
      <w:r>
        <w:rPr/>
        <w:t>that</w:t>
      </w:r>
      <w:r>
        <w:rPr>
          <w:spacing w:val="2"/>
        </w:rPr>
        <w:t> </w:t>
      </w:r>
      <w:r>
        <w:rPr/>
        <w:t>expected</w:t>
      </w:r>
      <w:r>
        <w:rPr>
          <w:spacing w:val="2"/>
        </w:rPr>
        <w:t> </w:t>
      </w:r>
      <w:r>
        <w:rPr/>
        <w:t>future</w:t>
      </w:r>
      <w:r>
        <w:rPr>
          <w:spacing w:val="4"/>
        </w:rPr>
        <w:t> </w:t>
      </w:r>
      <w:r>
        <w:rPr/>
        <w:t>earnings</w:t>
      </w:r>
      <w:r>
        <w:rPr>
          <w:spacing w:val="4"/>
        </w:rPr>
        <w:t> </w:t>
      </w:r>
      <w:r>
        <w:rPr/>
        <w:t>growth</w:t>
      </w:r>
      <w:r>
        <w:rPr>
          <w:spacing w:val="2"/>
        </w:rPr>
        <w:t> </w:t>
      </w:r>
      <w:r>
        <w:rPr/>
        <w:t>is</w:t>
      </w:r>
      <w:r>
        <w:rPr>
          <w:spacing w:val="3"/>
        </w:rPr>
        <w:t> </w:t>
      </w:r>
      <w:r>
        <w:rPr/>
        <w:t>fastest</w:t>
      </w:r>
      <w:r>
        <w:rPr>
          <w:spacing w:val="3"/>
        </w:rPr>
        <w:t> </w:t>
      </w:r>
      <w:r>
        <w:rPr/>
        <w:t>when</w:t>
      </w:r>
      <w:r>
        <w:rPr>
          <w:spacing w:val="1"/>
        </w:rPr>
        <w:t> </w:t>
      </w:r>
      <w:r>
        <w:rPr>
          <w:spacing w:val="-2"/>
        </w:rPr>
        <w:t>current</w:t>
      </w:r>
    </w:p>
    <w:p>
      <w:pPr>
        <w:spacing w:after="0" w:line="480" w:lineRule="auto"/>
        <w:jc w:val="both"/>
        <w:sectPr>
          <w:pgSz w:w="12240" w:h="15840"/>
          <w:pgMar w:header="0" w:footer="1012" w:top="1380" w:bottom="1200" w:left="700" w:right="0"/>
        </w:sectPr>
      </w:pPr>
    </w:p>
    <w:p>
      <w:pPr>
        <w:pStyle w:val="BodyText"/>
        <w:spacing w:line="480" w:lineRule="auto" w:before="60"/>
        <w:ind w:right="1438"/>
        <w:jc w:val="both"/>
      </w:pPr>
      <w:r>
        <w:rPr/>
        <mc:AlternateContent>
          <mc:Choice Requires="wps">
            <w:drawing>
              <wp:anchor distT="0" distB="0" distL="0" distR="0" allowOverlap="1" layoutInCell="1" locked="0" behindDoc="1" simplePos="0" relativeHeight="484110336">
                <wp:simplePos x="0" y="0"/>
                <wp:positionH relativeFrom="page">
                  <wp:posOffset>1121562</wp:posOffset>
                </wp:positionH>
                <wp:positionV relativeFrom="paragraph">
                  <wp:posOffset>1321053</wp:posOffset>
                </wp:positionV>
                <wp:extent cx="5505450" cy="566102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06144" id="docshape33"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pay-out ratios are high and slowest when pay-out ratios are low. Their evidence contradicted the view that substantial reinvestment of retained earnings would fuel faster future earnings growth. Their study was done to investigate whether dividend policy of the U.S. equity market portfolio, forecasts future earnings growth. The study comprised companies in the S&amp;P 500 which tend to be large and well established firms in advanced economies Zhou and Ruland, (2006). Empirical studies need to be done in developing capital markets or for newly listed companies which tend to be, less profitable and more growth oriented. Arnott &amp; Asness, (2003), suggested that the positive relationship between current dividend pay-out and future earnings growth is based on the free cash flow theory.</w:t>
      </w:r>
    </w:p>
    <w:p>
      <w:pPr>
        <w:pStyle w:val="BodyText"/>
        <w:spacing w:line="480" w:lineRule="auto" w:before="1"/>
        <w:ind w:right="1432"/>
        <w:jc w:val="both"/>
      </w:pPr>
      <w:r>
        <w:rPr/>
        <w:t>Low dividend resulting in low growth may be as a result of suboptimal investment and less than ideal projects by managers with excess free cash flows at their disposal. This</w:t>
      </w:r>
      <w:r>
        <w:rPr>
          <w:spacing w:val="40"/>
        </w:rPr>
        <w:t> </w:t>
      </w:r>
      <w:r>
        <w:rPr/>
        <w:t>is prominent for firms with limited growth opportunities or a tendency towards over- investment. Paying substantial dividends which in turn would require managers to raise funds from issuance of shares, may subject management to more scrutiny, reduce conflicts of interest and thus curtail suboptimal investment. That is based on the assumption</w:t>
      </w:r>
      <w:r>
        <w:rPr>
          <w:spacing w:val="-1"/>
        </w:rPr>
        <w:t> </w:t>
      </w:r>
      <w:r>
        <w:rPr/>
        <w:t>that</w:t>
      </w:r>
      <w:r>
        <w:rPr>
          <w:spacing w:val="-1"/>
        </w:rPr>
        <w:t> </w:t>
      </w:r>
      <w:r>
        <w:rPr/>
        <w:t>suboptimal</w:t>
      </w:r>
      <w:r>
        <w:rPr>
          <w:spacing w:val="-1"/>
        </w:rPr>
        <w:t> </w:t>
      </w:r>
      <w:r>
        <w:rPr/>
        <w:t>investments lays</w:t>
      </w:r>
      <w:r>
        <w:rPr>
          <w:spacing w:val="-1"/>
        </w:rPr>
        <w:t> </w:t>
      </w:r>
      <w:r>
        <w:rPr/>
        <w:t>the</w:t>
      </w:r>
      <w:r>
        <w:rPr>
          <w:spacing w:val="-2"/>
        </w:rPr>
        <w:t> </w:t>
      </w:r>
      <w:r>
        <w:rPr/>
        <w:t>foundation</w:t>
      </w:r>
      <w:r>
        <w:rPr>
          <w:spacing w:val="-1"/>
        </w:rPr>
        <w:t> </w:t>
      </w:r>
      <w:r>
        <w:rPr/>
        <w:t>for</w:t>
      </w:r>
      <w:r>
        <w:rPr>
          <w:spacing w:val="-1"/>
        </w:rPr>
        <w:t> </w:t>
      </w:r>
      <w:r>
        <w:rPr/>
        <w:t>poor</w:t>
      </w:r>
      <w:r>
        <w:rPr>
          <w:spacing w:val="-1"/>
        </w:rPr>
        <w:t> </w:t>
      </w:r>
      <w:r>
        <w:rPr/>
        <w:t>earnings growth</w:t>
      </w:r>
      <w:r>
        <w:rPr>
          <w:spacing w:val="-1"/>
        </w:rPr>
        <w:t> </w:t>
      </w:r>
      <w:r>
        <w:rPr/>
        <w:t>in the future whereas discipline and a minimization of conflicts will enhance growth of future earnings through carefully chosen projects. Therefore, paying dividends to</w:t>
      </w:r>
      <w:r>
        <w:rPr>
          <w:spacing w:val="40"/>
        </w:rPr>
        <w:t> </w:t>
      </w:r>
      <w:r>
        <w:rPr/>
        <w:t>reduce the free cash flows enhances the performance of a company since managers will have less cash flow thus avoiding suboptimal investments. (Arnott &amp; Asness, 2003).</w:t>
      </w:r>
    </w:p>
    <w:p>
      <w:pPr>
        <w:spacing w:after="0" w:line="480" w:lineRule="auto"/>
        <w:jc w:val="both"/>
        <w:sectPr>
          <w:pgSz w:w="12240" w:h="15840"/>
          <w:pgMar w:header="0" w:footer="1012" w:top="1380" w:bottom="1200" w:left="700" w:right="0"/>
        </w:sectPr>
      </w:pPr>
    </w:p>
    <w:p>
      <w:pPr>
        <w:pStyle w:val="Heading5"/>
        <w:spacing w:before="60"/>
      </w:pPr>
      <w:r>
        <w:rPr/>
        <w:t>2.2.8</w:t>
      </w:r>
      <w:r>
        <w:rPr>
          <w:spacing w:val="39"/>
        </w:rPr>
        <w:t>  </w:t>
      </w:r>
      <w:r>
        <w:rPr/>
        <w:t>Concept</w:t>
      </w:r>
      <w:r>
        <w:rPr>
          <w:spacing w:val="-4"/>
        </w:rPr>
        <w:t> </w:t>
      </w:r>
      <w:r>
        <w:rPr/>
        <w:t>of</w:t>
      </w:r>
      <w:r>
        <w:rPr>
          <w:spacing w:val="-3"/>
        </w:rPr>
        <w:t> </w:t>
      </w:r>
      <w:r>
        <w:rPr/>
        <w:t>Corporate</w:t>
      </w:r>
      <w:r>
        <w:rPr>
          <w:spacing w:val="-3"/>
        </w:rPr>
        <w:t> </w:t>
      </w:r>
      <w:r>
        <w:rPr>
          <w:spacing w:val="-2"/>
        </w:rPr>
        <w:t>Performance</w:t>
      </w:r>
    </w:p>
    <w:p>
      <w:pPr>
        <w:pStyle w:val="BodyText"/>
        <w:ind w:left="0"/>
        <w:rPr>
          <w:b/>
        </w:rPr>
      </w:pPr>
    </w:p>
    <w:p>
      <w:pPr>
        <w:pStyle w:val="BodyText"/>
        <w:spacing w:line="480" w:lineRule="auto" w:before="1"/>
        <w:ind w:right="1437"/>
        <w:jc w:val="both"/>
      </w:pPr>
      <w:r>
        <w:rPr/>
        <mc:AlternateContent>
          <mc:Choice Requires="wps">
            <w:drawing>
              <wp:anchor distT="0" distB="0" distL="0" distR="0" allowOverlap="1" layoutInCell="1" locked="0" behindDoc="1" simplePos="0" relativeHeight="484110848">
                <wp:simplePos x="0" y="0"/>
                <wp:positionH relativeFrom="page">
                  <wp:posOffset>1121562</wp:posOffset>
                </wp:positionH>
                <wp:positionV relativeFrom="paragraph">
                  <wp:posOffset>917859</wp:posOffset>
                </wp:positionV>
                <wp:extent cx="5505450" cy="566102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72.272415pt;width:433.5pt;height:445.75pt;mso-position-horizontal-relative:page;mso-position-vertical-relative:paragraph;z-index:-19205632" id="docshape34" coordorigin="1766,1445" coordsize="8670,8915" path="m2832,10165l1961,9294,1766,9489,2637,10360,2832,10165xm3424,9489l3423,9450,3418,9407,3409,9363,3395,9319,3376,9275,3353,9232,3325,9190,3295,9149,3261,9109,3224,9070,2705,8550,2511,8744,3042,9276,3075,9312,3099,9348,3116,9382,3126,9416,3128,9449,3121,9480,3107,9508,3086,9534,3060,9556,3031,9570,3000,9576,2967,9574,2933,9564,2898,9548,2863,9523,2827,9491,2296,8960,2101,9154,2621,9673,2655,9705,2694,9738,2738,9770,2786,9803,2818,9821,2853,9837,2890,9850,2928,9861,2967,9869,3003,9873,3037,9873,3070,9870,3101,9863,3133,9851,3165,9835,3196,9814,3227,9791,3255,9768,3281,9745,3305,9722,3341,9682,3372,9641,3395,9600,3412,9558,3420,9525,3424,9489xm4152,8706l4146,8642,4130,8576,4104,8509,4076,8455,4041,8399,3998,8341,3948,8282,3931,8264,3891,8222,3867,8200,3867,8694,3862,8734,3847,8771,3821,8804,3788,8829,3751,8844,3711,8849,3666,8842,3617,8824,3564,8793,3505,8748,3441,8688,3382,8625,3336,8565,3305,8511,3286,8462,3280,8418,3284,8377,3299,8341,3323,8310,3356,8284,3392,8269,3433,8264,3477,8269,3525,8286,3577,8316,3633,8358,3693,8413,3758,8483,3808,8546,3842,8602,3861,8650,3867,8694,3867,8200,3821,8157,3752,8102,3683,8057,3614,8021,3546,7996,3479,7980,3400,7974,3325,7984,3253,8010,3184,8050,3120,8106,3066,8169,3026,8237,3002,8309,2993,8384,2999,8464,3016,8532,3042,8601,3078,8671,3124,8741,3180,8811,3246,8882,3306,8939,3366,8989,3426,9031,3485,9065,3543,9093,3614,9117,3681,9131,3745,9134,3805,9128,3863,9112,3919,9085,3975,9047,4028,8999,4075,8945,4111,8889,4128,8849,4136,8830,4149,8769,4152,8706xm4423,8126l4236,7939,3982,8193,4169,8380,4423,8126xm4934,8064l4063,7192,3868,7387,4739,8259,4934,8064xm5268,7729l4945,7406,5051,7299,5102,7240,5107,7230,5136,7178,5153,7115,5152,7050,5136,6984,5113,6934,5106,6919,5062,6853,5003,6787,4940,6730,4877,6686,4868,6682,4868,7075,4867,7101,4857,7127,4840,7154,4816,7182,4768,7230,4574,7035,4629,6980,4656,6956,4682,6941,4708,6934,4732,6934,4756,6941,4779,6951,4801,6965,4822,6984,4840,7005,4854,7028,4863,7051,4868,7075,4868,6682,4814,6657,4753,6641,4693,6640,4635,6655,4579,6685,4525,6730,4201,7054,5073,7925,5268,7729xm6058,6940l5402,6284,5600,6085,5385,5870,4794,6462,5009,6677,5207,6478,5863,7134,6058,6940xm6693,6304l6037,5648,6236,5450,6021,5235,5429,5826,5644,6041,5843,5843,6499,6499,6693,6304xm7427,5431l7421,5367,7405,5301,7379,5234,7351,5180,7316,5124,7273,5067,7223,5008,7205,4989,7166,4947,7142,4925,7142,5419,7137,5459,7121,5496,7095,5529,7063,5554,7026,5569,6986,5574,6941,5567,6892,5549,6839,5518,6780,5473,6716,5414,6657,5350,6611,5290,6579,5236,6561,5187,6555,5143,6559,5103,6574,5067,6598,5035,6631,5010,6667,4994,6708,4989,6752,4994,6800,5011,6852,5041,6908,5083,6968,5138,7033,5208,7083,5271,7117,5327,7136,5375,7142,5419,7142,4925,7096,4882,7026,4827,6957,4782,6889,4747,6821,4721,6753,4705,6675,4699,6599,4709,6528,4735,6459,4775,6395,4831,6341,4894,6301,4962,6277,5034,6268,5109,6274,5189,6291,5257,6317,5326,6353,5396,6399,5466,6454,5536,6520,5607,6581,5664,6641,5714,6701,5756,6760,5791,6818,5818,6889,5842,6956,5856,7020,5859,7080,5853,7138,5837,7194,5810,7249,5772,7303,5724,7350,5670,7386,5614,7403,5574,7411,5555,7424,5494,7427,5431xm8440,4436l8435,4387,8423,4336,8404,4283,8379,4229,8349,4173,8311,4116,8250,4141,8069,4215,8101,4262,8125,4305,8143,4345,8154,4382,8157,4418,8151,4451,8136,4482,8113,4511,8082,4534,8048,4549,8010,4553,7970,4546,7923,4528,7870,4494,7808,4444,7739,4380,7687,4323,7645,4271,7614,4224,7594,4181,7581,4130,7582,4083,7595,4042,7622,4006,7637,3993,7654,3983,7672,3975,7692,3970,7712,3968,7734,3968,7756,3972,7779,3978,7794,3983,7812,3992,7833,4003,7856,4017,7975,3792,7892,3746,7813,3714,7739,3695,7670,3689,7603,3696,7539,3719,7476,3757,7416,3809,7362,3872,7324,3939,7300,4009,7291,4083,7297,4160,7314,4227,7340,4295,7376,4364,7423,4434,7479,4505,7546,4576,7611,4637,7674,4689,7737,4733,7799,4768,7860,4796,7932,4819,8000,4832,8061,4835,8117,4828,8170,4811,8222,4785,8274,4748,8326,4701,8364,4659,8395,4616,8417,4572,8431,4528,8439,4483,8440,4436xm9138,3720l9131,3656,9116,3590,9090,3524,9062,3469,9027,3413,8984,3356,8934,3297,8916,3278,8877,3236,8853,3214,8853,3708,8848,3748,8832,3785,8806,3818,8774,3843,8737,3859,8697,3863,8652,3857,8603,3839,8549,3807,8491,3762,8427,3703,8368,3639,8322,3580,8290,3526,8272,3476,8266,3432,8270,3392,8284,3356,8309,3324,8341,3299,8378,3283,8419,3278,8463,3283,8511,3300,8563,3330,8619,3372,8679,3427,8744,3497,8794,3560,8828,3616,8847,3665,8853,3708,8853,3214,8807,3171,8737,3116,8668,3071,8600,3036,8532,3010,8464,2994,8386,2989,8310,2999,8238,3024,8170,3065,8105,3120,8051,3184,8012,3251,7988,3323,7979,3399,7985,3478,8001,3547,8028,3616,8064,3685,8109,3755,8165,3825,8231,3896,8292,3953,8352,4003,8412,4045,8471,4080,8529,4107,8599,4131,8667,4145,8731,4149,8791,4142,8849,4126,8905,4099,8960,4061,9014,4013,9061,3959,9097,3903,9114,3863,9122,3844,9135,3783,9138,3720xm9618,3379l9295,3056,9402,2949,9452,2889,9458,2879,9486,2828,9503,2764,9503,2700,9487,2634,9464,2583,9457,2568,9412,2502,9354,2436,9290,2379,9227,2336,9218,2332,9218,2725,9217,2751,9208,2777,9191,2804,9166,2832,9119,2879,8924,2685,8980,2630,9007,2606,9033,2591,9058,2583,9082,2584,9106,2590,9129,2601,9151,2615,9172,2634,9190,2655,9204,2678,9213,2701,9218,2725,9218,2332,9165,2307,9103,2291,9043,2290,8985,2305,8929,2335,8875,2380,8552,2703,9423,3575,9618,3379xm10436,2561l10071,2197,10018,2047,9863,1595,9810,1445,9595,1661,9623,1731,9706,1942,9762,2082,9692,2054,9481,1971,9341,1915,9124,2131,9275,2184,9726,2339,9876,2392,10241,2756,10436,2561xe" filled="true" fillcolor="#c0c0c0" stroked="false">
                <v:path arrowok="t"/>
                <v:fill opacity="32896f" type="solid"/>
                <w10:wrap type="none"/>
              </v:shape>
            </w:pict>
          </mc:Fallback>
        </mc:AlternateContent>
      </w:r>
      <w:r>
        <w:rPr/>
        <w:t>Corporate performance management is the area of business intelligence involved with monitoring and managing an organizations’ performance. Corporate performance is measuring the results of an organizational policies and operations in monetary terms. These results are revealed in the organization’s return on assets, return on equity, and profit</w:t>
      </w:r>
      <w:r>
        <w:rPr>
          <w:spacing w:val="-1"/>
        </w:rPr>
        <w:t> </w:t>
      </w:r>
      <w:r>
        <w:rPr/>
        <w:t>after tax,</w:t>
      </w:r>
      <w:r>
        <w:rPr>
          <w:spacing w:val="-2"/>
        </w:rPr>
        <w:t> </w:t>
      </w:r>
      <w:r>
        <w:rPr/>
        <w:t>earnings</w:t>
      </w:r>
      <w:r>
        <w:rPr>
          <w:spacing w:val="-2"/>
        </w:rPr>
        <w:t> </w:t>
      </w:r>
      <w:r>
        <w:rPr/>
        <w:t>per</w:t>
      </w:r>
      <w:r>
        <w:rPr>
          <w:spacing w:val="-1"/>
        </w:rPr>
        <w:t> </w:t>
      </w:r>
      <w:r>
        <w:rPr/>
        <w:t>share,</w:t>
      </w:r>
      <w:r>
        <w:rPr>
          <w:spacing w:val="-1"/>
        </w:rPr>
        <w:t> </w:t>
      </w:r>
      <w:r>
        <w:rPr/>
        <w:t>dividend</w:t>
      </w:r>
      <w:r>
        <w:rPr>
          <w:spacing w:val="-1"/>
        </w:rPr>
        <w:t> </w:t>
      </w:r>
      <w:r>
        <w:rPr/>
        <w:t>per</w:t>
      </w:r>
      <w:r>
        <w:rPr>
          <w:spacing w:val="-4"/>
        </w:rPr>
        <w:t> </w:t>
      </w:r>
      <w:r>
        <w:rPr/>
        <w:t>share,</w:t>
      </w:r>
      <w:r>
        <w:rPr>
          <w:spacing w:val="-1"/>
        </w:rPr>
        <w:t> </w:t>
      </w:r>
      <w:r>
        <w:rPr/>
        <w:t>net</w:t>
      </w:r>
      <w:r>
        <w:rPr>
          <w:spacing w:val="-2"/>
        </w:rPr>
        <w:t> </w:t>
      </w:r>
      <w:r>
        <w:rPr/>
        <w:t>assets</w:t>
      </w:r>
      <w:r>
        <w:rPr>
          <w:spacing w:val="-1"/>
        </w:rPr>
        <w:t> </w:t>
      </w:r>
      <w:r>
        <w:rPr/>
        <w:t>per</w:t>
      </w:r>
      <w:r>
        <w:rPr>
          <w:spacing w:val="-3"/>
        </w:rPr>
        <w:t> </w:t>
      </w:r>
      <w:r>
        <w:rPr/>
        <w:t>share,</w:t>
      </w:r>
      <w:r>
        <w:rPr>
          <w:spacing w:val="-2"/>
        </w:rPr>
        <w:t> </w:t>
      </w:r>
      <w:r>
        <w:rPr/>
        <w:t>value</w:t>
      </w:r>
      <w:r>
        <w:rPr>
          <w:spacing w:val="-2"/>
        </w:rPr>
        <w:t> </w:t>
      </w:r>
      <w:r>
        <w:rPr/>
        <w:t>added, etc. Getting on top of financial measures of a firm, performance is an important part of running a growing business, especially in the present economic condition. Many business fails because of poor financial management or planning stemming from firm’s management and financial managers. Corporate performance through profitability is</w:t>
      </w:r>
      <w:r>
        <w:rPr>
          <w:spacing w:val="40"/>
        </w:rPr>
        <w:t> </w:t>
      </w:r>
      <w:r>
        <w:rPr/>
        <w:t>one</w:t>
      </w:r>
      <w:r>
        <w:rPr>
          <w:spacing w:val="-3"/>
        </w:rPr>
        <w:t> </w:t>
      </w:r>
      <w:r>
        <w:rPr/>
        <w:t>of</w:t>
      </w:r>
      <w:r>
        <w:rPr>
          <w:spacing w:val="-3"/>
        </w:rPr>
        <w:t> </w:t>
      </w:r>
      <w:r>
        <w:rPr/>
        <w:t>the</w:t>
      </w:r>
      <w:r>
        <w:rPr>
          <w:spacing w:val="-3"/>
        </w:rPr>
        <w:t> </w:t>
      </w:r>
      <w:r>
        <w:rPr/>
        <w:t>most</w:t>
      </w:r>
      <w:r>
        <w:rPr>
          <w:spacing w:val="-3"/>
        </w:rPr>
        <w:t> </w:t>
      </w:r>
      <w:r>
        <w:rPr/>
        <w:t>important</w:t>
      </w:r>
      <w:r>
        <w:rPr>
          <w:spacing w:val="-3"/>
        </w:rPr>
        <w:t> </w:t>
      </w:r>
      <w:r>
        <w:rPr/>
        <w:t>areas</w:t>
      </w:r>
      <w:r>
        <w:rPr>
          <w:spacing w:val="-2"/>
        </w:rPr>
        <w:t> </w:t>
      </w:r>
      <w:r>
        <w:rPr/>
        <w:t>of</w:t>
      </w:r>
      <w:r>
        <w:rPr>
          <w:spacing w:val="-2"/>
        </w:rPr>
        <w:t> </w:t>
      </w:r>
      <w:r>
        <w:rPr/>
        <w:t>focused</w:t>
      </w:r>
      <w:r>
        <w:rPr>
          <w:spacing w:val="-3"/>
        </w:rPr>
        <w:t> </w:t>
      </w:r>
      <w:r>
        <w:rPr/>
        <w:t>by</w:t>
      </w:r>
      <w:r>
        <w:rPr>
          <w:spacing w:val="-3"/>
        </w:rPr>
        <w:t> </w:t>
      </w:r>
      <w:r>
        <w:rPr/>
        <w:t>shareholders</w:t>
      </w:r>
      <w:r>
        <w:rPr>
          <w:spacing w:val="-1"/>
        </w:rPr>
        <w:t> </w:t>
      </w:r>
      <w:r>
        <w:rPr/>
        <w:t>as</w:t>
      </w:r>
      <w:r>
        <w:rPr>
          <w:spacing w:val="-2"/>
        </w:rPr>
        <w:t> </w:t>
      </w:r>
      <w:r>
        <w:rPr/>
        <w:t>well as</w:t>
      </w:r>
      <w:r>
        <w:rPr>
          <w:spacing w:val="-2"/>
        </w:rPr>
        <w:t> </w:t>
      </w:r>
      <w:r>
        <w:rPr/>
        <w:t>debt</w:t>
      </w:r>
      <w:r>
        <w:rPr>
          <w:spacing w:val="-3"/>
        </w:rPr>
        <w:t> </w:t>
      </w:r>
      <w:r>
        <w:rPr/>
        <w:t>holders</w:t>
      </w:r>
      <w:r>
        <w:rPr>
          <w:spacing w:val="-1"/>
        </w:rPr>
        <w:t> </w:t>
      </w:r>
      <w:r>
        <w:rPr/>
        <w:t>if</w:t>
      </w:r>
      <w:r>
        <w:rPr>
          <w:spacing w:val="-2"/>
        </w:rPr>
        <w:t> </w:t>
      </w:r>
      <w:r>
        <w:rPr/>
        <w:t>the firm is using debt for operation. (Yiadom, 2011)</w:t>
      </w:r>
    </w:p>
    <w:p>
      <w:pPr>
        <w:pStyle w:val="Heading5"/>
        <w:numPr>
          <w:ilvl w:val="2"/>
          <w:numId w:val="7"/>
        </w:numPr>
        <w:tabs>
          <w:tab w:pos="1965" w:val="left" w:leader="none"/>
        </w:tabs>
        <w:spacing w:line="240" w:lineRule="auto" w:before="0" w:after="0"/>
        <w:ind w:left="1965" w:right="0" w:hanging="685"/>
        <w:jc w:val="both"/>
      </w:pPr>
      <w:bookmarkStart w:name="_TOC_250002" w:id="2"/>
      <w:r>
        <w:rPr/>
        <w:t>Nigeria</w:t>
      </w:r>
      <w:r>
        <w:rPr>
          <w:spacing w:val="-7"/>
        </w:rPr>
        <w:t> </w:t>
      </w:r>
      <w:r>
        <w:rPr/>
        <w:t>Deposit</w:t>
      </w:r>
      <w:r>
        <w:rPr>
          <w:spacing w:val="-8"/>
        </w:rPr>
        <w:t> </w:t>
      </w:r>
      <w:r>
        <w:rPr/>
        <w:t>Money</w:t>
      </w:r>
      <w:r>
        <w:rPr>
          <w:spacing w:val="-9"/>
        </w:rPr>
        <w:t> </w:t>
      </w:r>
      <w:bookmarkEnd w:id="2"/>
      <w:r>
        <w:rPr>
          <w:spacing w:val="-2"/>
        </w:rPr>
        <w:t>Banks</w:t>
      </w:r>
    </w:p>
    <w:p>
      <w:pPr>
        <w:pStyle w:val="BodyText"/>
        <w:spacing w:before="200"/>
        <w:ind w:left="0"/>
        <w:rPr>
          <w:b/>
        </w:rPr>
      </w:pPr>
    </w:p>
    <w:p>
      <w:pPr>
        <w:pStyle w:val="BodyText"/>
        <w:spacing w:line="480" w:lineRule="auto"/>
        <w:ind w:right="1443"/>
        <w:jc w:val="both"/>
      </w:pPr>
      <w:r>
        <w:rPr/>
        <w:t>Banks as financial institution has the major role of greasing the gears assisting the economic operations of a nation. The major role in banking system is to move funds from the saving units to the spending units.</w:t>
      </w:r>
    </w:p>
    <w:p>
      <w:pPr>
        <w:pStyle w:val="BodyText"/>
        <w:spacing w:line="480" w:lineRule="auto" w:before="200"/>
        <w:ind w:right="1440"/>
        <w:jc w:val="both"/>
      </w:pPr>
      <w:r>
        <w:rPr/>
        <w:t>If a financial system is efficient, there will be improvements in their profitability, increasing</w:t>
      </w:r>
      <w:r>
        <w:rPr>
          <w:spacing w:val="-2"/>
        </w:rPr>
        <w:t> </w:t>
      </w:r>
      <w:r>
        <w:rPr/>
        <w:t>in</w:t>
      </w:r>
      <w:r>
        <w:rPr>
          <w:spacing w:val="-2"/>
        </w:rPr>
        <w:t> </w:t>
      </w:r>
      <w:r>
        <w:rPr/>
        <w:t>the</w:t>
      </w:r>
      <w:r>
        <w:rPr>
          <w:spacing w:val="-3"/>
        </w:rPr>
        <w:t> </w:t>
      </w:r>
      <w:r>
        <w:rPr/>
        <w:t>availability</w:t>
      </w:r>
      <w:r>
        <w:rPr>
          <w:spacing w:val="-2"/>
        </w:rPr>
        <w:t> </w:t>
      </w:r>
      <w:r>
        <w:rPr/>
        <w:t>of</w:t>
      </w:r>
      <w:r>
        <w:rPr>
          <w:spacing w:val="-4"/>
        </w:rPr>
        <w:t> </w:t>
      </w:r>
      <w:r>
        <w:rPr/>
        <w:t>funds</w:t>
      </w:r>
      <w:r>
        <w:rPr>
          <w:spacing w:val="-1"/>
        </w:rPr>
        <w:t> </w:t>
      </w:r>
      <w:r>
        <w:rPr/>
        <w:t>flowing</w:t>
      </w:r>
      <w:r>
        <w:rPr>
          <w:spacing w:val="-2"/>
        </w:rPr>
        <w:t> </w:t>
      </w:r>
      <w:r>
        <w:rPr/>
        <w:t>from</w:t>
      </w:r>
      <w:r>
        <w:rPr>
          <w:spacing w:val="-2"/>
        </w:rPr>
        <w:t> </w:t>
      </w:r>
      <w:r>
        <w:rPr/>
        <w:t>saver</w:t>
      </w:r>
      <w:r>
        <w:rPr>
          <w:spacing w:val="-2"/>
        </w:rPr>
        <w:t> </w:t>
      </w:r>
      <w:r>
        <w:rPr/>
        <w:t>to</w:t>
      </w:r>
      <w:r>
        <w:rPr>
          <w:spacing w:val="-2"/>
        </w:rPr>
        <w:t> </w:t>
      </w:r>
      <w:r>
        <w:rPr/>
        <w:t>borrowers,</w:t>
      </w:r>
      <w:r>
        <w:rPr>
          <w:spacing w:val="-5"/>
        </w:rPr>
        <w:t> </w:t>
      </w:r>
      <w:r>
        <w:rPr/>
        <w:t>and</w:t>
      </w:r>
      <w:r>
        <w:rPr>
          <w:spacing w:val="-3"/>
        </w:rPr>
        <w:t> </w:t>
      </w:r>
      <w:r>
        <w:rPr/>
        <w:t>provision</w:t>
      </w:r>
      <w:r>
        <w:rPr>
          <w:spacing w:val="-2"/>
        </w:rPr>
        <w:t> </w:t>
      </w:r>
      <w:r>
        <w:rPr/>
        <w:t>of better and</w:t>
      </w:r>
      <w:r>
        <w:rPr>
          <w:spacing w:val="-1"/>
        </w:rPr>
        <w:t> </w:t>
      </w:r>
      <w:r>
        <w:rPr/>
        <w:t>quality services for the</w:t>
      </w:r>
      <w:r>
        <w:rPr>
          <w:spacing w:val="-1"/>
        </w:rPr>
        <w:t> </w:t>
      </w:r>
      <w:r>
        <w:rPr/>
        <w:t>consumers. Banks as the</w:t>
      </w:r>
      <w:r>
        <w:rPr>
          <w:spacing w:val="-1"/>
        </w:rPr>
        <w:t> </w:t>
      </w:r>
      <w:r>
        <w:rPr/>
        <w:t>financial</w:t>
      </w:r>
      <w:r>
        <w:rPr>
          <w:spacing w:val="-1"/>
        </w:rPr>
        <w:t> </w:t>
      </w:r>
      <w:r>
        <w:rPr/>
        <w:t>intermediaries play an important role in the operation of an economy. Moreover, stability of Banks is of great importance being the sole dealer of funds to the financial system. In the literature of</w:t>
      </w:r>
      <w:r>
        <w:rPr>
          <w:spacing w:val="24"/>
        </w:rPr>
        <w:t> </w:t>
      </w:r>
      <w:r>
        <w:rPr/>
        <w:t>banks,</w:t>
      </w:r>
      <w:r>
        <w:rPr>
          <w:spacing w:val="24"/>
        </w:rPr>
        <w:t> </w:t>
      </w:r>
      <w:r>
        <w:rPr/>
        <w:t>the</w:t>
      </w:r>
      <w:r>
        <w:rPr>
          <w:spacing w:val="24"/>
        </w:rPr>
        <w:t> </w:t>
      </w:r>
      <w:r>
        <w:rPr/>
        <w:t>determinants</w:t>
      </w:r>
      <w:r>
        <w:rPr>
          <w:spacing w:val="24"/>
        </w:rPr>
        <w:t> </w:t>
      </w:r>
      <w:r>
        <w:rPr/>
        <w:t>of</w:t>
      </w:r>
      <w:r>
        <w:rPr>
          <w:spacing w:val="25"/>
        </w:rPr>
        <w:t> </w:t>
      </w:r>
      <w:r>
        <w:rPr/>
        <w:t>profitability</w:t>
      </w:r>
      <w:r>
        <w:rPr>
          <w:spacing w:val="24"/>
        </w:rPr>
        <w:t> </w:t>
      </w:r>
      <w:r>
        <w:rPr/>
        <w:t>are</w:t>
      </w:r>
      <w:r>
        <w:rPr>
          <w:spacing w:val="23"/>
        </w:rPr>
        <w:t> </w:t>
      </w:r>
      <w:r>
        <w:rPr/>
        <w:t>empirically</w:t>
      </w:r>
      <w:r>
        <w:rPr>
          <w:spacing w:val="24"/>
        </w:rPr>
        <w:t> </w:t>
      </w:r>
      <w:r>
        <w:rPr/>
        <w:t>well</w:t>
      </w:r>
      <w:r>
        <w:rPr>
          <w:spacing w:val="25"/>
        </w:rPr>
        <w:t> </w:t>
      </w:r>
      <w:r>
        <w:rPr/>
        <w:t>explored</w:t>
      </w:r>
      <w:r>
        <w:rPr>
          <w:spacing w:val="24"/>
        </w:rPr>
        <w:t> </w:t>
      </w:r>
      <w:r>
        <w:rPr/>
        <w:t>although</w:t>
      </w:r>
      <w:r>
        <w:rPr>
          <w:spacing w:val="26"/>
        </w:rPr>
        <w:t> </w:t>
      </w:r>
      <w:r>
        <w:rPr>
          <w:spacing w:val="-5"/>
        </w:rPr>
        <w:t>the</w:t>
      </w:r>
    </w:p>
    <w:p>
      <w:pPr>
        <w:spacing w:after="0" w:line="480" w:lineRule="auto"/>
        <w:jc w:val="both"/>
        <w:sectPr>
          <w:pgSz w:w="12240" w:h="15840"/>
          <w:pgMar w:header="0" w:footer="1012" w:top="1380" w:bottom="1200" w:left="700" w:right="0"/>
        </w:sectPr>
      </w:pPr>
    </w:p>
    <w:p>
      <w:pPr>
        <w:pStyle w:val="BodyText"/>
        <w:spacing w:line="480" w:lineRule="auto" w:before="60"/>
        <w:ind w:right="1438"/>
        <w:jc w:val="both"/>
      </w:pPr>
      <w:r>
        <w:rPr/>
        <mc:AlternateContent>
          <mc:Choice Requires="wps">
            <w:drawing>
              <wp:anchor distT="0" distB="0" distL="0" distR="0" allowOverlap="1" layoutInCell="1" locked="0" behindDoc="1" simplePos="0" relativeHeight="484111360">
                <wp:simplePos x="0" y="0"/>
                <wp:positionH relativeFrom="page">
                  <wp:posOffset>1121562</wp:posOffset>
                </wp:positionH>
                <wp:positionV relativeFrom="paragraph">
                  <wp:posOffset>1321053</wp:posOffset>
                </wp:positionV>
                <wp:extent cx="5505450" cy="566102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05120" id="docshape35"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proxy of profitability differs among studies. Some employed, Return on Asset, Return on Equity, Net Interest Margin, Return on Average Asset and so on. The Nigerian banking sector is mainly regulated by two bodies. The first is Central Bank of Nigeria, (CBN) which has the larger regulatory power, and then, the Nigerian Deposit Insurance Company (NDIC), and external auditors (EA).These bodies, were used by the government to standardize and supervise the Banking sector. (Agyei, 2014)</w:t>
      </w:r>
    </w:p>
    <w:p>
      <w:pPr>
        <w:pStyle w:val="Heading5"/>
        <w:numPr>
          <w:ilvl w:val="2"/>
          <w:numId w:val="7"/>
        </w:numPr>
        <w:tabs>
          <w:tab w:pos="1965" w:val="left" w:leader="none"/>
        </w:tabs>
        <w:spacing w:line="240" w:lineRule="auto" w:before="201" w:after="0"/>
        <w:ind w:left="1965" w:right="0" w:hanging="685"/>
        <w:jc w:val="both"/>
      </w:pPr>
      <w:bookmarkStart w:name="_TOC_250001" w:id="3"/>
      <w:r>
        <w:rPr/>
        <w:t>Dividend</w:t>
      </w:r>
      <w:r>
        <w:rPr>
          <w:spacing w:val="-7"/>
        </w:rPr>
        <w:t> </w:t>
      </w:r>
      <w:r>
        <w:rPr/>
        <w:t>policy</w:t>
      </w:r>
      <w:r>
        <w:rPr>
          <w:spacing w:val="-6"/>
        </w:rPr>
        <w:t> </w:t>
      </w:r>
      <w:r>
        <w:rPr/>
        <w:t>and</w:t>
      </w:r>
      <w:r>
        <w:rPr>
          <w:spacing w:val="-7"/>
        </w:rPr>
        <w:t> </w:t>
      </w:r>
      <w:r>
        <w:rPr/>
        <w:t>agency</w:t>
      </w:r>
      <w:r>
        <w:rPr>
          <w:spacing w:val="-8"/>
        </w:rPr>
        <w:t> </w:t>
      </w:r>
      <w:bookmarkEnd w:id="3"/>
      <w:r>
        <w:rPr>
          <w:spacing w:val="-2"/>
        </w:rPr>
        <w:t>conflicts</w:t>
      </w:r>
    </w:p>
    <w:p>
      <w:pPr>
        <w:pStyle w:val="BodyText"/>
        <w:spacing w:before="200"/>
        <w:ind w:left="0"/>
        <w:rPr>
          <w:b/>
        </w:rPr>
      </w:pPr>
    </w:p>
    <w:p>
      <w:pPr>
        <w:pStyle w:val="BodyText"/>
        <w:spacing w:line="480" w:lineRule="auto"/>
        <w:ind w:right="1440"/>
        <w:jc w:val="both"/>
      </w:pPr>
      <w:r>
        <w:rPr/>
        <w:t>Dividend policy may be one indicator of conflicts of interest between minority investors, owners and managers. Agency problems may lead to overinvestment, excess resource consumption of various kinds and inflated salaries by managers. It is possible for smart insiders to keep dividend high as a visible signal of good faith to the minority investors while they behave more selfishly in other respects. With respect to common stock investment, shareholders’ interest is simply to increase the value of their shares</w:t>
      </w:r>
      <w:r>
        <w:rPr>
          <w:spacing w:val="40"/>
        </w:rPr>
        <w:t> </w:t>
      </w:r>
      <w:r>
        <w:rPr/>
        <w:t>by receiving high dividends. But the managers are interested in high retentions so as to engage in continued growth of the company as well as to satisfy other stakeholders thereby indirectly providing personal benefits to them (Khan, 2012).</w:t>
      </w:r>
    </w:p>
    <w:p>
      <w:pPr>
        <w:pStyle w:val="BodyText"/>
        <w:spacing w:line="480" w:lineRule="auto" w:before="199"/>
        <w:ind w:right="1436"/>
        <w:jc w:val="both"/>
      </w:pPr>
      <w:r>
        <w:rPr/>
        <w:t>One</w:t>
      </w:r>
      <w:r>
        <w:rPr>
          <w:spacing w:val="-1"/>
        </w:rPr>
        <w:t> </w:t>
      </w:r>
      <w:r>
        <w:rPr/>
        <w:t>of the biggest conflicts of interest between shareholders and managers is</w:t>
      </w:r>
      <w:r>
        <w:rPr>
          <w:spacing w:val="-1"/>
        </w:rPr>
        <w:t> </w:t>
      </w:r>
      <w:r>
        <w:rPr/>
        <w:t>usually in the</w:t>
      </w:r>
      <w:r>
        <w:rPr>
          <w:spacing w:val="-2"/>
        </w:rPr>
        <w:t> </w:t>
      </w:r>
      <w:r>
        <w:rPr/>
        <w:t>payout policy</w:t>
      </w:r>
      <w:r>
        <w:rPr>
          <w:spacing w:val="-1"/>
        </w:rPr>
        <w:t> </w:t>
      </w:r>
      <w:r>
        <w:rPr/>
        <w:t>in companies.</w:t>
      </w:r>
      <w:r>
        <w:rPr>
          <w:spacing w:val="-1"/>
        </w:rPr>
        <w:t> </w:t>
      </w:r>
      <w:r>
        <w:rPr/>
        <w:t>However,</w:t>
      </w:r>
      <w:r>
        <w:rPr>
          <w:spacing w:val="-1"/>
        </w:rPr>
        <w:t> </w:t>
      </w:r>
      <w:r>
        <w:rPr/>
        <w:t>payout</w:t>
      </w:r>
      <w:r>
        <w:rPr>
          <w:spacing w:val="-1"/>
        </w:rPr>
        <w:t> </w:t>
      </w:r>
      <w:r>
        <w:rPr/>
        <w:t>can</w:t>
      </w:r>
      <w:r>
        <w:rPr>
          <w:spacing w:val="-1"/>
        </w:rPr>
        <w:t> </w:t>
      </w:r>
      <w:r>
        <w:rPr/>
        <w:t>be</w:t>
      </w:r>
      <w:r>
        <w:rPr>
          <w:spacing w:val="-2"/>
        </w:rPr>
        <w:t> </w:t>
      </w:r>
      <w:r>
        <w:rPr/>
        <w:t>used</w:t>
      </w:r>
      <w:r>
        <w:rPr>
          <w:spacing w:val="-2"/>
        </w:rPr>
        <w:t> </w:t>
      </w:r>
      <w:r>
        <w:rPr/>
        <w:t>to self-impose</w:t>
      </w:r>
      <w:r>
        <w:rPr>
          <w:spacing w:val="-2"/>
        </w:rPr>
        <w:t> </w:t>
      </w:r>
      <w:r>
        <w:rPr/>
        <w:t>discipline. Easterbrook (1984), Jensen (1986) have suggested that equity-holders can minimize the cash that management controls and thereby reduce their opportunity to go on (unmonitored)</w:t>
      </w:r>
      <w:r>
        <w:rPr>
          <w:spacing w:val="9"/>
        </w:rPr>
        <w:t> </w:t>
      </w:r>
      <w:r>
        <w:rPr/>
        <w:t>spending</w:t>
      </w:r>
      <w:r>
        <w:rPr>
          <w:spacing w:val="9"/>
        </w:rPr>
        <w:t> </w:t>
      </w:r>
      <w:r>
        <w:rPr/>
        <w:t>sprees</w:t>
      </w:r>
      <w:r>
        <w:rPr>
          <w:spacing w:val="11"/>
        </w:rPr>
        <w:t> </w:t>
      </w:r>
      <w:r>
        <w:rPr/>
        <w:t>or</w:t>
      </w:r>
      <w:r>
        <w:rPr>
          <w:spacing w:val="10"/>
        </w:rPr>
        <w:t> </w:t>
      </w:r>
      <w:r>
        <w:rPr/>
        <w:t>investing</w:t>
      </w:r>
      <w:r>
        <w:rPr>
          <w:spacing w:val="10"/>
        </w:rPr>
        <w:t> </w:t>
      </w:r>
      <w:r>
        <w:rPr/>
        <w:t>in</w:t>
      </w:r>
      <w:r>
        <w:rPr>
          <w:spacing w:val="14"/>
        </w:rPr>
        <w:t> </w:t>
      </w:r>
      <w:r>
        <w:rPr/>
        <w:t>negative</w:t>
      </w:r>
      <w:r>
        <w:rPr>
          <w:spacing w:val="11"/>
        </w:rPr>
        <w:t> </w:t>
      </w:r>
      <w:r>
        <w:rPr/>
        <w:t>NPV</w:t>
      </w:r>
      <w:r>
        <w:rPr>
          <w:spacing w:val="10"/>
        </w:rPr>
        <w:t> </w:t>
      </w:r>
      <w:r>
        <w:rPr/>
        <w:t>projects.</w:t>
      </w:r>
      <w:r>
        <w:rPr>
          <w:spacing w:val="11"/>
        </w:rPr>
        <w:t> </w:t>
      </w:r>
      <w:r>
        <w:rPr/>
        <w:t>They</w:t>
      </w:r>
      <w:r>
        <w:rPr>
          <w:spacing w:val="9"/>
        </w:rPr>
        <w:t> </w:t>
      </w:r>
      <w:r>
        <w:rPr/>
        <w:t>argue</w:t>
      </w:r>
      <w:r>
        <w:rPr>
          <w:spacing w:val="10"/>
        </w:rPr>
        <w:t> </w:t>
      </w:r>
      <w:r>
        <w:rPr>
          <w:spacing w:val="-4"/>
        </w:rPr>
        <w:t>that</w:t>
      </w:r>
    </w:p>
    <w:p>
      <w:pPr>
        <w:spacing w:after="0" w:line="480" w:lineRule="auto"/>
        <w:jc w:val="both"/>
        <w:sectPr>
          <w:pgSz w:w="12240" w:h="15840"/>
          <w:pgMar w:header="0" w:footer="1012" w:top="1380" w:bottom="1200" w:left="700" w:right="0"/>
        </w:sectPr>
      </w:pPr>
    </w:p>
    <w:p>
      <w:pPr>
        <w:pStyle w:val="BodyText"/>
        <w:spacing w:line="480" w:lineRule="auto" w:before="60"/>
        <w:ind w:right="1439"/>
        <w:jc w:val="both"/>
      </w:pPr>
      <w:r>
        <w:rPr/>
        <mc:AlternateContent>
          <mc:Choice Requires="wps">
            <w:drawing>
              <wp:anchor distT="0" distB="0" distL="0" distR="0" allowOverlap="1" layoutInCell="1" locked="0" behindDoc="1" simplePos="0" relativeHeight="484111872">
                <wp:simplePos x="0" y="0"/>
                <wp:positionH relativeFrom="page">
                  <wp:posOffset>1121562</wp:posOffset>
                </wp:positionH>
                <wp:positionV relativeFrom="paragraph">
                  <wp:posOffset>1321053</wp:posOffset>
                </wp:positionV>
                <wp:extent cx="5505450" cy="5661025"/>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04608" id="docshape36"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one way to remove surplus cash from the firm is to increase payout. The payment of dividends has been proposed as useful in minimizing manager-shareholder agency conflicts. Moreover, dividend payout has been viewed as containing both bonding and monitoring characteristics (Easterbrook 1984, Rozeff,1982).As bonding mechanism, dividend policy will not only decrease agency cost of equity, reduce the opportunity for managers to use firm cash flow for perquisites activities but also decrease their ability</w:t>
      </w:r>
      <w:r>
        <w:rPr>
          <w:spacing w:val="40"/>
        </w:rPr>
        <w:t> </w:t>
      </w:r>
      <w:r>
        <w:rPr/>
        <w:t>to pursue new investment opportunities (Megginson,1997) .</w:t>
      </w:r>
    </w:p>
    <w:p>
      <w:pPr>
        <w:pStyle w:val="Heading5"/>
        <w:spacing w:before="199"/>
      </w:pPr>
      <w:r>
        <w:rPr/>
        <w:t>2.2.11</w:t>
      </w:r>
      <w:r>
        <w:rPr>
          <w:spacing w:val="20"/>
        </w:rPr>
        <w:t> </w:t>
      </w:r>
      <w:r>
        <w:rPr/>
        <w:t>Factors</w:t>
      </w:r>
      <w:r>
        <w:rPr>
          <w:spacing w:val="-8"/>
        </w:rPr>
        <w:t> </w:t>
      </w:r>
      <w:r>
        <w:rPr/>
        <w:t>affecting</w:t>
      </w:r>
      <w:r>
        <w:rPr>
          <w:spacing w:val="-9"/>
        </w:rPr>
        <w:t> </w:t>
      </w:r>
      <w:r>
        <w:rPr/>
        <w:t>dividend</w:t>
      </w:r>
      <w:r>
        <w:rPr>
          <w:spacing w:val="-9"/>
        </w:rPr>
        <w:t> </w:t>
      </w:r>
      <w:r>
        <w:rPr/>
        <w:t>payout</w:t>
      </w:r>
      <w:r>
        <w:rPr>
          <w:spacing w:val="-8"/>
        </w:rPr>
        <w:t> </w:t>
      </w:r>
      <w:r>
        <w:rPr>
          <w:spacing w:val="-2"/>
        </w:rPr>
        <w:t>policy</w:t>
      </w:r>
    </w:p>
    <w:p>
      <w:pPr>
        <w:pStyle w:val="BodyText"/>
        <w:spacing w:before="1"/>
        <w:ind w:left="0"/>
        <w:rPr>
          <w:b/>
        </w:rPr>
      </w:pPr>
    </w:p>
    <w:p>
      <w:pPr>
        <w:pStyle w:val="BodyText"/>
        <w:spacing w:line="480" w:lineRule="auto"/>
        <w:ind w:right="1438"/>
        <w:jc w:val="both"/>
      </w:pPr>
      <w:r>
        <w:rPr/>
        <w:t>Corporate decisions that border on payout policy are function of many factors such as: Legal</w:t>
      </w:r>
      <w:r>
        <w:rPr>
          <w:spacing w:val="-3"/>
        </w:rPr>
        <w:t> </w:t>
      </w:r>
      <w:r>
        <w:rPr/>
        <w:t>constraint,</w:t>
      </w:r>
      <w:r>
        <w:rPr>
          <w:spacing w:val="-3"/>
        </w:rPr>
        <w:t> </w:t>
      </w:r>
      <w:r>
        <w:rPr/>
        <w:t>earnings</w:t>
      </w:r>
      <w:r>
        <w:rPr>
          <w:spacing w:val="-2"/>
        </w:rPr>
        <w:t> </w:t>
      </w:r>
      <w:r>
        <w:rPr/>
        <w:t>cash</w:t>
      </w:r>
      <w:r>
        <w:rPr>
          <w:spacing w:val="-3"/>
        </w:rPr>
        <w:t> </w:t>
      </w:r>
      <w:r>
        <w:rPr/>
        <w:t>flow</w:t>
      </w:r>
      <w:r>
        <w:rPr>
          <w:spacing w:val="-3"/>
        </w:rPr>
        <w:t> </w:t>
      </w:r>
      <w:r>
        <w:rPr/>
        <w:t>and</w:t>
      </w:r>
      <w:r>
        <w:rPr>
          <w:spacing w:val="-4"/>
        </w:rPr>
        <w:t> </w:t>
      </w:r>
      <w:r>
        <w:rPr/>
        <w:t>liquidity,</w:t>
      </w:r>
      <w:r>
        <w:rPr>
          <w:spacing w:val="-3"/>
        </w:rPr>
        <w:t> </w:t>
      </w:r>
      <w:r>
        <w:rPr/>
        <w:t>shareholders</w:t>
      </w:r>
      <w:r>
        <w:rPr>
          <w:spacing w:val="-2"/>
        </w:rPr>
        <w:t> </w:t>
      </w:r>
      <w:r>
        <w:rPr/>
        <w:t>expectation,</w:t>
      </w:r>
      <w:r>
        <w:rPr>
          <w:spacing w:val="-4"/>
        </w:rPr>
        <w:t> </w:t>
      </w:r>
      <w:r>
        <w:rPr/>
        <w:t>availability of profitable investment opportunities, shareholders tax bracket, management control and</w:t>
      </w:r>
      <w:r>
        <w:rPr>
          <w:spacing w:val="-4"/>
        </w:rPr>
        <w:t> </w:t>
      </w:r>
      <w:r>
        <w:rPr/>
        <w:t>contractual</w:t>
      </w:r>
      <w:r>
        <w:rPr>
          <w:spacing w:val="-4"/>
        </w:rPr>
        <w:t> </w:t>
      </w:r>
      <w:r>
        <w:rPr/>
        <w:t>constraints.</w:t>
      </w:r>
      <w:r>
        <w:rPr>
          <w:spacing w:val="-3"/>
        </w:rPr>
        <w:t> </w:t>
      </w:r>
      <w:r>
        <w:rPr/>
        <w:t>Other</w:t>
      </w:r>
      <w:r>
        <w:rPr>
          <w:spacing w:val="-3"/>
        </w:rPr>
        <w:t> </w:t>
      </w:r>
      <w:r>
        <w:rPr/>
        <w:t>factors</w:t>
      </w:r>
      <w:r>
        <w:rPr>
          <w:spacing w:val="-2"/>
        </w:rPr>
        <w:t> </w:t>
      </w:r>
      <w:r>
        <w:rPr/>
        <w:t>include:</w:t>
      </w:r>
      <w:r>
        <w:rPr>
          <w:spacing w:val="-4"/>
        </w:rPr>
        <w:t> </w:t>
      </w:r>
      <w:r>
        <w:rPr/>
        <w:t>business</w:t>
      </w:r>
      <w:r>
        <w:rPr>
          <w:spacing w:val="-2"/>
        </w:rPr>
        <w:t> </w:t>
      </w:r>
      <w:r>
        <w:rPr/>
        <w:t>cycles,</w:t>
      </w:r>
      <w:r>
        <w:rPr>
          <w:spacing w:val="-3"/>
        </w:rPr>
        <w:t> </w:t>
      </w:r>
      <w:r>
        <w:rPr/>
        <w:t>government</w:t>
      </w:r>
      <w:r>
        <w:rPr>
          <w:spacing w:val="-3"/>
        </w:rPr>
        <w:t> </w:t>
      </w:r>
      <w:r>
        <w:rPr/>
        <w:t>policies, attitude of management, shareholders’ income needs, age</w:t>
      </w:r>
      <w:r>
        <w:rPr>
          <w:spacing w:val="-1"/>
        </w:rPr>
        <w:t> </w:t>
      </w:r>
      <w:r>
        <w:rPr/>
        <w:t>of the corporation, stability in dividend payment over time (Keown 1996, Brigham &amp; Houston 2004, Pandey 2005, Aregbeyen,2005). Firm characteristics also influence dividend policy (Aivazian, Booth &amp; Cleary, 2003, Allen &amp; Michaely, 2002). Dividend payouts are found to be negatively related to profitability and leverage, but positively related to asset tangibility and market-to book. Pecking order theory suggests that profitable firms in determining financing choices will seek to retain free cash flow and hence lower dividend payments (Myers &amp; Majluf, 1984). It follows that dividend payout is inversely related to the firm’s profitability. Ramli (2010) finds that size of the company and profitability levels are</w:t>
      </w:r>
      <w:r>
        <w:rPr>
          <w:spacing w:val="-5"/>
        </w:rPr>
        <w:t> </w:t>
      </w:r>
      <w:r>
        <w:rPr/>
        <w:t>positively</w:t>
      </w:r>
      <w:r>
        <w:rPr>
          <w:spacing w:val="-4"/>
        </w:rPr>
        <w:t> </w:t>
      </w:r>
      <w:r>
        <w:rPr/>
        <w:t>and</w:t>
      </w:r>
      <w:r>
        <w:rPr>
          <w:spacing w:val="-5"/>
        </w:rPr>
        <w:t> </w:t>
      </w:r>
      <w:r>
        <w:rPr/>
        <w:t>statistically</w:t>
      </w:r>
      <w:r>
        <w:rPr>
          <w:spacing w:val="-5"/>
        </w:rPr>
        <w:t> </w:t>
      </w:r>
      <w:r>
        <w:rPr/>
        <w:t>significantly</w:t>
      </w:r>
      <w:r>
        <w:rPr>
          <w:spacing w:val="-5"/>
        </w:rPr>
        <w:t> </w:t>
      </w:r>
      <w:r>
        <w:rPr/>
        <w:t>related</w:t>
      </w:r>
      <w:r>
        <w:rPr>
          <w:spacing w:val="-5"/>
        </w:rPr>
        <w:t> </w:t>
      </w:r>
      <w:r>
        <w:rPr/>
        <w:t>to</w:t>
      </w:r>
      <w:r>
        <w:rPr>
          <w:spacing w:val="-5"/>
        </w:rPr>
        <w:t> </w:t>
      </w:r>
      <w:r>
        <w:rPr/>
        <w:t>dividend</w:t>
      </w:r>
      <w:r>
        <w:rPr>
          <w:spacing w:val="-2"/>
        </w:rPr>
        <w:t> </w:t>
      </w:r>
      <w:r>
        <w:rPr/>
        <w:t>ratio.</w:t>
      </w:r>
      <w:r>
        <w:rPr>
          <w:spacing w:val="-4"/>
        </w:rPr>
        <w:t> </w:t>
      </w:r>
      <w:r>
        <w:rPr/>
        <w:t>These</w:t>
      </w:r>
      <w:r>
        <w:rPr>
          <w:spacing w:val="-6"/>
        </w:rPr>
        <w:t> </w:t>
      </w:r>
      <w:r>
        <w:rPr/>
        <w:t>results</w:t>
      </w:r>
      <w:r>
        <w:rPr>
          <w:spacing w:val="-3"/>
        </w:rPr>
        <w:t> </w:t>
      </w:r>
      <w:r>
        <w:rPr>
          <w:spacing w:val="-2"/>
        </w:rPr>
        <w:t>agree</w:t>
      </w:r>
    </w:p>
    <w:p>
      <w:pPr>
        <w:spacing w:after="0" w:line="480" w:lineRule="auto"/>
        <w:jc w:val="both"/>
        <w:sectPr>
          <w:pgSz w:w="12240" w:h="15840"/>
          <w:pgMar w:header="0" w:footer="1012" w:top="1380" w:bottom="1200" w:left="700" w:right="0"/>
        </w:sectPr>
      </w:pPr>
    </w:p>
    <w:p>
      <w:pPr>
        <w:pStyle w:val="BodyText"/>
        <w:spacing w:line="480" w:lineRule="auto" w:before="60"/>
        <w:ind w:right="1436"/>
        <w:jc w:val="both"/>
      </w:pPr>
      <w:r>
        <w:rPr/>
        <w:t>with Fama &amp; French (2001) and Truong &amp; Heaney (2017). However, investment opportunities of Malaysian companies (INV) have no significant influence on the level of companies’ dividend payout.</w:t>
      </w:r>
    </w:p>
    <w:p>
      <w:pPr>
        <w:pStyle w:val="Heading5"/>
        <w:numPr>
          <w:ilvl w:val="1"/>
          <w:numId w:val="6"/>
        </w:numPr>
        <w:tabs>
          <w:tab w:pos="1653" w:val="left" w:leader="none"/>
        </w:tabs>
        <w:spacing w:line="240" w:lineRule="auto" w:before="0" w:after="0"/>
        <w:ind w:left="1653" w:right="0" w:hanging="373"/>
        <w:jc w:val="both"/>
      </w:pPr>
      <w:r>
        <w:rPr/>
        <mc:AlternateContent>
          <mc:Choice Requires="wps">
            <w:drawing>
              <wp:anchor distT="0" distB="0" distL="0" distR="0" allowOverlap="1" layoutInCell="1" locked="0" behindDoc="1" simplePos="0" relativeHeight="484112384">
                <wp:simplePos x="0" y="0"/>
                <wp:positionH relativeFrom="page">
                  <wp:posOffset>1121562</wp:posOffset>
                </wp:positionH>
                <wp:positionV relativeFrom="paragraph">
                  <wp:posOffset>187671</wp:posOffset>
                </wp:positionV>
                <wp:extent cx="5505450" cy="566102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204096" id="docshape37"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Theoretical</w:t>
      </w:r>
      <w:r>
        <w:rPr>
          <w:spacing w:val="-16"/>
        </w:rPr>
        <w:t> </w:t>
      </w:r>
      <w:r>
        <w:rPr>
          <w:spacing w:val="-2"/>
        </w:rPr>
        <w:t>Framework</w:t>
      </w:r>
    </w:p>
    <w:p>
      <w:pPr>
        <w:pStyle w:val="BodyText"/>
        <w:spacing w:line="480" w:lineRule="auto" w:before="286"/>
        <w:ind w:right="1440"/>
        <w:jc w:val="both"/>
      </w:pPr>
      <w:r>
        <w:rPr/>
        <w:t>The theory of dividend policy comprises of irrelevant dividend policy developed by (Miller and Modigliani 1961). They argued that dividend policy is independent of shareholder wealth. Relevant dividend policy suggested that dividend policy significantly</w:t>
      </w:r>
      <w:r>
        <w:rPr>
          <w:spacing w:val="-3"/>
        </w:rPr>
        <w:t> </w:t>
      </w:r>
      <w:r>
        <w:rPr/>
        <w:t>influence</w:t>
      </w:r>
      <w:r>
        <w:rPr>
          <w:spacing w:val="-3"/>
        </w:rPr>
        <w:t> </w:t>
      </w:r>
      <w:r>
        <w:rPr/>
        <w:t>shareholders</w:t>
      </w:r>
      <w:r>
        <w:rPr>
          <w:spacing w:val="-1"/>
        </w:rPr>
        <w:t> </w:t>
      </w:r>
      <w:r>
        <w:rPr/>
        <w:t>wealth. On the</w:t>
      </w:r>
      <w:r>
        <w:rPr>
          <w:spacing w:val="-3"/>
        </w:rPr>
        <w:t> </w:t>
      </w:r>
      <w:r>
        <w:rPr/>
        <w:t>strength</w:t>
      </w:r>
      <w:r>
        <w:rPr>
          <w:spacing w:val="-3"/>
        </w:rPr>
        <w:t> </w:t>
      </w:r>
      <w:r>
        <w:rPr/>
        <w:t>of</w:t>
      </w:r>
      <w:r>
        <w:rPr>
          <w:spacing w:val="-2"/>
        </w:rPr>
        <w:t> </w:t>
      </w:r>
      <w:r>
        <w:rPr/>
        <w:t>relevant dividend</w:t>
      </w:r>
      <w:r>
        <w:rPr>
          <w:spacing w:val="-2"/>
        </w:rPr>
        <w:t> </w:t>
      </w:r>
      <w:r>
        <w:rPr/>
        <w:t>policy, different arguments emerged such as information content of dividend policy which contends that dividend policy signals the performance of the firm (Van Horn 2002), birds in the hand argument noted by Linter (1962) and Gordon (1963), posit that dividend is more certain than future capital gain. Agency cost of dividend policy emphasis on the conflict of interest between the principal and the agent but suggests reduction</w:t>
      </w:r>
      <w:r>
        <w:rPr>
          <w:spacing w:val="-1"/>
        </w:rPr>
        <w:t> </w:t>
      </w:r>
      <w:r>
        <w:rPr/>
        <w:t>of</w:t>
      </w:r>
      <w:r>
        <w:rPr>
          <w:spacing w:val="-1"/>
        </w:rPr>
        <w:t> </w:t>
      </w:r>
      <w:r>
        <w:rPr/>
        <w:t>free</w:t>
      </w:r>
      <w:r>
        <w:rPr>
          <w:spacing w:val="-2"/>
        </w:rPr>
        <w:t> </w:t>
      </w:r>
      <w:r>
        <w:rPr/>
        <w:t>cash</w:t>
      </w:r>
      <w:r>
        <w:rPr>
          <w:spacing w:val="-1"/>
        </w:rPr>
        <w:t> </w:t>
      </w:r>
      <w:r>
        <w:rPr/>
        <w:t>flows in</w:t>
      </w:r>
      <w:r>
        <w:rPr>
          <w:spacing w:val="-1"/>
        </w:rPr>
        <w:t> </w:t>
      </w:r>
      <w:r>
        <w:rPr/>
        <w:t>the</w:t>
      </w:r>
      <w:r>
        <w:rPr>
          <w:spacing w:val="-2"/>
        </w:rPr>
        <w:t> </w:t>
      </w:r>
      <w:r>
        <w:rPr/>
        <w:t>hands</w:t>
      </w:r>
      <w:r>
        <w:rPr>
          <w:spacing w:val="-1"/>
        </w:rPr>
        <w:t> </w:t>
      </w:r>
      <w:r>
        <w:rPr/>
        <w:t>of</w:t>
      </w:r>
      <w:r>
        <w:rPr>
          <w:spacing w:val="-1"/>
        </w:rPr>
        <w:t> </w:t>
      </w:r>
      <w:r>
        <w:rPr/>
        <w:t>the agent</w:t>
      </w:r>
      <w:r>
        <w:rPr>
          <w:spacing w:val="-1"/>
        </w:rPr>
        <w:t> </w:t>
      </w:r>
      <w:r>
        <w:rPr/>
        <w:t>through</w:t>
      </w:r>
      <w:r>
        <w:rPr>
          <w:spacing w:val="-1"/>
        </w:rPr>
        <w:t> </w:t>
      </w:r>
      <w:r>
        <w:rPr/>
        <w:t>payment of</w:t>
      </w:r>
      <w:r>
        <w:rPr>
          <w:spacing w:val="-1"/>
        </w:rPr>
        <w:t> </w:t>
      </w:r>
      <w:r>
        <w:rPr/>
        <w:t>cash</w:t>
      </w:r>
      <w:r>
        <w:rPr>
          <w:spacing w:val="-1"/>
        </w:rPr>
        <w:t> </w:t>
      </w:r>
      <w:r>
        <w:rPr/>
        <w:t>dividend (Rozeff, 1982; Somoye, 2011). Clientele effect noted that portfolio choice is influenced by investor’s decision between dividend and capital gain (Miller &amp; Modigliani 1961; Bishop, Harvey, Robert &amp; Garry, 2000; Ross, Westerfield &amp; Jaffe, 2002). Hence, this theory underpins this study because it examines the various factors that determine the dividend policy.</w:t>
      </w:r>
    </w:p>
    <w:p>
      <w:pPr>
        <w:pStyle w:val="Heading5"/>
        <w:numPr>
          <w:ilvl w:val="2"/>
          <w:numId w:val="6"/>
        </w:numPr>
        <w:tabs>
          <w:tab w:pos="1839" w:val="left" w:leader="none"/>
        </w:tabs>
        <w:spacing w:line="240" w:lineRule="auto" w:before="3" w:after="0"/>
        <w:ind w:left="1839" w:right="0" w:hanging="559"/>
        <w:jc w:val="both"/>
      </w:pPr>
      <w:r>
        <w:rPr/>
        <w:t>Theories</w:t>
      </w:r>
      <w:r>
        <w:rPr>
          <w:spacing w:val="-6"/>
        </w:rPr>
        <w:t> </w:t>
      </w:r>
      <w:r>
        <w:rPr/>
        <w:t>of</w:t>
      </w:r>
      <w:r>
        <w:rPr>
          <w:spacing w:val="-5"/>
        </w:rPr>
        <w:t> </w:t>
      </w:r>
      <w:r>
        <w:rPr>
          <w:spacing w:val="-2"/>
        </w:rPr>
        <w:t>Dividend</w:t>
      </w:r>
    </w:p>
    <w:p>
      <w:pPr>
        <w:pStyle w:val="BodyText"/>
        <w:spacing w:line="480" w:lineRule="auto" w:before="249"/>
        <w:ind w:right="1436"/>
        <w:jc w:val="both"/>
      </w:pPr>
      <w:r>
        <w:rPr/>
        <w:t>The main theories underpinning dividend studies which are discussed are, firstly, dividend irrelevance theory, and then dividend relevance theory, information content (signaling)</w:t>
      </w:r>
      <w:r>
        <w:rPr>
          <w:spacing w:val="42"/>
        </w:rPr>
        <w:t> </w:t>
      </w:r>
      <w:r>
        <w:rPr/>
        <w:t>theory,</w:t>
      </w:r>
      <w:r>
        <w:rPr>
          <w:spacing w:val="43"/>
        </w:rPr>
        <w:t> </w:t>
      </w:r>
      <w:r>
        <w:rPr/>
        <w:t>followed</w:t>
      </w:r>
      <w:r>
        <w:rPr>
          <w:spacing w:val="41"/>
        </w:rPr>
        <w:t> </w:t>
      </w:r>
      <w:r>
        <w:rPr/>
        <w:t>by</w:t>
      </w:r>
      <w:r>
        <w:rPr>
          <w:spacing w:val="42"/>
        </w:rPr>
        <w:t> </w:t>
      </w:r>
      <w:r>
        <w:rPr/>
        <w:t>the</w:t>
      </w:r>
      <w:r>
        <w:rPr>
          <w:spacing w:val="42"/>
        </w:rPr>
        <w:t> </w:t>
      </w:r>
      <w:r>
        <w:rPr/>
        <w:t>bird-in-hand</w:t>
      </w:r>
      <w:r>
        <w:rPr>
          <w:spacing w:val="41"/>
        </w:rPr>
        <w:t> </w:t>
      </w:r>
      <w:r>
        <w:rPr/>
        <w:t>theory,</w:t>
      </w:r>
      <w:r>
        <w:rPr>
          <w:spacing w:val="43"/>
        </w:rPr>
        <w:t> </w:t>
      </w:r>
      <w:r>
        <w:rPr/>
        <w:t>clientele</w:t>
      </w:r>
      <w:r>
        <w:rPr>
          <w:spacing w:val="41"/>
        </w:rPr>
        <w:t> </w:t>
      </w:r>
      <w:r>
        <w:rPr/>
        <w:t>effects</w:t>
      </w:r>
      <w:r>
        <w:rPr>
          <w:spacing w:val="43"/>
        </w:rPr>
        <w:t> </w:t>
      </w:r>
      <w:r>
        <w:rPr/>
        <w:t>theory,</w:t>
      </w:r>
      <w:r>
        <w:rPr>
          <w:spacing w:val="43"/>
        </w:rPr>
        <w:t> </w:t>
      </w:r>
      <w:r>
        <w:rPr>
          <w:spacing w:val="-5"/>
        </w:rPr>
        <w:t>tax</w:t>
      </w:r>
    </w:p>
    <w:p>
      <w:pPr>
        <w:spacing w:after="0" w:line="480" w:lineRule="auto"/>
        <w:jc w:val="both"/>
        <w:sectPr>
          <w:pgSz w:w="12240" w:h="15840"/>
          <w:pgMar w:header="0" w:footer="1012" w:top="1380" w:bottom="1200" w:left="700" w:right="0"/>
        </w:sectPr>
      </w:pPr>
    </w:p>
    <w:p>
      <w:pPr>
        <w:pStyle w:val="BodyText"/>
        <w:spacing w:line="480" w:lineRule="auto" w:before="60"/>
        <w:ind w:right="1440"/>
        <w:jc w:val="both"/>
      </w:pPr>
      <w:r>
        <w:rPr/>
        <w:t>preference</w:t>
      </w:r>
      <w:r>
        <w:rPr>
          <w:spacing w:val="-4"/>
        </w:rPr>
        <w:t> </w:t>
      </w:r>
      <w:r>
        <w:rPr/>
        <w:t>theory,</w:t>
      </w:r>
      <w:r>
        <w:rPr>
          <w:spacing w:val="-4"/>
        </w:rPr>
        <w:t> </w:t>
      </w:r>
      <w:r>
        <w:rPr/>
        <w:t>and</w:t>
      </w:r>
      <w:r>
        <w:rPr>
          <w:spacing w:val="-2"/>
        </w:rPr>
        <w:t> </w:t>
      </w:r>
      <w:r>
        <w:rPr/>
        <w:t>agency</w:t>
      </w:r>
      <w:r>
        <w:rPr>
          <w:spacing w:val="-4"/>
        </w:rPr>
        <w:t> </w:t>
      </w:r>
      <w:r>
        <w:rPr/>
        <w:t>cost</w:t>
      </w:r>
      <w:r>
        <w:rPr>
          <w:spacing w:val="-4"/>
        </w:rPr>
        <w:t> </w:t>
      </w:r>
      <w:r>
        <w:rPr/>
        <w:t>theory.</w:t>
      </w:r>
      <w:r>
        <w:rPr>
          <w:spacing w:val="-4"/>
        </w:rPr>
        <w:t> </w:t>
      </w:r>
      <w:r>
        <w:rPr/>
        <w:t>Finally,</w:t>
      </w:r>
      <w:r>
        <w:rPr>
          <w:spacing w:val="-4"/>
        </w:rPr>
        <w:t> </w:t>
      </w:r>
      <w:r>
        <w:rPr/>
        <w:t>there</w:t>
      </w:r>
      <w:r>
        <w:rPr>
          <w:spacing w:val="-4"/>
        </w:rPr>
        <w:t> </w:t>
      </w:r>
      <w:r>
        <w:rPr/>
        <w:t>is</w:t>
      </w:r>
      <w:r>
        <w:rPr>
          <w:spacing w:val="-3"/>
        </w:rPr>
        <w:t> </w:t>
      </w:r>
      <w:r>
        <w:rPr/>
        <w:t>a</w:t>
      </w:r>
      <w:r>
        <w:rPr>
          <w:spacing w:val="-4"/>
        </w:rPr>
        <w:t> </w:t>
      </w:r>
      <w:r>
        <w:rPr/>
        <w:t>summary</w:t>
      </w:r>
      <w:r>
        <w:rPr>
          <w:spacing w:val="-4"/>
        </w:rPr>
        <w:t> </w:t>
      </w:r>
      <w:r>
        <w:rPr/>
        <w:t>of</w:t>
      </w:r>
      <w:r>
        <w:rPr>
          <w:spacing w:val="-3"/>
        </w:rPr>
        <w:t> </w:t>
      </w:r>
      <w:r>
        <w:rPr/>
        <w:t>other</w:t>
      </w:r>
      <w:r>
        <w:rPr>
          <w:spacing w:val="-4"/>
        </w:rPr>
        <w:t> </w:t>
      </w:r>
      <w:r>
        <w:rPr/>
        <w:t>dividend theories not directly related to the study but worth mentioning, such as catering theory, the maturity hypothesis and the residual theory of dividends (Alaeto, 2020).</w:t>
      </w:r>
    </w:p>
    <w:p>
      <w:pPr>
        <w:pStyle w:val="Heading5"/>
        <w:numPr>
          <w:ilvl w:val="2"/>
          <w:numId w:val="6"/>
        </w:numPr>
        <w:tabs>
          <w:tab w:pos="1839" w:val="left" w:leader="none"/>
        </w:tabs>
        <w:spacing w:line="240" w:lineRule="auto" w:before="0" w:after="0"/>
        <w:ind w:left="1839" w:right="0" w:hanging="559"/>
        <w:jc w:val="both"/>
      </w:pPr>
      <w:r>
        <w:rPr/>
        <mc:AlternateContent>
          <mc:Choice Requires="wps">
            <w:drawing>
              <wp:anchor distT="0" distB="0" distL="0" distR="0" allowOverlap="1" layoutInCell="1" locked="0" behindDoc="1" simplePos="0" relativeHeight="484112896">
                <wp:simplePos x="0" y="0"/>
                <wp:positionH relativeFrom="page">
                  <wp:posOffset>1121562</wp:posOffset>
                </wp:positionH>
                <wp:positionV relativeFrom="paragraph">
                  <wp:posOffset>187671</wp:posOffset>
                </wp:positionV>
                <wp:extent cx="5505450" cy="5661025"/>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203584" id="docshape38"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Relevance</w:t>
      </w:r>
      <w:r>
        <w:rPr>
          <w:spacing w:val="-8"/>
        </w:rPr>
        <w:t> </w:t>
      </w:r>
      <w:r>
        <w:rPr/>
        <w:t>of</w:t>
      </w:r>
      <w:r>
        <w:rPr>
          <w:spacing w:val="-8"/>
        </w:rPr>
        <w:t> </w:t>
      </w:r>
      <w:r>
        <w:rPr/>
        <w:t>Dividend</w:t>
      </w:r>
      <w:r>
        <w:rPr>
          <w:spacing w:val="-6"/>
        </w:rPr>
        <w:t> </w:t>
      </w:r>
      <w:r>
        <w:rPr>
          <w:spacing w:val="-2"/>
        </w:rPr>
        <w:t>Policy</w:t>
      </w:r>
    </w:p>
    <w:p>
      <w:pPr>
        <w:pStyle w:val="BodyText"/>
        <w:spacing w:line="480" w:lineRule="auto" w:before="286"/>
        <w:ind w:right="1436"/>
        <w:jc w:val="both"/>
      </w:pPr>
      <w:r>
        <w:rPr/>
        <w:t>The proponents of dividend relevance theories believe that dividend policy affects the value of the firm. Gordon (2013) argued that in a world of uncertainty and imperfect markets, dividends matter and they are valued differently to capital gains. Therefore, he asserts that investors would prefer a current income to future income, because of uncertainty. Some of the supporters of dividend relevance theory include (Gordon, 1962;</w:t>
      </w:r>
      <w:r>
        <w:rPr>
          <w:spacing w:val="26"/>
        </w:rPr>
        <w:t> </w:t>
      </w:r>
      <w:r>
        <w:rPr/>
        <w:t>Elton</w:t>
      </w:r>
      <w:r>
        <w:rPr>
          <w:spacing w:val="27"/>
        </w:rPr>
        <w:t> </w:t>
      </w:r>
      <w:r>
        <w:rPr/>
        <w:t>&amp;</w:t>
      </w:r>
      <w:r>
        <w:rPr>
          <w:spacing w:val="26"/>
        </w:rPr>
        <w:t> </w:t>
      </w:r>
      <w:r>
        <w:rPr/>
        <w:t>Grubber,</w:t>
      </w:r>
      <w:r>
        <w:rPr>
          <w:spacing w:val="26"/>
        </w:rPr>
        <w:t> </w:t>
      </w:r>
      <w:r>
        <w:rPr/>
        <w:t>1970;</w:t>
      </w:r>
      <w:r>
        <w:rPr>
          <w:spacing w:val="26"/>
        </w:rPr>
        <w:t> </w:t>
      </w:r>
      <w:r>
        <w:rPr/>
        <w:t>Watts,</w:t>
      </w:r>
      <w:r>
        <w:rPr>
          <w:spacing w:val="27"/>
        </w:rPr>
        <w:t> </w:t>
      </w:r>
      <w:r>
        <w:rPr/>
        <w:t>1973;</w:t>
      </w:r>
      <w:r>
        <w:rPr>
          <w:spacing w:val="26"/>
        </w:rPr>
        <w:t> </w:t>
      </w:r>
      <w:r>
        <w:rPr/>
        <w:t>Bhattacharya,</w:t>
      </w:r>
      <w:r>
        <w:rPr>
          <w:spacing w:val="26"/>
        </w:rPr>
        <w:t> </w:t>
      </w:r>
      <w:r>
        <w:rPr/>
        <w:t>1979;</w:t>
      </w:r>
      <w:r>
        <w:rPr>
          <w:spacing w:val="29"/>
        </w:rPr>
        <w:t> </w:t>
      </w:r>
      <w:r>
        <w:rPr/>
        <w:t>Asquith</w:t>
      </w:r>
      <w:r>
        <w:rPr>
          <w:spacing w:val="27"/>
        </w:rPr>
        <w:t> </w:t>
      </w:r>
      <w:r>
        <w:rPr/>
        <w:t>&amp;</w:t>
      </w:r>
      <w:r>
        <w:rPr>
          <w:spacing w:val="26"/>
        </w:rPr>
        <w:t> </w:t>
      </w:r>
      <w:r>
        <w:rPr>
          <w:spacing w:val="-2"/>
        </w:rPr>
        <w:t>Mullins,</w:t>
      </w:r>
    </w:p>
    <w:p>
      <w:pPr>
        <w:pStyle w:val="BodyText"/>
        <w:spacing w:line="480" w:lineRule="auto" w:before="2"/>
        <w:ind w:right="1446"/>
        <w:jc w:val="both"/>
      </w:pPr>
      <w:r>
        <w:rPr/>
        <w:t>1983; Easterbrook, 1984; Benesh, Keown &amp; Pinkerton, 1984; John &amp; Williams, 1985; Miller &amp; Rock, 1985).</w:t>
      </w:r>
    </w:p>
    <w:p>
      <w:pPr>
        <w:pStyle w:val="BodyText"/>
        <w:spacing w:before="1"/>
        <w:jc w:val="both"/>
      </w:pPr>
      <w:r>
        <w:rPr/>
        <w:t>Furthermore,</w:t>
      </w:r>
      <w:r>
        <w:rPr>
          <w:spacing w:val="-9"/>
        </w:rPr>
        <w:t> </w:t>
      </w:r>
      <w:r>
        <w:rPr/>
        <w:t>dividend</w:t>
      </w:r>
      <w:r>
        <w:rPr>
          <w:spacing w:val="-8"/>
        </w:rPr>
        <w:t> </w:t>
      </w:r>
      <w:r>
        <w:rPr/>
        <w:t>supremacy</w:t>
      </w:r>
      <w:r>
        <w:rPr>
          <w:spacing w:val="-8"/>
        </w:rPr>
        <w:t> </w:t>
      </w:r>
      <w:r>
        <w:rPr/>
        <w:t>theories</w:t>
      </w:r>
      <w:r>
        <w:rPr>
          <w:spacing w:val="-8"/>
        </w:rPr>
        <w:t> </w:t>
      </w:r>
      <w:r>
        <w:rPr/>
        <w:t>are</w:t>
      </w:r>
      <w:r>
        <w:rPr>
          <w:spacing w:val="-8"/>
        </w:rPr>
        <w:t> </w:t>
      </w:r>
      <w:r>
        <w:rPr/>
        <w:t>discussed</w:t>
      </w:r>
      <w:r>
        <w:rPr>
          <w:spacing w:val="-9"/>
        </w:rPr>
        <w:t> </w:t>
      </w:r>
      <w:r>
        <w:rPr>
          <w:spacing w:val="-2"/>
        </w:rPr>
        <w:t>below.</w:t>
      </w:r>
    </w:p>
    <w:p>
      <w:pPr>
        <w:pStyle w:val="BodyText"/>
        <w:spacing w:before="70"/>
        <w:ind w:left="0"/>
      </w:pPr>
    </w:p>
    <w:p>
      <w:pPr>
        <w:pStyle w:val="Heading6"/>
      </w:pPr>
      <w:r>
        <w:rPr/>
        <mc:AlternateContent>
          <mc:Choice Requires="wps">
            <w:drawing>
              <wp:anchor distT="0" distB="0" distL="0" distR="0" allowOverlap="1" layoutInCell="1" locked="0" behindDoc="1" simplePos="0" relativeHeight="484113408">
                <wp:simplePos x="0" y="0"/>
                <wp:positionH relativeFrom="page">
                  <wp:posOffset>1239316</wp:posOffset>
                </wp:positionH>
                <wp:positionV relativeFrom="paragraph">
                  <wp:posOffset>704</wp:posOffset>
                </wp:positionV>
                <wp:extent cx="5638165" cy="36576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638165" cy="365760"/>
                        </a:xfrm>
                        <a:custGeom>
                          <a:avLst/>
                          <a:gdLst/>
                          <a:ahLst/>
                          <a:cxnLst/>
                          <a:rect l="l" t="t" r="r" b="b"/>
                          <a:pathLst>
                            <a:path w="5638165" h="365760">
                              <a:moveTo>
                                <a:pt x="5638165" y="0"/>
                              </a:moveTo>
                              <a:lnTo>
                                <a:pt x="0" y="0"/>
                              </a:lnTo>
                              <a:lnTo>
                                <a:pt x="0" y="182880"/>
                              </a:lnTo>
                              <a:lnTo>
                                <a:pt x="18288" y="182880"/>
                              </a:lnTo>
                              <a:lnTo>
                                <a:pt x="18288" y="365760"/>
                              </a:lnTo>
                              <a:lnTo>
                                <a:pt x="5619877" y="365760"/>
                              </a:lnTo>
                              <a:lnTo>
                                <a:pt x="5619877" y="182880"/>
                              </a:lnTo>
                              <a:lnTo>
                                <a:pt x="5638165" y="18288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055501pt;width:443.95pt;height:28.8pt;mso-position-horizontal-relative:page;mso-position-vertical-relative:paragraph;z-index:-19203072" id="docshape39" coordorigin="1952,1" coordsize="8879,576" path="m10831,1l1952,1,1952,289,1980,289,1980,577,10802,577,10802,289,10831,289,10831,1xe" filled="true" fillcolor="#ffffff" stroked="false">
                <v:path arrowok="t"/>
                <v:fill type="solid"/>
                <w10:wrap type="none"/>
              </v:shape>
            </w:pict>
          </mc:Fallback>
        </mc:AlternateContent>
      </w:r>
      <w:r>
        <w:rPr/>
        <w:t>Walter’s</w:t>
      </w:r>
      <w:r>
        <w:rPr>
          <w:spacing w:val="-14"/>
        </w:rPr>
        <w:t> </w:t>
      </w:r>
      <w:r>
        <w:rPr>
          <w:spacing w:val="-2"/>
        </w:rPr>
        <w:t>Model</w:t>
      </w:r>
    </w:p>
    <w:p>
      <w:pPr>
        <w:pStyle w:val="BodyText"/>
        <w:spacing w:before="1"/>
      </w:pPr>
      <w:r>
        <w:rPr/>
        <w:t>Professor</w:t>
      </w:r>
      <w:r>
        <w:rPr>
          <w:spacing w:val="34"/>
        </w:rPr>
        <w:t> </w:t>
      </w:r>
      <w:r>
        <w:rPr/>
        <w:t>James</w:t>
      </w:r>
      <w:r>
        <w:rPr>
          <w:spacing w:val="36"/>
        </w:rPr>
        <w:t> </w:t>
      </w:r>
      <w:r>
        <w:rPr/>
        <w:t>E.</w:t>
      </w:r>
      <w:r>
        <w:rPr>
          <w:spacing w:val="36"/>
        </w:rPr>
        <w:t> </w:t>
      </w:r>
      <w:r>
        <w:rPr/>
        <w:t>Walterargues</w:t>
      </w:r>
      <w:r>
        <w:rPr>
          <w:spacing w:val="41"/>
        </w:rPr>
        <w:t> </w:t>
      </w:r>
      <w:r>
        <w:rPr/>
        <w:t>that</w:t>
      </w:r>
      <w:r>
        <w:rPr>
          <w:spacing w:val="36"/>
        </w:rPr>
        <w:t> </w:t>
      </w:r>
      <w:r>
        <w:rPr/>
        <w:t>the</w:t>
      </w:r>
      <w:r>
        <w:rPr>
          <w:spacing w:val="36"/>
        </w:rPr>
        <w:t> </w:t>
      </w:r>
      <w:r>
        <w:rPr/>
        <w:t>choice</w:t>
      </w:r>
      <w:r>
        <w:rPr>
          <w:spacing w:val="35"/>
        </w:rPr>
        <w:t> </w:t>
      </w:r>
      <w:r>
        <w:rPr/>
        <w:t>of</w:t>
      </w:r>
      <w:r>
        <w:rPr>
          <w:spacing w:val="36"/>
        </w:rPr>
        <w:t> </w:t>
      </w:r>
      <w:r>
        <w:rPr/>
        <w:t>dividend</w:t>
      </w:r>
      <w:r>
        <w:rPr>
          <w:spacing w:val="36"/>
        </w:rPr>
        <w:t> </w:t>
      </w:r>
      <w:r>
        <w:rPr/>
        <w:t>policies</w:t>
      </w:r>
      <w:r>
        <w:rPr>
          <w:spacing w:val="39"/>
        </w:rPr>
        <w:t> </w:t>
      </w:r>
      <w:r>
        <w:rPr/>
        <w:t>almost</w:t>
      </w:r>
      <w:r>
        <w:rPr>
          <w:spacing w:val="36"/>
        </w:rPr>
        <w:t> </w:t>
      </w:r>
      <w:r>
        <w:rPr>
          <w:spacing w:val="-2"/>
        </w:rPr>
        <w:t>always</w:t>
      </w:r>
    </w:p>
    <w:p>
      <w:pPr>
        <w:pStyle w:val="BodyText"/>
        <w:spacing w:before="1"/>
        <w:ind w:left="0"/>
      </w:pPr>
    </w:p>
    <w:p>
      <w:pPr>
        <w:pStyle w:val="BodyText"/>
      </w:pPr>
      <w:r>
        <w:rPr/>
        <mc:AlternateContent>
          <mc:Choice Requires="wps">
            <w:drawing>
              <wp:anchor distT="0" distB="0" distL="0" distR="0" allowOverlap="1" layoutInCell="1" locked="0" behindDoc="1" simplePos="0" relativeHeight="484113920">
                <wp:simplePos x="0" y="0"/>
                <wp:positionH relativeFrom="page">
                  <wp:posOffset>1257604</wp:posOffset>
                </wp:positionH>
                <wp:positionV relativeFrom="paragraph">
                  <wp:posOffset>434</wp:posOffset>
                </wp:positionV>
                <wp:extent cx="5601970" cy="18288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601970" cy="182880"/>
                        </a:xfrm>
                        <a:custGeom>
                          <a:avLst/>
                          <a:gdLst/>
                          <a:ahLst/>
                          <a:cxnLst/>
                          <a:rect l="l" t="t" r="r" b="b"/>
                          <a:pathLst>
                            <a:path w="5601970" h="182880">
                              <a:moveTo>
                                <a:pt x="5601589" y="0"/>
                              </a:moveTo>
                              <a:lnTo>
                                <a:pt x="0" y="0"/>
                              </a:lnTo>
                              <a:lnTo>
                                <a:pt x="0" y="182879"/>
                              </a:lnTo>
                              <a:lnTo>
                                <a:pt x="5601589" y="182879"/>
                              </a:lnTo>
                              <a:lnTo>
                                <a:pt x="56015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9.024002pt;margin-top:.03418pt;width:441.07pt;height:14.4pt;mso-position-horizontal-relative:page;mso-position-vertical-relative:paragraph;z-index:-19202560" id="docshape40" filled="true" fillcolor="#ffffff" stroked="false">
                <v:fill type="solid"/>
                <w10:wrap type="none"/>
              </v:rect>
            </w:pict>
          </mc:Fallback>
        </mc:AlternateContent>
      </w:r>
      <w:r>
        <w:rPr/>
        <w:t>affects</w:t>
      </w:r>
      <w:r>
        <w:rPr>
          <w:spacing w:val="49"/>
        </w:rPr>
        <w:t> </w:t>
      </w:r>
      <w:r>
        <w:rPr/>
        <w:t>the</w:t>
      </w:r>
      <w:r>
        <w:rPr>
          <w:spacing w:val="49"/>
        </w:rPr>
        <w:t> </w:t>
      </w:r>
      <w:r>
        <w:rPr/>
        <w:t>value</w:t>
      </w:r>
      <w:r>
        <w:rPr>
          <w:spacing w:val="47"/>
        </w:rPr>
        <w:t> </w:t>
      </w:r>
      <w:r>
        <w:rPr/>
        <w:t>of</w:t>
      </w:r>
      <w:r>
        <w:rPr>
          <w:spacing w:val="50"/>
        </w:rPr>
        <w:t> </w:t>
      </w:r>
      <w:r>
        <w:rPr/>
        <w:t>the</w:t>
      </w:r>
      <w:r>
        <w:rPr>
          <w:spacing w:val="49"/>
        </w:rPr>
        <w:t> </w:t>
      </w:r>
      <w:r>
        <w:rPr/>
        <w:t>enterprise.</w:t>
      </w:r>
      <w:r>
        <w:rPr>
          <w:spacing w:val="47"/>
        </w:rPr>
        <w:t> </w:t>
      </w:r>
      <w:r>
        <w:rPr/>
        <w:t>His</w:t>
      </w:r>
      <w:r>
        <w:rPr>
          <w:spacing w:val="50"/>
        </w:rPr>
        <w:t> </w:t>
      </w:r>
      <w:r>
        <w:rPr/>
        <w:t>model</w:t>
      </w:r>
      <w:r>
        <w:rPr>
          <w:spacing w:val="49"/>
        </w:rPr>
        <w:t> </w:t>
      </w:r>
      <w:r>
        <w:rPr/>
        <w:t>shows</w:t>
      </w:r>
      <w:r>
        <w:rPr>
          <w:spacing w:val="49"/>
        </w:rPr>
        <w:t> </w:t>
      </w:r>
      <w:r>
        <w:rPr/>
        <w:t>clearly</w:t>
      </w:r>
      <w:r>
        <w:rPr>
          <w:spacing w:val="49"/>
        </w:rPr>
        <w:t> </w:t>
      </w:r>
      <w:r>
        <w:rPr/>
        <w:t>the</w:t>
      </w:r>
      <w:r>
        <w:rPr>
          <w:spacing w:val="48"/>
        </w:rPr>
        <w:t> </w:t>
      </w:r>
      <w:r>
        <w:rPr/>
        <w:t>importance</w:t>
      </w:r>
      <w:r>
        <w:rPr>
          <w:spacing w:val="48"/>
        </w:rPr>
        <w:t> </w:t>
      </w:r>
      <w:r>
        <w:rPr/>
        <w:t>of</w:t>
      </w:r>
      <w:r>
        <w:rPr>
          <w:spacing w:val="50"/>
        </w:rPr>
        <w:t> </w:t>
      </w:r>
      <w:r>
        <w:rPr>
          <w:spacing w:val="-5"/>
        </w:rPr>
        <w:t>the</w:t>
      </w:r>
    </w:p>
    <w:p>
      <w:pPr>
        <w:pStyle w:val="BodyText"/>
        <w:spacing w:before="286"/>
      </w:pPr>
      <w:r>
        <w:rPr/>
        <mc:AlternateContent>
          <mc:Choice Requires="wps">
            <w:drawing>
              <wp:anchor distT="0" distB="0" distL="0" distR="0" allowOverlap="1" layoutInCell="1" locked="0" behindDoc="1" simplePos="0" relativeHeight="484114432">
                <wp:simplePos x="0" y="0"/>
                <wp:positionH relativeFrom="page">
                  <wp:posOffset>1257604</wp:posOffset>
                </wp:positionH>
                <wp:positionV relativeFrom="paragraph">
                  <wp:posOffset>182123</wp:posOffset>
                </wp:positionV>
                <wp:extent cx="5601970" cy="18288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601970" cy="182880"/>
                        </a:xfrm>
                        <a:custGeom>
                          <a:avLst/>
                          <a:gdLst/>
                          <a:ahLst/>
                          <a:cxnLst/>
                          <a:rect l="l" t="t" r="r" b="b"/>
                          <a:pathLst>
                            <a:path w="5601970" h="182880">
                              <a:moveTo>
                                <a:pt x="5601589" y="0"/>
                              </a:moveTo>
                              <a:lnTo>
                                <a:pt x="0" y="0"/>
                              </a:lnTo>
                              <a:lnTo>
                                <a:pt x="0" y="182879"/>
                              </a:lnTo>
                              <a:lnTo>
                                <a:pt x="5601589" y="182879"/>
                              </a:lnTo>
                              <a:lnTo>
                                <a:pt x="56015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9.024002pt;margin-top:14.340401pt;width:441.07pt;height:14.4pt;mso-position-horizontal-relative:page;mso-position-vertical-relative:paragraph;z-index:-19202048" id="docshape41" filled="true" fillcolor="#ffffff" stroked="false">
                <v:fill type="solid"/>
                <w10:wrap type="none"/>
              </v:rect>
            </w:pict>
          </mc:Fallback>
        </mc:AlternateContent>
      </w:r>
      <w:r>
        <w:rPr/>
        <w:t>relationship</w:t>
      </w:r>
      <w:r>
        <w:rPr>
          <w:spacing w:val="20"/>
        </w:rPr>
        <w:t> </w:t>
      </w:r>
      <w:r>
        <w:rPr/>
        <w:t>between</w:t>
      </w:r>
      <w:r>
        <w:rPr>
          <w:spacing w:val="19"/>
        </w:rPr>
        <w:t> </w:t>
      </w:r>
      <w:r>
        <w:rPr/>
        <w:t>the</w:t>
      </w:r>
      <w:r>
        <w:rPr>
          <w:spacing w:val="20"/>
        </w:rPr>
        <w:t> </w:t>
      </w:r>
      <w:r>
        <w:rPr/>
        <w:t>firm’s</w:t>
      </w:r>
      <w:r>
        <w:rPr>
          <w:spacing w:val="21"/>
        </w:rPr>
        <w:t> </w:t>
      </w:r>
      <w:r>
        <w:rPr/>
        <w:t>internal</w:t>
      </w:r>
      <w:r>
        <w:rPr>
          <w:spacing w:val="20"/>
        </w:rPr>
        <w:t> </w:t>
      </w:r>
      <w:r>
        <w:rPr/>
        <w:t>rate</w:t>
      </w:r>
      <w:r>
        <w:rPr>
          <w:spacing w:val="19"/>
        </w:rPr>
        <w:t> </w:t>
      </w:r>
      <w:r>
        <w:rPr/>
        <w:t>of</w:t>
      </w:r>
      <w:r>
        <w:rPr>
          <w:spacing w:val="18"/>
        </w:rPr>
        <w:t> </w:t>
      </w:r>
      <w:r>
        <w:rPr/>
        <w:t>return</w:t>
      </w:r>
      <w:r>
        <w:rPr>
          <w:spacing w:val="21"/>
        </w:rPr>
        <w:t> </w:t>
      </w:r>
      <w:r>
        <w:rPr/>
        <w:t>(r)</w:t>
      </w:r>
      <w:r>
        <w:rPr>
          <w:spacing w:val="20"/>
        </w:rPr>
        <w:t> </w:t>
      </w:r>
      <w:r>
        <w:rPr/>
        <w:t>and</w:t>
      </w:r>
      <w:r>
        <w:rPr>
          <w:spacing w:val="20"/>
        </w:rPr>
        <w:t> </w:t>
      </w:r>
      <w:r>
        <w:rPr/>
        <w:t>its</w:t>
      </w:r>
      <w:r>
        <w:rPr>
          <w:spacing w:val="21"/>
        </w:rPr>
        <w:t> </w:t>
      </w:r>
      <w:r>
        <w:rPr/>
        <w:t>cost</w:t>
      </w:r>
      <w:r>
        <w:rPr>
          <w:spacing w:val="18"/>
        </w:rPr>
        <w:t> </w:t>
      </w:r>
      <w:r>
        <w:rPr/>
        <w:t>of</w:t>
      </w:r>
      <w:r>
        <w:rPr>
          <w:spacing w:val="20"/>
        </w:rPr>
        <w:t> </w:t>
      </w:r>
      <w:r>
        <w:rPr/>
        <w:t>capital</w:t>
      </w:r>
      <w:r>
        <w:rPr>
          <w:spacing w:val="20"/>
        </w:rPr>
        <w:t> </w:t>
      </w:r>
      <w:r>
        <w:rPr/>
        <w:t>(k)</w:t>
      </w:r>
      <w:r>
        <w:rPr>
          <w:spacing w:val="21"/>
        </w:rPr>
        <w:t> </w:t>
      </w:r>
      <w:r>
        <w:rPr>
          <w:spacing w:val="-5"/>
        </w:rPr>
        <w:t>in</w:t>
      </w:r>
    </w:p>
    <w:p>
      <w:pPr>
        <w:pStyle w:val="BodyText"/>
        <w:spacing w:before="1"/>
        <w:ind w:left="0"/>
      </w:pPr>
    </w:p>
    <w:p>
      <w:pPr>
        <w:pStyle w:val="BodyText"/>
      </w:pPr>
      <w:r>
        <w:rPr/>
        <mc:AlternateContent>
          <mc:Choice Requires="wps">
            <w:drawing>
              <wp:anchor distT="0" distB="0" distL="0" distR="0" allowOverlap="1" layoutInCell="1" locked="0" behindDoc="1" simplePos="0" relativeHeight="484114944">
                <wp:simplePos x="0" y="0"/>
                <wp:positionH relativeFrom="page">
                  <wp:posOffset>1257604</wp:posOffset>
                </wp:positionH>
                <wp:positionV relativeFrom="paragraph">
                  <wp:posOffset>544</wp:posOffset>
                </wp:positionV>
                <wp:extent cx="5004435" cy="18288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004435" cy="182880"/>
                        </a:xfrm>
                        <a:custGeom>
                          <a:avLst/>
                          <a:gdLst/>
                          <a:ahLst/>
                          <a:cxnLst/>
                          <a:rect l="l" t="t" r="r" b="b"/>
                          <a:pathLst>
                            <a:path w="5004435" h="182880">
                              <a:moveTo>
                                <a:pt x="5004181" y="0"/>
                              </a:moveTo>
                              <a:lnTo>
                                <a:pt x="0" y="0"/>
                              </a:lnTo>
                              <a:lnTo>
                                <a:pt x="0" y="182880"/>
                              </a:lnTo>
                              <a:lnTo>
                                <a:pt x="5004181" y="182880"/>
                              </a:lnTo>
                              <a:lnTo>
                                <a:pt x="500418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9.024002pt;margin-top:.042842pt;width:394.03pt;height:14.4pt;mso-position-horizontal-relative:page;mso-position-vertical-relative:paragraph;z-index:-19201536" id="docshape42" filled="true" fillcolor="#ffffff" stroked="false">
                <v:fill type="solid"/>
                <w10:wrap type="none"/>
              </v:rect>
            </w:pict>
          </mc:Fallback>
        </mc:AlternateContent>
      </w:r>
      <w:r>
        <w:rPr/>
        <w:t>determining</w:t>
      </w:r>
      <w:r>
        <w:rPr>
          <w:spacing w:val="-7"/>
        </w:rPr>
        <w:t> </w:t>
      </w:r>
      <w:r>
        <w:rPr/>
        <w:t>the</w:t>
      </w:r>
      <w:r>
        <w:rPr>
          <w:spacing w:val="-7"/>
        </w:rPr>
        <w:t> </w:t>
      </w:r>
      <w:r>
        <w:rPr/>
        <w:t>dividend</w:t>
      </w:r>
      <w:r>
        <w:rPr>
          <w:spacing w:val="-6"/>
        </w:rPr>
        <w:t> </w:t>
      </w:r>
      <w:r>
        <w:rPr/>
        <w:t>policy</w:t>
      </w:r>
      <w:r>
        <w:rPr>
          <w:spacing w:val="-7"/>
        </w:rPr>
        <w:t> </w:t>
      </w:r>
      <w:r>
        <w:rPr/>
        <w:t>that</w:t>
      </w:r>
      <w:r>
        <w:rPr>
          <w:spacing w:val="-6"/>
        </w:rPr>
        <w:t> </w:t>
      </w:r>
      <w:r>
        <w:rPr/>
        <w:t>will</w:t>
      </w:r>
      <w:r>
        <w:rPr>
          <w:spacing w:val="-7"/>
        </w:rPr>
        <w:t> </w:t>
      </w:r>
      <w:r>
        <w:rPr/>
        <w:t>maximise</w:t>
      </w:r>
      <w:r>
        <w:rPr>
          <w:spacing w:val="-6"/>
        </w:rPr>
        <w:t> </w:t>
      </w:r>
      <w:r>
        <w:rPr/>
        <w:t>the</w:t>
      </w:r>
      <w:r>
        <w:rPr>
          <w:spacing w:val="-7"/>
        </w:rPr>
        <w:t> </w:t>
      </w:r>
      <w:r>
        <w:rPr/>
        <w:t>wealth</w:t>
      </w:r>
      <w:r>
        <w:rPr>
          <w:spacing w:val="-6"/>
        </w:rPr>
        <w:t> </w:t>
      </w:r>
      <w:r>
        <w:rPr/>
        <w:t>of</w:t>
      </w:r>
      <w:r>
        <w:rPr>
          <w:spacing w:val="-6"/>
        </w:rPr>
        <w:t> </w:t>
      </w:r>
      <w:r>
        <w:rPr>
          <w:spacing w:val="-2"/>
        </w:rPr>
        <w:t>shareholders.</w:t>
      </w:r>
    </w:p>
    <w:p>
      <w:pPr>
        <w:pStyle w:val="BodyText"/>
        <w:spacing w:before="1"/>
        <w:ind w:left="0"/>
      </w:pPr>
    </w:p>
    <w:p>
      <w:pPr>
        <w:pStyle w:val="BodyText"/>
        <w:spacing w:before="1"/>
      </w:pPr>
      <w:r>
        <w:rPr/>
        <mc:AlternateContent>
          <mc:Choice Requires="wps">
            <w:drawing>
              <wp:anchor distT="0" distB="0" distL="0" distR="0" allowOverlap="1" layoutInCell="1" locked="0" behindDoc="1" simplePos="0" relativeHeight="484115456">
                <wp:simplePos x="0" y="0"/>
                <wp:positionH relativeFrom="page">
                  <wp:posOffset>1257604</wp:posOffset>
                </wp:positionH>
                <wp:positionV relativeFrom="paragraph">
                  <wp:posOffset>651</wp:posOffset>
                </wp:positionV>
                <wp:extent cx="3489325" cy="183515"/>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3489325" cy="183515"/>
                        </a:xfrm>
                        <a:custGeom>
                          <a:avLst/>
                          <a:gdLst/>
                          <a:ahLst/>
                          <a:cxnLst/>
                          <a:rect l="l" t="t" r="r" b="b"/>
                          <a:pathLst>
                            <a:path w="3489325" h="183515">
                              <a:moveTo>
                                <a:pt x="3489071" y="0"/>
                              </a:moveTo>
                              <a:lnTo>
                                <a:pt x="0" y="0"/>
                              </a:lnTo>
                              <a:lnTo>
                                <a:pt x="0" y="183184"/>
                              </a:lnTo>
                              <a:lnTo>
                                <a:pt x="3489071" y="183184"/>
                              </a:lnTo>
                              <a:lnTo>
                                <a:pt x="3489071"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9.024002pt;margin-top:.051283pt;width:274.73pt;height:14.424pt;mso-position-horizontal-relative:page;mso-position-vertical-relative:paragraph;z-index:-19201024" id="docshape43" filled="true" fillcolor="#ffffff" stroked="false">
                <v:fill type="solid"/>
                <w10:wrap type="none"/>
              </v:rect>
            </w:pict>
          </mc:Fallback>
        </mc:AlternateContent>
      </w:r>
      <w:r>
        <w:rPr/>
        <w:t>Walter’s</w:t>
      </w:r>
      <w:r>
        <w:rPr>
          <w:spacing w:val="-6"/>
        </w:rPr>
        <w:t> </w:t>
      </w:r>
      <w:r>
        <w:rPr/>
        <w:t>model</w:t>
      </w:r>
      <w:r>
        <w:rPr>
          <w:spacing w:val="-7"/>
        </w:rPr>
        <w:t> </w:t>
      </w:r>
      <w:r>
        <w:rPr/>
        <w:t>is</w:t>
      </w:r>
      <w:r>
        <w:rPr>
          <w:spacing w:val="-5"/>
        </w:rPr>
        <w:t> </w:t>
      </w:r>
      <w:r>
        <w:rPr/>
        <w:t>based</w:t>
      </w:r>
      <w:r>
        <w:rPr>
          <w:spacing w:val="-7"/>
        </w:rPr>
        <w:t> </w:t>
      </w:r>
      <w:r>
        <w:rPr/>
        <w:t>on</w:t>
      </w:r>
      <w:r>
        <w:rPr>
          <w:spacing w:val="-7"/>
        </w:rPr>
        <w:t> </w:t>
      </w:r>
      <w:r>
        <w:rPr/>
        <w:t>the</w:t>
      </w:r>
      <w:r>
        <w:rPr>
          <w:spacing w:val="-7"/>
        </w:rPr>
        <w:t> </w:t>
      </w:r>
      <w:r>
        <w:rPr/>
        <w:t>following</w:t>
      </w:r>
      <w:r>
        <w:rPr>
          <w:spacing w:val="-7"/>
        </w:rPr>
        <w:t> </w:t>
      </w:r>
      <w:r>
        <w:rPr>
          <w:spacing w:val="-2"/>
        </w:rPr>
        <w:t>assumptions:</w:t>
      </w:r>
    </w:p>
    <w:p>
      <w:pPr>
        <w:pStyle w:val="ListParagraph"/>
        <w:numPr>
          <w:ilvl w:val="0"/>
          <w:numId w:val="8"/>
        </w:numPr>
        <w:tabs>
          <w:tab w:pos="1531" w:val="left" w:leader="none"/>
        </w:tabs>
        <w:spacing w:line="480" w:lineRule="auto" w:before="286" w:after="0"/>
        <w:ind w:left="1280" w:right="1447" w:firstLine="0"/>
        <w:jc w:val="left"/>
        <w:rPr>
          <w:sz w:val="25"/>
        </w:rPr>
      </w:pPr>
      <w:r>
        <w:rPr/>
        <mc:AlternateContent>
          <mc:Choice Requires="wps">
            <w:drawing>
              <wp:anchor distT="0" distB="0" distL="0" distR="0" allowOverlap="1" layoutInCell="1" locked="0" behindDoc="0" simplePos="0" relativeHeight="15750144">
                <wp:simplePos x="0" y="0"/>
                <wp:positionH relativeFrom="page">
                  <wp:posOffset>1257604</wp:posOffset>
                </wp:positionH>
                <wp:positionV relativeFrom="paragraph">
                  <wp:posOffset>182010</wp:posOffset>
                </wp:positionV>
                <wp:extent cx="5601970" cy="18288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601970" cy="182880"/>
                        </a:xfrm>
                        <a:custGeom>
                          <a:avLst/>
                          <a:gdLst/>
                          <a:ahLst/>
                          <a:cxnLst/>
                          <a:rect l="l" t="t" r="r" b="b"/>
                          <a:pathLst>
                            <a:path w="5601970" h="182880">
                              <a:moveTo>
                                <a:pt x="5601589" y="0"/>
                              </a:moveTo>
                              <a:lnTo>
                                <a:pt x="0" y="0"/>
                              </a:lnTo>
                              <a:lnTo>
                                <a:pt x="0" y="182880"/>
                              </a:lnTo>
                              <a:lnTo>
                                <a:pt x="5601589" y="182880"/>
                              </a:lnTo>
                              <a:lnTo>
                                <a:pt x="560158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9.024002pt;margin-top:14.331504pt;width:441.07pt;height:14.4pt;mso-position-horizontal-relative:page;mso-position-vertical-relative:paragraph;z-index:15750144" id="docshape44" filled="true" fillcolor="#ffffff" stroked="false">
                <v:fill type="solid"/>
                <w10:wrap type="none"/>
              </v:rect>
            </w:pict>
          </mc:Fallback>
        </mc:AlternateContent>
      </w:r>
      <w:r>
        <w:rPr>
          <w:sz w:val="25"/>
        </w:rPr>
        <w:t>The</w:t>
      </w:r>
      <w:r>
        <w:rPr>
          <w:spacing w:val="-2"/>
          <w:sz w:val="25"/>
        </w:rPr>
        <w:t> </w:t>
      </w:r>
      <w:r>
        <w:rPr>
          <w:sz w:val="25"/>
        </w:rPr>
        <w:t>firm</w:t>
      </w:r>
      <w:r>
        <w:rPr>
          <w:spacing w:val="-1"/>
          <w:sz w:val="25"/>
        </w:rPr>
        <w:t> </w:t>
      </w:r>
      <w:r>
        <w:rPr>
          <w:sz w:val="25"/>
        </w:rPr>
        <w:t>finances all</w:t>
      </w:r>
      <w:r>
        <w:rPr>
          <w:spacing w:val="-1"/>
          <w:sz w:val="25"/>
        </w:rPr>
        <w:t> </w:t>
      </w:r>
      <w:r>
        <w:rPr>
          <w:sz w:val="25"/>
        </w:rPr>
        <w:t>investment</w:t>
      </w:r>
      <w:r>
        <w:rPr>
          <w:spacing w:val="-1"/>
          <w:sz w:val="25"/>
        </w:rPr>
        <w:t> </w:t>
      </w:r>
      <w:r>
        <w:rPr>
          <w:sz w:val="25"/>
        </w:rPr>
        <w:t>through</w:t>
      </w:r>
      <w:r>
        <w:rPr>
          <w:spacing w:val="-1"/>
          <w:sz w:val="25"/>
        </w:rPr>
        <w:t> </w:t>
      </w:r>
      <w:r>
        <w:rPr>
          <w:sz w:val="25"/>
        </w:rPr>
        <w:t>retained</w:t>
      </w:r>
      <w:r>
        <w:rPr>
          <w:spacing w:val="-2"/>
          <w:sz w:val="25"/>
        </w:rPr>
        <w:t> </w:t>
      </w:r>
      <w:r>
        <w:rPr>
          <w:sz w:val="25"/>
        </w:rPr>
        <w:t>earnings;</w:t>
      </w:r>
      <w:r>
        <w:rPr>
          <w:spacing w:val="-1"/>
          <w:sz w:val="25"/>
        </w:rPr>
        <w:t> </w:t>
      </w:r>
      <w:r>
        <w:rPr>
          <w:sz w:val="25"/>
        </w:rPr>
        <w:t>that</w:t>
      </w:r>
      <w:r>
        <w:rPr>
          <w:spacing w:val="-1"/>
          <w:sz w:val="25"/>
        </w:rPr>
        <w:t> </w:t>
      </w:r>
      <w:r>
        <w:rPr>
          <w:sz w:val="25"/>
        </w:rPr>
        <w:t>is debt</w:t>
      </w:r>
      <w:r>
        <w:rPr>
          <w:spacing w:val="-1"/>
          <w:sz w:val="25"/>
        </w:rPr>
        <w:t> </w:t>
      </w:r>
      <w:r>
        <w:rPr>
          <w:sz w:val="25"/>
        </w:rPr>
        <w:t>or</w:t>
      </w:r>
      <w:r>
        <w:rPr>
          <w:spacing w:val="-1"/>
          <w:sz w:val="25"/>
        </w:rPr>
        <w:t> </w:t>
      </w:r>
      <w:r>
        <w:rPr>
          <w:sz w:val="25"/>
        </w:rPr>
        <w:t>new</w:t>
      </w:r>
      <w:r>
        <w:rPr>
          <w:spacing w:val="-2"/>
          <w:sz w:val="25"/>
        </w:rPr>
        <w:t> </w:t>
      </w:r>
      <w:r>
        <w:rPr>
          <w:sz w:val="25"/>
        </w:rPr>
        <w:t>equity is not issued;</w:t>
      </w:r>
    </w:p>
    <w:p>
      <w:pPr>
        <w:pStyle w:val="ListParagraph"/>
        <w:numPr>
          <w:ilvl w:val="0"/>
          <w:numId w:val="8"/>
        </w:numPr>
        <w:tabs>
          <w:tab w:pos="1528" w:val="left" w:leader="none"/>
        </w:tabs>
        <w:spacing w:line="287" w:lineRule="exact" w:before="0" w:after="0"/>
        <w:ind w:left="1528" w:right="0" w:hanging="248"/>
        <w:jc w:val="left"/>
        <w:rPr>
          <w:sz w:val="25"/>
        </w:rPr>
      </w:pPr>
      <w:r>
        <w:rPr>
          <w:sz w:val="25"/>
        </w:rPr>
        <w:t>The</w:t>
      </w:r>
      <w:r>
        <w:rPr>
          <w:spacing w:val="-6"/>
          <w:sz w:val="25"/>
        </w:rPr>
        <w:t> </w:t>
      </w:r>
      <w:r>
        <w:rPr>
          <w:sz w:val="25"/>
        </w:rPr>
        <w:t>firm’s</w:t>
      </w:r>
      <w:r>
        <w:rPr>
          <w:spacing w:val="-4"/>
          <w:sz w:val="25"/>
        </w:rPr>
        <w:t> </w:t>
      </w:r>
      <w:r>
        <w:rPr>
          <w:sz w:val="25"/>
        </w:rPr>
        <w:t>internal</w:t>
      </w:r>
      <w:r>
        <w:rPr>
          <w:spacing w:val="-6"/>
          <w:sz w:val="25"/>
        </w:rPr>
        <w:t> </w:t>
      </w:r>
      <w:r>
        <w:rPr>
          <w:sz w:val="25"/>
        </w:rPr>
        <w:t>rate</w:t>
      </w:r>
      <w:r>
        <w:rPr>
          <w:spacing w:val="-5"/>
          <w:sz w:val="25"/>
        </w:rPr>
        <w:t> </w:t>
      </w:r>
      <w:r>
        <w:rPr>
          <w:sz w:val="25"/>
        </w:rPr>
        <w:t>of</w:t>
      </w:r>
      <w:r>
        <w:rPr>
          <w:spacing w:val="-5"/>
          <w:sz w:val="25"/>
        </w:rPr>
        <w:t> </w:t>
      </w:r>
      <w:r>
        <w:rPr>
          <w:sz w:val="25"/>
        </w:rPr>
        <w:t>return</w:t>
      </w:r>
      <w:r>
        <w:rPr>
          <w:spacing w:val="-6"/>
          <w:sz w:val="25"/>
        </w:rPr>
        <w:t> </w:t>
      </w:r>
      <w:r>
        <w:rPr>
          <w:sz w:val="25"/>
        </w:rPr>
        <w:t>and</w:t>
      </w:r>
      <w:r>
        <w:rPr>
          <w:spacing w:val="-5"/>
          <w:sz w:val="25"/>
        </w:rPr>
        <w:t> </w:t>
      </w:r>
      <w:r>
        <w:rPr>
          <w:sz w:val="25"/>
        </w:rPr>
        <w:t>its</w:t>
      </w:r>
      <w:r>
        <w:rPr>
          <w:spacing w:val="-3"/>
          <w:sz w:val="25"/>
        </w:rPr>
        <w:t> </w:t>
      </w:r>
      <w:r>
        <w:rPr>
          <w:sz w:val="25"/>
        </w:rPr>
        <w:t>cost</w:t>
      </w:r>
      <w:r>
        <w:rPr>
          <w:spacing w:val="-6"/>
          <w:sz w:val="25"/>
        </w:rPr>
        <w:t> </w:t>
      </w:r>
      <w:r>
        <w:rPr>
          <w:sz w:val="25"/>
        </w:rPr>
        <w:t>of</w:t>
      </w:r>
      <w:r>
        <w:rPr>
          <w:spacing w:val="-4"/>
          <w:sz w:val="25"/>
        </w:rPr>
        <w:t> </w:t>
      </w:r>
      <w:r>
        <w:rPr>
          <w:sz w:val="25"/>
        </w:rPr>
        <w:t>capital</w:t>
      </w:r>
      <w:r>
        <w:rPr>
          <w:spacing w:val="-5"/>
          <w:sz w:val="25"/>
        </w:rPr>
        <w:t> </w:t>
      </w:r>
      <w:r>
        <w:rPr>
          <w:sz w:val="25"/>
        </w:rPr>
        <w:t>are</w:t>
      </w:r>
      <w:r>
        <w:rPr>
          <w:spacing w:val="-6"/>
          <w:sz w:val="25"/>
        </w:rPr>
        <w:t> </w:t>
      </w:r>
      <w:r>
        <w:rPr>
          <w:spacing w:val="-2"/>
          <w:sz w:val="25"/>
        </w:rPr>
        <w:t>constant;</w:t>
      </w:r>
    </w:p>
    <w:p>
      <w:pPr>
        <w:pStyle w:val="BodyText"/>
        <w:spacing w:before="1"/>
        <w:ind w:left="0"/>
      </w:pPr>
    </w:p>
    <w:p>
      <w:pPr>
        <w:pStyle w:val="ListParagraph"/>
        <w:numPr>
          <w:ilvl w:val="0"/>
          <w:numId w:val="8"/>
        </w:numPr>
        <w:tabs>
          <w:tab w:pos="1528" w:val="left" w:leader="none"/>
        </w:tabs>
        <w:spacing w:line="240" w:lineRule="auto" w:before="0" w:after="0"/>
        <w:ind w:left="1528" w:right="0" w:hanging="248"/>
        <w:jc w:val="left"/>
        <w:rPr>
          <w:sz w:val="25"/>
        </w:rPr>
      </w:pPr>
      <w:r>
        <w:rPr>
          <w:sz w:val="25"/>
        </w:rPr>
        <w:t>All</w:t>
      </w:r>
      <w:r>
        <w:rPr>
          <w:spacing w:val="-8"/>
          <w:sz w:val="25"/>
        </w:rPr>
        <w:t> </w:t>
      </w:r>
      <w:r>
        <w:rPr>
          <w:sz w:val="25"/>
        </w:rPr>
        <w:t>earnings</w:t>
      </w:r>
      <w:r>
        <w:rPr>
          <w:spacing w:val="-5"/>
          <w:sz w:val="25"/>
        </w:rPr>
        <w:t> </w:t>
      </w:r>
      <w:r>
        <w:rPr>
          <w:sz w:val="25"/>
        </w:rPr>
        <w:t>are</w:t>
      </w:r>
      <w:r>
        <w:rPr>
          <w:spacing w:val="-7"/>
          <w:sz w:val="25"/>
        </w:rPr>
        <w:t> </w:t>
      </w:r>
      <w:r>
        <w:rPr>
          <w:sz w:val="25"/>
        </w:rPr>
        <w:t>either</w:t>
      </w:r>
      <w:r>
        <w:rPr>
          <w:spacing w:val="-6"/>
          <w:sz w:val="25"/>
        </w:rPr>
        <w:t> </w:t>
      </w:r>
      <w:r>
        <w:rPr>
          <w:sz w:val="25"/>
        </w:rPr>
        <w:t>distributed</w:t>
      </w:r>
      <w:r>
        <w:rPr>
          <w:spacing w:val="-7"/>
          <w:sz w:val="25"/>
        </w:rPr>
        <w:t> </w:t>
      </w:r>
      <w:r>
        <w:rPr>
          <w:sz w:val="25"/>
        </w:rPr>
        <w:t>as</w:t>
      </w:r>
      <w:r>
        <w:rPr>
          <w:spacing w:val="-7"/>
          <w:sz w:val="25"/>
        </w:rPr>
        <w:t> </w:t>
      </w:r>
      <w:r>
        <w:rPr>
          <w:sz w:val="25"/>
        </w:rPr>
        <w:t>dividend</w:t>
      </w:r>
      <w:r>
        <w:rPr>
          <w:spacing w:val="-7"/>
          <w:sz w:val="25"/>
        </w:rPr>
        <w:t> </w:t>
      </w:r>
      <w:r>
        <w:rPr>
          <w:sz w:val="25"/>
        </w:rPr>
        <w:t>or</w:t>
      </w:r>
      <w:r>
        <w:rPr>
          <w:spacing w:val="-6"/>
          <w:sz w:val="25"/>
        </w:rPr>
        <w:t> </w:t>
      </w:r>
      <w:r>
        <w:rPr>
          <w:sz w:val="25"/>
        </w:rPr>
        <w:t>reinvested</w:t>
      </w:r>
      <w:r>
        <w:rPr>
          <w:spacing w:val="-7"/>
          <w:sz w:val="25"/>
        </w:rPr>
        <w:t> </w:t>
      </w:r>
      <w:r>
        <w:rPr>
          <w:sz w:val="25"/>
        </w:rPr>
        <w:t>internally</w:t>
      </w:r>
      <w:r>
        <w:rPr>
          <w:spacing w:val="-7"/>
          <w:sz w:val="25"/>
        </w:rPr>
        <w:t> </w:t>
      </w:r>
      <w:r>
        <w:rPr>
          <w:spacing w:val="-2"/>
          <w:sz w:val="25"/>
        </w:rPr>
        <w:t>immediately.</w:t>
      </w:r>
    </w:p>
    <w:p>
      <w:pPr>
        <w:spacing w:after="0" w:line="240" w:lineRule="auto"/>
        <w:jc w:val="left"/>
        <w:rPr>
          <w:sz w:val="25"/>
        </w:rPr>
        <w:sectPr>
          <w:pgSz w:w="12240" w:h="15840"/>
          <w:pgMar w:header="0" w:footer="1012" w:top="1380" w:bottom="1200" w:left="700" w:right="0"/>
        </w:sectPr>
      </w:pPr>
    </w:p>
    <w:p>
      <w:pPr>
        <w:pStyle w:val="ListParagraph"/>
        <w:numPr>
          <w:ilvl w:val="0"/>
          <w:numId w:val="8"/>
        </w:numPr>
        <w:tabs>
          <w:tab w:pos="1535" w:val="left" w:leader="none"/>
        </w:tabs>
        <w:spacing w:line="480" w:lineRule="auto" w:before="60" w:after="0"/>
        <w:ind w:left="1280" w:right="1438" w:firstLine="0"/>
        <w:jc w:val="both"/>
        <w:rPr>
          <w:sz w:val="25"/>
        </w:rPr>
      </w:pPr>
      <w:r>
        <w:rPr/>
        <mc:AlternateContent>
          <mc:Choice Requires="wps">
            <w:drawing>
              <wp:anchor distT="0" distB="0" distL="0" distR="0" allowOverlap="1" layoutInCell="1" locked="0" behindDoc="1" simplePos="0" relativeHeight="484116480">
                <wp:simplePos x="0" y="0"/>
                <wp:positionH relativeFrom="page">
                  <wp:posOffset>1121562</wp:posOffset>
                </wp:positionH>
                <wp:positionV relativeFrom="paragraph">
                  <wp:posOffset>1321053</wp:posOffset>
                </wp:positionV>
                <wp:extent cx="5505450" cy="56610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200000" id="docshape45"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sz w:val="25"/>
        </w:rPr>
        <w:t>Beginning earnings and dividends never change. The values of the earnings pershare (E), and the divided per share (D) may be changed in the model to determine results,</w:t>
      </w:r>
      <w:r>
        <w:rPr>
          <w:spacing w:val="40"/>
          <w:sz w:val="25"/>
        </w:rPr>
        <w:t> </w:t>
      </w:r>
      <w:r>
        <w:rPr>
          <w:sz w:val="25"/>
        </w:rPr>
        <w:t>but any given values of E and D are assumed to remain constant forever in determining a given value.</w:t>
      </w:r>
    </w:p>
    <w:p>
      <w:pPr>
        <w:pStyle w:val="ListParagraph"/>
        <w:numPr>
          <w:ilvl w:val="0"/>
          <w:numId w:val="8"/>
        </w:numPr>
        <w:tabs>
          <w:tab w:pos="1528" w:val="left" w:leader="none"/>
        </w:tabs>
        <w:spacing w:line="287" w:lineRule="exact" w:before="0" w:after="0"/>
        <w:ind w:left="1528" w:right="0" w:hanging="248"/>
        <w:jc w:val="both"/>
        <w:rPr>
          <w:sz w:val="25"/>
        </w:rPr>
      </w:pPr>
      <w:r>
        <w:rPr>
          <w:sz w:val="25"/>
        </w:rPr>
        <w:t>The</w:t>
      </w:r>
      <w:r>
        <w:rPr>
          <w:spacing w:val="-5"/>
          <w:sz w:val="25"/>
        </w:rPr>
        <w:t> </w:t>
      </w:r>
      <w:r>
        <w:rPr>
          <w:sz w:val="25"/>
        </w:rPr>
        <w:t>firm</w:t>
      </w:r>
      <w:r>
        <w:rPr>
          <w:spacing w:val="-5"/>
          <w:sz w:val="25"/>
        </w:rPr>
        <w:t> </w:t>
      </w:r>
      <w:r>
        <w:rPr>
          <w:sz w:val="25"/>
        </w:rPr>
        <w:t>has</w:t>
      </w:r>
      <w:r>
        <w:rPr>
          <w:spacing w:val="-4"/>
          <w:sz w:val="25"/>
        </w:rPr>
        <w:t> </w:t>
      </w:r>
      <w:r>
        <w:rPr>
          <w:sz w:val="25"/>
        </w:rPr>
        <w:t>a</w:t>
      </w:r>
      <w:r>
        <w:rPr>
          <w:spacing w:val="-5"/>
          <w:sz w:val="25"/>
        </w:rPr>
        <w:t> </w:t>
      </w:r>
      <w:r>
        <w:rPr>
          <w:sz w:val="25"/>
        </w:rPr>
        <w:t>very</w:t>
      </w:r>
      <w:r>
        <w:rPr>
          <w:spacing w:val="-5"/>
          <w:sz w:val="25"/>
        </w:rPr>
        <w:t> </w:t>
      </w:r>
      <w:r>
        <w:rPr>
          <w:sz w:val="25"/>
        </w:rPr>
        <w:t>long</w:t>
      </w:r>
      <w:r>
        <w:rPr>
          <w:spacing w:val="-5"/>
          <w:sz w:val="25"/>
        </w:rPr>
        <w:t> </w:t>
      </w:r>
      <w:r>
        <w:rPr>
          <w:sz w:val="25"/>
        </w:rPr>
        <w:t>or</w:t>
      </w:r>
      <w:r>
        <w:rPr>
          <w:spacing w:val="-3"/>
          <w:sz w:val="25"/>
        </w:rPr>
        <w:t> </w:t>
      </w:r>
      <w:r>
        <w:rPr>
          <w:sz w:val="25"/>
        </w:rPr>
        <w:t>infinite</w:t>
      </w:r>
      <w:r>
        <w:rPr>
          <w:spacing w:val="-5"/>
          <w:sz w:val="25"/>
        </w:rPr>
        <w:t> </w:t>
      </w:r>
      <w:r>
        <w:rPr>
          <w:spacing w:val="-4"/>
          <w:sz w:val="25"/>
        </w:rPr>
        <w:t>life.</w:t>
      </w:r>
    </w:p>
    <w:p>
      <w:pPr>
        <w:pStyle w:val="BodyText"/>
        <w:ind w:left="0"/>
      </w:pPr>
    </w:p>
    <w:p>
      <w:pPr>
        <w:pStyle w:val="BodyText"/>
        <w:spacing w:line="480" w:lineRule="auto" w:before="1"/>
        <w:ind w:right="2742"/>
      </w:pPr>
      <w:r>
        <w:rPr/>
        <w:t>Walter’s</w:t>
      </w:r>
      <w:r>
        <w:rPr>
          <w:spacing w:val="-3"/>
        </w:rPr>
        <w:t> </w:t>
      </w:r>
      <w:r>
        <w:rPr/>
        <w:t>formula</w:t>
      </w:r>
      <w:r>
        <w:rPr>
          <w:spacing w:val="-4"/>
        </w:rPr>
        <w:t> </w:t>
      </w:r>
      <w:r>
        <w:rPr/>
        <w:t>to</w:t>
      </w:r>
      <w:r>
        <w:rPr>
          <w:spacing w:val="-4"/>
        </w:rPr>
        <w:t> </w:t>
      </w:r>
      <w:r>
        <w:rPr/>
        <w:t>determine</w:t>
      </w:r>
      <w:r>
        <w:rPr>
          <w:spacing w:val="-4"/>
        </w:rPr>
        <w:t> </w:t>
      </w:r>
      <w:r>
        <w:rPr/>
        <w:t>the</w:t>
      </w:r>
      <w:r>
        <w:rPr>
          <w:spacing w:val="-4"/>
        </w:rPr>
        <w:t> </w:t>
      </w:r>
      <w:r>
        <w:rPr/>
        <w:t>market</w:t>
      </w:r>
      <w:r>
        <w:rPr>
          <w:spacing w:val="-4"/>
        </w:rPr>
        <w:t> </w:t>
      </w:r>
      <w:r>
        <w:rPr/>
        <w:t>price</w:t>
      </w:r>
      <w:r>
        <w:rPr>
          <w:spacing w:val="-2"/>
        </w:rPr>
        <w:t> </w:t>
      </w:r>
      <w:r>
        <w:rPr/>
        <w:t>per</w:t>
      </w:r>
      <w:r>
        <w:rPr>
          <w:spacing w:val="-4"/>
        </w:rPr>
        <w:t> </w:t>
      </w:r>
      <w:r>
        <w:rPr/>
        <w:t>share</w:t>
      </w:r>
      <w:r>
        <w:rPr>
          <w:spacing w:val="-4"/>
        </w:rPr>
        <w:t> </w:t>
      </w:r>
      <w:r>
        <w:rPr/>
        <w:t>(P)</w:t>
      </w:r>
      <w:r>
        <w:rPr>
          <w:spacing w:val="-3"/>
        </w:rPr>
        <w:t> </w:t>
      </w:r>
      <w:r>
        <w:rPr/>
        <w:t>is</w:t>
      </w:r>
      <w:r>
        <w:rPr>
          <w:spacing w:val="-2"/>
        </w:rPr>
        <w:t> </w:t>
      </w:r>
      <w:r>
        <w:rPr/>
        <w:t>as</w:t>
      </w:r>
      <w:r>
        <w:rPr>
          <w:spacing w:val="-5"/>
        </w:rPr>
        <w:t> </w:t>
      </w:r>
      <w:r>
        <w:rPr/>
        <w:t>follows: P = D/K +r(E-D)/K/K</w:t>
      </w:r>
    </w:p>
    <w:p>
      <w:pPr>
        <w:pStyle w:val="BodyText"/>
        <w:spacing w:line="480" w:lineRule="auto"/>
        <w:ind w:right="1439"/>
      </w:pPr>
      <w:r>
        <w:rPr/>
        <w:t>The</w:t>
      </w:r>
      <w:r>
        <w:rPr>
          <w:spacing w:val="31"/>
        </w:rPr>
        <w:t> </w:t>
      </w:r>
      <w:r>
        <w:rPr/>
        <w:t>above</w:t>
      </w:r>
      <w:r>
        <w:rPr>
          <w:spacing w:val="31"/>
        </w:rPr>
        <w:t> </w:t>
      </w:r>
      <w:r>
        <w:rPr/>
        <w:t>equation</w:t>
      </w:r>
      <w:r>
        <w:rPr>
          <w:spacing w:val="32"/>
        </w:rPr>
        <w:t> </w:t>
      </w:r>
      <w:r>
        <w:rPr/>
        <w:t>clearly</w:t>
      </w:r>
      <w:r>
        <w:rPr>
          <w:spacing w:val="32"/>
        </w:rPr>
        <w:t> </w:t>
      </w:r>
      <w:r>
        <w:rPr/>
        <w:t>reveals</w:t>
      </w:r>
      <w:r>
        <w:rPr>
          <w:spacing w:val="32"/>
        </w:rPr>
        <w:t> </w:t>
      </w:r>
      <w:r>
        <w:rPr/>
        <w:t>that</w:t>
      </w:r>
      <w:r>
        <w:rPr>
          <w:spacing w:val="32"/>
        </w:rPr>
        <w:t> </w:t>
      </w:r>
      <w:r>
        <w:rPr/>
        <w:t>the</w:t>
      </w:r>
      <w:r>
        <w:rPr>
          <w:spacing w:val="31"/>
        </w:rPr>
        <w:t> </w:t>
      </w:r>
      <w:r>
        <w:rPr/>
        <w:t>market</w:t>
      </w:r>
      <w:r>
        <w:rPr>
          <w:spacing w:val="32"/>
        </w:rPr>
        <w:t> </w:t>
      </w:r>
      <w:r>
        <w:rPr/>
        <w:t>price</w:t>
      </w:r>
      <w:r>
        <w:rPr>
          <w:spacing w:val="31"/>
        </w:rPr>
        <w:t> </w:t>
      </w:r>
      <w:r>
        <w:rPr/>
        <w:t>per</w:t>
      </w:r>
      <w:r>
        <w:rPr>
          <w:spacing w:val="32"/>
        </w:rPr>
        <w:t> </w:t>
      </w:r>
      <w:r>
        <w:rPr/>
        <w:t>share</w:t>
      </w:r>
      <w:r>
        <w:rPr>
          <w:spacing w:val="32"/>
        </w:rPr>
        <w:t> </w:t>
      </w:r>
      <w:r>
        <w:rPr/>
        <w:t>is</w:t>
      </w:r>
      <w:r>
        <w:rPr>
          <w:spacing w:val="31"/>
        </w:rPr>
        <w:t> </w:t>
      </w:r>
      <w:r>
        <w:rPr/>
        <w:t>the</w:t>
      </w:r>
      <w:r>
        <w:rPr>
          <w:spacing w:val="31"/>
        </w:rPr>
        <w:t> </w:t>
      </w:r>
      <w:r>
        <w:rPr/>
        <w:t>sum</w:t>
      </w:r>
      <w:r>
        <w:rPr>
          <w:spacing w:val="32"/>
        </w:rPr>
        <w:t> </w:t>
      </w:r>
      <w:r>
        <w:rPr/>
        <w:t>of</w:t>
      </w:r>
      <w:r>
        <w:rPr>
          <w:spacing w:val="30"/>
        </w:rPr>
        <w:t> </w:t>
      </w:r>
      <w:r>
        <w:rPr/>
        <w:t>the present value of two sources of income:</w:t>
      </w:r>
    </w:p>
    <w:p>
      <w:pPr>
        <w:pStyle w:val="ListParagraph"/>
        <w:numPr>
          <w:ilvl w:val="1"/>
          <w:numId w:val="8"/>
        </w:numPr>
        <w:tabs>
          <w:tab w:pos="1494" w:val="left" w:leader="none"/>
        </w:tabs>
        <w:spacing w:line="287" w:lineRule="exact" w:before="0" w:after="0"/>
        <w:ind w:left="1494" w:right="0" w:hanging="214"/>
        <w:jc w:val="both"/>
        <w:rPr>
          <w:sz w:val="25"/>
        </w:rPr>
      </w:pPr>
      <w:r>
        <w:rPr>
          <w:sz w:val="25"/>
        </w:rPr>
        <w:t>The</w:t>
      </w:r>
      <w:r>
        <w:rPr>
          <w:spacing w:val="-7"/>
          <w:sz w:val="25"/>
        </w:rPr>
        <w:t> </w:t>
      </w:r>
      <w:r>
        <w:rPr>
          <w:sz w:val="25"/>
        </w:rPr>
        <w:t>present</w:t>
      </w:r>
      <w:r>
        <w:rPr>
          <w:spacing w:val="-6"/>
          <w:sz w:val="25"/>
        </w:rPr>
        <w:t> </w:t>
      </w:r>
      <w:r>
        <w:rPr>
          <w:sz w:val="25"/>
        </w:rPr>
        <w:t>value</w:t>
      </w:r>
      <w:r>
        <w:rPr>
          <w:spacing w:val="-7"/>
          <w:sz w:val="25"/>
        </w:rPr>
        <w:t> </w:t>
      </w:r>
      <w:r>
        <w:rPr>
          <w:sz w:val="25"/>
        </w:rPr>
        <w:t>of</w:t>
      </w:r>
      <w:r>
        <w:rPr>
          <w:spacing w:val="-5"/>
          <w:sz w:val="25"/>
        </w:rPr>
        <w:t> </w:t>
      </w:r>
      <w:r>
        <w:rPr>
          <w:sz w:val="25"/>
        </w:rPr>
        <w:t>an</w:t>
      </w:r>
      <w:r>
        <w:rPr>
          <w:spacing w:val="-7"/>
          <w:sz w:val="25"/>
        </w:rPr>
        <w:t> </w:t>
      </w:r>
      <w:r>
        <w:rPr>
          <w:sz w:val="25"/>
        </w:rPr>
        <w:t>infinite</w:t>
      </w:r>
      <w:r>
        <w:rPr>
          <w:spacing w:val="-6"/>
          <w:sz w:val="25"/>
        </w:rPr>
        <w:t> </w:t>
      </w:r>
      <w:r>
        <w:rPr>
          <w:sz w:val="25"/>
        </w:rPr>
        <w:t>stream</w:t>
      </w:r>
      <w:r>
        <w:rPr>
          <w:spacing w:val="-6"/>
          <w:sz w:val="25"/>
        </w:rPr>
        <w:t> </w:t>
      </w:r>
      <w:r>
        <w:rPr>
          <w:sz w:val="25"/>
        </w:rPr>
        <w:t>of</w:t>
      </w:r>
      <w:r>
        <w:rPr>
          <w:spacing w:val="-6"/>
          <w:sz w:val="25"/>
        </w:rPr>
        <w:t> </w:t>
      </w:r>
      <w:r>
        <w:rPr>
          <w:sz w:val="25"/>
        </w:rPr>
        <w:t>constant</w:t>
      </w:r>
      <w:r>
        <w:rPr>
          <w:spacing w:val="-6"/>
          <w:sz w:val="25"/>
        </w:rPr>
        <w:t> </w:t>
      </w:r>
      <w:r>
        <w:rPr>
          <w:sz w:val="25"/>
        </w:rPr>
        <w:t>dividends,</w:t>
      </w:r>
      <w:r>
        <w:rPr>
          <w:spacing w:val="-7"/>
          <w:sz w:val="25"/>
        </w:rPr>
        <w:t> </w:t>
      </w:r>
      <w:r>
        <w:rPr>
          <w:sz w:val="25"/>
        </w:rPr>
        <w:t>(D/K)</w:t>
      </w:r>
      <w:r>
        <w:rPr>
          <w:spacing w:val="-6"/>
          <w:sz w:val="25"/>
        </w:rPr>
        <w:t> </w:t>
      </w:r>
      <w:r>
        <w:rPr>
          <w:spacing w:val="-5"/>
          <w:sz w:val="25"/>
        </w:rPr>
        <w:t>and</w:t>
      </w:r>
    </w:p>
    <w:p>
      <w:pPr>
        <w:pStyle w:val="BodyText"/>
        <w:spacing w:before="1"/>
        <w:ind w:left="0"/>
      </w:pPr>
    </w:p>
    <w:p>
      <w:pPr>
        <w:pStyle w:val="ListParagraph"/>
        <w:numPr>
          <w:ilvl w:val="1"/>
          <w:numId w:val="8"/>
        </w:numPr>
        <w:tabs>
          <w:tab w:pos="1564" w:val="left" w:leader="none"/>
        </w:tabs>
        <w:spacing w:line="480" w:lineRule="auto" w:before="0" w:after="0"/>
        <w:ind w:left="1280" w:right="4393" w:firstLine="0"/>
        <w:jc w:val="left"/>
        <w:rPr>
          <w:sz w:val="25"/>
        </w:rPr>
      </w:pPr>
      <w:r>
        <w:rPr>
          <w:sz w:val="25"/>
        </w:rPr>
        <w:t>The</w:t>
      </w:r>
      <w:r>
        <w:rPr>
          <w:spacing w:val="-5"/>
          <w:sz w:val="25"/>
        </w:rPr>
        <w:t> </w:t>
      </w:r>
      <w:r>
        <w:rPr>
          <w:sz w:val="25"/>
        </w:rPr>
        <w:t>present</w:t>
      </w:r>
      <w:r>
        <w:rPr>
          <w:spacing w:val="-5"/>
          <w:sz w:val="25"/>
        </w:rPr>
        <w:t> </w:t>
      </w:r>
      <w:r>
        <w:rPr>
          <w:sz w:val="25"/>
        </w:rPr>
        <w:t>value</w:t>
      </w:r>
      <w:r>
        <w:rPr>
          <w:spacing w:val="-5"/>
          <w:sz w:val="25"/>
        </w:rPr>
        <w:t> </w:t>
      </w:r>
      <w:r>
        <w:rPr>
          <w:sz w:val="25"/>
        </w:rPr>
        <w:t>of</w:t>
      </w:r>
      <w:r>
        <w:rPr>
          <w:spacing w:val="-4"/>
          <w:sz w:val="25"/>
        </w:rPr>
        <w:t> </w:t>
      </w:r>
      <w:r>
        <w:rPr>
          <w:sz w:val="25"/>
        </w:rPr>
        <w:t>the</w:t>
      </w:r>
      <w:r>
        <w:rPr>
          <w:spacing w:val="-5"/>
          <w:sz w:val="25"/>
        </w:rPr>
        <w:t> </w:t>
      </w:r>
      <w:r>
        <w:rPr>
          <w:sz w:val="25"/>
        </w:rPr>
        <w:t>infinite</w:t>
      </w:r>
      <w:r>
        <w:rPr>
          <w:spacing w:val="-5"/>
          <w:sz w:val="25"/>
        </w:rPr>
        <w:t> </w:t>
      </w:r>
      <w:r>
        <w:rPr>
          <w:sz w:val="25"/>
        </w:rPr>
        <w:t>stream</w:t>
      </w:r>
      <w:r>
        <w:rPr>
          <w:spacing w:val="-5"/>
          <w:sz w:val="25"/>
        </w:rPr>
        <w:t> </w:t>
      </w:r>
      <w:r>
        <w:rPr>
          <w:sz w:val="25"/>
        </w:rPr>
        <w:t>of</w:t>
      </w:r>
      <w:r>
        <w:rPr>
          <w:spacing w:val="-4"/>
          <w:sz w:val="25"/>
        </w:rPr>
        <w:t> </w:t>
      </w:r>
      <w:r>
        <w:rPr>
          <w:sz w:val="25"/>
        </w:rPr>
        <w:t>stream</w:t>
      </w:r>
      <w:r>
        <w:rPr>
          <w:spacing w:val="-5"/>
          <w:sz w:val="25"/>
        </w:rPr>
        <w:t> </w:t>
      </w:r>
      <w:r>
        <w:rPr>
          <w:sz w:val="25"/>
        </w:rPr>
        <w:t>gains. (r (E-D)/K/K)</w:t>
      </w:r>
    </w:p>
    <w:p>
      <w:pPr>
        <w:pStyle w:val="Heading6"/>
        <w:spacing w:before="199"/>
      </w:pPr>
      <w:r>
        <w:rPr/>
        <w:t>Gordon’s</w:t>
      </w:r>
      <w:r>
        <w:rPr>
          <w:spacing w:val="-11"/>
        </w:rPr>
        <w:t> </w:t>
      </w:r>
      <w:r>
        <w:rPr>
          <w:spacing w:val="-2"/>
        </w:rPr>
        <w:t>Model</w:t>
      </w:r>
    </w:p>
    <w:p>
      <w:pPr>
        <w:pStyle w:val="BodyText"/>
        <w:spacing w:before="200"/>
        <w:ind w:left="0"/>
        <w:rPr>
          <w:b/>
          <w:i/>
        </w:rPr>
      </w:pPr>
    </w:p>
    <w:p>
      <w:pPr>
        <w:pStyle w:val="BodyText"/>
        <w:spacing w:line="480" w:lineRule="auto"/>
        <w:ind w:right="1439"/>
      </w:pPr>
      <w:r>
        <w:rPr/>
        <w:t>One</w:t>
      </w:r>
      <w:r>
        <w:rPr>
          <w:spacing w:val="33"/>
        </w:rPr>
        <w:t> </w:t>
      </w:r>
      <w:r>
        <w:rPr/>
        <w:t>very</w:t>
      </w:r>
      <w:r>
        <w:rPr>
          <w:spacing w:val="35"/>
        </w:rPr>
        <w:t> </w:t>
      </w:r>
      <w:r>
        <w:rPr/>
        <w:t>popular</w:t>
      </w:r>
      <w:r>
        <w:rPr>
          <w:spacing w:val="35"/>
        </w:rPr>
        <w:t> </w:t>
      </w:r>
      <w:r>
        <w:rPr/>
        <w:t>model</w:t>
      </w:r>
      <w:r>
        <w:rPr>
          <w:spacing w:val="34"/>
        </w:rPr>
        <w:t> </w:t>
      </w:r>
      <w:r>
        <w:rPr/>
        <w:t>explicitly</w:t>
      </w:r>
      <w:r>
        <w:rPr>
          <w:spacing w:val="34"/>
        </w:rPr>
        <w:t> </w:t>
      </w:r>
      <w:r>
        <w:rPr/>
        <w:t>relating</w:t>
      </w:r>
      <w:r>
        <w:rPr>
          <w:spacing w:val="34"/>
        </w:rPr>
        <w:t> </w:t>
      </w:r>
      <w:r>
        <w:rPr/>
        <w:t>the</w:t>
      </w:r>
      <w:r>
        <w:rPr>
          <w:spacing w:val="34"/>
        </w:rPr>
        <w:t> </w:t>
      </w:r>
      <w:r>
        <w:rPr/>
        <w:t>market</w:t>
      </w:r>
      <w:r>
        <w:rPr>
          <w:spacing w:val="35"/>
        </w:rPr>
        <w:t> </w:t>
      </w:r>
      <w:r>
        <w:rPr/>
        <w:t>value</w:t>
      </w:r>
      <w:r>
        <w:rPr>
          <w:spacing w:val="33"/>
        </w:rPr>
        <w:t> </w:t>
      </w:r>
      <w:r>
        <w:rPr/>
        <w:t>of</w:t>
      </w:r>
      <w:r>
        <w:rPr>
          <w:spacing w:val="35"/>
        </w:rPr>
        <w:t> </w:t>
      </w:r>
      <w:r>
        <w:rPr/>
        <w:t>the</w:t>
      </w:r>
      <w:r>
        <w:rPr>
          <w:spacing w:val="34"/>
        </w:rPr>
        <w:t> </w:t>
      </w:r>
      <w:r>
        <w:rPr/>
        <w:t>firm</w:t>
      </w:r>
      <w:r>
        <w:rPr>
          <w:spacing w:val="34"/>
        </w:rPr>
        <w:t> </w:t>
      </w:r>
      <w:r>
        <w:rPr/>
        <w:t>to</w:t>
      </w:r>
      <w:r>
        <w:rPr>
          <w:spacing w:val="34"/>
        </w:rPr>
        <w:t> </w:t>
      </w:r>
      <w:r>
        <w:rPr/>
        <w:t>dividend policy is developed by Myron Gordon.</w:t>
      </w:r>
    </w:p>
    <w:p>
      <w:pPr>
        <w:pStyle w:val="BodyText"/>
        <w:spacing w:line="287" w:lineRule="exact"/>
      </w:pPr>
      <w:r>
        <w:rPr/>
        <w:t>Gordon’s</w:t>
      </w:r>
      <w:r>
        <w:rPr>
          <w:spacing w:val="-6"/>
        </w:rPr>
        <w:t> </w:t>
      </w:r>
      <w:r>
        <w:rPr/>
        <w:t>model</w:t>
      </w:r>
      <w:r>
        <w:rPr>
          <w:spacing w:val="-7"/>
        </w:rPr>
        <w:t> </w:t>
      </w:r>
      <w:r>
        <w:rPr/>
        <w:t>is</w:t>
      </w:r>
      <w:r>
        <w:rPr>
          <w:spacing w:val="-5"/>
        </w:rPr>
        <w:t> </w:t>
      </w:r>
      <w:r>
        <w:rPr/>
        <w:t>based</w:t>
      </w:r>
      <w:r>
        <w:rPr>
          <w:spacing w:val="-7"/>
        </w:rPr>
        <w:t> </w:t>
      </w:r>
      <w:r>
        <w:rPr/>
        <w:t>on</w:t>
      </w:r>
      <w:r>
        <w:rPr>
          <w:spacing w:val="-6"/>
        </w:rPr>
        <w:t> </w:t>
      </w:r>
      <w:r>
        <w:rPr/>
        <w:t>the</w:t>
      </w:r>
      <w:r>
        <w:rPr>
          <w:spacing w:val="-7"/>
        </w:rPr>
        <w:t> </w:t>
      </w:r>
      <w:r>
        <w:rPr/>
        <w:t>following</w:t>
      </w:r>
      <w:r>
        <w:rPr>
          <w:spacing w:val="-7"/>
        </w:rPr>
        <w:t> </w:t>
      </w:r>
      <w:r>
        <w:rPr>
          <w:spacing w:val="-2"/>
        </w:rPr>
        <w:t>assumptions.</w:t>
      </w:r>
    </w:p>
    <w:p>
      <w:pPr>
        <w:pStyle w:val="BodyText"/>
        <w:spacing w:before="1"/>
        <w:ind w:left="0"/>
      </w:pPr>
    </w:p>
    <w:p>
      <w:pPr>
        <w:pStyle w:val="ListParagraph"/>
        <w:numPr>
          <w:ilvl w:val="2"/>
          <w:numId w:val="8"/>
        </w:numPr>
        <w:tabs>
          <w:tab w:pos="1528" w:val="left" w:leader="none"/>
        </w:tabs>
        <w:spacing w:line="240" w:lineRule="auto" w:before="0" w:after="0"/>
        <w:ind w:left="1528" w:right="0" w:hanging="248"/>
        <w:jc w:val="left"/>
        <w:rPr>
          <w:sz w:val="25"/>
        </w:rPr>
      </w:pPr>
      <w:r>
        <w:rPr>
          <w:sz w:val="25"/>
        </w:rPr>
        <w:t>The</w:t>
      </w:r>
      <w:r>
        <w:rPr>
          <w:spacing w:val="-6"/>
          <w:sz w:val="25"/>
        </w:rPr>
        <w:t> </w:t>
      </w:r>
      <w:r>
        <w:rPr>
          <w:sz w:val="25"/>
        </w:rPr>
        <w:t>firm</w:t>
      </w:r>
      <w:r>
        <w:rPr>
          <w:spacing w:val="-5"/>
          <w:sz w:val="25"/>
        </w:rPr>
        <w:t> </w:t>
      </w:r>
      <w:r>
        <w:rPr>
          <w:sz w:val="25"/>
        </w:rPr>
        <w:t>is</w:t>
      </w:r>
      <w:r>
        <w:rPr>
          <w:spacing w:val="-3"/>
          <w:sz w:val="25"/>
        </w:rPr>
        <w:t> </w:t>
      </w:r>
      <w:r>
        <w:rPr>
          <w:sz w:val="25"/>
        </w:rPr>
        <w:t>an</w:t>
      </w:r>
      <w:r>
        <w:rPr>
          <w:spacing w:val="-5"/>
          <w:sz w:val="25"/>
        </w:rPr>
        <w:t> </w:t>
      </w:r>
      <w:r>
        <w:rPr>
          <w:sz w:val="25"/>
        </w:rPr>
        <w:t>all</w:t>
      </w:r>
      <w:r>
        <w:rPr>
          <w:spacing w:val="-3"/>
          <w:sz w:val="25"/>
        </w:rPr>
        <w:t> </w:t>
      </w:r>
      <w:r>
        <w:rPr>
          <w:sz w:val="25"/>
        </w:rPr>
        <w:t>Equity</w:t>
      </w:r>
      <w:r>
        <w:rPr>
          <w:spacing w:val="-5"/>
          <w:sz w:val="25"/>
        </w:rPr>
        <w:t> </w:t>
      </w:r>
      <w:r>
        <w:rPr>
          <w:spacing w:val="-4"/>
          <w:sz w:val="25"/>
        </w:rPr>
        <w:t>firm</w:t>
      </w:r>
    </w:p>
    <w:p>
      <w:pPr>
        <w:pStyle w:val="BodyText"/>
        <w:ind w:left="0"/>
      </w:pPr>
    </w:p>
    <w:p>
      <w:pPr>
        <w:pStyle w:val="ListParagraph"/>
        <w:numPr>
          <w:ilvl w:val="2"/>
          <w:numId w:val="8"/>
        </w:numPr>
        <w:tabs>
          <w:tab w:pos="1528" w:val="left" w:leader="none"/>
        </w:tabs>
        <w:spacing w:line="240" w:lineRule="auto" w:before="0" w:after="0"/>
        <w:ind w:left="1528" w:right="0" w:hanging="248"/>
        <w:jc w:val="left"/>
        <w:rPr>
          <w:sz w:val="25"/>
        </w:rPr>
      </w:pPr>
      <w:r>
        <w:rPr>
          <w:sz w:val="25"/>
        </w:rPr>
        <w:t>No</w:t>
      </w:r>
      <w:r>
        <w:rPr>
          <w:spacing w:val="-7"/>
          <w:sz w:val="25"/>
        </w:rPr>
        <w:t> </w:t>
      </w:r>
      <w:r>
        <w:rPr>
          <w:sz w:val="25"/>
        </w:rPr>
        <w:t>external</w:t>
      </w:r>
      <w:r>
        <w:rPr>
          <w:spacing w:val="-7"/>
          <w:sz w:val="25"/>
        </w:rPr>
        <w:t> </w:t>
      </w:r>
      <w:r>
        <w:rPr>
          <w:sz w:val="25"/>
        </w:rPr>
        <w:t>financing</w:t>
      </w:r>
      <w:r>
        <w:rPr>
          <w:spacing w:val="-5"/>
          <w:sz w:val="25"/>
        </w:rPr>
        <w:t> </w:t>
      </w:r>
      <w:r>
        <w:rPr>
          <w:sz w:val="25"/>
        </w:rPr>
        <w:t>is</w:t>
      </w:r>
      <w:r>
        <w:rPr>
          <w:spacing w:val="-5"/>
          <w:sz w:val="25"/>
        </w:rPr>
        <w:t> </w:t>
      </w:r>
      <w:r>
        <w:rPr>
          <w:spacing w:val="-2"/>
          <w:sz w:val="25"/>
        </w:rPr>
        <w:t>available</w:t>
      </w:r>
    </w:p>
    <w:p>
      <w:pPr>
        <w:pStyle w:val="BodyText"/>
        <w:spacing w:before="1"/>
        <w:ind w:left="0"/>
      </w:pPr>
    </w:p>
    <w:p>
      <w:pPr>
        <w:pStyle w:val="ListParagraph"/>
        <w:numPr>
          <w:ilvl w:val="2"/>
          <w:numId w:val="8"/>
        </w:numPr>
        <w:tabs>
          <w:tab w:pos="1528" w:val="left" w:leader="none"/>
        </w:tabs>
        <w:spacing w:line="240" w:lineRule="auto" w:before="0" w:after="0"/>
        <w:ind w:left="1528" w:right="0" w:hanging="248"/>
        <w:jc w:val="left"/>
        <w:rPr>
          <w:sz w:val="25"/>
        </w:rPr>
      </w:pPr>
      <w:r>
        <w:rPr>
          <w:sz w:val="25"/>
        </w:rPr>
        <w:t>The</w:t>
      </w:r>
      <w:r>
        <w:rPr>
          <w:spacing w:val="-5"/>
          <w:sz w:val="25"/>
        </w:rPr>
        <w:t> </w:t>
      </w:r>
      <w:r>
        <w:rPr>
          <w:sz w:val="25"/>
        </w:rPr>
        <w:t>internal</w:t>
      </w:r>
      <w:r>
        <w:rPr>
          <w:spacing w:val="-5"/>
          <w:sz w:val="25"/>
        </w:rPr>
        <w:t> </w:t>
      </w:r>
      <w:r>
        <w:rPr>
          <w:sz w:val="25"/>
        </w:rPr>
        <w:t>rate</w:t>
      </w:r>
      <w:r>
        <w:rPr>
          <w:spacing w:val="-4"/>
          <w:sz w:val="25"/>
        </w:rPr>
        <w:t> </w:t>
      </w:r>
      <w:r>
        <w:rPr>
          <w:sz w:val="25"/>
        </w:rPr>
        <w:t>of</w:t>
      </w:r>
      <w:r>
        <w:rPr>
          <w:spacing w:val="-5"/>
          <w:sz w:val="25"/>
        </w:rPr>
        <w:t> </w:t>
      </w:r>
      <w:r>
        <w:rPr>
          <w:sz w:val="25"/>
        </w:rPr>
        <w:t>return</w:t>
      </w:r>
      <w:r>
        <w:rPr>
          <w:spacing w:val="-4"/>
          <w:sz w:val="25"/>
        </w:rPr>
        <w:t> </w:t>
      </w:r>
      <w:r>
        <w:rPr>
          <w:sz w:val="25"/>
        </w:rPr>
        <w:t>(r)</w:t>
      </w:r>
      <w:r>
        <w:rPr>
          <w:spacing w:val="-4"/>
          <w:sz w:val="25"/>
        </w:rPr>
        <w:t> </w:t>
      </w:r>
      <w:r>
        <w:rPr>
          <w:sz w:val="25"/>
        </w:rPr>
        <w:t>of</w:t>
      </w:r>
      <w:r>
        <w:rPr>
          <w:spacing w:val="-4"/>
          <w:sz w:val="25"/>
        </w:rPr>
        <w:t> </w:t>
      </w:r>
      <w:r>
        <w:rPr>
          <w:sz w:val="25"/>
        </w:rPr>
        <w:t>the</w:t>
      </w:r>
      <w:r>
        <w:rPr>
          <w:spacing w:val="-4"/>
          <w:sz w:val="25"/>
        </w:rPr>
        <w:t> </w:t>
      </w:r>
      <w:r>
        <w:rPr>
          <w:sz w:val="25"/>
        </w:rPr>
        <w:t>firm</w:t>
      </w:r>
      <w:r>
        <w:rPr>
          <w:spacing w:val="-5"/>
          <w:sz w:val="25"/>
        </w:rPr>
        <w:t> </w:t>
      </w:r>
      <w:r>
        <w:rPr>
          <w:sz w:val="25"/>
        </w:rPr>
        <w:t>is</w:t>
      </w:r>
      <w:r>
        <w:rPr>
          <w:spacing w:val="-2"/>
          <w:sz w:val="25"/>
        </w:rPr>
        <w:t> constant.</w:t>
      </w:r>
    </w:p>
    <w:p>
      <w:pPr>
        <w:pStyle w:val="ListParagraph"/>
        <w:numPr>
          <w:ilvl w:val="2"/>
          <w:numId w:val="8"/>
        </w:numPr>
        <w:tabs>
          <w:tab w:pos="1528" w:val="left" w:leader="none"/>
        </w:tabs>
        <w:spacing w:line="240" w:lineRule="auto" w:before="286" w:after="0"/>
        <w:ind w:left="1528" w:right="0" w:hanging="248"/>
        <w:jc w:val="left"/>
        <w:rPr>
          <w:sz w:val="25"/>
        </w:rPr>
      </w:pPr>
      <w:r>
        <w:rPr>
          <w:sz w:val="25"/>
        </w:rPr>
        <w:t>The</w:t>
      </w:r>
      <w:r>
        <w:rPr>
          <w:spacing w:val="-7"/>
          <w:sz w:val="25"/>
        </w:rPr>
        <w:t> </w:t>
      </w:r>
      <w:r>
        <w:rPr>
          <w:sz w:val="25"/>
        </w:rPr>
        <w:t>appropriate</w:t>
      </w:r>
      <w:r>
        <w:rPr>
          <w:spacing w:val="-7"/>
          <w:sz w:val="25"/>
        </w:rPr>
        <w:t> </w:t>
      </w:r>
      <w:r>
        <w:rPr>
          <w:sz w:val="25"/>
        </w:rPr>
        <w:t>discount</w:t>
      </w:r>
      <w:r>
        <w:rPr>
          <w:spacing w:val="-7"/>
          <w:sz w:val="25"/>
        </w:rPr>
        <w:t> </w:t>
      </w:r>
      <w:r>
        <w:rPr>
          <w:sz w:val="25"/>
        </w:rPr>
        <w:t>rate</w:t>
      </w:r>
      <w:r>
        <w:rPr>
          <w:spacing w:val="-6"/>
          <w:sz w:val="25"/>
        </w:rPr>
        <w:t> </w:t>
      </w:r>
      <w:r>
        <w:rPr>
          <w:sz w:val="25"/>
        </w:rPr>
        <w:t>(K)</w:t>
      </w:r>
      <w:r>
        <w:rPr>
          <w:spacing w:val="-7"/>
          <w:sz w:val="25"/>
        </w:rPr>
        <w:t> </w:t>
      </w:r>
      <w:r>
        <w:rPr>
          <w:sz w:val="25"/>
        </w:rPr>
        <w:t>of</w:t>
      </w:r>
      <w:r>
        <w:rPr>
          <w:spacing w:val="-5"/>
          <w:sz w:val="25"/>
        </w:rPr>
        <w:t> </w:t>
      </w:r>
      <w:r>
        <w:rPr>
          <w:sz w:val="25"/>
        </w:rPr>
        <w:t>the</w:t>
      </w:r>
      <w:r>
        <w:rPr>
          <w:spacing w:val="-6"/>
          <w:sz w:val="25"/>
        </w:rPr>
        <w:t> </w:t>
      </w:r>
      <w:r>
        <w:rPr>
          <w:sz w:val="25"/>
        </w:rPr>
        <w:t>firm</w:t>
      </w:r>
      <w:r>
        <w:rPr>
          <w:spacing w:val="-7"/>
          <w:sz w:val="25"/>
        </w:rPr>
        <w:t> </w:t>
      </w:r>
      <w:r>
        <w:rPr>
          <w:sz w:val="25"/>
        </w:rPr>
        <w:t>remains</w:t>
      </w:r>
      <w:r>
        <w:rPr>
          <w:spacing w:val="-6"/>
          <w:sz w:val="25"/>
        </w:rPr>
        <w:t> </w:t>
      </w:r>
      <w:r>
        <w:rPr>
          <w:spacing w:val="-2"/>
          <w:sz w:val="25"/>
        </w:rPr>
        <w:t>constant.</w:t>
      </w:r>
    </w:p>
    <w:p>
      <w:pPr>
        <w:pStyle w:val="BodyText"/>
        <w:spacing w:before="1"/>
        <w:ind w:left="0"/>
      </w:pPr>
    </w:p>
    <w:p>
      <w:pPr>
        <w:pStyle w:val="ListParagraph"/>
        <w:numPr>
          <w:ilvl w:val="2"/>
          <w:numId w:val="8"/>
        </w:numPr>
        <w:tabs>
          <w:tab w:pos="1528" w:val="left" w:leader="none"/>
        </w:tabs>
        <w:spacing w:line="240" w:lineRule="auto" w:before="0" w:after="0"/>
        <w:ind w:left="1528" w:right="0" w:hanging="248"/>
        <w:jc w:val="left"/>
        <w:rPr>
          <w:sz w:val="25"/>
        </w:rPr>
      </w:pPr>
      <w:r>
        <w:rPr>
          <w:sz w:val="25"/>
        </w:rPr>
        <w:t>The</w:t>
      </w:r>
      <w:r>
        <w:rPr>
          <w:spacing w:val="-6"/>
          <w:sz w:val="25"/>
        </w:rPr>
        <w:t> </w:t>
      </w:r>
      <w:r>
        <w:rPr>
          <w:sz w:val="25"/>
        </w:rPr>
        <w:t>firm</w:t>
      </w:r>
      <w:r>
        <w:rPr>
          <w:spacing w:val="-6"/>
          <w:sz w:val="25"/>
        </w:rPr>
        <w:t> </w:t>
      </w:r>
      <w:r>
        <w:rPr>
          <w:sz w:val="25"/>
        </w:rPr>
        <w:t>and</w:t>
      </w:r>
      <w:r>
        <w:rPr>
          <w:spacing w:val="-5"/>
          <w:sz w:val="25"/>
        </w:rPr>
        <w:t> </w:t>
      </w:r>
      <w:r>
        <w:rPr>
          <w:sz w:val="25"/>
        </w:rPr>
        <w:t>its</w:t>
      </w:r>
      <w:r>
        <w:rPr>
          <w:spacing w:val="-4"/>
          <w:sz w:val="25"/>
        </w:rPr>
        <w:t> </w:t>
      </w:r>
      <w:r>
        <w:rPr>
          <w:sz w:val="25"/>
        </w:rPr>
        <w:t>stream</w:t>
      </w:r>
      <w:r>
        <w:rPr>
          <w:spacing w:val="-6"/>
          <w:sz w:val="25"/>
        </w:rPr>
        <w:t> </w:t>
      </w:r>
      <w:r>
        <w:rPr>
          <w:sz w:val="25"/>
        </w:rPr>
        <w:t>of</w:t>
      </w:r>
      <w:r>
        <w:rPr>
          <w:spacing w:val="-5"/>
          <w:sz w:val="25"/>
        </w:rPr>
        <w:t> </w:t>
      </w:r>
      <w:r>
        <w:rPr>
          <w:sz w:val="25"/>
        </w:rPr>
        <w:t>earnings</w:t>
      </w:r>
      <w:r>
        <w:rPr>
          <w:spacing w:val="-3"/>
          <w:sz w:val="25"/>
        </w:rPr>
        <w:t> </w:t>
      </w:r>
      <w:r>
        <w:rPr>
          <w:sz w:val="25"/>
        </w:rPr>
        <w:t>are</w:t>
      </w:r>
      <w:r>
        <w:rPr>
          <w:spacing w:val="-6"/>
          <w:sz w:val="25"/>
        </w:rPr>
        <w:t> </w:t>
      </w:r>
      <w:r>
        <w:rPr>
          <w:spacing w:val="-2"/>
          <w:sz w:val="25"/>
        </w:rPr>
        <w:t>perpetual.</w:t>
      </w:r>
    </w:p>
    <w:p>
      <w:pPr>
        <w:pStyle w:val="ListParagraph"/>
        <w:numPr>
          <w:ilvl w:val="2"/>
          <w:numId w:val="8"/>
        </w:numPr>
        <w:tabs>
          <w:tab w:pos="1528" w:val="left" w:leader="none"/>
        </w:tabs>
        <w:spacing w:line="240" w:lineRule="auto" w:before="286" w:after="0"/>
        <w:ind w:left="1528" w:right="0" w:hanging="248"/>
        <w:jc w:val="left"/>
        <w:rPr>
          <w:sz w:val="25"/>
        </w:rPr>
      </w:pPr>
      <w:r>
        <w:rPr>
          <w:sz w:val="25"/>
        </w:rPr>
        <w:t>The</w:t>
      </w:r>
      <w:r>
        <w:rPr>
          <w:spacing w:val="-6"/>
          <w:sz w:val="25"/>
        </w:rPr>
        <w:t> </w:t>
      </w:r>
      <w:r>
        <w:rPr>
          <w:sz w:val="25"/>
        </w:rPr>
        <w:t>corporate</w:t>
      </w:r>
      <w:r>
        <w:rPr>
          <w:spacing w:val="-6"/>
          <w:sz w:val="25"/>
        </w:rPr>
        <w:t> </w:t>
      </w:r>
      <w:r>
        <w:rPr>
          <w:sz w:val="25"/>
        </w:rPr>
        <w:t>taxes</w:t>
      </w:r>
      <w:r>
        <w:rPr>
          <w:spacing w:val="-5"/>
          <w:sz w:val="25"/>
        </w:rPr>
        <w:t> </w:t>
      </w:r>
      <w:r>
        <w:rPr>
          <w:sz w:val="25"/>
        </w:rPr>
        <w:t>do</w:t>
      </w:r>
      <w:r>
        <w:rPr>
          <w:spacing w:val="-4"/>
          <w:sz w:val="25"/>
        </w:rPr>
        <w:t> </w:t>
      </w:r>
      <w:r>
        <w:rPr>
          <w:sz w:val="25"/>
        </w:rPr>
        <w:t>not</w:t>
      </w:r>
      <w:r>
        <w:rPr>
          <w:spacing w:val="-6"/>
          <w:sz w:val="25"/>
        </w:rPr>
        <w:t> </w:t>
      </w:r>
      <w:r>
        <w:rPr>
          <w:spacing w:val="-2"/>
          <w:sz w:val="25"/>
        </w:rPr>
        <w:t>exist.</w:t>
      </w:r>
    </w:p>
    <w:p>
      <w:pPr>
        <w:spacing w:after="0" w:line="240" w:lineRule="auto"/>
        <w:jc w:val="left"/>
        <w:rPr>
          <w:sz w:val="25"/>
        </w:rPr>
        <w:sectPr>
          <w:pgSz w:w="12240" w:h="15840"/>
          <w:pgMar w:header="0" w:footer="1012" w:top="1380" w:bottom="1200" w:left="700" w:right="0"/>
        </w:sectPr>
      </w:pPr>
    </w:p>
    <w:p>
      <w:pPr>
        <w:pStyle w:val="ListParagraph"/>
        <w:numPr>
          <w:ilvl w:val="2"/>
          <w:numId w:val="8"/>
        </w:numPr>
        <w:tabs>
          <w:tab w:pos="1533" w:val="left" w:leader="none"/>
        </w:tabs>
        <w:spacing w:line="480" w:lineRule="auto" w:before="60" w:after="0"/>
        <w:ind w:left="1280" w:right="1446" w:firstLine="0"/>
        <w:jc w:val="both"/>
        <w:rPr>
          <w:sz w:val="25"/>
        </w:rPr>
      </w:pPr>
      <w:r>
        <w:rPr>
          <w:sz w:val="25"/>
        </w:rPr>
        <w:t>The retention ratio (b), once decided upon, is constant. Thus, the growth rate (g) = br is constant forever.</w:t>
      </w:r>
    </w:p>
    <w:p>
      <w:pPr>
        <w:pStyle w:val="ListParagraph"/>
        <w:numPr>
          <w:ilvl w:val="2"/>
          <w:numId w:val="8"/>
        </w:numPr>
        <w:tabs>
          <w:tab w:pos="1538" w:val="left" w:leader="none"/>
        </w:tabs>
        <w:spacing w:line="480" w:lineRule="auto" w:before="0" w:after="0"/>
        <w:ind w:left="1280" w:right="1449" w:firstLine="0"/>
        <w:jc w:val="both"/>
        <w:rPr>
          <w:sz w:val="25"/>
        </w:rPr>
      </w:pPr>
      <w:r>
        <w:rPr/>
        <mc:AlternateContent>
          <mc:Choice Requires="wps">
            <w:drawing>
              <wp:anchor distT="0" distB="0" distL="0" distR="0" allowOverlap="1" layoutInCell="1" locked="0" behindDoc="1" simplePos="0" relativeHeight="484117504">
                <wp:simplePos x="0" y="0"/>
                <wp:positionH relativeFrom="page">
                  <wp:posOffset>1121562</wp:posOffset>
                </wp:positionH>
                <wp:positionV relativeFrom="paragraph">
                  <wp:posOffset>552765</wp:posOffset>
                </wp:positionV>
                <wp:extent cx="5505450" cy="5661025"/>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198976" id="docshape46"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sz w:val="25"/>
        </w:rPr>
        <w:t>K &gt; br = g if this condition is not fulfilled, we cannot get a meaningful value for the </w:t>
      </w:r>
      <w:r>
        <w:rPr>
          <w:spacing w:val="-2"/>
          <w:sz w:val="25"/>
        </w:rPr>
        <w:t>share.</w:t>
      </w:r>
    </w:p>
    <w:p>
      <w:pPr>
        <w:pStyle w:val="BodyText"/>
        <w:spacing w:line="480" w:lineRule="auto"/>
        <w:ind w:right="1441"/>
        <w:jc w:val="both"/>
      </w:pPr>
      <w:r>
        <w:rPr/>
        <w:t>According to Gordon’s dividend capitalisation model, the market value of a share (Pq) is equal to the present value of an infinite stream of dividends to be received by the </w:t>
      </w:r>
      <w:r>
        <w:rPr>
          <w:spacing w:val="-2"/>
        </w:rPr>
        <w:t>share.</w:t>
      </w:r>
    </w:p>
    <w:p>
      <w:pPr>
        <w:pStyle w:val="BodyText"/>
      </w:pPr>
      <w:r>
        <w:rPr>
          <w:spacing w:val="-2"/>
        </w:rPr>
        <w:t>Thus:</w:t>
      </w:r>
    </w:p>
    <w:p>
      <w:pPr>
        <w:pStyle w:val="BodyText"/>
        <w:spacing w:before="3"/>
        <w:ind w:left="0"/>
        <w:rPr>
          <w:sz w:val="8"/>
        </w:rPr>
      </w:pPr>
      <w:r>
        <w:rPr/>
        <w:drawing>
          <wp:anchor distT="0" distB="0" distL="0" distR="0" allowOverlap="1" layoutInCell="1" locked="0" behindDoc="1" simplePos="0" relativeHeight="487610368">
            <wp:simplePos x="0" y="0"/>
            <wp:positionH relativeFrom="page">
              <wp:posOffset>3571560</wp:posOffset>
            </wp:positionH>
            <wp:positionV relativeFrom="paragraph">
              <wp:posOffset>75917</wp:posOffset>
            </wp:positionV>
            <wp:extent cx="906470" cy="396049"/>
            <wp:effectExtent l="0" t="0" r="0" b="0"/>
            <wp:wrapTopAndBottom/>
            <wp:docPr id="47" name="Image 47" descr="Gordon's Model"/>
            <wp:cNvGraphicFramePr>
              <a:graphicFrameLocks/>
            </wp:cNvGraphicFramePr>
            <a:graphic>
              <a:graphicData uri="http://schemas.openxmlformats.org/drawingml/2006/picture">
                <pic:pic>
                  <pic:nvPicPr>
                    <pic:cNvPr id="47" name="Image 47" descr="Gordon's Model"/>
                    <pic:cNvPicPr/>
                  </pic:nvPicPr>
                  <pic:blipFill>
                    <a:blip r:embed="rId7" cstate="print"/>
                    <a:stretch>
                      <a:fillRect/>
                    </a:stretch>
                  </pic:blipFill>
                  <pic:spPr>
                    <a:xfrm>
                      <a:off x="0" y="0"/>
                      <a:ext cx="906470" cy="396049"/>
                    </a:xfrm>
                    <a:prstGeom prst="rect">
                      <a:avLst/>
                    </a:prstGeom>
                  </pic:spPr>
                </pic:pic>
              </a:graphicData>
            </a:graphic>
          </wp:anchor>
        </w:drawing>
      </w:r>
    </w:p>
    <w:p>
      <w:pPr>
        <w:pStyle w:val="BodyText"/>
        <w:ind w:left="0"/>
      </w:pPr>
    </w:p>
    <w:p>
      <w:pPr>
        <w:pStyle w:val="BodyText"/>
        <w:spacing w:before="120"/>
        <w:ind w:left="0"/>
      </w:pPr>
    </w:p>
    <w:p>
      <w:pPr>
        <w:pStyle w:val="BodyText"/>
        <w:spacing w:line="480" w:lineRule="auto"/>
        <w:ind w:right="1437"/>
        <w:jc w:val="both"/>
      </w:pPr>
      <w:r>
        <w:rPr/>
        <w:t>The above equation explicitly shows the relationship of current earnings (E,), dividend policy, (b), internal profitability (r) and the all-equity firm’s cost of capital (k), in the determination of the value of the share (P0).</w:t>
      </w:r>
    </w:p>
    <w:p>
      <w:pPr>
        <w:pStyle w:val="Heading6"/>
        <w:spacing w:line="286" w:lineRule="exact"/>
      </w:pPr>
      <w:r>
        <w:rPr/>
        <w:t>Capital</w:t>
      </w:r>
      <w:r>
        <w:rPr>
          <w:spacing w:val="-12"/>
        </w:rPr>
        <w:t> </w:t>
      </w:r>
      <w:r>
        <w:rPr/>
        <w:t>Structure</w:t>
      </w:r>
      <w:r>
        <w:rPr>
          <w:spacing w:val="-11"/>
        </w:rPr>
        <w:t> </w:t>
      </w:r>
      <w:r>
        <w:rPr/>
        <w:t>Substitution</w:t>
      </w:r>
      <w:r>
        <w:rPr>
          <w:spacing w:val="-10"/>
        </w:rPr>
        <w:t> </w:t>
      </w:r>
      <w:r>
        <w:rPr>
          <w:spacing w:val="-2"/>
        </w:rPr>
        <w:t>Theory</w:t>
      </w:r>
    </w:p>
    <w:p>
      <w:pPr>
        <w:pStyle w:val="BodyText"/>
        <w:spacing w:before="1"/>
        <w:ind w:left="0"/>
        <w:rPr>
          <w:b/>
          <w:i/>
        </w:rPr>
      </w:pPr>
    </w:p>
    <w:p>
      <w:pPr>
        <w:pStyle w:val="BodyText"/>
        <w:spacing w:line="480" w:lineRule="auto"/>
        <w:ind w:right="1437"/>
        <w:jc w:val="both"/>
      </w:pPr>
      <w:r>
        <w:rPr/>
        <w:t>Capital structure substitution theory (CSS) describes the relationship between earnings, stock</w:t>
      </w:r>
      <w:r>
        <w:rPr>
          <w:spacing w:val="-1"/>
        </w:rPr>
        <w:t> </w:t>
      </w:r>
      <w:r>
        <w:rPr/>
        <w:t>price</w:t>
      </w:r>
      <w:r>
        <w:rPr>
          <w:spacing w:val="-1"/>
        </w:rPr>
        <w:t> </w:t>
      </w:r>
      <w:r>
        <w:rPr/>
        <w:t>and capital structure of public companies. The</w:t>
      </w:r>
      <w:r>
        <w:rPr>
          <w:spacing w:val="-1"/>
        </w:rPr>
        <w:t> </w:t>
      </w:r>
      <w:r>
        <w:rPr/>
        <w:t>CSS theory hypothesizes that managements of public companies manipulate capital structure such that earnings per share (EPS) are maximized. Managements have an incentive to do so because shareholders and analysts value EPS growth. The theory is used to explain trends in capital structure, stock market valuation, Dividend policy, the monetary transmission mechanism, and stock volatility, and provides an alternative to the </w:t>
      </w:r>
      <w:r>
        <w:rPr/>
        <w:t>Modigliani–Miller theorem that has limited descriptive validity in real markets.</w:t>
      </w:r>
    </w:p>
    <w:p>
      <w:pPr>
        <w:spacing w:after="0" w:line="480" w:lineRule="auto"/>
        <w:jc w:val="both"/>
        <w:sectPr>
          <w:pgSz w:w="12240" w:h="15840"/>
          <w:pgMar w:header="0" w:footer="1012" w:top="1380" w:bottom="1200" w:left="700" w:right="0"/>
        </w:sectPr>
      </w:pPr>
    </w:p>
    <w:p>
      <w:pPr>
        <w:pStyle w:val="BodyText"/>
        <w:spacing w:line="480" w:lineRule="auto" w:before="60"/>
        <w:ind w:right="1439"/>
      </w:pPr>
      <w:r>
        <w:rPr/>
        <w:t>The</w:t>
      </w:r>
      <w:r>
        <w:rPr>
          <w:spacing w:val="36"/>
        </w:rPr>
        <w:t> </w:t>
      </w:r>
      <w:r>
        <w:rPr/>
        <w:t>CSS</w:t>
      </w:r>
      <w:r>
        <w:rPr>
          <w:spacing w:val="37"/>
        </w:rPr>
        <w:t> </w:t>
      </w:r>
      <w:r>
        <w:rPr/>
        <w:t>theory</w:t>
      </w:r>
      <w:r>
        <w:rPr>
          <w:spacing w:val="37"/>
        </w:rPr>
        <w:t> </w:t>
      </w:r>
      <w:r>
        <w:rPr/>
        <w:t>is</w:t>
      </w:r>
      <w:r>
        <w:rPr>
          <w:spacing w:val="38"/>
        </w:rPr>
        <w:t> </w:t>
      </w:r>
      <w:r>
        <w:rPr/>
        <w:t>only</w:t>
      </w:r>
      <w:r>
        <w:rPr>
          <w:spacing w:val="36"/>
        </w:rPr>
        <w:t> </w:t>
      </w:r>
      <w:r>
        <w:rPr/>
        <w:t>applicable</w:t>
      </w:r>
      <w:r>
        <w:rPr>
          <w:spacing w:val="38"/>
        </w:rPr>
        <w:t> </w:t>
      </w:r>
      <w:r>
        <w:rPr/>
        <w:t>in</w:t>
      </w:r>
      <w:r>
        <w:rPr>
          <w:spacing w:val="37"/>
        </w:rPr>
        <w:t> </w:t>
      </w:r>
      <w:r>
        <w:rPr/>
        <w:t>markets</w:t>
      </w:r>
      <w:r>
        <w:rPr>
          <w:spacing w:val="40"/>
        </w:rPr>
        <w:t> </w:t>
      </w:r>
      <w:r>
        <w:rPr/>
        <w:t>where</w:t>
      </w:r>
      <w:r>
        <w:rPr>
          <w:spacing w:val="36"/>
        </w:rPr>
        <w:t> </w:t>
      </w:r>
      <w:r>
        <w:rPr/>
        <w:t>share</w:t>
      </w:r>
      <w:r>
        <w:rPr>
          <w:spacing w:val="37"/>
        </w:rPr>
        <w:t> </w:t>
      </w:r>
      <w:r>
        <w:rPr/>
        <w:t>repurchases</w:t>
      </w:r>
      <w:r>
        <w:rPr>
          <w:spacing w:val="37"/>
        </w:rPr>
        <w:t> </w:t>
      </w:r>
      <w:r>
        <w:rPr/>
        <w:t>are</w:t>
      </w:r>
      <w:r>
        <w:rPr>
          <w:spacing w:val="37"/>
        </w:rPr>
        <w:t> </w:t>
      </w:r>
      <w:r>
        <w:rPr/>
        <w:t>allowed. Investors can use the CSS theory to identify undervalued stocks.</w:t>
      </w:r>
    </w:p>
    <w:p>
      <w:pPr>
        <w:pStyle w:val="BodyText"/>
        <w:spacing w:before="214"/>
        <w:ind w:left="0"/>
        <w:rPr>
          <w:sz w:val="20"/>
        </w:rPr>
      </w:pPr>
      <w:r>
        <w:rPr/>
        <w:drawing>
          <wp:anchor distT="0" distB="0" distL="0" distR="0" allowOverlap="1" layoutInCell="1" locked="0" behindDoc="1" simplePos="0" relativeHeight="487611392">
            <wp:simplePos x="0" y="0"/>
            <wp:positionH relativeFrom="page">
              <wp:posOffset>2402839</wp:posOffset>
            </wp:positionH>
            <wp:positionV relativeFrom="paragraph">
              <wp:posOffset>297242</wp:posOffset>
            </wp:positionV>
            <wp:extent cx="2634508" cy="1781175"/>
            <wp:effectExtent l="0" t="0" r="0" b="0"/>
            <wp:wrapTopAndBottom/>
            <wp:docPr id="48" name="Image 48" descr="https://alchetron.com/cdn/capital-structure-substitution-theory-cd07238e-0f49-4be4-813f-21b95cc8863-resize-750.jpg"/>
            <wp:cNvGraphicFramePr>
              <a:graphicFrameLocks/>
            </wp:cNvGraphicFramePr>
            <a:graphic>
              <a:graphicData uri="http://schemas.openxmlformats.org/drawingml/2006/picture">
                <pic:pic>
                  <pic:nvPicPr>
                    <pic:cNvPr id="48" name="Image 48" descr="https://alchetron.com/cdn/capital-structure-substitution-theory-cd07238e-0f49-4be4-813f-21b95cc8863-resize-750.jpg"/>
                    <pic:cNvPicPr/>
                  </pic:nvPicPr>
                  <pic:blipFill>
                    <a:blip r:embed="rId8" cstate="print"/>
                    <a:stretch>
                      <a:fillRect/>
                    </a:stretch>
                  </pic:blipFill>
                  <pic:spPr>
                    <a:xfrm>
                      <a:off x="0" y="0"/>
                      <a:ext cx="2634508" cy="1781175"/>
                    </a:xfrm>
                    <a:prstGeom prst="rect">
                      <a:avLst/>
                    </a:prstGeom>
                  </pic:spPr>
                </pic:pic>
              </a:graphicData>
            </a:graphic>
          </wp:anchor>
        </w:drawing>
      </w:r>
    </w:p>
    <w:p>
      <w:pPr>
        <w:pStyle w:val="BodyText"/>
        <w:spacing w:before="171"/>
        <w:ind w:left="0"/>
      </w:pPr>
    </w:p>
    <w:p>
      <w:pPr>
        <w:pStyle w:val="BodyText"/>
      </w:pPr>
      <w:r>
        <w:rPr/>
        <mc:AlternateContent>
          <mc:Choice Requires="wps">
            <w:drawing>
              <wp:anchor distT="0" distB="0" distL="0" distR="0" allowOverlap="1" layoutInCell="1" locked="0" behindDoc="1" simplePos="0" relativeHeight="484118528">
                <wp:simplePos x="0" y="0"/>
                <wp:positionH relativeFrom="page">
                  <wp:posOffset>1121562</wp:posOffset>
                </wp:positionH>
                <wp:positionV relativeFrom="paragraph">
                  <wp:posOffset>-1816783</wp:posOffset>
                </wp:positionV>
                <wp:extent cx="5505450" cy="5661025"/>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3.053802pt;width:433.5pt;height:445.75pt;mso-position-horizontal-relative:page;mso-position-vertical-relative:paragraph;z-index:-19197952" id="docshape47" coordorigin="1766,-2861" coordsize="8670,8915" path="m2832,5859l1961,4988,1766,5183,2637,6054,2832,5859xm3424,5183l3423,5143,3418,5100,3409,5057,3395,5013,3376,4969,3353,4926,3325,4883,3295,4842,3261,4802,3224,4763,2705,4244,2511,4438,3042,4970,3075,5006,3099,5041,3116,5076,3126,5110,3128,5143,3121,5173,3107,5202,3086,5228,3060,5250,3031,5263,3000,5269,2967,5267,2933,5258,2898,5241,2863,5217,2827,5185,2296,4653,2101,4847,2621,5367,2655,5399,2694,5431,2738,5464,2786,5496,2818,5515,2853,5531,2890,5544,2928,5555,2967,5562,3003,5566,3037,5567,3070,5563,3101,5556,3133,5544,3165,5528,3196,5508,3227,5485,3255,5462,3281,5439,3305,5416,3341,5376,3372,5335,3395,5293,3412,5251,3420,5219,3424,5183xm4152,4399l4146,4335,4130,4270,4104,4203,4076,4149,4041,4093,3998,4035,3948,3976,3931,3957,3891,3916,3867,3893,3867,4387,3862,4427,3847,4464,3821,4497,3788,4523,3751,4538,3711,4542,3666,4536,3617,4518,3564,4486,3505,4441,3441,4382,3382,4318,3336,4259,3305,4205,3286,4156,3280,4111,3284,4071,3299,4035,3323,4003,3356,3978,3392,3962,3433,3957,3477,3962,3525,3980,3577,4009,3633,4052,3693,4107,3758,4176,3808,4239,3842,4295,3861,4344,3867,4387,3867,3893,3821,3850,3752,3795,3683,3750,3614,3715,3546,3689,3479,3673,3400,3668,3325,3678,3253,3703,3184,3744,3120,3799,3066,3863,3026,3930,3002,4002,2993,4078,2999,4157,3016,4226,3042,4295,3078,4364,3124,4434,3180,4505,3246,4576,3306,4633,3366,4682,3426,4724,3485,4759,3543,4786,3614,4811,3681,4824,3745,4828,3805,4822,3863,4805,3919,4778,3975,4740,4028,4692,4075,4639,4111,4582,4128,4542,4136,4524,4149,4462,4152,4399xm4423,3820l4236,3633,3982,3887,4169,4074,4423,3820xm4934,3757l4063,2886,3868,3081,4739,3952,4934,3757xm5268,3423l4945,3100,5051,2993,5102,2933,5107,2923,5136,2872,5153,2808,5152,2744,5136,2678,5113,2627,5106,2612,5062,2546,5003,2480,4940,2423,4877,2380,4868,2376,4868,2769,4867,2795,4857,2821,4840,2848,4816,2876,4768,2923,4574,2729,4629,2673,4656,2650,4682,2634,4708,2627,4732,2628,4756,2634,4779,2644,4801,2659,4822,2677,4840,2699,4854,2721,4863,2745,4868,2769,4868,2376,4814,2351,4753,2335,4693,2334,4635,2348,4579,2378,4525,2424,4201,2747,5073,3618,5268,3423xm6058,2633l5402,1977,5600,1779,5385,1564,4794,2155,5009,2370,5207,2172,5863,2828,6058,2633xm6693,1998l6037,1342,6236,1143,6021,928,5429,1520,5644,1735,5843,1536,6499,2192,6693,1998xm7427,1125l7421,1060,7405,995,7379,928,7351,874,7316,818,7273,760,7223,701,7205,682,7166,641,7142,619,7142,1112,7137,1153,7121,1189,7095,1223,7063,1248,7026,1263,6986,1267,6941,1261,6892,1243,6839,1211,6780,1166,6716,1107,6657,1043,6611,984,6579,930,6561,881,6555,836,6559,796,6574,760,6598,729,6631,703,6667,688,6708,682,6752,688,6800,705,6852,735,6908,777,6968,832,7033,902,7083,964,7117,1020,7136,1069,7142,1112,7142,619,7096,576,7026,521,6957,475,6889,440,6821,415,6753,399,6675,393,6599,403,6528,428,6459,469,6395,524,6341,588,6301,655,6277,727,6268,803,6274,883,6291,951,6317,1020,6353,1089,6399,1159,6454,1230,6520,1301,6581,1358,6641,1407,6701,1449,6760,1484,6818,1512,6889,1536,6956,1549,7020,1553,7080,1547,7138,1530,7194,1503,7249,1466,7303,1418,7350,1364,7386,1307,7403,1267,7411,1249,7424,1188,7427,1125xm8440,129l8435,80,8423,30,8404,-23,8379,-77,8349,-133,8311,-190,8250,-166,8069,-91,8101,-45,8125,-2,8143,39,8154,76,8157,111,8151,144,8136,175,8113,204,8082,228,8048,242,8010,246,7970,240,7923,221,7870,187,7808,138,7739,73,7687,17,7645,-35,7614,-83,7594,-125,7581,-177,7582,-223,7595,-264,7622,-300,7637,-313,7654,-324,7672,-332,7692,-336,7712,-338,7734,-338,7756,-335,7779,-329,7794,-323,7812,-315,7833,-304,7856,-289,7975,-514,7892,-560,7813,-592,7739,-611,7670,-618,7603,-610,7539,-587,7476,-549,7416,-497,7362,-434,7324,-368,7300,-298,7291,-224,7297,-146,7314,-79,7340,-11,7376,58,7423,128,7479,198,7546,270,7611,331,7674,383,7737,426,7799,462,7860,489,7932,513,8000,526,8061,528,8117,522,8170,505,8222,478,8274,441,8326,395,8364,352,8395,309,8417,266,8431,221,8439,176,8440,129xm9138,-586l9131,-651,9116,-716,9090,-783,9062,-837,9027,-893,8984,-951,8934,-1010,8916,-1029,8877,-1070,8853,-1093,8853,-598,8848,-558,8832,-522,8806,-488,8774,-463,8737,-448,8697,-444,8652,-450,8603,-468,8549,-500,8491,-545,8427,-604,8368,-668,8322,-727,8290,-781,8272,-830,8266,-875,8270,-915,8284,-951,8309,-982,8341,-1008,8378,-1023,8419,-1029,8463,-1023,8511,-1006,8563,-976,8619,-934,8679,-879,8744,-809,8794,-747,8828,-691,8847,-642,8853,-598,8853,-1093,8807,-1135,8737,-1190,8668,-1236,8600,-1271,8532,-1296,8464,-1312,8386,-1318,8310,-1308,8238,-1282,8170,-1242,8105,-1186,8051,-1123,8012,-1055,7988,-984,7979,-908,7985,-828,8001,-760,8028,-691,8064,-622,8109,-552,8165,-481,8231,-410,8292,-353,8352,-304,8412,-261,8471,-227,8529,-199,8599,-175,8667,-161,8731,-158,8791,-164,8849,-180,8905,-208,8960,-245,9014,-293,9061,-347,9097,-403,9114,-444,9122,-462,9135,-523,9138,-586xm9618,-927l9295,-1251,9402,-1357,9452,-1417,9458,-1427,9486,-1479,9503,-1542,9503,-1607,9487,-1672,9464,-1723,9457,-1738,9412,-1804,9354,-1870,9290,-1927,9227,-1970,9218,-1974,9218,-1581,9217,-1556,9208,-1529,9191,-1503,9166,-1475,9119,-1427,8924,-1621,8980,-1677,9007,-1700,9033,-1716,9058,-1723,9082,-1723,9106,-1716,9129,-1706,9151,-1691,9172,-1673,9190,-1651,9204,-1629,9213,-1605,9218,-1581,9218,-1974,9165,-2000,9103,-2016,9043,-2017,8985,-2002,8929,-1972,8875,-1927,8552,-1603,9423,-732,9618,-927xm10436,-1745l10071,-2110,10018,-2260,9863,-2711,9810,-2861,9595,-2646,9623,-2576,9706,-2365,9762,-2224,9692,-2253,9481,-2336,9341,-2392,9124,-2176,9275,-2123,9726,-1968,9876,-1915,10241,-1550,10436,-1745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19040">
                <wp:simplePos x="0" y="0"/>
                <wp:positionH relativeFrom="page">
                  <wp:posOffset>1239316</wp:posOffset>
                </wp:positionH>
                <wp:positionV relativeFrom="paragraph">
                  <wp:posOffset>713</wp:posOffset>
                </wp:positionV>
                <wp:extent cx="5638165" cy="400621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638165" cy="4006215"/>
                        </a:xfrm>
                        <a:custGeom>
                          <a:avLst/>
                          <a:gdLst/>
                          <a:ahLst/>
                          <a:cxnLst/>
                          <a:rect l="l" t="t" r="r" b="b"/>
                          <a:pathLst>
                            <a:path w="5638165" h="4006215">
                              <a:moveTo>
                                <a:pt x="5638165" y="3275406"/>
                              </a:moveTo>
                              <a:lnTo>
                                <a:pt x="0" y="3275406"/>
                              </a:lnTo>
                              <a:lnTo>
                                <a:pt x="0" y="3641471"/>
                              </a:lnTo>
                              <a:lnTo>
                                <a:pt x="0" y="4005707"/>
                              </a:lnTo>
                              <a:lnTo>
                                <a:pt x="5638165" y="4005707"/>
                              </a:lnTo>
                              <a:lnTo>
                                <a:pt x="5638165" y="3641471"/>
                              </a:lnTo>
                              <a:lnTo>
                                <a:pt x="5638165" y="3275406"/>
                              </a:lnTo>
                              <a:close/>
                            </a:path>
                            <a:path w="5638165" h="4006215">
                              <a:moveTo>
                                <a:pt x="5638165" y="0"/>
                              </a:moveTo>
                              <a:lnTo>
                                <a:pt x="0" y="0"/>
                              </a:lnTo>
                              <a:lnTo>
                                <a:pt x="0" y="364236"/>
                              </a:lnTo>
                              <a:lnTo>
                                <a:pt x="0" y="728472"/>
                              </a:lnTo>
                              <a:lnTo>
                                <a:pt x="0" y="3275330"/>
                              </a:lnTo>
                              <a:lnTo>
                                <a:pt x="5638165" y="3275330"/>
                              </a:lnTo>
                              <a:lnTo>
                                <a:pt x="5638165" y="364236"/>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056198pt;width:443.95pt;height:315.45pt;mso-position-horizontal-relative:page;mso-position-vertical-relative:paragraph;z-index:-19197440" id="docshape48" coordorigin="1952,1" coordsize="8879,6309" path="m10831,5159l1952,5159,1952,5736,1952,6309,10831,6309,10831,5736,10831,5159xm10831,1l1952,1,1952,575,1952,1148,1952,1724,1952,1724,1952,2298,1952,2874,1952,3729,1952,4583,1952,5159,10831,5159,10831,4583,10831,3729,10831,2874,10831,2298,10831,1724,10831,1724,10831,1148,10831,575,10831,1xe" filled="true" fillcolor="#ffffff" stroked="false">
                <v:path arrowok="t"/>
                <v:fill type="solid"/>
                <w10:wrap type="none"/>
              </v:shape>
            </w:pict>
          </mc:Fallback>
        </mc:AlternateContent>
      </w:r>
      <w:r>
        <w:rPr/>
        <w:t>The</w:t>
      </w:r>
      <w:r>
        <w:rPr>
          <w:spacing w:val="42"/>
        </w:rPr>
        <w:t> </w:t>
      </w:r>
      <w:r>
        <w:rPr/>
        <w:t>CSS</w:t>
      </w:r>
      <w:r>
        <w:rPr>
          <w:spacing w:val="44"/>
        </w:rPr>
        <w:t> </w:t>
      </w:r>
      <w:r>
        <w:rPr/>
        <w:t>theory</w:t>
      </w:r>
      <w:r>
        <w:rPr>
          <w:spacing w:val="44"/>
        </w:rPr>
        <w:t> </w:t>
      </w:r>
      <w:r>
        <w:rPr/>
        <w:t>assumes</w:t>
      </w:r>
      <w:r>
        <w:rPr>
          <w:spacing w:val="43"/>
        </w:rPr>
        <w:t> </w:t>
      </w:r>
      <w:r>
        <w:rPr/>
        <w:t>that</w:t>
      </w:r>
      <w:r>
        <w:rPr>
          <w:spacing w:val="47"/>
        </w:rPr>
        <w:t> </w:t>
      </w:r>
      <w:r>
        <w:rPr/>
        <w:t>company</w:t>
      </w:r>
      <w:r>
        <w:rPr>
          <w:spacing w:val="42"/>
        </w:rPr>
        <w:t> </w:t>
      </w:r>
      <w:r>
        <w:rPr/>
        <w:t>managements</w:t>
      </w:r>
      <w:r>
        <w:rPr>
          <w:spacing w:val="43"/>
        </w:rPr>
        <w:t> </w:t>
      </w:r>
      <w:r>
        <w:rPr/>
        <w:t>can</w:t>
      </w:r>
      <w:r>
        <w:rPr>
          <w:spacing w:val="43"/>
        </w:rPr>
        <w:t> </w:t>
      </w:r>
      <w:r>
        <w:rPr/>
        <w:t>freely</w:t>
      </w:r>
      <w:r>
        <w:rPr>
          <w:spacing w:val="43"/>
        </w:rPr>
        <w:t> </w:t>
      </w:r>
      <w:r>
        <w:rPr/>
        <w:t>change</w:t>
      </w:r>
      <w:r>
        <w:rPr>
          <w:spacing w:val="43"/>
        </w:rPr>
        <w:t> </w:t>
      </w:r>
      <w:r>
        <w:rPr/>
        <w:t>the</w:t>
      </w:r>
      <w:r>
        <w:rPr>
          <w:spacing w:val="42"/>
        </w:rPr>
        <w:t> </w:t>
      </w:r>
      <w:r>
        <w:rPr>
          <w:spacing w:val="-2"/>
        </w:rPr>
        <w:t>capital</w:t>
      </w:r>
    </w:p>
    <w:p>
      <w:pPr>
        <w:pStyle w:val="BodyText"/>
        <w:spacing w:before="286"/>
      </w:pPr>
      <w:r>
        <w:rPr/>
        <w:t>structure</w:t>
      </w:r>
      <w:r>
        <w:rPr>
          <w:spacing w:val="6"/>
        </w:rPr>
        <w:t> </w:t>
      </w:r>
      <w:r>
        <w:rPr/>
        <w:t>of</w:t>
      </w:r>
      <w:r>
        <w:rPr>
          <w:spacing w:val="7"/>
        </w:rPr>
        <w:t> </w:t>
      </w:r>
      <w:r>
        <w:rPr/>
        <w:t>the</w:t>
      </w:r>
      <w:r>
        <w:rPr>
          <w:spacing w:val="6"/>
        </w:rPr>
        <w:t> </w:t>
      </w:r>
      <w:r>
        <w:rPr/>
        <w:t>company</w:t>
      </w:r>
      <w:r>
        <w:rPr>
          <w:spacing w:val="8"/>
        </w:rPr>
        <w:t> </w:t>
      </w:r>
      <w:r>
        <w:rPr/>
        <w:t>–</w:t>
      </w:r>
      <w:r>
        <w:rPr>
          <w:spacing w:val="6"/>
        </w:rPr>
        <w:t> </w:t>
      </w:r>
      <w:r>
        <w:rPr/>
        <w:t>substituting</w:t>
      </w:r>
      <w:r>
        <w:rPr>
          <w:spacing w:val="-3"/>
        </w:rPr>
        <w:t> </w:t>
      </w:r>
      <w:hyperlink r:id="rId9">
        <w:r>
          <w:rPr/>
          <w:t>bonds</w:t>
        </w:r>
      </w:hyperlink>
      <w:r>
        <w:rPr>
          <w:spacing w:val="-3"/>
        </w:rPr>
        <w:t> </w:t>
      </w:r>
      <w:r>
        <w:rPr/>
        <w:t>for</w:t>
      </w:r>
      <w:r>
        <w:rPr>
          <w:spacing w:val="7"/>
        </w:rPr>
        <w:t> </w:t>
      </w:r>
      <w:r>
        <w:rPr/>
        <w:t>stock</w:t>
      </w:r>
      <w:r>
        <w:rPr>
          <w:spacing w:val="7"/>
        </w:rPr>
        <w:t> </w:t>
      </w:r>
      <w:r>
        <w:rPr/>
        <w:t>or</w:t>
      </w:r>
      <w:r>
        <w:rPr>
          <w:spacing w:val="7"/>
        </w:rPr>
        <w:t> </w:t>
      </w:r>
      <w:r>
        <w:rPr/>
        <w:t>vice</w:t>
      </w:r>
      <w:r>
        <w:rPr>
          <w:spacing w:val="6"/>
        </w:rPr>
        <w:t> </w:t>
      </w:r>
      <w:r>
        <w:rPr/>
        <w:t>versa</w:t>
      </w:r>
      <w:r>
        <w:rPr>
          <w:spacing w:val="9"/>
        </w:rPr>
        <w:t> </w:t>
      </w:r>
      <w:r>
        <w:rPr/>
        <w:t>–</w:t>
      </w:r>
      <w:r>
        <w:rPr>
          <w:spacing w:val="4"/>
        </w:rPr>
        <w:t> </w:t>
      </w:r>
      <w:r>
        <w:rPr/>
        <w:t>on</w:t>
      </w:r>
      <w:r>
        <w:rPr>
          <w:spacing w:val="7"/>
        </w:rPr>
        <w:t> </w:t>
      </w:r>
      <w:r>
        <w:rPr/>
        <w:t>a</w:t>
      </w:r>
      <w:r>
        <w:rPr>
          <w:spacing w:val="6"/>
        </w:rPr>
        <w:t> </w:t>
      </w:r>
      <w:r>
        <w:rPr/>
        <w:t>day-to-</w:t>
      </w:r>
      <w:r>
        <w:rPr>
          <w:spacing w:val="-5"/>
        </w:rPr>
        <w:t>day</w:t>
      </w:r>
    </w:p>
    <w:p>
      <w:pPr>
        <w:pStyle w:val="BodyText"/>
        <w:spacing w:before="286"/>
      </w:pPr>
      <w:r>
        <w:rPr/>
        <w:t>basis</w:t>
      </w:r>
      <w:r>
        <w:rPr>
          <w:spacing w:val="48"/>
        </w:rPr>
        <w:t> </w:t>
      </w:r>
      <w:r>
        <w:rPr/>
        <w:t>and</w:t>
      </w:r>
      <w:r>
        <w:rPr>
          <w:spacing w:val="46"/>
        </w:rPr>
        <w:t> </w:t>
      </w:r>
      <w:r>
        <w:rPr/>
        <w:t>in</w:t>
      </w:r>
      <w:r>
        <w:rPr>
          <w:spacing w:val="48"/>
        </w:rPr>
        <w:t> </w:t>
      </w:r>
      <w:r>
        <w:rPr/>
        <w:t>small</w:t>
      </w:r>
      <w:r>
        <w:rPr>
          <w:spacing w:val="47"/>
        </w:rPr>
        <w:t> </w:t>
      </w:r>
      <w:r>
        <w:rPr/>
        <w:t>denominations</w:t>
      </w:r>
      <w:r>
        <w:rPr>
          <w:spacing w:val="49"/>
        </w:rPr>
        <w:t> </w:t>
      </w:r>
      <w:r>
        <w:rPr/>
        <w:t>without</w:t>
      </w:r>
      <w:r>
        <w:rPr>
          <w:spacing w:val="47"/>
        </w:rPr>
        <w:t> </w:t>
      </w:r>
      <w:r>
        <w:rPr/>
        <w:t>paying</w:t>
      </w:r>
      <w:r>
        <w:rPr>
          <w:spacing w:val="47"/>
        </w:rPr>
        <w:t> </w:t>
      </w:r>
      <w:r>
        <w:rPr/>
        <w:t>transaction</w:t>
      </w:r>
      <w:r>
        <w:rPr>
          <w:spacing w:val="48"/>
        </w:rPr>
        <w:t> </w:t>
      </w:r>
      <w:r>
        <w:rPr/>
        <w:t>costs.</w:t>
      </w:r>
      <w:r>
        <w:rPr>
          <w:spacing w:val="47"/>
        </w:rPr>
        <w:t> </w:t>
      </w:r>
      <w:r>
        <w:rPr/>
        <w:t>Companies</w:t>
      </w:r>
      <w:r>
        <w:rPr>
          <w:spacing w:val="49"/>
        </w:rPr>
        <w:t> </w:t>
      </w:r>
      <w:r>
        <w:rPr>
          <w:spacing w:val="-5"/>
        </w:rPr>
        <w:t>can</w:t>
      </w:r>
    </w:p>
    <w:p>
      <w:pPr>
        <w:pStyle w:val="BodyText"/>
        <w:spacing w:before="2"/>
        <w:ind w:left="0"/>
      </w:pPr>
    </w:p>
    <w:p>
      <w:pPr>
        <w:pStyle w:val="BodyText"/>
      </w:pPr>
      <w:r>
        <w:rPr/>
        <w:t>decide</w:t>
      </w:r>
      <w:r>
        <w:rPr>
          <w:spacing w:val="13"/>
        </w:rPr>
        <w:t> </w:t>
      </w:r>
      <w:r>
        <w:rPr/>
        <w:t>to</w:t>
      </w:r>
      <w:r>
        <w:rPr>
          <w:spacing w:val="14"/>
        </w:rPr>
        <w:t> </w:t>
      </w:r>
      <w:r>
        <w:rPr/>
        <w:t>buy</w:t>
      </w:r>
      <w:r>
        <w:rPr>
          <w:spacing w:val="13"/>
        </w:rPr>
        <w:t> </w:t>
      </w:r>
      <w:r>
        <w:rPr/>
        <w:t>back</w:t>
      </w:r>
      <w:r>
        <w:rPr>
          <w:spacing w:val="13"/>
        </w:rPr>
        <w:t> </w:t>
      </w:r>
      <w:r>
        <w:rPr/>
        <w:t>one</w:t>
      </w:r>
      <w:r>
        <w:rPr>
          <w:spacing w:val="15"/>
        </w:rPr>
        <w:t> </w:t>
      </w:r>
      <w:r>
        <w:rPr/>
        <w:t>single</w:t>
      </w:r>
      <w:r>
        <w:rPr>
          <w:spacing w:val="13"/>
        </w:rPr>
        <w:t> </w:t>
      </w:r>
      <w:r>
        <w:rPr/>
        <w:t>share</w:t>
      </w:r>
      <w:r>
        <w:rPr>
          <w:spacing w:val="13"/>
        </w:rPr>
        <w:t> </w:t>
      </w:r>
      <w:r>
        <w:rPr/>
        <w:t>for</w:t>
      </w:r>
      <w:r>
        <w:rPr>
          <w:spacing w:val="15"/>
        </w:rPr>
        <w:t> </w:t>
      </w:r>
      <w:r>
        <w:rPr/>
        <w:t>the</w:t>
      </w:r>
      <w:r>
        <w:rPr>
          <w:spacing w:val="13"/>
        </w:rPr>
        <w:t> </w:t>
      </w:r>
      <w:r>
        <w:rPr/>
        <w:t>current</w:t>
      </w:r>
      <w:r>
        <w:rPr>
          <w:spacing w:val="13"/>
        </w:rPr>
        <w:t> </w:t>
      </w:r>
      <w:r>
        <w:rPr/>
        <w:t>market</w:t>
      </w:r>
      <w:r>
        <w:rPr>
          <w:spacing w:val="14"/>
        </w:rPr>
        <w:t> </w:t>
      </w:r>
      <w:r>
        <w:rPr/>
        <w:t>price</w:t>
      </w:r>
      <w:r>
        <w:rPr>
          <w:spacing w:val="13"/>
        </w:rPr>
        <w:t> </w:t>
      </w:r>
      <w:r>
        <w:rPr/>
        <w:t>P</w:t>
      </w:r>
      <w:r>
        <w:rPr>
          <w:spacing w:val="14"/>
        </w:rPr>
        <w:t> </w:t>
      </w:r>
      <w:r>
        <w:rPr/>
        <w:t>and</w:t>
      </w:r>
      <w:r>
        <w:rPr>
          <w:spacing w:val="13"/>
        </w:rPr>
        <w:t> </w:t>
      </w:r>
      <w:r>
        <w:rPr/>
        <w:t>finance</w:t>
      </w:r>
      <w:r>
        <w:rPr>
          <w:spacing w:val="13"/>
        </w:rPr>
        <w:t> </w:t>
      </w:r>
      <w:r>
        <w:rPr/>
        <w:t>this</w:t>
      </w:r>
      <w:r>
        <w:rPr>
          <w:spacing w:val="15"/>
        </w:rPr>
        <w:t> </w:t>
      </w:r>
      <w:r>
        <w:rPr>
          <w:spacing w:val="-5"/>
        </w:rPr>
        <w:t>by</w:t>
      </w:r>
    </w:p>
    <w:p>
      <w:pPr>
        <w:pStyle w:val="BodyText"/>
        <w:spacing w:before="286"/>
      </w:pPr>
      <w:r>
        <w:rPr/>
        <w:t>issuing</w:t>
      </w:r>
      <w:r>
        <w:rPr>
          <w:spacing w:val="16"/>
        </w:rPr>
        <w:t> </w:t>
      </w:r>
      <w:r>
        <w:rPr/>
        <w:t>one</w:t>
      </w:r>
      <w:r>
        <w:rPr>
          <w:spacing w:val="15"/>
        </w:rPr>
        <w:t> </w:t>
      </w:r>
      <w:r>
        <w:rPr/>
        <w:t>extra</w:t>
      </w:r>
      <w:r>
        <w:rPr>
          <w:spacing w:val="17"/>
        </w:rPr>
        <w:t> </w:t>
      </w:r>
      <w:r>
        <w:rPr/>
        <w:t>corporate</w:t>
      </w:r>
      <w:r>
        <w:rPr>
          <w:spacing w:val="15"/>
        </w:rPr>
        <w:t> </w:t>
      </w:r>
      <w:r>
        <w:rPr/>
        <w:t>bond</w:t>
      </w:r>
      <w:r>
        <w:rPr>
          <w:spacing w:val="17"/>
        </w:rPr>
        <w:t> </w:t>
      </w:r>
      <w:r>
        <w:rPr/>
        <w:t>with</w:t>
      </w:r>
      <w:r>
        <w:rPr>
          <w:spacing w:val="16"/>
        </w:rPr>
        <w:t> </w:t>
      </w:r>
      <w:r>
        <w:rPr/>
        <w:t>face</w:t>
      </w:r>
      <w:r>
        <w:rPr>
          <w:spacing w:val="15"/>
        </w:rPr>
        <w:t> </w:t>
      </w:r>
      <w:r>
        <w:rPr/>
        <w:t>value</w:t>
      </w:r>
      <w:r>
        <w:rPr>
          <w:spacing w:val="16"/>
        </w:rPr>
        <w:t> </w:t>
      </w:r>
      <w:r>
        <w:rPr/>
        <w:t>P</w:t>
      </w:r>
      <w:r>
        <w:rPr>
          <w:spacing w:val="16"/>
        </w:rPr>
        <w:t> </w:t>
      </w:r>
      <w:r>
        <w:rPr/>
        <w:t>or</w:t>
      </w:r>
      <w:r>
        <w:rPr>
          <w:spacing w:val="18"/>
        </w:rPr>
        <w:t> </w:t>
      </w:r>
      <w:r>
        <w:rPr/>
        <w:t>do</w:t>
      </w:r>
      <w:r>
        <w:rPr>
          <w:spacing w:val="16"/>
        </w:rPr>
        <w:t> </w:t>
      </w:r>
      <w:r>
        <w:rPr/>
        <w:t>the</w:t>
      </w:r>
      <w:r>
        <w:rPr>
          <w:spacing w:val="13"/>
        </w:rPr>
        <w:t> </w:t>
      </w:r>
      <w:r>
        <w:rPr/>
        <w:t>reverse.</w:t>
      </w:r>
      <w:r>
        <w:rPr>
          <w:spacing w:val="14"/>
        </w:rPr>
        <w:t> </w:t>
      </w:r>
      <w:r>
        <w:rPr/>
        <w:t>In</w:t>
      </w:r>
      <w:r>
        <w:rPr>
          <w:spacing w:val="16"/>
        </w:rPr>
        <w:t> </w:t>
      </w:r>
      <w:r>
        <w:rPr>
          <w:spacing w:val="-2"/>
        </w:rPr>
        <w:t>mathematical</w:t>
      </w:r>
    </w:p>
    <w:p>
      <w:pPr>
        <w:pStyle w:val="BodyText"/>
        <w:spacing w:before="1"/>
        <w:ind w:left="0"/>
      </w:pPr>
    </w:p>
    <w:p>
      <w:pPr>
        <w:pStyle w:val="BodyText"/>
      </w:pPr>
      <w:r>
        <w:rPr/>
        <w:t>terms</w:t>
      </w:r>
      <w:r>
        <w:rPr>
          <w:spacing w:val="-8"/>
        </w:rPr>
        <w:t> </w:t>
      </w:r>
      <w:r>
        <w:rPr/>
        <w:t>these</w:t>
      </w:r>
      <w:r>
        <w:rPr>
          <w:spacing w:val="-8"/>
        </w:rPr>
        <w:t> </w:t>
      </w:r>
      <w:r>
        <w:rPr/>
        <w:t>substitutions</w:t>
      </w:r>
      <w:r>
        <w:rPr>
          <w:spacing w:val="-7"/>
        </w:rPr>
        <w:t> </w:t>
      </w:r>
      <w:r>
        <w:rPr/>
        <w:t>are</w:t>
      </w:r>
      <w:r>
        <w:rPr>
          <w:spacing w:val="-8"/>
        </w:rPr>
        <w:t> </w:t>
      </w:r>
      <w:r>
        <w:rPr/>
        <w:t>defined</w:t>
      </w:r>
      <w:r>
        <w:rPr>
          <w:spacing w:val="-8"/>
        </w:rPr>
        <w:t> </w:t>
      </w:r>
      <w:r>
        <w:rPr>
          <w:spacing w:val="-5"/>
        </w:rPr>
        <w:t>as</w:t>
      </w:r>
    </w:p>
    <w:p>
      <w:pPr>
        <w:pStyle w:val="BodyText"/>
        <w:spacing w:before="279"/>
        <w:ind w:left="0"/>
      </w:pPr>
    </w:p>
    <w:p>
      <w:pPr>
        <w:pStyle w:val="BodyText"/>
        <w:spacing w:before="1"/>
      </w:pPr>
      <w:r>
        <w:rPr/>
        <w:t>[</w:t>
      </w:r>
      <w:r>
        <w:rPr>
          <w:spacing w:val="-2"/>
        </w:rPr>
        <w:t> </w:t>
      </w:r>
      <w:r>
        <w:rPr/>
        <w:t>∂</w:t>
      </w:r>
      <w:r>
        <w:rPr>
          <w:spacing w:val="-3"/>
        </w:rPr>
        <w:t> </w:t>
      </w:r>
      <w:r>
        <w:rPr/>
        <w:t>D</w:t>
      </w:r>
      <w:r>
        <w:rPr>
          <w:spacing w:val="-3"/>
        </w:rPr>
        <w:t> </w:t>
      </w:r>
      <w:r>
        <w:rPr/>
        <w:t>∂</w:t>
      </w:r>
      <w:r>
        <w:rPr>
          <w:spacing w:val="-3"/>
        </w:rPr>
        <w:t> </w:t>
      </w:r>
      <w:r>
        <w:rPr/>
        <w:t>n</w:t>
      </w:r>
      <w:r>
        <w:rPr>
          <w:spacing w:val="-2"/>
        </w:rPr>
        <w:t> </w:t>
      </w:r>
      <w:r>
        <w:rPr/>
        <w:t>]</w:t>
      </w:r>
      <w:r>
        <w:rPr>
          <w:spacing w:val="-2"/>
        </w:rPr>
        <w:t> </w:t>
      </w:r>
      <w:r>
        <w:rPr/>
        <w:t>x,t</w:t>
      </w:r>
      <w:r>
        <w:rPr>
          <w:spacing w:val="-1"/>
        </w:rPr>
        <w:t> </w:t>
      </w:r>
      <w:r>
        <w:rPr/>
        <w:t>=</w:t>
      </w:r>
      <w:r>
        <w:rPr>
          <w:spacing w:val="-2"/>
        </w:rPr>
        <w:t> </w:t>
      </w:r>
      <w:r>
        <w:rPr/>
        <w:t>− P</w:t>
      </w:r>
      <w:r>
        <w:rPr>
          <w:spacing w:val="-1"/>
        </w:rPr>
        <w:t> </w:t>
      </w:r>
      <w:r>
        <w:rPr>
          <w:spacing w:val="-5"/>
        </w:rPr>
        <w:t>x,t</w:t>
      </w:r>
    </w:p>
    <w:p>
      <w:pPr>
        <w:pStyle w:val="BodyText"/>
        <w:spacing w:before="279"/>
        <w:ind w:left="0"/>
      </w:pPr>
    </w:p>
    <w:p>
      <w:pPr>
        <w:pStyle w:val="BodyText"/>
      </w:pPr>
      <w:r>
        <w:rPr/>
        <w:t>Where</w:t>
      </w:r>
      <w:r>
        <w:rPr>
          <w:spacing w:val="7"/>
        </w:rPr>
        <w:t> </w:t>
      </w:r>
      <w:r>
        <w:rPr/>
        <w:t>D</w:t>
      </w:r>
      <w:r>
        <w:rPr>
          <w:spacing w:val="7"/>
        </w:rPr>
        <w:t> </w:t>
      </w:r>
      <w:r>
        <w:rPr/>
        <w:t>is</w:t>
      </w:r>
      <w:r>
        <w:rPr>
          <w:spacing w:val="9"/>
        </w:rPr>
        <w:t> </w:t>
      </w:r>
      <w:r>
        <w:rPr/>
        <w:t>the</w:t>
      </w:r>
      <w:r>
        <w:rPr>
          <w:spacing w:val="7"/>
        </w:rPr>
        <w:t> </w:t>
      </w:r>
      <w:r>
        <w:rPr/>
        <w:t>corporate</w:t>
      </w:r>
      <w:r>
        <w:rPr>
          <w:spacing w:val="7"/>
        </w:rPr>
        <w:t> </w:t>
      </w:r>
      <w:r>
        <w:rPr/>
        <w:t>debt</w:t>
      </w:r>
      <w:r>
        <w:rPr>
          <w:spacing w:val="8"/>
        </w:rPr>
        <w:t> </w:t>
      </w:r>
      <w:r>
        <w:rPr/>
        <w:t>and</w:t>
      </w:r>
      <w:r>
        <w:rPr>
          <w:spacing w:val="7"/>
        </w:rPr>
        <w:t> </w:t>
      </w:r>
      <w:r>
        <w:rPr/>
        <w:t>n</w:t>
      </w:r>
      <w:r>
        <w:rPr>
          <w:spacing w:val="9"/>
        </w:rPr>
        <w:t> </w:t>
      </w:r>
      <w:r>
        <w:rPr/>
        <w:t>the</w:t>
      </w:r>
      <w:r>
        <w:rPr>
          <w:spacing w:val="8"/>
        </w:rPr>
        <w:t> </w:t>
      </w:r>
      <w:r>
        <w:rPr/>
        <w:t>number</w:t>
      </w:r>
      <w:r>
        <w:rPr>
          <w:spacing w:val="8"/>
        </w:rPr>
        <w:t> </w:t>
      </w:r>
      <w:r>
        <w:rPr/>
        <w:t>of</w:t>
      </w:r>
      <w:r>
        <w:rPr>
          <w:spacing w:val="8"/>
        </w:rPr>
        <w:t> </w:t>
      </w:r>
      <w:r>
        <w:rPr/>
        <w:t>shares</w:t>
      </w:r>
      <w:r>
        <w:rPr>
          <w:spacing w:val="9"/>
        </w:rPr>
        <w:t> </w:t>
      </w:r>
      <w:r>
        <w:rPr/>
        <w:t>of</w:t>
      </w:r>
      <w:r>
        <w:rPr>
          <w:spacing w:val="8"/>
        </w:rPr>
        <w:t> </w:t>
      </w:r>
      <w:r>
        <w:rPr/>
        <w:t>company</w:t>
      </w:r>
      <w:r>
        <w:rPr>
          <w:spacing w:val="7"/>
        </w:rPr>
        <w:t> </w:t>
      </w:r>
      <w:r>
        <w:rPr/>
        <w:t>x</w:t>
      </w:r>
      <w:r>
        <w:rPr>
          <w:spacing w:val="8"/>
        </w:rPr>
        <w:t> </w:t>
      </w:r>
      <w:r>
        <w:rPr/>
        <w:t>at</w:t>
      </w:r>
      <w:r>
        <w:rPr>
          <w:spacing w:val="7"/>
        </w:rPr>
        <w:t> </w:t>
      </w:r>
      <w:r>
        <w:rPr/>
        <w:t>time</w:t>
      </w:r>
      <w:r>
        <w:rPr>
          <w:spacing w:val="7"/>
        </w:rPr>
        <w:t> </w:t>
      </w:r>
      <w:r>
        <w:rPr/>
        <w:t>t.</w:t>
      </w:r>
      <w:r>
        <w:rPr>
          <w:spacing w:val="8"/>
        </w:rPr>
        <w:t> </w:t>
      </w:r>
      <w:r>
        <w:rPr>
          <w:spacing w:val="-5"/>
        </w:rPr>
        <w:t>The</w:t>
      </w:r>
    </w:p>
    <w:p>
      <w:pPr>
        <w:pStyle w:val="BodyText"/>
        <w:spacing w:before="1"/>
        <w:ind w:left="0"/>
      </w:pPr>
    </w:p>
    <w:p>
      <w:pPr>
        <w:pStyle w:val="BodyText"/>
        <w:spacing w:before="1"/>
      </w:pPr>
      <w:r>
        <w:rPr/>
        <w:t>negative</w:t>
      </w:r>
      <w:r>
        <w:rPr>
          <w:spacing w:val="5"/>
        </w:rPr>
        <w:t> </w:t>
      </w:r>
      <w:r>
        <w:rPr/>
        <w:t>sign</w:t>
      </w:r>
      <w:r>
        <w:rPr>
          <w:spacing w:val="5"/>
        </w:rPr>
        <w:t> </w:t>
      </w:r>
      <w:r>
        <w:rPr/>
        <w:t>indicates</w:t>
      </w:r>
      <w:r>
        <w:rPr>
          <w:spacing w:val="6"/>
        </w:rPr>
        <w:t> </w:t>
      </w:r>
      <w:r>
        <w:rPr/>
        <w:t>that</w:t>
      </w:r>
      <w:r>
        <w:rPr>
          <w:spacing w:val="5"/>
        </w:rPr>
        <w:t> </w:t>
      </w:r>
      <w:r>
        <w:rPr/>
        <w:t>a</w:t>
      </w:r>
      <w:r>
        <w:rPr>
          <w:spacing w:val="4"/>
        </w:rPr>
        <w:t> </w:t>
      </w:r>
      <w:r>
        <w:rPr/>
        <w:t>reduction</w:t>
      </w:r>
      <w:r>
        <w:rPr>
          <w:spacing w:val="5"/>
        </w:rPr>
        <w:t> </w:t>
      </w:r>
      <w:r>
        <w:rPr/>
        <w:t>of</w:t>
      </w:r>
      <w:r>
        <w:rPr>
          <w:spacing w:val="8"/>
        </w:rPr>
        <w:t> </w:t>
      </w:r>
      <w:r>
        <w:rPr/>
        <w:t>the</w:t>
      </w:r>
      <w:r>
        <w:rPr>
          <w:spacing w:val="5"/>
        </w:rPr>
        <w:t> </w:t>
      </w:r>
      <w:r>
        <w:rPr/>
        <w:t>number</w:t>
      </w:r>
      <w:r>
        <w:rPr>
          <w:spacing w:val="5"/>
        </w:rPr>
        <w:t> </w:t>
      </w:r>
      <w:r>
        <w:rPr/>
        <w:t>of</w:t>
      </w:r>
      <w:r>
        <w:rPr>
          <w:spacing w:val="5"/>
        </w:rPr>
        <w:t> </w:t>
      </w:r>
      <w:r>
        <w:rPr/>
        <w:t>shares</w:t>
      </w:r>
      <w:r>
        <w:rPr>
          <w:spacing w:val="6"/>
        </w:rPr>
        <w:t> </w:t>
      </w:r>
      <w:r>
        <w:rPr/>
        <w:t>n</w:t>
      </w:r>
      <w:r>
        <w:rPr>
          <w:spacing w:val="5"/>
        </w:rPr>
        <w:t> </w:t>
      </w:r>
      <w:r>
        <w:rPr/>
        <w:t>leads</w:t>
      </w:r>
      <w:r>
        <w:rPr>
          <w:spacing w:val="5"/>
        </w:rPr>
        <w:t> </w:t>
      </w:r>
      <w:r>
        <w:rPr/>
        <w:t>to</w:t>
      </w:r>
      <w:r>
        <w:rPr>
          <w:spacing w:val="5"/>
        </w:rPr>
        <w:t> </w:t>
      </w:r>
      <w:r>
        <w:rPr/>
        <w:t>a</w:t>
      </w:r>
      <w:r>
        <w:rPr>
          <w:spacing w:val="6"/>
        </w:rPr>
        <w:t> </w:t>
      </w:r>
      <w:r>
        <w:rPr/>
        <w:t>larger</w:t>
      </w:r>
      <w:r>
        <w:rPr>
          <w:spacing w:val="6"/>
        </w:rPr>
        <w:t> </w:t>
      </w:r>
      <w:r>
        <w:rPr>
          <w:spacing w:val="-4"/>
        </w:rPr>
        <w:t>debt</w:t>
      </w:r>
    </w:p>
    <w:p>
      <w:pPr>
        <w:pStyle w:val="BodyText"/>
        <w:spacing w:before="1"/>
        <w:ind w:left="0"/>
      </w:pPr>
    </w:p>
    <w:p>
      <w:pPr>
        <w:pStyle w:val="BodyText"/>
        <w:spacing w:line="480" w:lineRule="auto"/>
        <w:ind w:right="1439"/>
      </w:pPr>
      <w:r>
        <w:rPr/>
        <w:t>D</w:t>
      </w:r>
      <w:r>
        <w:rPr>
          <w:spacing w:val="80"/>
        </w:rPr>
        <w:t> </w:t>
      </w:r>
      <w:r>
        <w:rPr/>
        <w:t>and</w:t>
      </w:r>
      <w:r>
        <w:rPr>
          <w:spacing w:val="80"/>
        </w:rPr>
        <w:t> </w:t>
      </w:r>
      <w:r>
        <w:rPr/>
        <w:t>vice</w:t>
      </w:r>
      <w:r>
        <w:rPr>
          <w:spacing w:val="80"/>
        </w:rPr>
        <w:t> </w:t>
      </w:r>
      <w:r>
        <w:rPr/>
        <w:t>versa.</w:t>
      </w:r>
      <w:r>
        <w:rPr>
          <w:spacing w:val="80"/>
        </w:rPr>
        <w:t> </w:t>
      </w:r>
      <w:r>
        <w:rPr/>
        <w:t>The</w:t>
      </w:r>
      <w:r>
        <w:rPr>
          <w:spacing w:val="80"/>
        </w:rPr>
        <w:t> </w:t>
      </w:r>
      <w:r>
        <w:rPr/>
        <w:t>earnings-per-share</w:t>
      </w:r>
      <w:r>
        <w:rPr>
          <w:spacing w:val="80"/>
        </w:rPr>
        <w:t> </w:t>
      </w:r>
      <w:r>
        <w:rPr/>
        <w:t>change</w:t>
      </w:r>
      <w:r>
        <w:rPr>
          <w:spacing w:val="80"/>
        </w:rPr>
        <w:t> </w:t>
      </w:r>
      <w:r>
        <w:rPr/>
        <w:t>when</w:t>
      </w:r>
      <w:r>
        <w:rPr>
          <w:spacing w:val="80"/>
        </w:rPr>
        <w:t> </w:t>
      </w:r>
      <w:r>
        <w:rPr/>
        <w:t>one</w:t>
      </w:r>
      <w:r>
        <w:rPr>
          <w:spacing w:val="80"/>
        </w:rPr>
        <w:t> </w:t>
      </w:r>
      <w:r>
        <w:rPr/>
        <w:t>share</w:t>
      </w:r>
      <w:r>
        <w:rPr>
          <w:spacing w:val="80"/>
        </w:rPr>
        <w:t> </w:t>
      </w:r>
      <w:r>
        <w:rPr/>
        <w:t>with</w:t>
      </w:r>
      <w:r>
        <w:rPr>
          <w:spacing w:val="80"/>
        </w:rPr>
        <w:t> </w:t>
      </w:r>
      <w:r>
        <w:rPr/>
        <w:t>price</w:t>
      </w:r>
      <w:r>
        <w:rPr>
          <w:spacing w:val="80"/>
        </w:rPr>
        <w:t> </w:t>
      </w:r>
      <w:r>
        <w:rPr/>
        <w:t>P is </w:t>
      </w:r>
      <w:hyperlink r:id="rId10">
        <w:r>
          <w:rPr/>
          <w:t>repurchased</w:t>
        </w:r>
      </w:hyperlink>
      <w:r>
        <w:rPr/>
        <w:t> and one bond with face value P is issued:</w:t>
      </w:r>
    </w:p>
    <w:p>
      <w:pPr>
        <w:spacing w:after="0" w:line="480" w:lineRule="auto"/>
        <w:sectPr>
          <w:pgSz w:w="12240" w:h="15840"/>
          <w:pgMar w:header="0" w:footer="1012" w:top="1380" w:bottom="1200" w:left="700" w:right="0"/>
        </w:sectPr>
      </w:pPr>
    </w:p>
    <w:p>
      <w:pPr>
        <w:pStyle w:val="ListParagraph"/>
        <w:numPr>
          <w:ilvl w:val="0"/>
          <w:numId w:val="9"/>
        </w:numPr>
        <w:tabs>
          <w:tab w:pos="2000" w:val="left" w:leader="none"/>
        </w:tabs>
        <w:spacing w:line="480" w:lineRule="auto" w:before="60" w:after="0"/>
        <w:ind w:left="2000" w:right="1436" w:hanging="360"/>
        <w:jc w:val="both"/>
        <w:rPr>
          <w:sz w:val="25"/>
        </w:rPr>
      </w:pPr>
      <w:r>
        <w:rPr>
          <w:sz w:val="25"/>
        </w:rPr>
        <w:t>The earnings that were ‘allocated’ to the one share that was repurchased are redistributed over the remaining outstanding shares, causing an increase </w:t>
      </w:r>
      <w:r>
        <w:rPr>
          <w:sz w:val="25"/>
        </w:rPr>
        <w:t>in earnings per share of: E / n</w:t>
      </w:r>
    </w:p>
    <w:p>
      <w:pPr>
        <w:pStyle w:val="ListParagraph"/>
        <w:numPr>
          <w:ilvl w:val="0"/>
          <w:numId w:val="9"/>
        </w:numPr>
        <w:tabs>
          <w:tab w:pos="1999" w:val="left" w:leader="none"/>
        </w:tabs>
        <w:spacing w:line="240" w:lineRule="auto" w:before="0" w:after="0"/>
        <w:ind w:left="1999" w:right="0" w:hanging="359"/>
        <w:jc w:val="left"/>
        <w:rPr>
          <w:sz w:val="25"/>
        </w:rPr>
      </w:pPr>
      <w:r>
        <w:rPr/>
        <mc:AlternateContent>
          <mc:Choice Requires="wps">
            <w:drawing>
              <wp:anchor distT="0" distB="0" distL="0" distR="0" allowOverlap="1" layoutInCell="1" locked="0" behindDoc="1" simplePos="0" relativeHeight="484120064">
                <wp:simplePos x="0" y="0"/>
                <wp:positionH relativeFrom="page">
                  <wp:posOffset>1467866</wp:posOffset>
                </wp:positionH>
                <wp:positionV relativeFrom="paragraph">
                  <wp:posOffset>740</wp:posOffset>
                </wp:positionV>
                <wp:extent cx="5409565" cy="146685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5409565" cy="1466850"/>
                        </a:xfrm>
                        <a:custGeom>
                          <a:avLst/>
                          <a:gdLst/>
                          <a:ahLst/>
                          <a:cxnLst/>
                          <a:rect l="l" t="t" r="r" b="b"/>
                          <a:pathLst>
                            <a:path w="5409565" h="1466850">
                              <a:moveTo>
                                <a:pt x="5409565" y="1094295"/>
                              </a:moveTo>
                              <a:lnTo>
                                <a:pt x="0" y="1094295"/>
                              </a:lnTo>
                              <a:lnTo>
                                <a:pt x="0" y="1466456"/>
                              </a:lnTo>
                              <a:lnTo>
                                <a:pt x="5409565" y="1466456"/>
                              </a:lnTo>
                              <a:lnTo>
                                <a:pt x="5409565" y="1094295"/>
                              </a:lnTo>
                              <a:close/>
                            </a:path>
                            <a:path w="5409565" h="1466850">
                              <a:moveTo>
                                <a:pt x="5409565" y="729996"/>
                              </a:moveTo>
                              <a:lnTo>
                                <a:pt x="0" y="729996"/>
                              </a:lnTo>
                              <a:lnTo>
                                <a:pt x="0" y="1094219"/>
                              </a:lnTo>
                              <a:lnTo>
                                <a:pt x="5409565" y="1094219"/>
                              </a:lnTo>
                              <a:lnTo>
                                <a:pt x="5409565" y="729996"/>
                              </a:lnTo>
                              <a:close/>
                            </a:path>
                            <a:path w="5409565" h="1466850">
                              <a:moveTo>
                                <a:pt x="5409565" y="0"/>
                              </a:moveTo>
                              <a:lnTo>
                                <a:pt x="0" y="0"/>
                              </a:lnTo>
                              <a:lnTo>
                                <a:pt x="0" y="364223"/>
                              </a:lnTo>
                              <a:lnTo>
                                <a:pt x="0" y="729983"/>
                              </a:lnTo>
                              <a:lnTo>
                                <a:pt x="5409565" y="729983"/>
                              </a:lnTo>
                              <a:lnTo>
                                <a:pt x="5409565" y="364223"/>
                              </a:lnTo>
                              <a:lnTo>
                                <a:pt x="54095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115.580002pt;margin-top:.058294pt;width:425.95pt;height:115.5pt;mso-position-horizontal-relative:page;mso-position-vertical-relative:paragraph;z-index:-19196416" id="docshape49" coordorigin="2312,1" coordsize="8519,2310" path="m10831,1724l2312,1724,2312,2311,10831,2311,10831,1724xm10831,1151l2312,1151,2312,1724,10831,1724,10831,1151xm10831,1l2312,1,2312,575,2312,1151,10831,1151,10831,575,10831,1xe" filled="true" fillcolor="#ffffff" stroked="false">
                <v:path arrowok="t"/>
                <v:fill type="solid"/>
                <w10:wrap type="none"/>
              </v:shape>
            </w:pict>
          </mc:Fallback>
        </mc:AlternateContent>
      </w:r>
      <w:r>
        <w:rPr>
          <w:sz w:val="25"/>
        </w:rPr>
        <w:t>The</w:t>
      </w:r>
      <w:r>
        <w:rPr>
          <w:spacing w:val="6"/>
          <w:sz w:val="25"/>
        </w:rPr>
        <w:t> </w:t>
      </w:r>
      <w:r>
        <w:rPr>
          <w:sz w:val="25"/>
        </w:rPr>
        <w:t>earnings</w:t>
      </w:r>
      <w:r>
        <w:rPr>
          <w:spacing w:val="6"/>
          <w:sz w:val="25"/>
        </w:rPr>
        <w:t> </w:t>
      </w:r>
      <w:r>
        <w:rPr>
          <w:sz w:val="25"/>
        </w:rPr>
        <w:t>are</w:t>
      </w:r>
      <w:r>
        <w:rPr>
          <w:spacing w:val="6"/>
          <w:sz w:val="25"/>
        </w:rPr>
        <w:t> </w:t>
      </w:r>
      <w:r>
        <w:rPr>
          <w:sz w:val="25"/>
        </w:rPr>
        <w:t>reduced</w:t>
      </w:r>
      <w:r>
        <w:rPr>
          <w:spacing w:val="6"/>
          <w:sz w:val="25"/>
        </w:rPr>
        <w:t> </w:t>
      </w:r>
      <w:r>
        <w:rPr>
          <w:sz w:val="25"/>
        </w:rPr>
        <w:t>by</w:t>
      </w:r>
      <w:r>
        <w:rPr>
          <w:spacing w:val="6"/>
          <w:sz w:val="25"/>
        </w:rPr>
        <w:t> </w:t>
      </w:r>
      <w:r>
        <w:rPr>
          <w:sz w:val="25"/>
        </w:rPr>
        <w:t>the</w:t>
      </w:r>
      <w:r>
        <w:rPr>
          <w:spacing w:val="8"/>
          <w:sz w:val="25"/>
        </w:rPr>
        <w:t> </w:t>
      </w:r>
      <w:r>
        <w:rPr>
          <w:sz w:val="25"/>
        </w:rPr>
        <w:t>additional</w:t>
      </w:r>
      <w:r>
        <w:rPr>
          <w:spacing w:val="6"/>
          <w:sz w:val="25"/>
        </w:rPr>
        <w:t> </w:t>
      </w:r>
      <w:r>
        <w:rPr>
          <w:sz w:val="25"/>
        </w:rPr>
        <w:t>interest</w:t>
      </w:r>
      <w:r>
        <w:rPr>
          <w:spacing w:val="6"/>
          <w:sz w:val="25"/>
        </w:rPr>
        <w:t> </w:t>
      </w:r>
      <w:r>
        <w:rPr>
          <w:sz w:val="25"/>
        </w:rPr>
        <w:t>payments</w:t>
      </w:r>
      <w:r>
        <w:rPr>
          <w:spacing w:val="7"/>
          <w:sz w:val="25"/>
        </w:rPr>
        <w:t> </w:t>
      </w:r>
      <w:r>
        <w:rPr>
          <w:sz w:val="25"/>
        </w:rPr>
        <w:t>on</w:t>
      </w:r>
      <w:r>
        <w:rPr>
          <w:spacing w:val="6"/>
          <w:sz w:val="25"/>
        </w:rPr>
        <w:t> </w:t>
      </w:r>
      <w:r>
        <w:rPr>
          <w:sz w:val="25"/>
        </w:rPr>
        <w:t>the</w:t>
      </w:r>
      <w:r>
        <w:rPr>
          <w:spacing w:val="8"/>
          <w:sz w:val="25"/>
        </w:rPr>
        <w:t> </w:t>
      </w:r>
      <w:r>
        <w:rPr>
          <w:sz w:val="25"/>
        </w:rPr>
        <w:t>extra</w:t>
      </w:r>
      <w:r>
        <w:rPr>
          <w:spacing w:val="6"/>
          <w:sz w:val="25"/>
        </w:rPr>
        <w:t> </w:t>
      </w:r>
      <w:r>
        <w:rPr>
          <w:spacing w:val="-2"/>
          <w:sz w:val="25"/>
        </w:rPr>
        <w:t>bond.</w:t>
      </w:r>
    </w:p>
    <w:p>
      <w:pPr>
        <w:pStyle w:val="BodyText"/>
        <w:spacing w:before="286"/>
        <w:ind w:left="2000"/>
      </w:pPr>
      <w:r>
        <w:rPr/>
        <mc:AlternateContent>
          <mc:Choice Requires="wps">
            <w:drawing>
              <wp:anchor distT="0" distB="0" distL="0" distR="0" allowOverlap="1" layoutInCell="1" locked="0" behindDoc="1" simplePos="0" relativeHeight="484119552">
                <wp:simplePos x="0" y="0"/>
                <wp:positionH relativeFrom="page">
                  <wp:posOffset>1121562</wp:posOffset>
                </wp:positionH>
                <wp:positionV relativeFrom="paragraph">
                  <wp:posOffset>5124</wp:posOffset>
                </wp:positionV>
                <wp:extent cx="5505450" cy="5661025"/>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03516pt;width:433.5pt;height:445.75pt;mso-position-horizontal-relative:page;mso-position-vertical-relative:paragraph;z-index:-19196928" id="docshape50" coordorigin="1766,8" coordsize="8670,8915" path="m2832,8728l1961,7857,1766,8052,2637,8923,2832,8728xm3424,8052l3423,8012,3418,7969,3409,7926,3395,7882,3376,7838,3353,7795,3325,7753,3295,7711,3261,7671,3224,7632,2705,7113,2511,7307,3042,7839,3075,7875,3099,7910,3116,7945,3126,7979,3128,8012,3121,8043,3107,8071,3086,8097,3060,8119,3031,8133,3000,8139,2967,8136,2933,8127,2898,8110,2863,8086,2827,8054,2296,7522,2101,7716,2621,8236,2655,8268,2694,8300,2738,8333,2786,8365,2818,8384,2853,8400,2890,8413,2928,8424,2967,8432,3003,8436,3037,8436,3070,8432,3101,8425,3133,8414,3165,8397,3196,8377,3227,8354,3255,8331,3281,8308,3305,8285,3341,8245,3372,8204,3395,8163,3412,8120,3420,8088,3424,8052xm4152,7269l4146,7204,4130,7139,4104,7072,4076,7018,4041,6962,3998,6904,3948,6845,3931,6826,3891,6785,3867,6762,3867,7256,3862,7297,3847,7333,3821,7366,3788,7392,3751,7407,3711,7411,3666,7405,3617,7387,3564,7355,3505,7310,3441,7251,3382,7187,3336,7128,3305,7074,3286,7025,3280,6980,3284,6940,3299,6904,3323,6872,3356,6847,3392,6832,3433,6826,3477,6832,3525,6849,3577,6879,3633,6921,3693,6976,3758,7046,3808,7108,3842,7164,3861,7213,3867,7256,3867,6762,3821,6720,3752,6665,3683,6619,3614,6584,3546,6558,3479,6542,3400,6537,3325,6547,3253,6572,3184,6613,3120,6668,3066,6732,3026,6799,3002,6871,2993,6947,2999,7026,3016,7095,3042,7164,3078,7233,3124,7303,3180,7374,3246,7445,3306,7502,3366,7551,3426,7593,3485,7628,3543,7655,3614,7680,3681,7693,3745,7697,3805,7691,3863,7674,3919,7647,3975,7610,4028,7561,4075,7508,4111,7451,4128,7411,4136,7393,4149,7331,4152,7269xm4423,6689l4236,6502,3982,6756,4169,6943,4423,6689xm4934,6626l4063,5755,3868,5950,4739,6821,4934,6626xm5268,6292l4945,5969,5051,5862,5102,5802,5107,5792,5136,5741,5153,5677,5152,5613,5136,5547,5113,5496,5106,5481,5062,5415,5003,5349,4940,5292,4877,5249,4868,5245,4868,5638,4867,5664,4857,5690,4840,5717,4816,5745,4768,5792,4574,5598,4629,5542,4656,5519,4682,5504,4708,5496,4732,5497,4756,5503,4779,5514,4801,5528,4822,5546,4840,5568,4854,5590,4863,5614,4868,5638,4868,5245,4814,5220,4753,5204,4693,5203,4635,5217,4579,5248,4525,5293,4201,5616,5073,6487,5268,6292xm6058,5502l5402,4846,5600,4648,5385,4433,4794,5024,5009,5239,5207,5041,5863,5697,6058,5502xm6693,4867l6037,4211,6236,4012,6021,3797,5429,4389,5644,4604,5843,4405,6499,5061,6693,4867xm7427,3994l7421,3929,7405,3864,7379,3797,7351,3743,7316,3687,7273,3629,7223,3570,7205,3552,7166,3510,7142,3488,7142,3982,7137,4022,7121,4058,7095,4092,7063,4117,7026,4132,6986,4136,6941,4130,6892,4112,6839,4080,6780,4035,6716,3976,6657,3912,6611,3853,6579,3799,6561,3750,6555,3705,6559,3665,6574,3629,6598,3598,6631,3572,6667,3557,6708,3552,6752,3557,6800,3574,6852,3604,6908,3646,6968,3701,7033,3771,7083,3834,7117,3889,7136,3938,7142,3982,7142,3488,7096,3445,7026,3390,6957,3345,6889,3309,6821,3284,6753,3268,6675,3262,6599,3272,6528,3297,6459,3338,6395,3393,6341,3457,6301,3525,6277,3596,6268,3672,6274,3752,6291,3820,6317,3889,6353,3958,6399,4028,6454,4099,6520,4170,6581,4227,6641,4276,6701,4319,6760,4353,6818,4381,6889,4405,6956,4419,7020,4422,7080,4416,7138,4400,7194,4372,7249,4335,7303,4287,7350,4233,7386,4177,7403,4136,7411,4118,7424,4057,7427,3994xm8440,2998l8435,2949,8423,2899,8404,2846,8379,2792,8349,2736,8311,2679,8250,2703,8069,2778,8101,2824,8125,2867,8143,2908,8154,2945,8157,2980,8151,3013,8136,3044,8113,3073,8082,3097,8048,3111,8010,3115,7970,3109,7923,3090,7870,3056,7808,3007,7739,2942,7687,2886,7645,2834,7614,2787,7594,2744,7581,2692,7582,2646,7595,2605,7622,2569,7637,2556,7654,2545,7672,2537,7692,2533,7712,2531,7734,2531,7756,2534,7779,2540,7794,2546,7812,2554,7833,2566,7856,2580,7975,2355,7892,2309,7813,2277,7739,2258,7670,2251,7603,2259,7539,2282,7476,2320,7416,2372,7362,2435,7324,2501,7300,2572,7291,2645,7297,2723,7314,2790,7340,2858,7376,2927,7423,2997,7479,3067,7546,3139,7611,3200,7674,3252,7737,3295,7799,3331,7860,3358,7932,3382,8000,3395,8061,3398,8117,3391,8170,3374,8222,3347,8274,3310,8326,3264,8364,3221,8395,3178,8417,3135,8431,3090,8439,3045,8440,2998xm9138,2283l9131,2219,9116,2153,9090,2086,9062,2032,9027,1976,8984,1918,8934,1859,8916,1841,8877,1799,8853,1777,8853,2271,8848,2311,8832,2348,8806,2381,8774,2406,8737,2421,8697,2426,8652,2419,8603,2401,8549,2370,8491,2324,8427,2265,8368,2201,8322,2142,8290,2088,8272,2039,8266,1995,8270,1954,8284,1918,8309,1887,8341,1861,8378,1846,8419,1841,8463,1846,8511,1863,8563,1893,8619,1935,8679,1990,8744,2060,8794,2123,8828,2179,8847,2227,8853,2271,8853,1777,8807,1734,8737,1679,8668,1634,8600,1598,8532,1573,8464,1557,8386,1551,8310,1561,8238,1587,8170,1627,8105,1683,8051,1746,8012,1814,7988,1885,7979,1961,7985,2041,8001,2109,8028,2178,8064,2248,8109,2318,8165,2388,8231,2459,8292,2516,8352,2566,8412,2608,8471,2642,8529,2670,8599,2694,8667,2708,8731,2711,8791,2705,8849,2689,8905,2662,8960,2624,9014,2576,9061,2522,9097,2466,9114,2426,9122,2407,9135,2346,9138,2283xm9618,1942l9295,1618,9402,1512,9452,1452,9458,1442,9486,1390,9503,1327,9503,1262,9487,1197,9464,1146,9457,1131,9412,1065,9354,999,9290,942,9227,899,9218,895,9218,1288,9217,1313,9208,1340,9191,1367,9166,1394,9119,1442,8924,1248,8980,1192,9007,1169,9033,1153,9058,1146,9082,1146,9106,1153,9129,1163,9151,1178,9172,1196,9190,1218,9204,1240,9213,1264,9218,1288,9218,895,9165,869,9103,853,9043,853,8985,867,8929,897,8875,942,8552,1266,9423,2137,9618,1942xm10436,1124l10071,759,10018,609,9863,158,9810,8,9595,223,9623,293,9706,504,9762,645,9692,617,9481,533,9341,477,9124,693,9275,746,9726,902,9876,954,10241,1319,10436,1124xe" filled="true" fillcolor="#c0c0c0" stroked="false">
                <v:path arrowok="t"/>
                <v:fill opacity="32896f" type="solid"/>
                <w10:wrap type="none"/>
              </v:shape>
            </w:pict>
          </mc:Fallback>
        </mc:AlternateContent>
      </w:r>
      <w:r>
        <w:rPr/>
        <w:t>As</w:t>
      </w:r>
      <w:r>
        <w:rPr>
          <w:spacing w:val="-6"/>
        </w:rPr>
        <w:t> </w:t>
      </w:r>
      <w:r>
        <w:rPr/>
        <w:t>interest</w:t>
      </w:r>
      <w:r>
        <w:rPr>
          <w:spacing w:val="-7"/>
        </w:rPr>
        <w:t> </w:t>
      </w:r>
      <w:r>
        <w:rPr/>
        <w:t>payments</w:t>
      </w:r>
      <w:r>
        <w:rPr>
          <w:spacing w:val="-6"/>
        </w:rPr>
        <w:t> </w:t>
      </w:r>
      <w:r>
        <w:rPr/>
        <w:t>are</w:t>
      </w:r>
      <w:r>
        <w:rPr>
          <w:spacing w:val="-7"/>
        </w:rPr>
        <w:t> </w:t>
      </w:r>
      <w:r>
        <w:rPr/>
        <w:t>tax-deductible</w:t>
      </w:r>
      <w:r>
        <w:rPr>
          <w:spacing w:val="-6"/>
        </w:rPr>
        <w:t> </w:t>
      </w:r>
      <w:r>
        <w:rPr/>
        <w:t>the</w:t>
      </w:r>
      <w:r>
        <w:rPr>
          <w:spacing w:val="-5"/>
        </w:rPr>
        <w:t> </w:t>
      </w:r>
      <w:r>
        <w:rPr/>
        <w:t>real</w:t>
      </w:r>
      <w:r>
        <w:rPr>
          <w:spacing w:val="-4"/>
        </w:rPr>
        <w:t> </w:t>
      </w:r>
      <w:r>
        <w:rPr/>
        <w:t>reduction</w:t>
      </w:r>
      <w:r>
        <w:rPr>
          <w:spacing w:val="-7"/>
        </w:rPr>
        <w:t> </w:t>
      </w:r>
      <w:r>
        <w:rPr/>
        <w:t>in</w:t>
      </w:r>
      <w:r>
        <w:rPr>
          <w:spacing w:val="-4"/>
        </w:rPr>
        <w:t> </w:t>
      </w:r>
      <w:r>
        <w:rPr/>
        <w:t>earnings</w:t>
      </w:r>
      <w:r>
        <w:rPr>
          <w:spacing w:val="-5"/>
        </w:rPr>
        <w:t> </w:t>
      </w:r>
      <w:r>
        <w:rPr/>
        <w:t>is</w:t>
      </w:r>
      <w:r>
        <w:rPr>
          <w:spacing w:val="-3"/>
        </w:rPr>
        <w:t> </w:t>
      </w:r>
      <w:r>
        <w:rPr>
          <w:spacing w:val="-2"/>
        </w:rPr>
        <w:t>obtained</w:t>
      </w:r>
    </w:p>
    <w:p>
      <w:pPr>
        <w:pStyle w:val="BodyText"/>
        <w:spacing w:before="1"/>
        <w:ind w:left="0"/>
      </w:pPr>
    </w:p>
    <w:p>
      <w:pPr>
        <w:pStyle w:val="BodyText"/>
        <w:ind w:left="2000"/>
      </w:pPr>
      <w:r>
        <w:rPr/>
        <w:t>by</w:t>
      </w:r>
      <w:r>
        <w:rPr>
          <w:spacing w:val="3"/>
        </w:rPr>
        <w:t> </w:t>
      </w:r>
      <w:r>
        <w:rPr/>
        <w:t>multiplying</w:t>
      </w:r>
      <w:r>
        <w:rPr>
          <w:spacing w:val="4"/>
        </w:rPr>
        <w:t> </w:t>
      </w:r>
      <w:r>
        <w:rPr/>
        <w:t>with</w:t>
      </w:r>
      <w:r>
        <w:rPr>
          <w:spacing w:val="5"/>
        </w:rPr>
        <w:t> </w:t>
      </w:r>
      <w:r>
        <w:rPr/>
        <w:t>the</w:t>
      </w:r>
      <w:r>
        <w:rPr>
          <w:spacing w:val="5"/>
        </w:rPr>
        <w:t> </w:t>
      </w:r>
      <w:r>
        <w:rPr/>
        <w:t>tax</w:t>
      </w:r>
      <w:r>
        <w:rPr>
          <w:spacing w:val="4"/>
        </w:rPr>
        <w:t> </w:t>
      </w:r>
      <w:r>
        <w:rPr/>
        <w:t>shield.</w:t>
      </w:r>
      <w:r>
        <w:rPr>
          <w:spacing w:val="3"/>
        </w:rPr>
        <w:t> </w:t>
      </w:r>
      <w:r>
        <w:rPr/>
        <w:t>The</w:t>
      </w:r>
      <w:r>
        <w:rPr>
          <w:spacing w:val="5"/>
        </w:rPr>
        <w:t> </w:t>
      </w:r>
      <w:r>
        <w:rPr/>
        <w:t>additional</w:t>
      </w:r>
      <w:r>
        <w:rPr>
          <w:spacing w:val="3"/>
        </w:rPr>
        <w:t> </w:t>
      </w:r>
      <w:r>
        <w:rPr/>
        <w:t>interest</w:t>
      </w:r>
      <w:r>
        <w:rPr>
          <w:spacing w:val="10"/>
        </w:rPr>
        <w:t> </w:t>
      </w:r>
      <w:r>
        <w:rPr/>
        <w:t>payments</w:t>
      </w:r>
      <w:r>
        <w:rPr>
          <w:spacing w:val="4"/>
        </w:rPr>
        <w:t> </w:t>
      </w:r>
      <w:r>
        <w:rPr/>
        <w:t>thus</w:t>
      </w:r>
      <w:r>
        <w:rPr>
          <w:spacing w:val="4"/>
        </w:rPr>
        <w:t> </w:t>
      </w:r>
      <w:r>
        <w:rPr>
          <w:spacing w:val="-2"/>
        </w:rPr>
        <w:t>reduce</w:t>
      </w:r>
    </w:p>
    <w:p>
      <w:pPr>
        <w:pStyle w:val="BodyText"/>
        <w:ind w:left="0"/>
      </w:pPr>
    </w:p>
    <w:p>
      <w:pPr>
        <w:pStyle w:val="BodyText"/>
        <w:ind w:left="2000"/>
      </w:pPr>
      <w:r>
        <w:rPr/>
        <w:t>the</w:t>
      </w:r>
      <w:r>
        <w:rPr>
          <w:spacing w:val="-3"/>
        </w:rPr>
        <w:t> </w:t>
      </w:r>
      <w:r>
        <w:rPr/>
        <w:t>EPS</w:t>
      </w:r>
      <w:r>
        <w:rPr>
          <w:spacing w:val="-2"/>
        </w:rPr>
        <w:t> </w:t>
      </w:r>
      <w:r>
        <w:rPr/>
        <w:t>by: P</w:t>
      </w:r>
      <w:r>
        <w:rPr>
          <w:spacing w:val="-2"/>
        </w:rPr>
        <w:t> </w:t>
      </w:r>
      <w:r>
        <w:rPr>
          <w:rFonts w:ascii="Cambria Math" w:hAnsi="Cambria Math"/>
        </w:rPr>
        <w:t>⋅</w:t>
      </w:r>
      <w:r>
        <w:rPr>
          <w:rFonts w:ascii="Cambria Math" w:hAnsi="Cambria Math"/>
          <w:spacing w:val="4"/>
        </w:rPr>
        <w:t> </w:t>
      </w:r>
      <w:r>
        <w:rPr/>
        <w:t>R</w:t>
      </w:r>
      <w:r>
        <w:rPr>
          <w:spacing w:val="-2"/>
        </w:rPr>
        <w:t> </w:t>
      </w:r>
      <w:r>
        <w:rPr>
          <w:rFonts w:ascii="Cambria Math" w:hAnsi="Cambria Math"/>
        </w:rPr>
        <w:t>⋅</w:t>
      </w:r>
      <w:r>
        <w:rPr>
          <w:rFonts w:ascii="Cambria Math" w:hAnsi="Cambria Math"/>
          <w:spacing w:val="4"/>
        </w:rPr>
        <w:t> </w:t>
      </w:r>
      <w:r>
        <w:rPr/>
        <w:t>[</w:t>
      </w:r>
      <w:r>
        <w:rPr>
          <w:spacing w:val="-2"/>
        </w:rPr>
        <w:t> </w:t>
      </w:r>
      <w:r>
        <w:rPr/>
        <w:t>1</w:t>
      </w:r>
      <w:r>
        <w:rPr>
          <w:spacing w:val="-2"/>
        </w:rPr>
        <w:t> </w:t>
      </w:r>
      <w:r>
        <w:rPr/>
        <w:t>−</w:t>
      </w:r>
      <w:r>
        <w:rPr>
          <w:spacing w:val="1"/>
        </w:rPr>
        <w:t> </w:t>
      </w:r>
      <w:r>
        <w:rPr/>
        <w:t>T</w:t>
      </w:r>
      <w:r>
        <w:rPr>
          <w:spacing w:val="-1"/>
        </w:rPr>
        <w:t> </w:t>
      </w:r>
      <w:r>
        <w:rPr/>
        <w:t>]</w:t>
      </w:r>
      <w:r>
        <w:rPr>
          <w:spacing w:val="-1"/>
        </w:rPr>
        <w:t> </w:t>
      </w:r>
      <w:r>
        <w:rPr/>
        <w:t>/</w:t>
      </w:r>
      <w:r>
        <w:rPr>
          <w:spacing w:val="-2"/>
        </w:rPr>
        <w:t> </w:t>
      </w:r>
      <w:r>
        <w:rPr>
          <w:spacing w:val="-10"/>
        </w:rPr>
        <w:t>n</w:t>
      </w:r>
    </w:p>
    <w:p>
      <w:pPr>
        <w:pStyle w:val="BodyText"/>
        <w:spacing w:before="285"/>
        <w:ind w:left="0"/>
      </w:pPr>
    </w:p>
    <w:p>
      <w:pPr>
        <w:pStyle w:val="BodyText"/>
        <w:spacing w:before="1"/>
      </w:pPr>
      <w:r>
        <w:rPr/>
        <mc:AlternateContent>
          <mc:Choice Requires="wps">
            <w:drawing>
              <wp:anchor distT="0" distB="0" distL="0" distR="0" allowOverlap="1" layoutInCell="1" locked="0" behindDoc="1" simplePos="0" relativeHeight="484120576">
                <wp:simplePos x="0" y="0"/>
                <wp:positionH relativeFrom="page">
                  <wp:posOffset>1239316</wp:posOffset>
                </wp:positionH>
                <wp:positionV relativeFrom="paragraph">
                  <wp:posOffset>890</wp:posOffset>
                </wp:positionV>
                <wp:extent cx="5638165" cy="436435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638165" cy="4364355"/>
                        </a:xfrm>
                        <a:custGeom>
                          <a:avLst/>
                          <a:gdLst/>
                          <a:ahLst/>
                          <a:cxnLst/>
                          <a:rect l="l" t="t" r="r" b="b"/>
                          <a:pathLst>
                            <a:path w="5638165" h="4364355">
                              <a:moveTo>
                                <a:pt x="5638165" y="3642690"/>
                              </a:moveTo>
                              <a:lnTo>
                                <a:pt x="0" y="3642690"/>
                              </a:lnTo>
                              <a:lnTo>
                                <a:pt x="0" y="4363847"/>
                              </a:lnTo>
                              <a:lnTo>
                                <a:pt x="5638165" y="4363847"/>
                              </a:lnTo>
                              <a:lnTo>
                                <a:pt x="5638165" y="3642690"/>
                              </a:lnTo>
                              <a:close/>
                            </a:path>
                            <a:path w="5638165" h="4364355">
                              <a:moveTo>
                                <a:pt x="5638165" y="2912630"/>
                              </a:moveTo>
                              <a:lnTo>
                                <a:pt x="0" y="2912630"/>
                              </a:lnTo>
                              <a:lnTo>
                                <a:pt x="0" y="3276854"/>
                              </a:lnTo>
                              <a:lnTo>
                                <a:pt x="0" y="3642614"/>
                              </a:lnTo>
                              <a:lnTo>
                                <a:pt x="5638165" y="3642614"/>
                              </a:lnTo>
                              <a:lnTo>
                                <a:pt x="5638165" y="3276854"/>
                              </a:lnTo>
                              <a:lnTo>
                                <a:pt x="5638165" y="2912630"/>
                              </a:lnTo>
                              <a:close/>
                            </a:path>
                            <a:path w="5638165" h="4364355">
                              <a:moveTo>
                                <a:pt x="5638165" y="908316"/>
                              </a:moveTo>
                              <a:lnTo>
                                <a:pt x="0" y="908316"/>
                              </a:lnTo>
                              <a:lnTo>
                                <a:pt x="0" y="1450797"/>
                              </a:lnTo>
                              <a:lnTo>
                                <a:pt x="0" y="1816862"/>
                              </a:lnTo>
                              <a:lnTo>
                                <a:pt x="0" y="2181098"/>
                              </a:lnTo>
                              <a:lnTo>
                                <a:pt x="0" y="2546858"/>
                              </a:lnTo>
                              <a:lnTo>
                                <a:pt x="0" y="2912618"/>
                              </a:lnTo>
                              <a:lnTo>
                                <a:pt x="5638165" y="2912618"/>
                              </a:lnTo>
                              <a:lnTo>
                                <a:pt x="5638165" y="1450797"/>
                              </a:lnTo>
                              <a:lnTo>
                                <a:pt x="5638165" y="908316"/>
                              </a:lnTo>
                              <a:close/>
                            </a:path>
                            <a:path w="5638165" h="4364355">
                              <a:moveTo>
                                <a:pt x="5638165" y="0"/>
                              </a:moveTo>
                              <a:lnTo>
                                <a:pt x="0" y="0"/>
                              </a:lnTo>
                              <a:lnTo>
                                <a:pt x="0" y="365760"/>
                              </a:lnTo>
                              <a:lnTo>
                                <a:pt x="0" y="908304"/>
                              </a:lnTo>
                              <a:lnTo>
                                <a:pt x="5638165" y="908304"/>
                              </a:lnTo>
                              <a:lnTo>
                                <a:pt x="5638165" y="36576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070083pt;width:443.95pt;height:343.65pt;mso-position-horizontal-relative:page;mso-position-vertical-relative:paragraph;z-index:-19195904" id="docshape51" coordorigin="1952,1" coordsize="8879,6873" path="m10831,5738l1952,5738,1952,6874,10831,6874,10831,5738xm10831,4588l1952,4588,1952,5162,1952,5738,10831,5738,10831,5162,10831,4588xm10831,1432l1952,1432,1952,2286,1952,2286,1952,2863,1952,3436,1952,4012,1952,4588,10831,4588,10831,4012,10831,3436,10831,2863,10831,2286,10831,2286,10831,1432xm10831,1l1952,1,1952,577,1952,1432,10831,1432,10831,577,10831,1xe" filled="true" fillcolor="#ffffff" stroked="false">
                <v:path arrowok="t"/>
                <v:fill type="solid"/>
                <w10:wrap type="none"/>
              </v:shape>
            </w:pict>
          </mc:Fallback>
        </mc:AlternateContent>
      </w:r>
      <w:r>
        <w:rPr/>
        <w:t>Combining</w:t>
      </w:r>
      <w:r>
        <w:rPr>
          <w:spacing w:val="51"/>
        </w:rPr>
        <w:t> </w:t>
      </w:r>
      <w:r>
        <w:rPr/>
        <w:t>these</w:t>
      </w:r>
      <w:r>
        <w:rPr>
          <w:spacing w:val="50"/>
        </w:rPr>
        <w:t> </w:t>
      </w:r>
      <w:r>
        <w:rPr/>
        <w:t>two</w:t>
      </w:r>
      <w:r>
        <w:rPr>
          <w:spacing w:val="51"/>
        </w:rPr>
        <w:t> </w:t>
      </w:r>
      <w:r>
        <w:rPr/>
        <w:t>effects,</w:t>
      </w:r>
      <w:r>
        <w:rPr>
          <w:spacing w:val="50"/>
        </w:rPr>
        <w:t> </w:t>
      </w:r>
      <w:r>
        <w:rPr/>
        <w:t>the</w:t>
      </w:r>
      <w:r>
        <w:rPr>
          <w:spacing w:val="51"/>
        </w:rPr>
        <w:t> </w:t>
      </w:r>
      <w:r>
        <w:rPr/>
        <w:t>marginal</w:t>
      </w:r>
      <w:r>
        <w:rPr>
          <w:spacing w:val="50"/>
        </w:rPr>
        <w:t> </w:t>
      </w:r>
      <w:r>
        <w:rPr/>
        <w:t>change</w:t>
      </w:r>
      <w:r>
        <w:rPr>
          <w:spacing w:val="51"/>
        </w:rPr>
        <w:t> </w:t>
      </w:r>
      <w:r>
        <w:rPr/>
        <w:t>in</w:t>
      </w:r>
      <w:r>
        <w:rPr>
          <w:spacing w:val="51"/>
        </w:rPr>
        <w:t> </w:t>
      </w:r>
      <w:r>
        <w:rPr/>
        <w:t>EPS</w:t>
      </w:r>
      <w:r>
        <w:rPr>
          <w:spacing w:val="52"/>
        </w:rPr>
        <w:t> </w:t>
      </w:r>
      <w:r>
        <w:rPr/>
        <w:t>as</w:t>
      </w:r>
      <w:r>
        <w:rPr>
          <w:spacing w:val="51"/>
        </w:rPr>
        <w:t> </w:t>
      </w:r>
      <w:r>
        <w:rPr/>
        <w:t>function</w:t>
      </w:r>
      <w:r>
        <w:rPr>
          <w:spacing w:val="51"/>
        </w:rPr>
        <w:t> </w:t>
      </w:r>
      <w:r>
        <w:rPr/>
        <w:t>of</w:t>
      </w:r>
      <w:r>
        <w:rPr>
          <w:spacing w:val="52"/>
        </w:rPr>
        <w:t> </w:t>
      </w:r>
      <w:r>
        <w:rPr/>
        <w:t>the</w:t>
      </w:r>
      <w:r>
        <w:rPr>
          <w:spacing w:val="50"/>
        </w:rPr>
        <w:t> </w:t>
      </w:r>
      <w:r>
        <w:rPr>
          <w:spacing w:val="-2"/>
        </w:rPr>
        <w:t>total</w:t>
      </w:r>
    </w:p>
    <w:p>
      <w:pPr>
        <w:pStyle w:val="BodyText"/>
        <w:ind w:left="0"/>
      </w:pPr>
    </w:p>
    <w:p>
      <w:pPr>
        <w:pStyle w:val="BodyText"/>
        <w:spacing w:before="1"/>
      </w:pPr>
      <w:r>
        <w:rPr/>
        <w:t>number</w:t>
      </w:r>
      <w:r>
        <w:rPr>
          <w:spacing w:val="-8"/>
        </w:rPr>
        <w:t> </w:t>
      </w:r>
      <w:r>
        <w:rPr/>
        <w:t>of</w:t>
      </w:r>
      <w:r>
        <w:rPr>
          <w:spacing w:val="-5"/>
        </w:rPr>
        <w:t> </w:t>
      </w:r>
      <w:r>
        <w:rPr/>
        <w:t>outstanding</w:t>
      </w:r>
      <w:r>
        <w:rPr>
          <w:spacing w:val="-8"/>
        </w:rPr>
        <w:t> </w:t>
      </w:r>
      <w:r>
        <w:rPr/>
        <w:t>shares</w:t>
      </w:r>
      <w:r>
        <w:rPr>
          <w:spacing w:val="-6"/>
        </w:rPr>
        <w:t> </w:t>
      </w:r>
      <w:r>
        <w:rPr>
          <w:spacing w:val="-2"/>
        </w:rPr>
        <w:t>becomes:</w:t>
      </w:r>
    </w:p>
    <w:p>
      <w:pPr>
        <w:pStyle w:val="BodyText"/>
        <w:spacing w:before="279"/>
        <w:ind w:left="0"/>
      </w:pPr>
    </w:p>
    <w:p>
      <w:pPr>
        <w:pStyle w:val="BodyText"/>
        <w:ind w:left="1342"/>
      </w:pPr>
      <w:r>
        <w:rPr/>
        <w:t>(∂</w:t>
      </w:r>
      <w:r>
        <w:rPr>
          <w:spacing w:val="-3"/>
        </w:rPr>
        <w:t> </w:t>
      </w:r>
      <w:r>
        <w:rPr/>
        <w:t>E</w:t>
      </w:r>
      <w:r>
        <w:rPr>
          <w:spacing w:val="-1"/>
        </w:rPr>
        <w:t> </w:t>
      </w:r>
      <w:r>
        <w:rPr/>
        <w:t>∂</w:t>
      </w:r>
      <w:r>
        <w:rPr>
          <w:spacing w:val="-3"/>
        </w:rPr>
        <w:t> </w:t>
      </w:r>
      <w:r>
        <w:rPr/>
        <w:t>n)</w:t>
      </w:r>
      <w:r>
        <w:rPr>
          <w:spacing w:val="-2"/>
        </w:rPr>
        <w:t> </w:t>
      </w:r>
      <w:r>
        <w:rPr/>
        <w:t>x,t</w:t>
      </w:r>
      <w:r>
        <w:rPr>
          <w:spacing w:val="-1"/>
        </w:rPr>
        <w:t> </w:t>
      </w:r>
      <w:r>
        <w:rPr/>
        <w:t>=</w:t>
      </w:r>
      <w:r>
        <w:rPr>
          <w:spacing w:val="-2"/>
        </w:rPr>
        <w:t> </w:t>
      </w:r>
      <w:r>
        <w:rPr/>
        <w:t>−</w:t>
      </w:r>
      <w:r>
        <w:rPr>
          <w:spacing w:val="-1"/>
        </w:rPr>
        <w:t> </w:t>
      </w:r>
      <w:r>
        <w:rPr/>
        <w:t>E</w:t>
      </w:r>
      <w:r>
        <w:rPr>
          <w:spacing w:val="-1"/>
        </w:rPr>
        <w:t> </w:t>
      </w:r>
      <w:r>
        <w:rPr/>
        <w:t>x,t</w:t>
      </w:r>
      <w:r>
        <w:rPr>
          <w:spacing w:val="-1"/>
        </w:rPr>
        <w:t> </w:t>
      </w:r>
      <w:r>
        <w:rPr/>
        <w:t>n</w:t>
      </w:r>
      <w:r>
        <w:rPr>
          <w:spacing w:val="-3"/>
        </w:rPr>
        <w:t> </w:t>
      </w:r>
      <w:r>
        <w:rPr/>
        <w:t>+</w:t>
      </w:r>
      <w:r>
        <w:rPr>
          <w:spacing w:val="-1"/>
        </w:rPr>
        <w:t> </w:t>
      </w:r>
      <w:r>
        <w:rPr/>
        <w:t>P</w:t>
      </w:r>
      <w:r>
        <w:rPr>
          <w:spacing w:val="-2"/>
        </w:rPr>
        <w:t> </w:t>
      </w:r>
      <w:r>
        <w:rPr/>
        <w:t>x,t</w:t>
      </w:r>
      <w:r>
        <w:rPr>
          <w:spacing w:val="28"/>
        </w:rPr>
        <w:t>  </w:t>
      </w:r>
      <w:r>
        <w:rPr/>
        <w:t>R</w:t>
      </w:r>
      <w:r>
        <w:rPr>
          <w:spacing w:val="-1"/>
        </w:rPr>
        <w:t> </w:t>
      </w:r>
      <w:r>
        <w:rPr/>
        <w:t>x,t</w:t>
      </w:r>
      <w:r>
        <w:rPr>
          <w:spacing w:val="59"/>
        </w:rPr>
        <w:t> </w:t>
      </w:r>
      <w:r>
        <w:rPr/>
        <w:t>(1</w:t>
      </w:r>
      <w:r>
        <w:rPr>
          <w:spacing w:val="-2"/>
        </w:rPr>
        <w:t> </w:t>
      </w:r>
      <w:r>
        <w:rPr/>
        <w:t>–</w:t>
      </w:r>
      <w:r>
        <w:rPr>
          <w:spacing w:val="-3"/>
        </w:rPr>
        <w:t> </w:t>
      </w:r>
      <w:r>
        <w:rPr/>
        <w:t>T) </w:t>
      </w:r>
      <w:r>
        <w:rPr>
          <w:spacing w:val="-10"/>
        </w:rPr>
        <w:t>n</w:t>
      </w:r>
    </w:p>
    <w:p>
      <w:pPr>
        <w:pStyle w:val="BodyText"/>
        <w:spacing w:before="280"/>
        <w:ind w:left="0"/>
      </w:pPr>
    </w:p>
    <w:p>
      <w:pPr>
        <w:pStyle w:val="BodyText"/>
      </w:pPr>
      <w:r>
        <w:rPr>
          <w:spacing w:val="-2"/>
        </w:rPr>
        <w:t>Where:</w:t>
      </w:r>
    </w:p>
    <w:p>
      <w:pPr>
        <w:pStyle w:val="BodyText"/>
        <w:spacing w:before="1"/>
        <w:ind w:left="0"/>
      </w:pPr>
    </w:p>
    <w:p>
      <w:pPr>
        <w:pStyle w:val="BodyText"/>
      </w:pPr>
      <w:r>
        <w:rPr/>
        <w:t>E</w:t>
      </w:r>
      <w:r>
        <w:rPr>
          <w:spacing w:val="-7"/>
        </w:rPr>
        <w:t> </w:t>
      </w:r>
      <w:r>
        <w:rPr/>
        <w:t>is</w:t>
      </w:r>
      <w:r>
        <w:rPr>
          <w:spacing w:val="-6"/>
        </w:rPr>
        <w:t> </w:t>
      </w:r>
      <w:r>
        <w:rPr/>
        <w:t>the</w:t>
      </w:r>
      <w:r>
        <w:rPr>
          <w:spacing w:val="-7"/>
        </w:rPr>
        <w:t> </w:t>
      </w:r>
      <w:r>
        <w:rPr/>
        <w:t>earnings-per-</w:t>
      </w:r>
      <w:r>
        <w:rPr>
          <w:spacing w:val="-2"/>
        </w:rPr>
        <w:t>share</w:t>
      </w:r>
    </w:p>
    <w:p>
      <w:pPr>
        <w:pStyle w:val="BodyText"/>
        <w:spacing w:before="286"/>
      </w:pPr>
      <w:r>
        <w:rPr/>
        <w:t>R</w:t>
      </w:r>
      <w:r>
        <w:rPr>
          <w:spacing w:val="-7"/>
        </w:rPr>
        <w:t> </w:t>
      </w:r>
      <w:r>
        <w:rPr/>
        <w:t>is</w:t>
      </w:r>
      <w:r>
        <w:rPr>
          <w:spacing w:val="-4"/>
        </w:rPr>
        <w:t> </w:t>
      </w:r>
      <w:r>
        <w:rPr/>
        <w:t>the</w:t>
      </w:r>
      <w:r>
        <w:rPr>
          <w:spacing w:val="-6"/>
        </w:rPr>
        <w:t> </w:t>
      </w:r>
      <w:r>
        <w:rPr/>
        <w:t>nominal</w:t>
      </w:r>
      <w:r>
        <w:rPr>
          <w:spacing w:val="-6"/>
        </w:rPr>
        <w:t> </w:t>
      </w:r>
      <w:r>
        <w:rPr/>
        <w:t>interest</w:t>
      </w:r>
      <w:r>
        <w:rPr>
          <w:spacing w:val="-6"/>
        </w:rPr>
        <w:t> </w:t>
      </w:r>
      <w:r>
        <w:rPr/>
        <w:t>rate</w:t>
      </w:r>
      <w:r>
        <w:rPr>
          <w:spacing w:val="-5"/>
        </w:rPr>
        <w:t> </w:t>
      </w:r>
      <w:r>
        <w:rPr/>
        <w:t>on</w:t>
      </w:r>
      <w:r>
        <w:rPr>
          <w:spacing w:val="-6"/>
        </w:rPr>
        <w:t> </w:t>
      </w:r>
      <w:r>
        <w:rPr/>
        <w:t>corporate</w:t>
      </w:r>
      <w:r>
        <w:rPr>
          <w:spacing w:val="-6"/>
        </w:rPr>
        <w:t> </w:t>
      </w:r>
      <w:r>
        <w:rPr>
          <w:spacing w:val="-2"/>
        </w:rPr>
        <w:t>bonds</w:t>
      </w:r>
    </w:p>
    <w:p>
      <w:pPr>
        <w:pStyle w:val="BodyText"/>
        <w:spacing w:before="1"/>
        <w:ind w:left="0"/>
      </w:pPr>
    </w:p>
    <w:p>
      <w:pPr>
        <w:pStyle w:val="BodyText"/>
      </w:pPr>
      <w:r>
        <w:rPr/>
        <w:t>T</w:t>
      </w:r>
      <w:r>
        <w:rPr>
          <w:spacing w:val="-4"/>
        </w:rPr>
        <w:t> </w:t>
      </w:r>
      <w:r>
        <w:rPr/>
        <w:t>is</w:t>
      </w:r>
      <w:r>
        <w:rPr>
          <w:spacing w:val="-3"/>
        </w:rPr>
        <w:t> </w:t>
      </w:r>
      <w:r>
        <w:rPr/>
        <w:t>the</w:t>
      </w:r>
      <w:r>
        <w:rPr>
          <w:spacing w:val="-5"/>
        </w:rPr>
        <w:t> </w:t>
      </w:r>
      <w:r>
        <w:rPr/>
        <w:t>corporate</w:t>
      </w:r>
      <w:r>
        <w:rPr>
          <w:spacing w:val="-5"/>
        </w:rPr>
        <w:t> </w:t>
      </w:r>
      <w:r>
        <w:rPr/>
        <w:t>tax</w:t>
      </w:r>
      <w:r>
        <w:rPr>
          <w:spacing w:val="-4"/>
        </w:rPr>
        <w:t> rate</w:t>
      </w:r>
    </w:p>
    <w:p>
      <w:pPr>
        <w:pStyle w:val="BodyText"/>
        <w:spacing w:before="1"/>
        <w:ind w:left="0"/>
      </w:pPr>
    </w:p>
    <w:p>
      <w:pPr>
        <w:pStyle w:val="BodyText"/>
      </w:pPr>
      <w:r>
        <w:rPr/>
        <w:t>EPS</w:t>
      </w:r>
      <w:r>
        <w:rPr>
          <w:spacing w:val="-3"/>
        </w:rPr>
        <w:t> </w:t>
      </w:r>
      <w:r>
        <w:rPr/>
        <w:t>is</w:t>
      </w:r>
      <w:r>
        <w:rPr>
          <w:spacing w:val="-2"/>
        </w:rPr>
        <w:t> </w:t>
      </w:r>
      <w:r>
        <w:rPr/>
        <w:t>maximized</w:t>
      </w:r>
      <w:r>
        <w:rPr>
          <w:spacing w:val="-3"/>
        </w:rPr>
        <w:t> </w:t>
      </w:r>
      <w:r>
        <w:rPr/>
        <w:t>when</w:t>
      </w:r>
      <w:r>
        <w:rPr>
          <w:spacing w:val="-2"/>
        </w:rPr>
        <w:t> </w:t>
      </w:r>
      <w:r>
        <w:rPr/>
        <w:t>substituting</w:t>
      </w:r>
      <w:r>
        <w:rPr>
          <w:spacing w:val="-2"/>
        </w:rPr>
        <w:t> </w:t>
      </w:r>
      <w:r>
        <w:rPr/>
        <w:t>one</w:t>
      </w:r>
      <w:r>
        <w:rPr>
          <w:spacing w:val="-4"/>
        </w:rPr>
        <w:t> </w:t>
      </w:r>
      <w:r>
        <w:rPr/>
        <w:t>more</w:t>
      </w:r>
      <w:r>
        <w:rPr>
          <w:spacing w:val="-1"/>
        </w:rPr>
        <w:t> </w:t>
      </w:r>
      <w:r>
        <w:rPr/>
        <w:t>share</w:t>
      </w:r>
      <w:r>
        <w:rPr>
          <w:spacing w:val="-3"/>
        </w:rPr>
        <w:t> </w:t>
      </w:r>
      <w:r>
        <w:rPr/>
        <w:t>for</w:t>
      </w:r>
      <w:r>
        <w:rPr>
          <w:spacing w:val="-2"/>
        </w:rPr>
        <w:t> </w:t>
      </w:r>
      <w:r>
        <w:rPr/>
        <w:t>one</w:t>
      </w:r>
      <w:r>
        <w:rPr>
          <w:spacing w:val="-2"/>
        </w:rPr>
        <w:t> </w:t>
      </w:r>
      <w:r>
        <w:rPr/>
        <w:t>bond</w:t>
      </w:r>
      <w:r>
        <w:rPr>
          <w:spacing w:val="-3"/>
        </w:rPr>
        <w:t> </w:t>
      </w:r>
      <w:r>
        <w:rPr/>
        <w:t>or</w:t>
      </w:r>
      <w:r>
        <w:rPr>
          <w:spacing w:val="1"/>
        </w:rPr>
        <w:t> </w:t>
      </w:r>
      <w:r>
        <w:rPr/>
        <w:t>vice</w:t>
      </w:r>
      <w:r>
        <w:rPr>
          <w:spacing w:val="-4"/>
        </w:rPr>
        <w:t> </w:t>
      </w:r>
      <w:r>
        <w:rPr/>
        <w:t>versa</w:t>
      </w:r>
      <w:r>
        <w:rPr>
          <w:spacing w:val="-3"/>
        </w:rPr>
        <w:t> </w:t>
      </w:r>
      <w:r>
        <w:rPr/>
        <w:t>leads</w:t>
      </w:r>
      <w:r>
        <w:rPr>
          <w:spacing w:val="-3"/>
        </w:rPr>
        <w:t> </w:t>
      </w:r>
      <w:r>
        <w:rPr>
          <w:spacing w:val="-5"/>
        </w:rPr>
        <w:t>to</w:t>
      </w:r>
    </w:p>
    <w:p>
      <w:pPr>
        <w:pStyle w:val="BodyText"/>
        <w:spacing w:before="286"/>
      </w:pPr>
      <w:r>
        <w:rPr/>
        <w:t>no</w:t>
      </w:r>
      <w:r>
        <w:rPr>
          <w:spacing w:val="-6"/>
        </w:rPr>
        <w:t> </w:t>
      </w:r>
      <w:r>
        <w:rPr/>
        <w:t>marginal</w:t>
      </w:r>
      <w:r>
        <w:rPr>
          <w:spacing w:val="-6"/>
        </w:rPr>
        <w:t> </w:t>
      </w:r>
      <w:r>
        <w:rPr/>
        <w:t>change</w:t>
      </w:r>
      <w:r>
        <w:rPr>
          <w:spacing w:val="-4"/>
        </w:rPr>
        <w:t> </w:t>
      </w:r>
      <w:r>
        <w:rPr/>
        <w:t>in</w:t>
      </w:r>
      <w:r>
        <w:rPr>
          <w:spacing w:val="-6"/>
        </w:rPr>
        <w:t> </w:t>
      </w:r>
      <w:r>
        <w:rPr/>
        <w:t>EPS</w:t>
      </w:r>
      <w:r>
        <w:rPr>
          <w:spacing w:val="-5"/>
        </w:rPr>
        <w:t> or:</w:t>
      </w:r>
    </w:p>
    <w:p>
      <w:pPr>
        <w:pStyle w:val="BodyText"/>
        <w:spacing w:before="283"/>
        <w:ind w:left="0"/>
      </w:pPr>
    </w:p>
    <w:p>
      <w:pPr>
        <w:pStyle w:val="BodyText"/>
      </w:pPr>
      <w:r>
        <w:rPr/>
        <w:t>E</w:t>
      </w:r>
      <w:r>
        <w:rPr>
          <w:spacing w:val="-2"/>
        </w:rPr>
        <w:t> </w:t>
      </w:r>
      <w:r>
        <w:rPr/>
        <w:t>x,t</w:t>
      </w:r>
      <w:r>
        <w:rPr>
          <w:spacing w:val="-3"/>
        </w:rPr>
        <w:t> </w:t>
      </w:r>
      <w:r>
        <w:rPr/>
        <w:t>P</w:t>
      </w:r>
      <w:r>
        <w:rPr>
          <w:spacing w:val="-2"/>
        </w:rPr>
        <w:t> </w:t>
      </w:r>
      <w:r>
        <w:rPr/>
        <w:t>x,t</w:t>
      </w:r>
      <w:r>
        <w:rPr>
          <w:spacing w:val="-2"/>
        </w:rPr>
        <w:t> </w:t>
      </w:r>
      <w:r>
        <w:rPr/>
        <w:t>=</w:t>
      </w:r>
      <w:r>
        <w:rPr>
          <w:spacing w:val="-1"/>
        </w:rPr>
        <w:t> </w:t>
      </w:r>
      <w:r>
        <w:rPr/>
        <w:t>R</w:t>
      </w:r>
      <w:r>
        <w:rPr>
          <w:spacing w:val="-4"/>
        </w:rPr>
        <w:t> </w:t>
      </w:r>
      <w:r>
        <w:rPr/>
        <w:t>x,t</w:t>
      </w:r>
      <w:r>
        <w:rPr>
          <w:spacing w:val="29"/>
        </w:rPr>
        <w:t>  </w:t>
      </w:r>
      <w:r>
        <w:rPr/>
        <w:t>(1</w:t>
      </w:r>
      <w:r>
        <w:rPr>
          <w:spacing w:val="-2"/>
        </w:rPr>
        <w:t> </w:t>
      </w:r>
      <w:r>
        <w:rPr/>
        <w:t>−</w:t>
      </w:r>
      <w:r>
        <w:rPr>
          <w:spacing w:val="-1"/>
        </w:rPr>
        <w:t> </w:t>
      </w:r>
      <w:r>
        <w:rPr>
          <w:spacing w:val="-5"/>
        </w:rPr>
        <w:t>T)</w:t>
      </w:r>
    </w:p>
    <w:p>
      <w:pPr>
        <w:pStyle w:val="BodyText"/>
        <w:spacing w:before="279"/>
        <w:ind w:left="0"/>
      </w:pPr>
    </w:p>
    <w:p>
      <w:pPr>
        <w:pStyle w:val="BodyText"/>
        <w:spacing w:line="480" w:lineRule="auto"/>
        <w:ind w:right="1487"/>
      </w:pPr>
      <w:r>
        <w:rPr/>
        <w:t>This equilibrium condition is the central result of the CCS theory, linking stock prices</w:t>
      </w:r>
      <w:r>
        <w:rPr>
          <w:spacing w:val="40"/>
        </w:rPr>
        <w:t> </w:t>
      </w:r>
      <w:r>
        <w:rPr/>
        <w:t>to interest rates on corporate bonds.</w:t>
      </w:r>
    </w:p>
    <w:p>
      <w:pPr>
        <w:spacing w:after="0" w:line="480" w:lineRule="auto"/>
        <w:sectPr>
          <w:pgSz w:w="12240" w:h="15840"/>
          <w:pgMar w:header="0" w:footer="1012" w:top="1380" w:bottom="1200" w:left="700" w:right="0"/>
        </w:sectPr>
      </w:pPr>
    </w:p>
    <w:p>
      <w:pPr>
        <w:pStyle w:val="Heading6"/>
        <w:spacing w:before="60"/>
        <w:jc w:val="both"/>
      </w:pPr>
      <w:r>
        <w:rPr/>
        <w:t>Bird-in-Hand</w:t>
      </w:r>
      <w:r>
        <w:rPr>
          <w:spacing w:val="-11"/>
        </w:rPr>
        <w:t> </w:t>
      </w:r>
      <w:r>
        <w:rPr/>
        <w:t>Theory</w:t>
      </w:r>
      <w:r>
        <w:rPr>
          <w:spacing w:val="-11"/>
        </w:rPr>
        <w:t> </w:t>
      </w:r>
      <w:r>
        <w:rPr>
          <w:spacing w:val="-2"/>
        </w:rPr>
        <w:t>Another</w:t>
      </w:r>
    </w:p>
    <w:p>
      <w:pPr>
        <w:pStyle w:val="BodyText"/>
        <w:ind w:left="0"/>
        <w:rPr>
          <w:b/>
          <w:i/>
        </w:rPr>
      </w:pPr>
    </w:p>
    <w:p>
      <w:pPr>
        <w:pStyle w:val="BodyText"/>
        <w:spacing w:line="480" w:lineRule="auto" w:before="1"/>
        <w:ind w:right="1433"/>
        <w:jc w:val="both"/>
      </w:pPr>
      <w:r>
        <w:rPr/>
        <mc:AlternateContent>
          <mc:Choice Requires="wps">
            <w:drawing>
              <wp:anchor distT="0" distB="0" distL="0" distR="0" allowOverlap="1" layoutInCell="1" locked="0" behindDoc="1" simplePos="0" relativeHeight="484121088">
                <wp:simplePos x="0" y="0"/>
                <wp:positionH relativeFrom="page">
                  <wp:posOffset>1121562</wp:posOffset>
                </wp:positionH>
                <wp:positionV relativeFrom="paragraph">
                  <wp:posOffset>917859</wp:posOffset>
                </wp:positionV>
                <wp:extent cx="5505450" cy="5661025"/>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72.272415pt;width:433.5pt;height:445.75pt;mso-position-horizontal-relative:page;mso-position-vertical-relative:paragraph;z-index:-19195392" id="docshape52" coordorigin="1766,1445" coordsize="8670,8915" path="m2832,10165l1961,9294,1766,9489,2637,10360,2832,10165xm3424,9489l3423,9450,3418,9407,3409,9363,3395,9319,3376,9275,3353,9232,3325,9190,3295,9149,3261,9109,3224,9070,2705,8550,2511,8744,3042,9276,3075,9312,3099,9348,3116,9382,3126,9416,3128,9449,3121,9480,3107,9508,3086,9534,3060,9556,3031,9570,3000,9576,2967,9574,2933,9564,2898,9548,2863,9523,2827,9491,2296,8960,2101,9154,2621,9673,2655,9705,2694,9738,2738,9770,2786,9803,2818,9821,2853,9837,2890,9850,2928,9861,2967,9869,3003,9873,3037,9873,3070,9870,3101,9863,3133,9851,3165,9835,3196,9814,3227,9791,3255,9768,3281,9745,3305,9722,3341,9682,3372,9641,3395,9600,3412,9558,3420,9525,3424,9489xm4152,8706l4146,8642,4130,8576,4104,8509,4076,8455,4041,8399,3998,8341,3948,8282,3931,8264,3891,8222,3867,8200,3867,8694,3862,8734,3847,8771,3821,8804,3788,8829,3751,8844,3711,8849,3666,8842,3617,8824,3564,8793,3505,8748,3441,8688,3382,8625,3336,8565,3305,8511,3286,8462,3280,8418,3284,8377,3299,8341,3323,8310,3356,8284,3392,8269,3433,8264,3477,8269,3525,8286,3577,8316,3633,8358,3693,8413,3758,8483,3808,8546,3842,8602,3861,8650,3867,8694,3867,8200,3821,8157,3752,8102,3683,8057,3614,8021,3546,7996,3479,7980,3400,7974,3325,7984,3253,8010,3184,8050,3120,8106,3066,8169,3026,8237,3002,8309,2993,8384,2999,8464,3016,8532,3042,8601,3078,8671,3124,8741,3180,8811,3246,8882,3306,8939,3366,8989,3426,9031,3485,9065,3543,9093,3614,9117,3681,9131,3745,9134,3805,9128,3863,9112,3919,9085,3975,9047,4028,8999,4075,8945,4111,8889,4128,8849,4136,8830,4149,8769,4152,8706xm4423,8126l4236,7939,3982,8193,4169,8380,4423,8126xm4934,8064l4063,7192,3868,7387,4739,8259,4934,8064xm5268,7729l4945,7406,5051,7299,5102,7240,5107,7230,5136,7178,5153,7115,5152,7050,5136,6984,5113,6934,5106,6919,5062,6853,5003,6787,4940,6730,4877,6686,4868,6682,4868,7075,4867,7101,4857,7127,4840,7154,4816,7182,4768,7230,4574,7035,4629,6980,4656,6956,4682,6941,4708,6934,4732,6934,4756,6941,4779,6951,4801,6965,4822,6984,4840,7005,4854,7028,4863,7051,4868,7075,4868,6682,4814,6657,4753,6641,4693,6640,4635,6655,4579,6685,4525,6730,4201,7054,5073,7925,5268,7729xm6058,6940l5402,6284,5600,6085,5385,5870,4794,6462,5009,6677,5207,6478,5863,7134,6058,6940xm6693,6304l6037,5648,6236,5450,6021,5235,5429,5826,5644,6041,5843,5843,6499,6499,6693,6304xm7427,5431l7421,5367,7405,5301,7379,5234,7351,5180,7316,5124,7273,5067,7223,5008,7205,4989,7166,4947,7142,4925,7142,5419,7137,5459,7121,5496,7095,5529,7063,5554,7026,5569,6986,5574,6941,5567,6892,5549,6839,5518,6780,5473,6716,5414,6657,5350,6611,5290,6579,5236,6561,5187,6555,5143,6559,5103,6574,5067,6598,5035,6631,5010,6667,4994,6708,4989,6752,4994,6800,5011,6852,5041,6908,5083,6968,5138,7033,5208,7083,5271,7117,5327,7136,5375,7142,5419,7142,4925,7096,4882,7026,4827,6957,4782,6889,4747,6821,4721,6753,4705,6675,4699,6599,4709,6528,4735,6459,4775,6395,4831,6341,4894,6301,4962,6277,5034,6268,5109,6274,5189,6291,5257,6317,5326,6353,5396,6399,5466,6454,5536,6520,5607,6581,5664,6641,5714,6701,5756,6760,5791,6818,5818,6889,5842,6956,5856,7020,5859,7080,5853,7138,5837,7194,5810,7249,5772,7303,5724,7350,5670,7386,5614,7403,5574,7411,5555,7424,5494,7427,5431xm8440,4436l8435,4387,8423,4336,8404,4283,8379,4229,8349,4173,8311,4116,8250,4141,8069,4215,8101,4262,8125,4305,8143,4345,8154,4382,8157,4418,8151,4451,8136,4482,8113,4511,8082,4534,8048,4549,8010,4553,7970,4546,7923,4528,7870,4494,7808,4444,7739,4380,7687,4323,7645,4271,7614,4224,7594,4181,7581,4130,7582,4083,7595,4042,7622,4006,7637,3993,7654,3983,7672,3975,7692,3970,7712,3968,7734,3968,7756,3972,7779,3978,7794,3983,7812,3992,7833,4003,7856,4017,7975,3792,7892,3746,7813,3714,7739,3695,7670,3689,7603,3696,7539,3719,7476,3757,7416,3809,7362,3872,7324,3939,7300,4009,7291,4083,7297,4160,7314,4227,7340,4295,7376,4364,7423,4434,7479,4505,7546,4576,7611,4637,7674,4689,7737,4733,7799,4768,7860,4796,7932,4819,8000,4832,8061,4835,8117,4828,8170,4811,8222,4785,8274,4748,8326,4701,8364,4659,8395,4616,8417,4572,8431,4528,8439,4483,8440,4436xm9138,3720l9131,3656,9116,3590,9090,3524,9062,3469,9027,3413,8984,3356,8934,3297,8916,3278,8877,3236,8853,3214,8853,3708,8848,3748,8832,3785,8806,3818,8774,3843,8737,3859,8697,3863,8652,3857,8603,3839,8549,3807,8491,3762,8427,3703,8368,3639,8322,3580,8290,3526,8272,3476,8266,3432,8270,3392,8284,3356,8309,3324,8341,3299,8378,3283,8419,3278,8463,3283,8511,3300,8563,3330,8619,3372,8679,3427,8744,3497,8794,3560,8828,3616,8847,3665,8853,3708,8853,3214,8807,3171,8737,3116,8668,3071,8600,3036,8532,3010,8464,2994,8386,2989,8310,2999,8238,3024,8170,3065,8105,3120,8051,3184,8012,3251,7988,3323,7979,3399,7985,3478,8001,3547,8028,3616,8064,3685,8109,3755,8165,3825,8231,3896,8292,3953,8352,4003,8412,4045,8471,4080,8529,4107,8599,4131,8667,4145,8731,4149,8791,4142,8849,4126,8905,4099,8960,4061,9014,4013,9061,3959,9097,3903,9114,3863,9122,3844,9135,3783,9138,3720xm9618,3379l9295,3056,9402,2949,9452,2889,9458,2879,9486,2828,9503,2764,9503,2700,9487,2634,9464,2583,9457,2568,9412,2502,9354,2436,9290,2379,9227,2336,9218,2332,9218,2725,9217,2751,9208,2777,9191,2804,9166,2832,9119,2879,8924,2685,8980,2630,9007,2606,9033,2591,9058,2583,9082,2584,9106,2590,9129,2601,9151,2615,9172,2634,9190,2655,9204,2678,9213,2701,9218,2725,9218,2332,9165,2307,9103,2291,9043,2290,8985,2305,8929,2335,8875,2380,8552,2703,9423,3575,9618,3379xm10436,2561l10071,2197,10018,2047,9863,1595,9810,1445,9595,1661,9623,1731,9706,1942,9762,2082,9692,2054,9481,1971,9341,1915,9124,2131,9275,2184,9726,2339,9876,2392,10241,2756,10436,2561xe" filled="true" fillcolor="#c0c0c0" stroked="false">
                <v:path arrowok="t"/>
                <v:fill opacity="32896f" type="solid"/>
                <w10:wrap type="none"/>
              </v:shape>
            </w:pict>
          </mc:Fallback>
        </mc:AlternateContent>
      </w:r>
      <w:r>
        <w:rPr/>
        <w:t>View in support of the dividend relevance theorem is the bird-in-hand theory. According to this theory, in a world of uncertainty and imperfect markets, a dividend is valued differently to capital gains. Therefore, investors will prefer the dividend</w:t>
      </w:r>
      <w:r>
        <w:rPr>
          <w:spacing w:val="40"/>
        </w:rPr>
        <w:t> </w:t>
      </w:r>
      <w:r>
        <w:rPr/>
        <w:t>payment (a ‘bird in the hand’) today rather than the ‘two in the bush’ (capital gains) because</w:t>
      </w:r>
      <w:r>
        <w:rPr>
          <w:spacing w:val="-4"/>
        </w:rPr>
        <w:t> </w:t>
      </w:r>
      <w:r>
        <w:rPr/>
        <w:t>of</w:t>
      </w:r>
      <w:r>
        <w:rPr>
          <w:spacing w:val="-4"/>
        </w:rPr>
        <w:t> </w:t>
      </w:r>
      <w:r>
        <w:rPr/>
        <w:t>uncertainty. Gordon</w:t>
      </w:r>
      <w:r>
        <w:rPr>
          <w:spacing w:val="-4"/>
        </w:rPr>
        <w:t> </w:t>
      </w:r>
      <w:r>
        <w:rPr/>
        <w:t>and</w:t>
      </w:r>
      <w:r>
        <w:rPr>
          <w:spacing w:val="-4"/>
        </w:rPr>
        <w:t> </w:t>
      </w:r>
      <w:r>
        <w:rPr/>
        <w:t>Shapiro</w:t>
      </w:r>
      <w:r>
        <w:rPr>
          <w:spacing w:val="-4"/>
        </w:rPr>
        <w:t> </w:t>
      </w:r>
      <w:r>
        <w:rPr/>
        <w:t>(1956)</w:t>
      </w:r>
      <w:r>
        <w:rPr>
          <w:spacing w:val="-3"/>
        </w:rPr>
        <w:t> </w:t>
      </w:r>
      <w:r>
        <w:rPr/>
        <w:t>suggest</w:t>
      </w:r>
      <w:r>
        <w:rPr>
          <w:spacing w:val="-4"/>
        </w:rPr>
        <w:t> </w:t>
      </w:r>
      <w:r>
        <w:rPr/>
        <w:t>that</w:t>
      </w:r>
      <w:r>
        <w:rPr>
          <w:spacing w:val="-4"/>
        </w:rPr>
        <w:t> </w:t>
      </w:r>
      <w:r>
        <w:rPr/>
        <w:t>shareholders</w:t>
      </w:r>
      <w:r>
        <w:rPr>
          <w:spacing w:val="-2"/>
        </w:rPr>
        <w:t> </w:t>
      </w:r>
      <w:r>
        <w:rPr/>
        <w:t>will</w:t>
      </w:r>
      <w:r>
        <w:rPr>
          <w:spacing w:val="-4"/>
        </w:rPr>
        <w:t> </w:t>
      </w:r>
      <w:r>
        <w:rPr/>
        <w:t>prefer a cash dividend payment to capital gains, and firms with high dividend payout ratios will have a higher market value. The rationale behind the theory is that, high dividend payout ratios are positively correlated with the market value of the firm. However, the- bird-in-hand theory has been challenged. For example, Miller and Modigliani (1961) argued that a</w:t>
      </w:r>
      <w:r>
        <w:rPr>
          <w:spacing w:val="-1"/>
        </w:rPr>
        <w:t> </w:t>
      </w:r>
      <w:r>
        <w:rPr/>
        <w:t>firm’s risk</w:t>
      </w:r>
      <w:r>
        <w:rPr>
          <w:spacing w:val="-3"/>
        </w:rPr>
        <w:t> </w:t>
      </w:r>
      <w:r>
        <w:rPr/>
        <w:t>is determined by the</w:t>
      </w:r>
      <w:r>
        <w:rPr>
          <w:spacing w:val="-1"/>
        </w:rPr>
        <w:t> </w:t>
      </w:r>
      <w:r>
        <w:rPr/>
        <w:t>riskiness of its operating cash flows rather than the pattern in which earnings were distributed. Consequently, they disagreed with the theory by labelling it the ‘bird-in-the-hand fallacy’. Likewise Bhattacharya (1979) shares the same view as Miller and Modigliani (1961), by suggesting that the logic behind the bird-in-the-hand theory is fallacious. He went on to argue that firm dividend payouts are influenced by risk associated with cash flows, but any increase in dividend payouts would not reduce a firm’s risk. In conclusion, dividend payout decreases whereas the firm’s risk increases, which is inconsistent with the bird-in-the-hand</w:t>
      </w:r>
      <w:r>
        <w:rPr>
          <w:spacing w:val="80"/>
        </w:rPr>
        <w:t> </w:t>
      </w:r>
      <w:r>
        <w:rPr>
          <w:spacing w:val="-2"/>
        </w:rPr>
        <w:t>theory.</w:t>
      </w:r>
    </w:p>
    <w:p>
      <w:pPr>
        <w:pStyle w:val="Heading5"/>
        <w:numPr>
          <w:ilvl w:val="2"/>
          <w:numId w:val="6"/>
        </w:numPr>
        <w:tabs>
          <w:tab w:pos="1839" w:val="left" w:leader="none"/>
        </w:tabs>
        <w:spacing w:line="240" w:lineRule="auto" w:before="1" w:after="0"/>
        <w:ind w:left="1839" w:right="0" w:hanging="559"/>
        <w:jc w:val="both"/>
      </w:pPr>
      <w:r>
        <w:rPr/>
        <w:t>Irrelevance</w:t>
      </w:r>
      <w:r>
        <w:rPr>
          <w:spacing w:val="-8"/>
        </w:rPr>
        <w:t> </w:t>
      </w:r>
      <w:r>
        <w:rPr/>
        <w:t>of</w:t>
      </w:r>
      <w:r>
        <w:rPr>
          <w:spacing w:val="-8"/>
        </w:rPr>
        <w:t> </w:t>
      </w:r>
      <w:r>
        <w:rPr/>
        <w:t>Dividend</w:t>
      </w:r>
      <w:r>
        <w:rPr>
          <w:spacing w:val="-8"/>
        </w:rPr>
        <w:t> </w:t>
      </w:r>
      <w:r>
        <w:rPr>
          <w:spacing w:val="-2"/>
        </w:rPr>
        <w:t>Policy</w:t>
      </w:r>
    </w:p>
    <w:p>
      <w:pPr>
        <w:pStyle w:val="BodyText"/>
        <w:spacing w:line="480" w:lineRule="auto" w:before="249"/>
        <w:ind w:right="1441"/>
        <w:jc w:val="both"/>
      </w:pPr>
      <w:r>
        <w:rPr/>
        <w:t>There are many theories on dividends. But the most famous dividend theory was proposed by two American professors; Merton Miller and Franco Modigliani in their seminal</w:t>
      </w:r>
      <w:r>
        <w:rPr>
          <w:spacing w:val="-7"/>
        </w:rPr>
        <w:t> </w:t>
      </w:r>
      <w:r>
        <w:rPr/>
        <w:t>work</w:t>
      </w:r>
      <w:r>
        <w:rPr>
          <w:spacing w:val="-6"/>
        </w:rPr>
        <w:t> </w:t>
      </w:r>
      <w:r>
        <w:rPr/>
        <w:t>titled</w:t>
      </w:r>
      <w:r>
        <w:rPr>
          <w:spacing w:val="-3"/>
        </w:rPr>
        <w:t> </w:t>
      </w:r>
      <w:r>
        <w:rPr/>
        <w:t>Dividend</w:t>
      </w:r>
      <w:r>
        <w:rPr>
          <w:spacing w:val="-7"/>
        </w:rPr>
        <w:t> </w:t>
      </w:r>
      <w:r>
        <w:rPr/>
        <w:t>Policy,</w:t>
      </w:r>
      <w:r>
        <w:rPr>
          <w:spacing w:val="-3"/>
        </w:rPr>
        <w:t> </w:t>
      </w:r>
      <w:r>
        <w:rPr/>
        <w:t>Growth</w:t>
      </w:r>
      <w:r>
        <w:rPr>
          <w:spacing w:val="-6"/>
        </w:rPr>
        <w:t> </w:t>
      </w:r>
      <w:r>
        <w:rPr/>
        <w:t>and</w:t>
      </w:r>
      <w:r>
        <w:rPr>
          <w:spacing w:val="-6"/>
        </w:rPr>
        <w:t> </w:t>
      </w:r>
      <w:r>
        <w:rPr/>
        <w:t>the</w:t>
      </w:r>
      <w:r>
        <w:rPr>
          <w:spacing w:val="-7"/>
        </w:rPr>
        <w:t> </w:t>
      </w:r>
      <w:r>
        <w:rPr/>
        <w:t>Valuation</w:t>
      </w:r>
      <w:r>
        <w:rPr>
          <w:spacing w:val="-6"/>
        </w:rPr>
        <w:t> </w:t>
      </w:r>
      <w:r>
        <w:rPr/>
        <w:t>of</w:t>
      </w:r>
      <w:r>
        <w:rPr>
          <w:spacing w:val="-6"/>
        </w:rPr>
        <w:t> </w:t>
      </w:r>
      <w:r>
        <w:rPr/>
        <w:t>Shares</w:t>
      </w:r>
      <w:r>
        <w:rPr>
          <w:spacing w:val="-5"/>
        </w:rPr>
        <w:t> </w:t>
      </w:r>
      <w:r>
        <w:rPr/>
        <w:t>and</w:t>
      </w:r>
      <w:r>
        <w:rPr>
          <w:spacing w:val="-6"/>
        </w:rPr>
        <w:t> </w:t>
      </w:r>
      <w:r>
        <w:rPr>
          <w:spacing w:val="-2"/>
        </w:rPr>
        <w:t>published</w:t>
      </w:r>
    </w:p>
    <w:p>
      <w:pPr>
        <w:spacing w:after="0" w:line="480" w:lineRule="auto"/>
        <w:jc w:val="both"/>
        <w:sectPr>
          <w:pgSz w:w="12240" w:h="15840"/>
          <w:pgMar w:header="0" w:footer="1012" w:top="1380" w:bottom="1200" w:left="700" w:right="0"/>
        </w:sectPr>
      </w:pPr>
    </w:p>
    <w:p>
      <w:pPr>
        <w:pStyle w:val="BodyText"/>
        <w:spacing w:line="480" w:lineRule="auto" w:before="60"/>
        <w:ind w:right="1438"/>
        <w:jc w:val="both"/>
      </w:pPr>
      <w:r>
        <w:rPr/>
        <mc:AlternateContent>
          <mc:Choice Requires="wps">
            <w:drawing>
              <wp:anchor distT="0" distB="0" distL="0" distR="0" allowOverlap="1" layoutInCell="1" locked="0" behindDoc="1" simplePos="0" relativeHeight="484121600">
                <wp:simplePos x="0" y="0"/>
                <wp:positionH relativeFrom="page">
                  <wp:posOffset>1121562</wp:posOffset>
                </wp:positionH>
                <wp:positionV relativeFrom="paragraph">
                  <wp:posOffset>1321053</wp:posOffset>
                </wp:positionV>
                <wp:extent cx="5505450" cy="5661025"/>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94880" id="docshape53"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in the Journal of Business (2016). According to them, the dividend policy of a firm</w:t>
      </w:r>
      <w:r>
        <w:rPr>
          <w:spacing w:val="40"/>
        </w:rPr>
        <w:t> </w:t>
      </w:r>
      <w:r>
        <w:rPr/>
        <w:t>does</w:t>
      </w:r>
      <w:r>
        <w:rPr>
          <w:spacing w:val="-2"/>
        </w:rPr>
        <w:t> </w:t>
      </w:r>
      <w:r>
        <w:rPr/>
        <w:t>not</w:t>
      </w:r>
      <w:r>
        <w:rPr>
          <w:spacing w:val="-3"/>
        </w:rPr>
        <w:t> </w:t>
      </w:r>
      <w:r>
        <w:rPr/>
        <w:t>affect</w:t>
      </w:r>
      <w:r>
        <w:rPr>
          <w:spacing w:val="-3"/>
        </w:rPr>
        <w:t> </w:t>
      </w:r>
      <w:r>
        <w:rPr/>
        <w:t>the firm’s</w:t>
      </w:r>
      <w:r>
        <w:rPr>
          <w:spacing w:val="-2"/>
        </w:rPr>
        <w:t> </w:t>
      </w:r>
      <w:r>
        <w:rPr/>
        <w:t>value,</w:t>
      </w:r>
      <w:r>
        <w:rPr>
          <w:spacing w:val="-3"/>
        </w:rPr>
        <w:t> </w:t>
      </w:r>
      <w:r>
        <w:rPr/>
        <w:t>because</w:t>
      </w:r>
      <w:r>
        <w:rPr>
          <w:spacing w:val="-3"/>
        </w:rPr>
        <w:t> </w:t>
      </w:r>
      <w:r>
        <w:rPr/>
        <w:t>once</w:t>
      </w:r>
      <w:r>
        <w:rPr>
          <w:spacing w:val="-3"/>
        </w:rPr>
        <w:t> </w:t>
      </w:r>
      <w:r>
        <w:rPr/>
        <w:t>an investment</w:t>
      </w:r>
      <w:r>
        <w:rPr>
          <w:spacing w:val="-3"/>
        </w:rPr>
        <w:t> </w:t>
      </w:r>
      <w:r>
        <w:rPr/>
        <w:t>decision</w:t>
      </w:r>
      <w:r>
        <w:rPr>
          <w:spacing w:val="-3"/>
        </w:rPr>
        <w:t> </w:t>
      </w:r>
      <w:r>
        <w:rPr/>
        <w:t>has</w:t>
      </w:r>
      <w:r>
        <w:rPr>
          <w:spacing w:val="-2"/>
        </w:rPr>
        <w:t> </w:t>
      </w:r>
      <w:r>
        <w:rPr/>
        <w:t>been</w:t>
      </w:r>
      <w:r>
        <w:rPr>
          <w:spacing w:val="-3"/>
        </w:rPr>
        <w:t> </w:t>
      </w:r>
      <w:r>
        <w:rPr/>
        <w:t>made</w:t>
      </w:r>
      <w:r>
        <w:rPr>
          <w:spacing w:val="-3"/>
        </w:rPr>
        <w:t> </w:t>
      </w:r>
      <w:r>
        <w:rPr/>
        <w:t>for the present and future period, any surplus earnings may be distributed as dividends to the shareholders. They further argued that it does not matter to a shareholder (he is indifferent to) whether he receives a cash dividend or sells part of his shares to raise cash, for with a perfect market and condition of certainty; he can decide what is important to him (either dividends or capital gains) based on his needs. A shareholder who is in need of cash could dispose (borrow) of part of his holdings (homemade dividend) to raise cash or lend a dividend if he so desires to defer consumption. In conclusion, the dividend irrelevance theorem was based on the premise of a perfect capital market where investors are assumed to be rational and dividend policy does not matter to the value of the firm. The dividend irrelevance theorem is supported by scholars such as Black and Scholes (2012) &amp; Miller &amp; Scholes (2014).</w:t>
      </w:r>
    </w:p>
    <w:p>
      <w:pPr>
        <w:pStyle w:val="BodyText"/>
        <w:jc w:val="both"/>
      </w:pPr>
      <w:r>
        <w:rPr/>
        <w:t>Furthermore,</w:t>
      </w:r>
      <w:r>
        <w:rPr>
          <w:spacing w:val="-9"/>
        </w:rPr>
        <w:t> </w:t>
      </w:r>
      <w:r>
        <w:rPr/>
        <w:t>Irrelevance</w:t>
      </w:r>
      <w:r>
        <w:rPr>
          <w:spacing w:val="-8"/>
        </w:rPr>
        <w:t> </w:t>
      </w:r>
      <w:r>
        <w:rPr/>
        <w:t>of</w:t>
      </w:r>
      <w:r>
        <w:rPr>
          <w:spacing w:val="-8"/>
        </w:rPr>
        <w:t> </w:t>
      </w:r>
      <w:r>
        <w:rPr/>
        <w:t>dividend</w:t>
      </w:r>
      <w:r>
        <w:rPr>
          <w:spacing w:val="-9"/>
        </w:rPr>
        <w:t> </w:t>
      </w:r>
      <w:r>
        <w:rPr/>
        <w:t>theories</w:t>
      </w:r>
      <w:r>
        <w:rPr>
          <w:spacing w:val="-7"/>
        </w:rPr>
        <w:t> </w:t>
      </w:r>
      <w:r>
        <w:rPr/>
        <w:t>are</w:t>
      </w:r>
      <w:r>
        <w:rPr>
          <w:spacing w:val="-9"/>
        </w:rPr>
        <w:t> </w:t>
      </w:r>
      <w:r>
        <w:rPr/>
        <w:t>discussed</w:t>
      </w:r>
      <w:r>
        <w:rPr>
          <w:spacing w:val="-8"/>
        </w:rPr>
        <w:t> </w:t>
      </w:r>
      <w:r>
        <w:rPr>
          <w:spacing w:val="-2"/>
        </w:rPr>
        <w:t>below.</w:t>
      </w:r>
    </w:p>
    <w:p>
      <w:pPr>
        <w:pStyle w:val="BodyText"/>
        <w:spacing w:before="1"/>
        <w:ind w:left="0"/>
      </w:pPr>
    </w:p>
    <w:p>
      <w:pPr>
        <w:pStyle w:val="Heading6"/>
        <w:jc w:val="both"/>
      </w:pPr>
      <w:r>
        <w:rPr/>
        <w:t>Residuals</w:t>
      </w:r>
      <w:r>
        <w:rPr>
          <w:spacing w:val="-13"/>
        </w:rPr>
        <w:t> </w:t>
      </w:r>
      <w:r>
        <w:rPr>
          <w:spacing w:val="-2"/>
        </w:rPr>
        <w:t>Theory</w:t>
      </w:r>
    </w:p>
    <w:p>
      <w:pPr>
        <w:pStyle w:val="BodyText"/>
        <w:spacing w:before="286"/>
      </w:pPr>
      <w:r>
        <w:rPr/>
        <mc:AlternateContent>
          <mc:Choice Requires="wps">
            <w:drawing>
              <wp:anchor distT="0" distB="0" distL="0" distR="0" allowOverlap="1" layoutInCell="1" locked="0" behindDoc="1" simplePos="0" relativeHeight="484122112">
                <wp:simplePos x="0" y="0"/>
                <wp:positionH relativeFrom="page">
                  <wp:posOffset>1239316</wp:posOffset>
                </wp:positionH>
                <wp:positionV relativeFrom="paragraph">
                  <wp:posOffset>182122</wp:posOffset>
                </wp:positionV>
                <wp:extent cx="5638165" cy="146240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5638165" cy="1462405"/>
                        </a:xfrm>
                        <a:custGeom>
                          <a:avLst/>
                          <a:gdLst/>
                          <a:ahLst/>
                          <a:cxnLst/>
                          <a:rect l="l" t="t" r="r" b="b"/>
                          <a:pathLst>
                            <a:path w="5638165" h="1462405">
                              <a:moveTo>
                                <a:pt x="5638165" y="731596"/>
                              </a:moveTo>
                              <a:lnTo>
                                <a:pt x="0" y="731596"/>
                              </a:lnTo>
                              <a:lnTo>
                                <a:pt x="0" y="1096137"/>
                              </a:lnTo>
                              <a:lnTo>
                                <a:pt x="0" y="1461897"/>
                              </a:lnTo>
                              <a:lnTo>
                                <a:pt x="5638165" y="1461897"/>
                              </a:lnTo>
                              <a:lnTo>
                                <a:pt x="5638165" y="1096137"/>
                              </a:lnTo>
                              <a:lnTo>
                                <a:pt x="5638165" y="731596"/>
                              </a:lnTo>
                              <a:close/>
                            </a:path>
                            <a:path w="5638165" h="1462405">
                              <a:moveTo>
                                <a:pt x="5638165" y="365772"/>
                              </a:moveTo>
                              <a:lnTo>
                                <a:pt x="0" y="365772"/>
                              </a:lnTo>
                              <a:lnTo>
                                <a:pt x="0" y="731520"/>
                              </a:lnTo>
                              <a:lnTo>
                                <a:pt x="5638165" y="731520"/>
                              </a:lnTo>
                              <a:lnTo>
                                <a:pt x="5638165" y="365772"/>
                              </a:lnTo>
                              <a:close/>
                            </a:path>
                            <a:path w="5638165" h="1462405">
                              <a:moveTo>
                                <a:pt x="5638165" y="0"/>
                              </a:moveTo>
                              <a:lnTo>
                                <a:pt x="0" y="0"/>
                              </a:lnTo>
                              <a:lnTo>
                                <a:pt x="0" y="365760"/>
                              </a:lnTo>
                              <a:lnTo>
                                <a:pt x="5638165" y="36576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4.340386pt;width:443.95pt;height:115.15pt;mso-position-horizontal-relative:page;mso-position-vertical-relative:paragraph;z-index:-19194368" id="docshape54" coordorigin="1952,287" coordsize="8879,2303" path="m10831,1439l1952,1439,1952,2013,1952,2589,10831,2589,10831,2013,10831,1439xm10831,863l1952,863,1952,1439,10831,1439,10831,863xm10831,287l1952,287,1952,863,10831,863,10831,287xe" filled="true" fillcolor="#ffffff" stroked="false">
                <v:path arrowok="t"/>
                <v:fill type="solid"/>
                <w10:wrap type="none"/>
              </v:shape>
            </w:pict>
          </mc:Fallback>
        </mc:AlternateContent>
      </w:r>
      <w:r>
        <w:rPr/>
        <w:t>Residuals</w:t>
      </w:r>
      <w:r>
        <w:rPr>
          <w:spacing w:val="10"/>
        </w:rPr>
        <w:t> </w:t>
      </w:r>
      <w:r>
        <w:rPr/>
        <w:t>theory</w:t>
      </w:r>
      <w:r>
        <w:rPr>
          <w:spacing w:val="12"/>
        </w:rPr>
        <w:t> </w:t>
      </w:r>
      <w:r>
        <w:rPr/>
        <w:t>assumes</w:t>
      </w:r>
      <w:r>
        <w:rPr>
          <w:spacing w:val="5"/>
        </w:rPr>
        <w:t> </w:t>
      </w:r>
      <w:hyperlink r:id="rId11">
        <w:r>
          <w:rPr/>
          <w:t>common</w:t>
        </w:r>
        <w:r>
          <w:rPr>
            <w:spacing w:val="9"/>
          </w:rPr>
          <w:t> </w:t>
        </w:r>
        <w:r>
          <w:rPr/>
          <w:t>shareholders</w:t>
        </w:r>
      </w:hyperlink>
      <w:r>
        <w:rPr>
          <w:spacing w:val="2"/>
        </w:rPr>
        <w:t> </w:t>
      </w:r>
      <w:r>
        <w:rPr/>
        <w:t>to</w:t>
      </w:r>
      <w:r>
        <w:rPr>
          <w:spacing w:val="11"/>
        </w:rPr>
        <w:t> </w:t>
      </w:r>
      <w:r>
        <w:rPr/>
        <w:t>be</w:t>
      </w:r>
      <w:r>
        <w:rPr>
          <w:spacing w:val="10"/>
        </w:rPr>
        <w:t> </w:t>
      </w:r>
      <w:r>
        <w:rPr/>
        <w:t>the</w:t>
      </w:r>
      <w:r>
        <w:rPr>
          <w:spacing w:val="11"/>
        </w:rPr>
        <w:t> </w:t>
      </w:r>
      <w:r>
        <w:rPr/>
        <w:t>real</w:t>
      </w:r>
      <w:r>
        <w:rPr>
          <w:spacing w:val="9"/>
        </w:rPr>
        <w:t> </w:t>
      </w:r>
      <w:r>
        <w:rPr/>
        <w:t>owners</w:t>
      </w:r>
      <w:r>
        <w:rPr>
          <w:spacing w:val="13"/>
        </w:rPr>
        <w:t> </w:t>
      </w:r>
      <w:r>
        <w:rPr/>
        <w:t>of</w:t>
      </w:r>
      <w:r>
        <w:rPr>
          <w:spacing w:val="12"/>
        </w:rPr>
        <w:t> </w:t>
      </w:r>
      <w:r>
        <w:rPr/>
        <w:t>a</w:t>
      </w:r>
      <w:r>
        <w:rPr>
          <w:spacing w:val="9"/>
        </w:rPr>
        <w:t> </w:t>
      </w:r>
      <w:r>
        <w:rPr/>
        <w:t>business.</w:t>
      </w:r>
      <w:r>
        <w:rPr>
          <w:spacing w:val="9"/>
        </w:rPr>
        <w:t> </w:t>
      </w:r>
      <w:r>
        <w:rPr>
          <w:spacing w:val="-5"/>
        </w:rPr>
        <w:t>It</w:t>
      </w:r>
    </w:p>
    <w:p>
      <w:pPr>
        <w:pStyle w:val="BodyText"/>
        <w:spacing w:before="1"/>
        <w:ind w:left="0"/>
      </w:pPr>
    </w:p>
    <w:p>
      <w:pPr>
        <w:pStyle w:val="BodyText"/>
      </w:pPr>
      <w:r>
        <w:rPr/>
        <w:t>follows</w:t>
      </w:r>
      <w:r>
        <w:rPr>
          <w:spacing w:val="35"/>
        </w:rPr>
        <w:t> </w:t>
      </w:r>
      <w:r>
        <w:rPr/>
        <w:t>that</w:t>
      </w:r>
      <w:r>
        <w:rPr>
          <w:spacing w:val="35"/>
        </w:rPr>
        <w:t> </w:t>
      </w:r>
      <w:r>
        <w:rPr/>
        <w:t>accountants</w:t>
      </w:r>
      <w:r>
        <w:rPr>
          <w:spacing w:val="33"/>
        </w:rPr>
        <w:t> </w:t>
      </w:r>
      <w:r>
        <w:rPr/>
        <w:t>and</w:t>
      </w:r>
      <w:r>
        <w:rPr>
          <w:spacing w:val="33"/>
        </w:rPr>
        <w:t> </w:t>
      </w:r>
      <w:r>
        <w:rPr/>
        <w:t>corporate</w:t>
      </w:r>
      <w:r>
        <w:rPr>
          <w:spacing w:val="32"/>
        </w:rPr>
        <w:t> </w:t>
      </w:r>
      <w:r>
        <w:rPr/>
        <w:t>managers</w:t>
      </w:r>
      <w:r>
        <w:rPr>
          <w:spacing w:val="34"/>
        </w:rPr>
        <w:t> </w:t>
      </w:r>
      <w:r>
        <w:rPr/>
        <w:t>must</w:t>
      </w:r>
      <w:r>
        <w:rPr>
          <w:spacing w:val="34"/>
        </w:rPr>
        <w:t> </w:t>
      </w:r>
      <w:r>
        <w:rPr/>
        <w:t>also</w:t>
      </w:r>
      <w:r>
        <w:rPr>
          <w:spacing w:val="33"/>
        </w:rPr>
        <w:t> </w:t>
      </w:r>
      <w:r>
        <w:rPr/>
        <w:t>adopt</w:t>
      </w:r>
      <w:r>
        <w:rPr>
          <w:spacing w:val="35"/>
        </w:rPr>
        <w:t> </w:t>
      </w:r>
      <w:r>
        <w:rPr/>
        <w:t>the</w:t>
      </w:r>
      <w:r>
        <w:rPr>
          <w:spacing w:val="33"/>
        </w:rPr>
        <w:t> </w:t>
      </w:r>
      <w:r>
        <w:rPr/>
        <w:t>perspective</w:t>
      </w:r>
      <w:r>
        <w:rPr>
          <w:spacing w:val="35"/>
        </w:rPr>
        <w:t> </w:t>
      </w:r>
      <w:r>
        <w:rPr>
          <w:spacing w:val="-5"/>
        </w:rPr>
        <w:t>of</w:t>
      </w:r>
    </w:p>
    <w:p>
      <w:pPr>
        <w:pStyle w:val="BodyText"/>
        <w:spacing w:before="1"/>
        <w:ind w:left="0"/>
      </w:pPr>
    </w:p>
    <w:p>
      <w:pPr>
        <w:pStyle w:val="BodyText"/>
      </w:pPr>
      <w:r>
        <w:rPr>
          <w:spacing w:val="-2"/>
        </w:rPr>
        <w:t>shareholders.</w:t>
      </w:r>
    </w:p>
    <w:p>
      <w:pPr>
        <w:pStyle w:val="BodyText"/>
        <w:spacing w:line="480" w:lineRule="auto" w:before="287"/>
        <w:ind w:right="1445"/>
        <w:jc w:val="both"/>
      </w:pPr>
      <w:r>
        <w:rPr/>
        <w:t>Under this theory, </w:t>
      </w:r>
      <w:hyperlink r:id="rId12">
        <w:r>
          <w:rPr/>
          <w:t>preferred stock</w:t>
        </w:r>
      </w:hyperlink>
      <w:r>
        <w:rPr/>
        <w:t> is a liability for common shareholders rather than</w:t>
      </w:r>
      <w:r>
        <w:rPr>
          <w:spacing w:val="40"/>
        </w:rPr>
        <w:t> </w:t>
      </w:r>
      <w:r>
        <w:rPr/>
        <w:t>part of the firm's equity. After subtracting preferred shares, only common shares</w:t>
      </w:r>
      <w:r>
        <w:rPr>
          <w:spacing w:val="80"/>
        </w:rPr>
        <w:t> </w:t>
      </w:r>
      <w:r>
        <w:rPr/>
        <w:t>remain as the residual equity. This is the basis of residual equity theory, and common shareholders can be thought of as residual investors.</w:t>
      </w:r>
    </w:p>
    <w:p>
      <w:pPr>
        <w:spacing w:after="0" w:line="480" w:lineRule="auto"/>
        <w:jc w:val="both"/>
        <w:sectPr>
          <w:pgSz w:w="12240" w:h="15840"/>
          <w:pgMar w:header="0" w:footer="1012" w:top="1380" w:bottom="1200" w:left="700" w:right="0"/>
        </w:sectPr>
      </w:pPr>
    </w:p>
    <w:p>
      <w:pPr>
        <w:pStyle w:val="BodyText"/>
        <w:spacing w:line="480" w:lineRule="auto" w:before="60"/>
        <w:ind w:right="1439"/>
      </w:pPr>
      <w:r>
        <w:rPr/>
        <w:t>Dividends paid to shareholders amounts to what profits are left over after the company has paid for its </w:t>
      </w:r>
      <w:hyperlink r:id="rId13">
        <w:r>
          <w:rPr/>
          <w:t>capital expenditures</w:t>
        </w:r>
      </w:hyperlink>
      <w:r>
        <w:rPr/>
        <w:t> (CapEx) and </w:t>
      </w:r>
      <w:hyperlink r:id="rId14">
        <w:r>
          <w:rPr/>
          <w:t>working capital</w:t>
        </w:r>
      </w:hyperlink>
      <w:r>
        <w:rPr/>
        <w:t> costs.</w:t>
      </w:r>
    </w:p>
    <w:p>
      <w:pPr>
        <w:pStyle w:val="BodyText"/>
        <w:spacing w:line="287" w:lineRule="exact"/>
      </w:pPr>
      <w:r>
        <w:rPr/>
        <w:t>Companies</w:t>
      </w:r>
      <w:r>
        <w:rPr>
          <w:spacing w:val="42"/>
        </w:rPr>
        <w:t> </w:t>
      </w:r>
      <w:r>
        <w:rPr/>
        <w:t>that</w:t>
      </w:r>
      <w:r>
        <w:rPr>
          <w:spacing w:val="43"/>
        </w:rPr>
        <w:t> </w:t>
      </w:r>
      <w:r>
        <w:rPr/>
        <w:t>use</w:t>
      </w:r>
      <w:r>
        <w:rPr>
          <w:spacing w:val="44"/>
        </w:rPr>
        <w:t> </w:t>
      </w:r>
      <w:r>
        <w:rPr/>
        <w:t>a</w:t>
      </w:r>
      <w:r>
        <w:rPr>
          <w:spacing w:val="41"/>
        </w:rPr>
        <w:t> </w:t>
      </w:r>
      <w:r>
        <w:rPr/>
        <w:t>residual</w:t>
      </w:r>
      <w:r>
        <w:rPr>
          <w:spacing w:val="41"/>
        </w:rPr>
        <w:t> </w:t>
      </w:r>
      <w:r>
        <w:rPr/>
        <w:t>dividend</w:t>
      </w:r>
      <w:r>
        <w:rPr>
          <w:spacing w:val="42"/>
        </w:rPr>
        <w:t> </w:t>
      </w:r>
      <w:r>
        <w:rPr/>
        <w:t>policy</w:t>
      </w:r>
      <w:r>
        <w:rPr>
          <w:spacing w:val="39"/>
        </w:rPr>
        <w:t> </w:t>
      </w:r>
      <w:r>
        <w:rPr/>
        <w:t>fund</w:t>
      </w:r>
      <w:r>
        <w:rPr>
          <w:spacing w:val="44"/>
        </w:rPr>
        <w:t> </w:t>
      </w:r>
      <w:r>
        <w:rPr/>
        <w:t>CapEx</w:t>
      </w:r>
      <w:r>
        <w:rPr>
          <w:spacing w:val="45"/>
        </w:rPr>
        <w:t> </w:t>
      </w:r>
      <w:r>
        <w:rPr/>
        <w:t>with</w:t>
      </w:r>
      <w:r>
        <w:rPr>
          <w:spacing w:val="44"/>
        </w:rPr>
        <w:t> </w:t>
      </w:r>
      <w:r>
        <w:rPr/>
        <w:t>available</w:t>
      </w:r>
      <w:r>
        <w:rPr>
          <w:spacing w:val="41"/>
        </w:rPr>
        <w:t> </w:t>
      </w:r>
      <w:r>
        <w:rPr>
          <w:spacing w:val="-2"/>
        </w:rPr>
        <w:t>earnings</w:t>
      </w:r>
    </w:p>
    <w:p>
      <w:pPr>
        <w:pStyle w:val="BodyText"/>
        <w:ind w:left="0"/>
      </w:pPr>
    </w:p>
    <w:p>
      <w:pPr>
        <w:pStyle w:val="BodyText"/>
        <w:spacing w:before="1"/>
      </w:pPr>
      <w:r>
        <w:rPr/>
        <mc:AlternateContent>
          <mc:Choice Requires="wps">
            <w:drawing>
              <wp:anchor distT="0" distB="0" distL="0" distR="0" allowOverlap="1" layoutInCell="1" locked="0" behindDoc="1" simplePos="0" relativeHeight="484123136">
                <wp:simplePos x="0" y="0"/>
                <wp:positionH relativeFrom="page">
                  <wp:posOffset>1239316</wp:posOffset>
                </wp:positionH>
                <wp:positionV relativeFrom="paragraph">
                  <wp:posOffset>931</wp:posOffset>
                </wp:positionV>
                <wp:extent cx="5638165" cy="73025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638165" cy="730250"/>
                        </a:xfrm>
                        <a:custGeom>
                          <a:avLst/>
                          <a:gdLst/>
                          <a:ahLst/>
                          <a:cxnLst/>
                          <a:rect l="l" t="t" r="r" b="b"/>
                          <a:pathLst>
                            <a:path w="5638165" h="730250">
                              <a:moveTo>
                                <a:pt x="5638165" y="0"/>
                              </a:moveTo>
                              <a:lnTo>
                                <a:pt x="0" y="0"/>
                              </a:lnTo>
                              <a:lnTo>
                                <a:pt x="0" y="364223"/>
                              </a:lnTo>
                              <a:lnTo>
                                <a:pt x="0" y="729983"/>
                              </a:lnTo>
                              <a:lnTo>
                                <a:pt x="5638165" y="729983"/>
                              </a:lnTo>
                              <a:lnTo>
                                <a:pt x="5638165" y="364223"/>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073370pt;width:443.95pt;height:57.5pt;mso-position-horizontal-relative:page;mso-position-vertical-relative:paragraph;z-index:-19193344" id="docshape55" coordorigin="1952,1" coordsize="8879,1150" path="m10831,1l1952,1,1952,575,1952,1151,10831,1151,10831,575,10831,1xe" filled="true" fillcolor="#ffffff" stroked="false">
                <v:path arrowok="t"/>
                <v:fill type="solid"/>
                <w10:wrap type="none"/>
              </v:shape>
            </w:pict>
          </mc:Fallback>
        </mc:AlternateContent>
      </w:r>
      <w:r>
        <w:rPr/>
        <w:t>before</w:t>
      </w:r>
      <w:r>
        <w:rPr>
          <w:spacing w:val="34"/>
        </w:rPr>
        <w:t> </w:t>
      </w:r>
      <w:r>
        <w:rPr/>
        <w:t>paying</w:t>
      </w:r>
      <w:r>
        <w:rPr>
          <w:spacing w:val="3"/>
        </w:rPr>
        <w:t> </w:t>
      </w:r>
      <w:hyperlink r:id="rId15">
        <w:r>
          <w:rPr/>
          <w:t>dividends</w:t>
        </w:r>
      </w:hyperlink>
      <w:r>
        <w:rPr>
          <w:spacing w:val="2"/>
        </w:rPr>
        <w:t> </w:t>
      </w:r>
      <w:r>
        <w:rPr/>
        <w:t>to</w:t>
      </w:r>
      <w:r>
        <w:rPr>
          <w:spacing w:val="34"/>
        </w:rPr>
        <w:t> </w:t>
      </w:r>
      <w:r>
        <w:rPr/>
        <w:t>shareholders.</w:t>
      </w:r>
      <w:r>
        <w:rPr>
          <w:spacing w:val="35"/>
        </w:rPr>
        <w:t> </w:t>
      </w:r>
      <w:r>
        <w:rPr/>
        <w:t>This</w:t>
      </w:r>
      <w:r>
        <w:rPr>
          <w:spacing w:val="39"/>
        </w:rPr>
        <w:t> </w:t>
      </w:r>
      <w:r>
        <w:rPr/>
        <w:t>means</w:t>
      </w:r>
      <w:r>
        <w:rPr>
          <w:spacing w:val="38"/>
        </w:rPr>
        <w:t> </w:t>
      </w:r>
      <w:r>
        <w:rPr/>
        <w:t>the</w:t>
      </w:r>
      <w:r>
        <w:rPr>
          <w:spacing w:val="35"/>
        </w:rPr>
        <w:t> </w:t>
      </w:r>
      <w:r>
        <w:rPr/>
        <w:t>dollar</w:t>
      </w:r>
      <w:r>
        <w:rPr>
          <w:spacing w:val="37"/>
        </w:rPr>
        <w:t> </w:t>
      </w:r>
      <w:r>
        <w:rPr/>
        <w:t>amount</w:t>
      </w:r>
      <w:r>
        <w:rPr>
          <w:spacing w:val="35"/>
        </w:rPr>
        <w:t> </w:t>
      </w:r>
      <w:r>
        <w:rPr/>
        <w:t>of</w:t>
      </w:r>
      <w:r>
        <w:rPr>
          <w:spacing w:val="36"/>
        </w:rPr>
        <w:t> </w:t>
      </w:r>
      <w:r>
        <w:rPr>
          <w:spacing w:val="-2"/>
        </w:rPr>
        <w:t>dividends</w:t>
      </w:r>
    </w:p>
    <w:p>
      <w:pPr>
        <w:pStyle w:val="BodyText"/>
        <w:spacing w:before="286"/>
        <w:jc w:val="both"/>
      </w:pPr>
      <w:r>
        <w:rPr/>
        <mc:AlternateContent>
          <mc:Choice Requires="wps">
            <w:drawing>
              <wp:anchor distT="0" distB="0" distL="0" distR="0" allowOverlap="1" layoutInCell="1" locked="0" behindDoc="1" simplePos="0" relativeHeight="484122624">
                <wp:simplePos x="0" y="0"/>
                <wp:positionH relativeFrom="page">
                  <wp:posOffset>1121562</wp:posOffset>
                </wp:positionH>
                <wp:positionV relativeFrom="paragraph">
                  <wp:posOffset>4681</wp:posOffset>
                </wp:positionV>
                <wp:extent cx="5505450" cy="566102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368591pt;width:433.5pt;height:445.75pt;mso-position-horizontal-relative:page;mso-position-vertical-relative:paragraph;z-index:-19193856" id="docshape56" coordorigin="1766,7" coordsize="8670,8915" path="m2832,8727l1961,7856,1766,8051,2637,8922,2832,8727xm3424,8051l3423,8012,3418,7969,3409,7925,3395,7881,3376,7837,3353,7794,3325,7752,3295,7711,3261,7671,3224,7632,2705,7112,2511,7306,3042,7838,3075,7874,3099,7909,3116,7944,3126,7978,3128,8011,3121,8042,3107,8070,3086,8096,3060,8118,3031,8132,3000,8138,2967,8136,2933,8126,2898,8110,2863,8085,2827,8053,2296,7522,2101,7716,2621,8235,2655,8267,2694,8300,2738,8332,2786,8365,2818,8383,2853,8399,2890,8412,2928,8423,2967,8431,3003,8435,3037,8435,3070,8432,3101,8424,3133,8413,3165,8397,3196,8376,3227,8353,3255,8330,3281,8307,3305,8284,3341,8244,3372,8203,3395,8162,3412,8120,3420,8087,3424,8051xm4152,7268l4146,7204,4130,7138,4104,7071,4076,7017,4041,6961,3998,6903,3948,6844,3931,6826,3891,6784,3867,6762,3867,7256,3862,7296,3847,7333,3821,7366,3788,7391,3751,7406,3711,7411,3666,7404,3617,7386,3564,7355,3505,7309,3441,7250,3382,7186,3336,7127,3305,7073,3286,7024,3280,6980,3284,6939,3299,6903,3323,6872,3356,6846,3392,6831,3433,6826,3477,6831,3525,6848,3577,6878,3633,6920,3693,6975,3758,7045,3808,7108,3842,7164,3861,7212,3867,7256,3867,6762,3821,6719,3752,6664,3683,6619,3614,6583,3546,6558,3479,6542,3400,6536,3325,6546,3253,6572,3184,6612,3120,6668,3066,6731,3026,6799,3002,6870,2993,6946,2999,7026,3016,7094,3042,7163,3078,7233,3124,7303,3180,7373,3246,7444,3306,7501,3366,7551,3426,7593,3485,7627,3543,7655,3614,7679,3681,7693,3745,7696,3805,7690,3863,7674,3919,7647,3975,7609,4028,7561,4075,7507,4111,7451,4128,7411,4136,7392,4149,7331,4152,7268xm4423,6688l4236,6501,3982,6755,4169,6942,4423,6688xm4934,6626l4063,5754,3868,5949,4739,6821,4934,6626xm5268,6291l4945,5968,5051,5861,5102,5802,5107,5792,5136,5740,5153,5677,5152,5612,5136,5546,5113,5495,5106,5481,5062,5415,5003,5349,4940,5291,4877,5248,4868,5244,4868,5637,4867,5663,4857,5689,4840,5716,4816,5744,4768,5792,4574,5597,4629,5542,4656,5518,4682,5503,4708,5495,4732,5496,4756,5502,4779,5513,4801,5527,4822,5546,4840,5567,4854,5590,4863,5613,4868,5637,4868,5244,4814,5219,4753,5203,4693,5202,4635,5217,4579,5247,4525,5292,4201,5616,5073,6487,5268,6291xm6058,5502l5402,4846,5600,4647,5385,4432,4794,5024,5009,5239,5207,5040,5863,5696,6058,5502xm6693,4866l6037,4210,6236,4012,6021,3797,5429,4388,5644,4603,5843,4405,6499,5061,6693,4866xm7427,3993l7421,3929,7405,3863,7379,3796,7351,3742,7316,3686,7273,3629,7223,3570,7205,3551,7166,3509,7142,3487,7142,3981,7137,4021,7121,4058,7095,4091,7063,4116,7026,4131,6986,4136,6941,4129,6892,4111,6839,4080,6780,4035,6716,3976,6657,3912,6611,3852,6579,3798,6561,3749,6555,3705,6559,3664,6574,3629,6598,3597,6631,3571,6667,3556,6708,3551,6752,3556,6800,3573,6852,3603,6908,3645,6968,3700,7033,3770,7083,3833,7117,3889,7136,3937,7142,3981,7142,3487,7096,3444,7026,3389,6957,3344,6889,3309,6821,3283,6753,3267,6675,3261,6599,3271,6528,3297,6459,3337,6395,3393,6341,3456,6301,3524,6277,3596,6268,3671,6274,3751,6291,3819,6317,3888,6353,3958,6399,4028,6454,4098,6520,4169,6581,4226,6641,4276,6701,4318,6760,4353,6818,4380,6889,4404,6956,4418,7020,4421,7080,4415,7138,4399,7194,4372,7249,4334,7303,4286,7350,4232,7386,4176,7403,4136,7411,4117,7424,4056,7427,3993xm8440,2997l8435,2949,8423,2898,8404,2845,8379,2791,8349,2735,8311,2678,8250,2703,8069,2777,8101,2823,8125,2867,8143,2907,8154,2944,8157,2980,8151,3013,8136,3044,8113,3073,8082,3096,8048,3110,8010,3114,7970,3108,7923,3090,7870,3056,7808,3006,7739,2942,7687,2885,7645,2833,7614,2786,7594,2743,7581,2691,7582,2645,7595,2604,7622,2568,7637,2555,7654,2545,7672,2537,7692,2532,7712,2530,7734,2530,7756,2533,7779,2540,7794,2545,7812,2554,7833,2565,7856,2579,7975,2354,7892,2308,7813,2276,7739,2257,7670,2251,7603,2258,7539,2281,7476,2319,7416,2371,7362,2434,7324,2501,7300,2571,7291,2645,7297,2722,7314,2789,7340,2857,7376,2926,7423,2996,7479,3067,7546,3138,7611,3199,7674,3251,7737,3295,7799,3330,7860,3358,7932,3381,8000,3394,8061,3397,8117,3390,8170,3373,8222,3346,8274,3310,8326,3263,8364,3221,8395,3178,8417,3134,8431,3090,8439,3045,8440,2997xm9138,2282l9131,2218,9116,2152,9090,2086,9062,2031,9027,1975,8984,1918,8934,1859,8916,1840,8877,1798,8853,1776,8853,2270,8848,2310,8832,2347,8806,2380,8774,2405,8737,2420,8697,2425,8652,2419,8603,2400,8549,2369,8491,2324,8427,2265,8368,2201,8322,2142,8290,2087,8272,2038,8266,1994,8270,1954,8284,1918,8309,1886,8341,1861,8378,1845,8419,1840,8463,1845,8511,1862,8563,1892,8619,1934,8679,1989,8744,2059,8794,2122,8828,2178,8847,2227,8853,2270,8853,1776,8807,1733,8737,1678,8668,1633,8600,1598,8532,1572,8464,1556,8386,1550,8310,1561,8238,1586,8170,1627,8105,1682,8051,1745,8012,1813,7988,1885,7979,1961,7985,2040,8001,2109,8028,2177,8064,2247,8109,2317,8165,2387,8231,2458,8292,2515,8352,2565,8412,2607,8471,2642,8529,2669,8599,2693,8667,2707,8731,2710,8791,2704,8849,2688,8905,2661,8960,2623,9014,2575,9061,2521,9097,2465,9114,2425,9122,2406,9135,2345,9138,2282xm9618,1941l9295,1618,9402,1511,9452,1451,9458,1441,9486,1390,9503,1326,9503,1262,9487,1196,9464,1145,9457,1130,9412,1064,9354,998,9290,941,9227,898,9218,894,9218,1287,9217,1313,9208,1339,9191,1366,9166,1394,9119,1441,8924,1247,8980,1192,9007,1168,9033,1153,9058,1145,9082,1146,9106,1152,9129,1163,9151,1177,9172,1196,9190,1217,9204,1240,9213,1263,9218,1287,9218,894,9165,869,9103,853,9043,852,8985,866,8929,897,8875,942,8552,1265,9423,2137,9618,1941xm10436,1123l10071,759,10018,608,9863,157,9810,7,9595,223,9623,293,9706,504,9762,644,9692,616,9481,533,9341,477,9124,693,9275,745,9726,901,9876,954,10241,1318,10436,1123xe" filled="true" fillcolor="#c0c0c0" stroked="false">
                <v:path arrowok="t"/>
                <v:fill opacity="32896f" type="solid"/>
                <w10:wrap type="none"/>
              </v:shape>
            </w:pict>
          </mc:Fallback>
        </mc:AlternateContent>
      </w:r>
      <w:r>
        <w:rPr/>
        <w:t>paid</w:t>
      </w:r>
      <w:r>
        <w:rPr>
          <w:spacing w:val="-1"/>
        </w:rPr>
        <w:t> </w:t>
      </w:r>
      <w:r>
        <w:rPr/>
        <w:t>to</w:t>
      </w:r>
      <w:r>
        <w:rPr>
          <w:spacing w:val="-1"/>
        </w:rPr>
        <w:t> </w:t>
      </w:r>
      <w:r>
        <w:rPr/>
        <w:t>investors</w:t>
      </w:r>
      <w:r>
        <w:rPr>
          <w:spacing w:val="1"/>
        </w:rPr>
        <w:t> </w:t>
      </w:r>
      <w:r>
        <w:rPr/>
        <w:t>each</w:t>
      </w:r>
      <w:r>
        <w:rPr>
          <w:spacing w:val="-1"/>
        </w:rPr>
        <w:t> </w:t>
      </w:r>
      <w:r>
        <w:rPr/>
        <w:t>year</w:t>
      </w:r>
      <w:r>
        <w:rPr>
          <w:spacing w:val="2"/>
        </w:rPr>
        <w:t> </w:t>
      </w:r>
      <w:r>
        <w:rPr/>
        <w:t>will</w:t>
      </w:r>
      <w:r>
        <w:rPr>
          <w:spacing w:val="-1"/>
        </w:rPr>
        <w:t> </w:t>
      </w:r>
      <w:r>
        <w:rPr>
          <w:spacing w:val="-4"/>
        </w:rPr>
        <w:t>vary.</w:t>
      </w:r>
    </w:p>
    <w:p>
      <w:pPr>
        <w:pStyle w:val="BodyText"/>
        <w:spacing w:before="1"/>
        <w:ind w:left="0"/>
      </w:pPr>
    </w:p>
    <w:p>
      <w:pPr>
        <w:pStyle w:val="BodyText"/>
        <w:spacing w:line="480" w:lineRule="auto"/>
        <w:ind w:right="1441"/>
        <w:jc w:val="both"/>
        <w:rPr>
          <w:i/>
        </w:rPr>
      </w:pPr>
      <w:r>
        <w:rPr/>
        <w:t>The theory suggests that investors are indifferent to which form of return they receive from a company—whether it be dividends or capital gains. Under this theory, the residual dividend policy does not affect the company’s market value since investors value dividends and capital </w:t>
      </w:r>
      <w:r>
        <w:rPr>
          <w:i/>
        </w:rPr>
        <w:t>gains equally.</w:t>
      </w:r>
    </w:p>
    <w:p>
      <w:pPr>
        <w:pStyle w:val="Heading6"/>
      </w:pPr>
      <w:r>
        <w:rPr/>
        <mc:AlternateContent>
          <mc:Choice Requires="wps">
            <w:drawing>
              <wp:anchor distT="0" distB="0" distL="0" distR="0" allowOverlap="1" layoutInCell="1" locked="0" behindDoc="1" simplePos="0" relativeHeight="484123648">
                <wp:simplePos x="0" y="0"/>
                <wp:positionH relativeFrom="page">
                  <wp:posOffset>1239316</wp:posOffset>
                </wp:positionH>
                <wp:positionV relativeFrom="paragraph">
                  <wp:posOffset>391</wp:posOffset>
                </wp:positionV>
                <wp:extent cx="5638165" cy="383540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5638165" cy="3835400"/>
                        </a:xfrm>
                        <a:custGeom>
                          <a:avLst/>
                          <a:gdLst/>
                          <a:ahLst/>
                          <a:cxnLst/>
                          <a:rect l="l" t="t" r="r" b="b"/>
                          <a:pathLst>
                            <a:path w="5638165" h="3835400">
                              <a:moveTo>
                                <a:pt x="5638165" y="3287915"/>
                              </a:moveTo>
                              <a:lnTo>
                                <a:pt x="0" y="3287915"/>
                              </a:lnTo>
                              <a:lnTo>
                                <a:pt x="0" y="3835019"/>
                              </a:lnTo>
                              <a:lnTo>
                                <a:pt x="5638165" y="3835019"/>
                              </a:lnTo>
                              <a:lnTo>
                                <a:pt x="5638165" y="3287915"/>
                              </a:lnTo>
                              <a:close/>
                            </a:path>
                            <a:path w="5638165" h="3835400">
                              <a:moveTo>
                                <a:pt x="5638165" y="2738958"/>
                              </a:moveTo>
                              <a:lnTo>
                                <a:pt x="0" y="2738958"/>
                              </a:lnTo>
                              <a:lnTo>
                                <a:pt x="0" y="3287903"/>
                              </a:lnTo>
                              <a:lnTo>
                                <a:pt x="5638165" y="3287903"/>
                              </a:lnTo>
                              <a:lnTo>
                                <a:pt x="5638165" y="2738958"/>
                              </a:lnTo>
                              <a:close/>
                            </a:path>
                            <a:path w="5638165" h="3835400">
                              <a:moveTo>
                                <a:pt x="5638165" y="0"/>
                              </a:moveTo>
                              <a:lnTo>
                                <a:pt x="0" y="0"/>
                              </a:lnTo>
                              <a:lnTo>
                                <a:pt x="0" y="365760"/>
                              </a:lnTo>
                              <a:lnTo>
                                <a:pt x="0" y="729945"/>
                              </a:lnTo>
                              <a:lnTo>
                                <a:pt x="0" y="2738882"/>
                              </a:lnTo>
                              <a:lnTo>
                                <a:pt x="5638165" y="2738882"/>
                              </a:lnTo>
                              <a:lnTo>
                                <a:pt x="5638165" y="36576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030806pt;width:443.95pt;height:302pt;mso-position-horizontal-relative:page;mso-position-vertical-relative:paragraph;z-index:-19192832" id="docshape57" coordorigin="1952,1" coordsize="8879,6040" path="m10831,5178l1952,5178,1952,6040,10831,6040,10831,5178xm10831,4314l1952,4314,1952,5178,10831,5178,10831,4314xm10831,1l1952,1,1952,577,1952,1150,1952,1150,1952,1727,1952,2588,1952,3164,1952,3738,1952,4314,10831,4314,10831,3738,10831,3164,10831,2588,10831,1727,10831,1150,10831,1150,10831,577,10831,1xe" filled="true" fillcolor="#ffffff" stroked="false">
                <v:path arrowok="t"/>
                <v:fill type="solid"/>
                <w10:wrap type="none"/>
              </v:shape>
            </w:pict>
          </mc:Fallback>
        </mc:AlternateContent>
      </w:r>
      <w:r>
        <w:rPr/>
        <w:t>Modigliani</w:t>
      </w:r>
      <w:r>
        <w:rPr>
          <w:spacing w:val="-10"/>
        </w:rPr>
        <w:t> </w:t>
      </w:r>
      <w:r>
        <w:rPr/>
        <w:t>and</w:t>
      </w:r>
      <w:r>
        <w:rPr>
          <w:spacing w:val="-9"/>
        </w:rPr>
        <w:t> </w:t>
      </w:r>
      <w:r>
        <w:rPr/>
        <w:t>Miller’s</w:t>
      </w:r>
      <w:r>
        <w:rPr>
          <w:spacing w:val="-7"/>
        </w:rPr>
        <w:t> </w:t>
      </w:r>
      <w:r>
        <w:rPr>
          <w:spacing w:val="-2"/>
        </w:rPr>
        <w:t>Theory</w:t>
      </w:r>
    </w:p>
    <w:p>
      <w:pPr>
        <w:pStyle w:val="BodyText"/>
        <w:spacing w:before="1"/>
        <w:ind w:left="0"/>
        <w:rPr>
          <w:b/>
          <w:i/>
        </w:rPr>
      </w:pPr>
    </w:p>
    <w:p>
      <w:pPr>
        <w:pStyle w:val="BodyText"/>
      </w:pPr>
      <w:r>
        <w:rPr/>
        <w:t>According</w:t>
      </w:r>
      <w:r>
        <w:rPr>
          <w:spacing w:val="3"/>
        </w:rPr>
        <w:t> </w:t>
      </w:r>
      <w:r>
        <w:rPr/>
        <w:t>to</w:t>
      </w:r>
      <w:r>
        <w:rPr>
          <w:spacing w:val="4"/>
        </w:rPr>
        <w:t> </w:t>
      </w:r>
      <w:r>
        <w:rPr/>
        <w:t>Modigliani</w:t>
      </w:r>
      <w:r>
        <w:rPr>
          <w:spacing w:val="4"/>
        </w:rPr>
        <w:t> </w:t>
      </w:r>
      <w:r>
        <w:rPr/>
        <w:t>and</w:t>
      </w:r>
      <w:r>
        <w:rPr>
          <w:spacing w:val="2"/>
        </w:rPr>
        <w:t> </w:t>
      </w:r>
      <w:r>
        <w:rPr/>
        <w:t>Miller</w:t>
      </w:r>
      <w:r>
        <w:rPr>
          <w:spacing w:val="2"/>
        </w:rPr>
        <w:t> </w:t>
      </w:r>
      <w:r>
        <w:rPr/>
        <w:t>(M-M),</w:t>
      </w:r>
      <w:r>
        <w:rPr>
          <w:spacing w:val="3"/>
        </w:rPr>
        <w:t> </w:t>
      </w:r>
      <w:r>
        <w:rPr/>
        <w:t>dividend</w:t>
      </w:r>
      <w:r>
        <w:rPr>
          <w:spacing w:val="3"/>
        </w:rPr>
        <w:t> </w:t>
      </w:r>
      <w:r>
        <w:rPr/>
        <w:t>policy</w:t>
      </w:r>
      <w:r>
        <w:rPr>
          <w:spacing w:val="4"/>
        </w:rPr>
        <w:t> </w:t>
      </w:r>
      <w:r>
        <w:rPr/>
        <w:t>of</w:t>
      </w:r>
      <w:r>
        <w:rPr>
          <w:spacing w:val="3"/>
        </w:rPr>
        <w:t> </w:t>
      </w:r>
      <w:r>
        <w:rPr/>
        <w:t>a</w:t>
      </w:r>
      <w:r>
        <w:rPr>
          <w:spacing w:val="3"/>
        </w:rPr>
        <w:t> </w:t>
      </w:r>
      <w:r>
        <w:rPr/>
        <w:t>firm is</w:t>
      </w:r>
      <w:r>
        <w:rPr>
          <w:spacing w:val="3"/>
        </w:rPr>
        <w:t> </w:t>
      </w:r>
      <w:r>
        <w:rPr/>
        <w:t>irrelevant</w:t>
      </w:r>
      <w:r>
        <w:rPr>
          <w:spacing w:val="3"/>
        </w:rPr>
        <w:t> </w:t>
      </w:r>
      <w:r>
        <w:rPr/>
        <w:t>as</w:t>
      </w:r>
      <w:r>
        <w:rPr>
          <w:spacing w:val="4"/>
        </w:rPr>
        <w:t> </w:t>
      </w:r>
      <w:r>
        <w:rPr>
          <w:spacing w:val="-5"/>
        </w:rPr>
        <w:t>it</w:t>
      </w:r>
    </w:p>
    <w:p>
      <w:pPr>
        <w:pStyle w:val="BodyText"/>
        <w:spacing w:before="286"/>
      </w:pPr>
      <w:r>
        <w:rPr/>
        <w:t>does</w:t>
      </w:r>
      <w:r>
        <w:rPr>
          <w:spacing w:val="28"/>
        </w:rPr>
        <w:t> </w:t>
      </w:r>
      <w:r>
        <w:rPr/>
        <w:t>not</w:t>
      </w:r>
      <w:r>
        <w:rPr>
          <w:spacing w:val="27"/>
        </w:rPr>
        <w:t> </w:t>
      </w:r>
      <w:r>
        <w:rPr/>
        <w:t>affect</w:t>
      </w:r>
      <w:r>
        <w:rPr>
          <w:spacing w:val="27"/>
        </w:rPr>
        <w:t> </w:t>
      </w:r>
      <w:r>
        <w:rPr/>
        <w:t>the</w:t>
      </w:r>
      <w:r>
        <w:rPr>
          <w:spacing w:val="27"/>
        </w:rPr>
        <w:t> </w:t>
      </w:r>
      <w:r>
        <w:rPr/>
        <w:t>wealth</w:t>
      </w:r>
      <w:r>
        <w:rPr>
          <w:spacing w:val="28"/>
        </w:rPr>
        <w:t> </w:t>
      </w:r>
      <w:r>
        <w:rPr/>
        <w:t>of</w:t>
      </w:r>
      <w:r>
        <w:rPr>
          <w:spacing w:val="28"/>
        </w:rPr>
        <w:t> </w:t>
      </w:r>
      <w:r>
        <w:rPr/>
        <w:t>the</w:t>
      </w:r>
      <w:r>
        <w:rPr>
          <w:spacing w:val="27"/>
        </w:rPr>
        <w:t> </w:t>
      </w:r>
      <w:r>
        <w:rPr/>
        <w:t>shareholders.</w:t>
      </w:r>
      <w:r>
        <w:rPr>
          <w:spacing w:val="25"/>
        </w:rPr>
        <w:t> </w:t>
      </w:r>
      <w:r>
        <w:rPr/>
        <w:t>They</w:t>
      </w:r>
      <w:r>
        <w:rPr>
          <w:spacing w:val="27"/>
        </w:rPr>
        <w:t> </w:t>
      </w:r>
      <w:r>
        <w:rPr/>
        <w:t>argue</w:t>
      </w:r>
      <w:r>
        <w:rPr>
          <w:spacing w:val="27"/>
        </w:rPr>
        <w:t> </w:t>
      </w:r>
      <w:r>
        <w:rPr/>
        <w:t>that</w:t>
      </w:r>
      <w:r>
        <w:rPr>
          <w:spacing w:val="28"/>
        </w:rPr>
        <w:t> </w:t>
      </w:r>
      <w:r>
        <w:rPr/>
        <w:t>the</w:t>
      </w:r>
      <w:r>
        <w:rPr>
          <w:spacing w:val="27"/>
        </w:rPr>
        <w:t> </w:t>
      </w:r>
      <w:r>
        <w:rPr/>
        <w:t>value</w:t>
      </w:r>
      <w:r>
        <w:rPr>
          <w:spacing w:val="27"/>
        </w:rPr>
        <w:t> </w:t>
      </w:r>
      <w:r>
        <w:rPr/>
        <w:t>of</w:t>
      </w:r>
      <w:r>
        <w:rPr>
          <w:spacing w:val="28"/>
        </w:rPr>
        <w:t> </w:t>
      </w:r>
      <w:r>
        <w:rPr/>
        <w:t>the</w:t>
      </w:r>
      <w:r>
        <w:rPr>
          <w:spacing w:val="27"/>
        </w:rPr>
        <w:t> </w:t>
      </w:r>
      <w:r>
        <w:rPr>
          <w:spacing w:val="-4"/>
        </w:rPr>
        <w:t>firm</w:t>
      </w:r>
    </w:p>
    <w:p>
      <w:pPr>
        <w:pStyle w:val="BodyText"/>
        <w:spacing w:before="1"/>
        <w:ind w:left="0"/>
      </w:pPr>
    </w:p>
    <w:p>
      <w:pPr>
        <w:pStyle w:val="BodyText"/>
      </w:pPr>
      <w:r>
        <w:rPr/>
        <w:t>depends</w:t>
      </w:r>
      <w:r>
        <w:rPr>
          <w:spacing w:val="-8"/>
        </w:rPr>
        <w:t> </w:t>
      </w:r>
      <w:r>
        <w:rPr/>
        <w:t>on</w:t>
      </w:r>
      <w:r>
        <w:rPr>
          <w:spacing w:val="-9"/>
        </w:rPr>
        <w:t> </w:t>
      </w:r>
      <w:r>
        <w:rPr/>
        <w:t>the</w:t>
      </w:r>
      <w:r>
        <w:rPr>
          <w:spacing w:val="-8"/>
        </w:rPr>
        <w:t> </w:t>
      </w:r>
      <w:r>
        <w:rPr/>
        <w:t>firm’s</w:t>
      </w:r>
      <w:r>
        <w:rPr>
          <w:spacing w:val="-8"/>
        </w:rPr>
        <w:t> </w:t>
      </w:r>
      <w:r>
        <w:rPr/>
        <w:t>earnings</w:t>
      </w:r>
      <w:r>
        <w:rPr>
          <w:spacing w:val="-7"/>
        </w:rPr>
        <w:t> </w:t>
      </w:r>
      <w:r>
        <w:rPr/>
        <w:t>which</w:t>
      </w:r>
      <w:r>
        <w:rPr>
          <w:spacing w:val="-8"/>
        </w:rPr>
        <w:t> </w:t>
      </w:r>
      <w:r>
        <w:rPr/>
        <w:t>result</w:t>
      </w:r>
      <w:r>
        <w:rPr>
          <w:spacing w:val="-9"/>
        </w:rPr>
        <w:t> </w:t>
      </w:r>
      <w:r>
        <w:rPr/>
        <w:t>from</w:t>
      </w:r>
      <w:r>
        <w:rPr>
          <w:spacing w:val="-8"/>
        </w:rPr>
        <w:t> </w:t>
      </w:r>
      <w:r>
        <w:rPr/>
        <w:t>its</w:t>
      </w:r>
      <w:r>
        <w:rPr>
          <w:spacing w:val="-7"/>
        </w:rPr>
        <w:t> </w:t>
      </w:r>
      <w:r>
        <w:rPr/>
        <w:t>investment</w:t>
      </w:r>
      <w:r>
        <w:rPr>
          <w:spacing w:val="-9"/>
        </w:rPr>
        <w:t> </w:t>
      </w:r>
      <w:r>
        <w:rPr>
          <w:spacing w:val="-2"/>
        </w:rPr>
        <w:t>policy.</w:t>
      </w:r>
    </w:p>
    <w:p>
      <w:pPr>
        <w:pStyle w:val="BodyText"/>
        <w:spacing w:before="287"/>
        <w:ind w:left="0"/>
      </w:pPr>
    </w:p>
    <w:p>
      <w:pPr>
        <w:pStyle w:val="BodyText"/>
      </w:pPr>
      <w:r>
        <w:rPr/>
        <w:t>Thus,</w:t>
      </w:r>
      <w:r>
        <w:rPr>
          <w:spacing w:val="38"/>
        </w:rPr>
        <w:t> </w:t>
      </w:r>
      <w:r>
        <w:rPr/>
        <w:t>when</w:t>
      </w:r>
      <w:r>
        <w:rPr>
          <w:spacing w:val="39"/>
        </w:rPr>
        <w:t> </w:t>
      </w:r>
      <w:r>
        <w:rPr/>
        <w:t>investment</w:t>
      </w:r>
      <w:r>
        <w:rPr>
          <w:spacing w:val="40"/>
        </w:rPr>
        <w:t> </w:t>
      </w:r>
      <w:r>
        <w:rPr/>
        <w:t>decision</w:t>
      </w:r>
      <w:r>
        <w:rPr>
          <w:spacing w:val="40"/>
        </w:rPr>
        <w:t> </w:t>
      </w:r>
      <w:r>
        <w:rPr/>
        <w:t>of</w:t>
      </w:r>
      <w:r>
        <w:rPr>
          <w:spacing w:val="40"/>
        </w:rPr>
        <w:t> </w:t>
      </w:r>
      <w:r>
        <w:rPr/>
        <w:t>the</w:t>
      </w:r>
      <w:r>
        <w:rPr>
          <w:spacing w:val="39"/>
        </w:rPr>
        <w:t> </w:t>
      </w:r>
      <w:r>
        <w:rPr/>
        <w:t>firm</w:t>
      </w:r>
      <w:r>
        <w:rPr>
          <w:spacing w:val="40"/>
        </w:rPr>
        <w:t> </w:t>
      </w:r>
      <w:r>
        <w:rPr/>
        <w:t>is</w:t>
      </w:r>
      <w:r>
        <w:rPr>
          <w:spacing w:val="41"/>
        </w:rPr>
        <w:t> </w:t>
      </w:r>
      <w:r>
        <w:rPr/>
        <w:t>given,</w:t>
      </w:r>
      <w:r>
        <w:rPr>
          <w:spacing w:val="39"/>
        </w:rPr>
        <w:t> </w:t>
      </w:r>
      <w:r>
        <w:rPr/>
        <w:t>dividend</w:t>
      </w:r>
      <w:r>
        <w:rPr>
          <w:spacing w:val="39"/>
        </w:rPr>
        <w:t> </w:t>
      </w:r>
      <w:r>
        <w:rPr/>
        <w:t>decision</w:t>
      </w:r>
      <w:r>
        <w:rPr>
          <w:spacing w:val="40"/>
        </w:rPr>
        <w:t> </w:t>
      </w:r>
      <w:r>
        <w:rPr/>
        <w:t>the</w:t>
      </w:r>
      <w:r>
        <w:rPr>
          <w:spacing w:val="39"/>
        </w:rPr>
        <w:t> </w:t>
      </w:r>
      <w:r>
        <w:rPr/>
        <w:t>split</w:t>
      </w:r>
      <w:r>
        <w:rPr>
          <w:spacing w:val="39"/>
        </w:rPr>
        <w:t> </w:t>
      </w:r>
      <w:r>
        <w:rPr>
          <w:spacing w:val="-5"/>
        </w:rPr>
        <w:t>of</w:t>
      </w:r>
    </w:p>
    <w:p>
      <w:pPr>
        <w:pStyle w:val="BodyText"/>
        <w:spacing w:before="1"/>
        <w:ind w:left="0"/>
      </w:pPr>
    </w:p>
    <w:p>
      <w:pPr>
        <w:pStyle w:val="BodyText"/>
      </w:pPr>
      <w:r>
        <w:rPr/>
        <w:t>earnings</w:t>
      </w:r>
      <w:r>
        <w:rPr>
          <w:spacing w:val="15"/>
        </w:rPr>
        <w:t> </w:t>
      </w:r>
      <w:r>
        <w:rPr/>
        <w:t>between</w:t>
      </w:r>
      <w:r>
        <w:rPr>
          <w:spacing w:val="15"/>
        </w:rPr>
        <w:t> </w:t>
      </w:r>
      <w:r>
        <w:rPr/>
        <w:t>dividends</w:t>
      </w:r>
      <w:r>
        <w:rPr>
          <w:spacing w:val="15"/>
        </w:rPr>
        <w:t> </w:t>
      </w:r>
      <w:r>
        <w:rPr/>
        <w:t>and</w:t>
      </w:r>
      <w:r>
        <w:rPr>
          <w:spacing w:val="15"/>
        </w:rPr>
        <w:t> </w:t>
      </w:r>
      <w:r>
        <w:rPr/>
        <w:t>retained</w:t>
      </w:r>
      <w:r>
        <w:rPr>
          <w:spacing w:val="15"/>
        </w:rPr>
        <w:t> </w:t>
      </w:r>
      <w:r>
        <w:rPr/>
        <w:t>earnings</w:t>
      </w:r>
      <w:r>
        <w:rPr>
          <w:spacing w:val="15"/>
        </w:rPr>
        <w:t> </w:t>
      </w:r>
      <w:r>
        <w:rPr/>
        <w:t>is</w:t>
      </w:r>
      <w:r>
        <w:rPr>
          <w:spacing w:val="16"/>
        </w:rPr>
        <w:t> </w:t>
      </w:r>
      <w:r>
        <w:rPr/>
        <w:t>of</w:t>
      </w:r>
      <w:r>
        <w:rPr>
          <w:spacing w:val="16"/>
        </w:rPr>
        <w:t> </w:t>
      </w:r>
      <w:r>
        <w:rPr/>
        <w:t>no</w:t>
      </w:r>
      <w:r>
        <w:rPr>
          <w:spacing w:val="13"/>
        </w:rPr>
        <w:t> </w:t>
      </w:r>
      <w:r>
        <w:rPr/>
        <w:t>significance</w:t>
      </w:r>
      <w:r>
        <w:rPr>
          <w:spacing w:val="14"/>
        </w:rPr>
        <w:t> </w:t>
      </w:r>
      <w:r>
        <w:rPr/>
        <w:t>in</w:t>
      </w:r>
      <w:r>
        <w:rPr>
          <w:spacing w:val="15"/>
        </w:rPr>
        <w:t> </w:t>
      </w:r>
      <w:r>
        <w:rPr>
          <w:spacing w:val="-2"/>
        </w:rPr>
        <w:t>determining</w:t>
      </w:r>
    </w:p>
    <w:p>
      <w:pPr>
        <w:pStyle w:val="BodyText"/>
        <w:spacing w:before="286"/>
      </w:pPr>
      <w:r>
        <w:rPr/>
        <w:t>the</w:t>
      </w:r>
      <w:r>
        <w:rPr>
          <w:spacing w:val="34"/>
        </w:rPr>
        <w:t> </w:t>
      </w:r>
      <w:r>
        <w:rPr/>
        <w:t>value</w:t>
      </w:r>
      <w:r>
        <w:rPr>
          <w:spacing w:val="36"/>
        </w:rPr>
        <w:t> </w:t>
      </w:r>
      <w:r>
        <w:rPr/>
        <w:t>of</w:t>
      </w:r>
      <w:r>
        <w:rPr>
          <w:spacing w:val="35"/>
        </w:rPr>
        <w:t> </w:t>
      </w:r>
      <w:r>
        <w:rPr/>
        <w:t>the</w:t>
      </w:r>
      <w:r>
        <w:rPr>
          <w:spacing w:val="36"/>
        </w:rPr>
        <w:t> </w:t>
      </w:r>
      <w:r>
        <w:rPr/>
        <w:t>firm.</w:t>
      </w:r>
      <w:r>
        <w:rPr>
          <w:spacing w:val="37"/>
        </w:rPr>
        <w:t> </w:t>
      </w:r>
      <w:r>
        <w:rPr/>
        <w:t>M</w:t>
      </w:r>
      <w:r>
        <w:rPr>
          <w:spacing w:val="39"/>
        </w:rPr>
        <w:t> </w:t>
      </w:r>
      <w:r>
        <w:rPr/>
        <w:t>–</w:t>
      </w:r>
      <w:r>
        <w:rPr>
          <w:spacing w:val="35"/>
        </w:rPr>
        <w:t> </w:t>
      </w:r>
      <w:r>
        <w:rPr/>
        <w:t>M’s</w:t>
      </w:r>
      <w:r>
        <w:rPr>
          <w:spacing w:val="36"/>
        </w:rPr>
        <w:t> </w:t>
      </w:r>
      <w:r>
        <w:rPr/>
        <w:t>hypothesis</w:t>
      </w:r>
      <w:r>
        <w:rPr>
          <w:spacing w:val="36"/>
        </w:rPr>
        <w:t> </w:t>
      </w:r>
      <w:r>
        <w:rPr/>
        <w:t>of</w:t>
      </w:r>
      <w:r>
        <w:rPr>
          <w:spacing w:val="35"/>
        </w:rPr>
        <w:t> </w:t>
      </w:r>
      <w:r>
        <w:rPr/>
        <w:t>irrelevance</w:t>
      </w:r>
      <w:r>
        <w:rPr>
          <w:spacing w:val="36"/>
        </w:rPr>
        <w:t> </w:t>
      </w:r>
      <w:r>
        <w:rPr/>
        <w:t>is</w:t>
      </w:r>
      <w:r>
        <w:rPr>
          <w:spacing w:val="36"/>
        </w:rPr>
        <w:t> </w:t>
      </w:r>
      <w:r>
        <w:rPr/>
        <w:t>based</w:t>
      </w:r>
      <w:r>
        <w:rPr>
          <w:spacing w:val="34"/>
        </w:rPr>
        <w:t> </w:t>
      </w:r>
      <w:r>
        <w:rPr/>
        <w:t>on</w:t>
      </w:r>
      <w:r>
        <w:rPr>
          <w:spacing w:val="34"/>
        </w:rPr>
        <w:t> </w:t>
      </w:r>
      <w:r>
        <w:rPr/>
        <w:t>the</w:t>
      </w:r>
      <w:r>
        <w:rPr>
          <w:spacing w:val="35"/>
        </w:rPr>
        <w:t> </w:t>
      </w:r>
      <w:r>
        <w:rPr>
          <w:spacing w:val="-2"/>
        </w:rPr>
        <w:t>following</w:t>
      </w:r>
    </w:p>
    <w:p>
      <w:pPr>
        <w:pStyle w:val="BodyText"/>
        <w:spacing w:before="1"/>
        <w:ind w:left="0"/>
      </w:pPr>
    </w:p>
    <w:p>
      <w:pPr>
        <w:pStyle w:val="BodyText"/>
      </w:pPr>
      <w:r>
        <w:rPr>
          <w:spacing w:val="-2"/>
        </w:rPr>
        <w:t>assumptions.</w:t>
      </w:r>
    </w:p>
    <w:p>
      <w:pPr>
        <w:pStyle w:val="BodyText"/>
        <w:ind w:left="0"/>
      </w:pPr>
    </w:p>
    <w:p>
      <w:pPr>
        <w:pStyle w:val="BodyText"/>
        <w:spacing w:before="2"/>
        <w:ind w:left="0"/>
      </w:pPr>
    </w:p>
    <w:p>
      <w:pPr>
        <w:pStyle w:val="ListParagraph"/>
        <w:numPr>
          <w:ilvl w:val="0"/>
          <w:numId w:val="10"/>
        </w:numPr>
        <w:tabs>
          <w:tab w:pos="1528" w:val="left" w:leader="none"/>
        </w:tabs>
        <w:spacing w:line="240" w:lineRule="auto" w:before="0" w:after="0"/>
        <w:ind w:left="1528" w:right="0" w:hanging="248"/>
        <w:jc w:val="left"/>
        <w:rPr>
          <w:sz w:val="25"/>
        </w:rPr>
      </w:pPr>
      <w:r>
        <w:rPr>
          <w:sz w:val="25"/>
        </w:rPr>
        <w:t>The</w:t>
      </w:r>
      <w:r>
        <w:rPr>
          <w:spacing w:val="-7"/>
          <w:sz w:val="25"/>
        </w:rPr>
        <w:t> </w:t>
      </w:r>
      <w:r>
        <w:rPr>
          <w:sz w:val="25"/>
        </w:rPr>
        <w:t>firm</w:t>
      </w:r>
      <w:r>
        <w:rPr>
          <w:spacing w:val="-6"/>
          <w:sz w:val="25"/>
        </w:rPr>
        <w:t> </w:t>
      </w:r>
      <w:r>
        <w:rPr>
          <w:sz w:val="25"/>
        </w:rPr>
        <w:t>operates</w:t>
      </w:r>
      <w:r>
        <w:rPr>
          <w:spacing w:val="-6"/>
          <w:sz w:val="25"/>
        </w:rPr>
        <w:t> </w:t>
      </w:r>
      <w:r>
        <w:rPr>
          <w:sz w:val="25"/>
        </w:rPr>
        <w:t>in</w:t>
      </w:r>
      <w:r>
        <w:rPr>
          <w:spacing w:val="-6"/>
          <w:sz w:val="25"/>
        </w:rPr>
        <w:t> </w:t>
      </w:r>
      <w:r>
        <w:rPr>
          <w:sz w:val="25"/>
        </w:rPr>
        <w:t>perfect</w:t>
      </w:r>
      <w:r>
        <w:rPr>
          <w:spacing w:val="-6"/>
          <w:sz w:val="25"/>
        </w:rPr>
        <w:t> </w:t>
      </w:r>
      <w:r>
        <w:rPr>
          <w:sz w:val="25"/>
        </w:rPr>
        <w:t>capital</w:t>
      </w:r>
      <w:r>
        <w:rPr>
          <w:spacing w:val="-7"/>
          <w:sz w:val="25"/>
        </w:rPr>
        <w:t> </w:t>
      </w:r>
      <w:r>
        <w:rPr>
          <w:spacing w:val="-2"/>
          <w:sz w:val="25"/>
        </w:rPr>
        <w:t>market</w:t>
      </w:r>
    </w:p>
    <w:p>
      <w:pPr>
        <w:pStyle w:val="BodyText"/>
        <w:spacing w:before="287"/>
        <w:ind w:left="0"/>
      </w:pPr>
    </w:p>
    <w:p>
      <w:pPr>
        <w:pStyle w:val="ListParagraph"/>
        <w:numPr>
          <w:ilvl w:val="0"/>
          <w:numId w:val="10"/>
        </w:numPr>
        <w:tabs>
          <w:tab w:pos="1528" w:val="left" w:leader="none"/>
        </w:tabs>
        <w:spacing w:line="240" w:lineRule="auto" w:before="0" w:after="0"/>
        <w:ind w:left="1528" w:right="0" w:hanging="248"/>
        <w:jc w:val="left"/>
        <w:rPr>
          <w:sz w:val="25"/>
        </w:rPr>
      </w:pPr>
      <w:r>
        <w:rPr>
          <w:sz w:val="25"/>
        </w:rPr>
        <w:t>Taxes</w:t>
      </w:r>
      <w:r>
        <w:rPr>
          <w:spacing w:val="-5"/>
          <w:sz w:val="25"/>
        </w:rPr>
        <w:t> </w:t>
      </w:r>
      <w:r>
        <w:rPr>
          <w:sz w:val="25"/>
        </w:rPr>
        <w:t>do</w:t>
      </w:r>
      <w:r>
        <w:rPr>
          <w:spacing w:val="-5"/>
          <w:sz w:val="25"/>
        </w:rPr>
        <w:t> </w:t>
      </w:r>
      <w:r>
        <w:rPr>
          <w:sz w:val="25"/>
        </w:rPr>
        <w:t>not</w:t>
      </w:r>
      <w:r>
        <w:rPr>
          <w:spacing w:val="-5"/>
          <w:sz w:val="25"/>
        </w:rPr>
        <w:t> </w:t>
      </w:r>
      <w:r>
        <w:rPr>
          <w:spacing w:val="-4"/>
          <w:sz w:val="25"/>
        </w:rPr>
        <w:t>exist</w:t>
      </w:r>
    </w:p>
    <w:p>
      <w:pPr>
        <w:pStyle w:val="BodyText"/>
        <w:ind w:left="0"/>
      </w:pPr>
    </w:p>
    <w:p>
      <w:pPr>
        <w:pStyle w:val="BodyText"/>
        <w:spacing w:before="1"/>
        <w:ind w:left="0"/>
      </w:pPr>
    </w:p>
    <w:p>
      <w:pPr>
        <w:pStyle w:val="ListParagraph"/>
        <w:numPr>
          <w:ilvl w:val="0"/>
          <w:numId w:val="10"/>
        </w:numPr>
        <w:tabs>
          <w:tab w:pos="1528" w:val="left" w:leader="none"/>
        </w:tabs>
        <w:spacing w:line="240" w:lineRule="auto" w:before="1" w:after="0"/>
        <w:ind w:left="1528" w:right="0" w:hanging="248"/>
        <w:jc w:val="left"/>
        <w:rPr>
          <w:sz w:val="25"/>
        </w:rPr>
      </w:pPr>
      <w:r>
        <w:rPr>
          <w:sz w:val="25"/>
        </w:rPr>
        <w:t>The</w:t>
      </w:r>
      <w:r>
        <w:rPr>
          <w:spacing w:val="-6"/>
          <w:sz w:val="25"/>
        </w:rPr>
        <w:t> </w:t>
      </w:r>
      <w:r>
        <w:rPr>
          <w:sz w:val="25"/>
        </w:rPr>
        <w:t>firm</w:t>
      </w:r>
      <w:r>
        <w:rPr>
          <w:spacing w:val="-5"/>
          <w:sz w:val="25"/>
        </w:rPr>
        <w:t> </w:t>
      </w:r>
      <w:r>
        <w:rPr>
          <w:sz w:val="25"/>
        </w:rPr>
        <w:t>has</w:t>
      </w:r>
      <w:r>
        <w:rPr>
          <w:spacing w:val="-5"/>
          <w:sz w:val="25"/>
        </w:rPr>
        <w:t> </w:t>
      </w:r>
      <w:r>
        <w:rPr>
          <w:sz w:val="25"/>
        </w:rPr>
        <w:t>a</w:t>
      </w:r>
      <w:r>
        <w:rPr>
          <w:spacing w:val="-5"/>
          <w:sz w:val="25"/>
        </w:rPr>
        <w:t> </w:t>
      </w:r>
      <w:r>
        <w:rPr>
          <w:sz w:val="25"/>
        </w:rPr>
        <w:t>fixed</w:t>
      </w:r>
      <w:r>
        <w:rPr>
          <w:spacing w:val="-6"/>
          <w:sz w:val="25"/>
        </w:rPr>
        <w:t> </w:t>
      </w:r>
      <w:r>
        <w:rPr>
          <w:sz w:val="25"/>
        </w:rPr>
        <w:t>investment</w:t>
      </w:r>
      <w:r>
        <w:rPr>
          <w:spacing w:val="-5"/>
          <w:sz w:val="25"/>
        </w:rPr>
        <w:t> </w:t>
      </w:r>
      <w:r>
        <w:rPr>
          <w:spacing w:val="-2"/>
          <w:sz w:val="25"/>
        </w:rPr>
        <w:t>policy</w:t>
      </w:r>
    </w:p>
    <w:p>
      <w:pPr>
        <w:spacing w:after="0" w:line="240" w:lineRule="auto"/>
        <w:jc w:val="left"/>
        <w:rPr>
          <w:sz w:val="25"/>
        </w:rPr>
        <w:sectPr>
          <w:pgSz w:w="12240" w:h="15840"/>
          <w:pgMar w:header="0" w:footer="1012" w:top="1380" w:bottom="1200" w:left="700" w:right="0"/>
        </w:sectPr>
      </w:pPr>
    </w:p>
    <w:p>
      <w:pPr>
        <w:pStyle w:val="ListParagraph"/>
        <w:numPr>
          <w:ilvl w:val="0"/>
          <w:numId w:val="10"/>
        </w:numPr>
        <w:tabs>
          <w:tab w:pos="1535" w:val="left" w:leader="none"/>
        </w:tabs>
        <w:spacing w:line="480" w:lineRule="auto" w:before="60" w:after="0"/>
        <w:ind w:left="1280" w:right="1438" w:firstLine="0"/>
        <w:jc w:val="both"/>
        <w:rPr>
          <w:sz w:val="25"/>
        </w:rPr>
      </w:pPr>
      <w:r>
        <w:rPr>
          <w:sz w:val="25"/>
        </w:rPr>
        <w:t>Risk of uncertainty does not exist. That is, investors are able to forecast future prices and dividends with certainty and one discount rate is appropriate for all securities and </w:t>
      </w:r>
      <w:r>
        <w:rPr>
          <w:position w:val="2"/>
          <w:sz w:val="25"/>
        </w:rPr>
        <w:t>all time periods. Thus, r = K = K</w:t>
      </w:r>
      <w:r>
        <w:rPr>
          <w:sz w:val="16"/>
        </w:rPr>
        <w:t>t</w:t>
      </w:r>
      <w:r>
        <w:rPr>
          <w:spacing w:val="37"/>
          <w:sz w:val="16"/>
        </w:rPr>
        <w:t> </w:t>
      </w:r>
      <w:r>
        <w:rPr>
          <w:position w:val="2"/>
          <w:sz w:val="25"/>
        </w:rPr>
        <w:t>for all t.</w:t>
      </w:r>
    </w:p>
    <w:p>
      <w:pPr>
        <w:pStyle w:val="BodyText"/>
      </w:pPr>
      <w:r>
        <w:rPr/>
        <mc:AlternateContent>
          <mc:Choice Requires="wps">
            <w:drawing>
              <wp:anchor distT="0" distB="0" distL="0" distR="0" allowOverlap="1" layoutInCell="1" locked="0" behindDoc="1" simplePos="0" relativeHeight="484124672">
                <wp:simplePos x="0" y="0"/>
                <wp:positionH relativeFrom="page">
                  <wp:posOffset>1239316</wp:posOffset>
                </wp:positionH>
                <wp:positionV relativeFrom="paragraph">
                  <wp:posOffset>390</wp:posOffset>
                </wp:positionV>
                <wp:extent cx="5638165" cy="5935980"/>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5638165" cy="5935980"/>
                          <a:chExt cx="5638165" cy="5935980"/>
                        </a:xfrm>
                      </wpg:grpSpPr>
                      <wps:wsp>
                        <wps:cNvPr id="61" name="Graphic 61"/>
                        <wps:cNvSpPr/>
                        <wps:spPr>
                          <a:xfrm>
                            <a:off x="0" y="12"/>
                            <a:ext cx="5638165" cy="5935980"/>
                          </a:xfrm>
                          <a:custGeom>
                            <a:avLst/>
                            <a:gdLst/>
                            <a:ahLst/>
                            <a:cxnLst/>
                            <a:rect l="l" t="t" r="r" b="b"/>
                            <a:pathLst>
                              <a:path w="5638165" h="5935980">
                                <a:moveTo>
                                  <a:pt x="5638165" y="5022278"/>
                                </a:moveTo>
                                <a:lnTo>
                                  <a:pt x="0" y="5022278"/>
                                </a:lnTo>
                                <a:lnTo>
                                  <a:pt x="0" y="5386819"/>
                                </a:lnTo>
                                <a:lnTo>
                                  <a:pt x="0" y="5935459"/>
                                </a:lnTo>
                                <a:lnTo>
                                  <a:pt x="5638165" y="5935459"/>
                                </a:lnTo>
                                <a:lnTo>
                                  <a:pt x="5638165" y="5386819"/>
                                </a:lnTo>
                                <a:lnTo>
                                  <a:pt x="5638165" y="5022278"/>
                                </a:lnTo>
                                <a:close/>
                              </a:path>
                              <a:path w="5638165" h="5935980">
                                <a:moveTo>
                                  <a:pt x="5638165" y="1094295"/>
                                </a:moveTo>
                                <a:lnTo>
                                  <a:pt x="0" y="1094295"/>
                                </a:lnTo>
                                <a:lnTo>
                                  <a:pt x="0" y="1643240"/>
                                </a:lnTo>
                                <a:lnTo>
                                  <a:pt x="0" y="2009000"/>
                                </a:lnTo>
                                <a:lnTo>
                                  <a:pt x="0" y="5022202"/>
                                </a:lnTo>
                                <a:lnTo>
                                  <a:pt x="5638165" y="5022202"/>
                                </a:lnTo>
                                <a:lnTo>
                                  <a:pt x="5638165" y="1643240"/>
                                </a:lnTo>
                                <a:lnTo>
                                  <a:pt x="5638165" y="1094295"/>
                                </a:lnTo>
                                <a:close/>
                              </a:path>
                              <a:path w="5638165" h="5935980">
                                <a:moveTo>
                                  <a:pt x="5638165" y="729996"/>
                                </a:moveTo>
                                <a:lnTo>
                                  <a:pt x="0" y="729996"/>
                                </a:lnTo>
                                <a:lnTo>
                                  <a:pt x="0" y="1094219"/>
                                </a:lnTo>
                                <a:lnTo>
                                  <a:pt x="5638165" y="1094219"/>
                                </a:lnTo>
                                <a:lnTo>
                                  <a:pt x="5638165" y="729996"/>
                                </a:lnTo>
                                <a:close/>
                              </a:path>
                              <a:path w="5638165" h="5935980">
                                <a:moveTo>
                                  <a:pt x="5638165" y="0"/>
                                </a:moveTo>
                                <a:lnTo>
                                  <a:pt x="0" y="0"/>
                                </a:lnTo>
                                <a:lnTo>
                                  <a:pt x="0" y="364223"/>
                                </a:lnTo>
                                <a:lnTo>
                                  <a:pt x="0" y="729983"/>
                                </a:lnTo>
                                <a:lnTo>
                                  <a:pt x="5638165" y="729983"/>
                                </a:lnTo>
                                <a:lnTo>
                                  <a:pt x="5638165" y="364223"/>
                                </a:lnTo>
                                <a:lnTo>
                                  <a:pt x="5638165" y="0"/>
                                </a:lnTo>
                                <a:close/>
                              </a:path>
                            </a:pathLst>
                          </a:custGeom>
                          <a:solidFill>
                            <a:srgbClr val="FFFFFF"/>
                          </a:solidFill>
                        </wps:spPr>
                        <wps:bodyPr wrap="square" lIns="0" tIns="0" rIns="0" bIns="0" rtlCol="0">
                          <a:prstTxWarp prst="textNoShape">
                            <a:avLst/>
                          </a:prstTxWarp>
                          <a:noAutofit/>
                        </wps:bodyPr>
                      </wps:wsp>
                      <pic:pic>
                        <pic:nvPicPr>
                          <pic:cNvPr id="62" name="Image 62">
                            <a:hlinkClick r:id="rId17"/>
                          </pic:cNvPr>
                          <pic:cNvPicPr/>
                        </pic:nvPicPr>
                        <pic:blipFill>
                          <a:blip r:embed="rId16" cstate="print"/>
                          <a:stretch>
                            <a:fillRect/>
                          </a:stretch>
                        </pic:blipFill>
                        <pic:spPr>
                          <a:xfrm>
                            <a:off x="17983" y="2008377"/>
                            <a:ext cx="3669029" cy="450723"/>
                          </a:xfrm>
                          <a:prstGeom prst="rect">
                            <a:avLst/>
                          </a:prstGeom>
                        </pic:spPr>
                      </pic:pic>
                    </wpg:wgp>
                  </a:graphicData>
                </a:graphic>
              </wp:anchor>
            </w:drawing>
          </mc:Choice>
          <mc:Fallback>
            <w:pict>
              <v:group style="position:absolute;margin-left:97.584pt;margin-top:.030713pt;width:443.95pt;height:467.4pt;mso-position-horizontal-relative:page;mso-position-vertical-relative:paragraph;z-index:-19191808" id="docshapegroup58" coordorigin="1952,1" coordsize="8879,9348">
                <v:shape style="position:absolute;left:1951;top:0;width:8879;height:9348" id="docshape59" coordorigin="1952,1" coordsize="8879,9348" path="m10831,7910l1952,7910,1952,8484,1952,9348,10831,9348,10831,8484,10831,7910xm10831,1724l1952,1724,1952,2588,1952,3164,1952,4170,1952,4746,1952,4746,1952,5320,1952,5896,1952,6760,1952,7334,1952,7910,10831,7910,10831,7334,10831,6760,10831,5896,10831,5320,10831,4746,10831,4746,10831,4170,10831,3164,10831,2588,10831,1724xm10831,1150l1952,1150,1952,1724,10831,1724,10831,1150xm10831,1l1952,1,1952,574,1952,1150,10831,1150,10831,574,10831,1xe" filled="true" fillcolor="#ffffff" stroked="false">
                  <v:path arrowok="t"/>
                  <v:fill type="solid"/>
                </v:shape>
                <v:shape style="position:absolute;left:1980;top:3163;width:5778;height:710" type="#_x0000_t75" id="docshape60" href="https://www.yourarticlelibrary.com/wp-content/uploads/2014/03/clip_image00418.jpg" stroked="false">
                  <v:imagedata r:id="rId16" o:title=""/>
                </v:shape>
                <w10:wrap type="none"/>
              </v:group>
            </w:pict>
          </mc:Fallback>
        </mc:AlternateContent>
      </w:r>
      <w:r>
        <w:rPr/>
        <w:t>Under</w:t>
      </w:r>
      <w:r>
        <w:rPr>
          <w:spacing w:val="30"/>
        </w:rPr>
        <w:t> </w:t>
      </w:r>
      <w:r>
        <w:rPr/>
        <w:t>M</w:t>
      </w:r>
      <w:r>
        <w:rPr>
          <w:spacing w:val="32"/>
        </w:rPr>
        <w:t> </w:t>
      </w:r>
      <w:r>
        <w:rPr/>
        <w:t>–</w:t>
      </w:r>
      <w:r>
        <w:rPr>
          <w:spacing w:val="31"/>
        </w:rPr>
        <w:t> </w:t>
      </w:r>
      <w:r>
        <w:rPr/>
        <w:t>M</w:t>
      </w:r>
      <w:r>
        <w:rPr>
          <w:spacing w:val="34"/>
        </w:rPr>
        <w:t> </w:t>
      </w:r>
      <w:r>
        <w:rPr/>
        <w:t>assumptions,</w:t>
      </w:r>
      <w:r>
        <w:rPr>
          <w:spacing w:val="31"/>
        </w:rPr>
        <w:t> </w:t>
      </w:r>
      <w:r>
        <w:rPr/>
        <w:t>r</w:t>
      </w:r>
      <w:r>
        <w:rPr>
          <w:spacing w:val="30"/>
        </w:rPr>
        <w:t> </w:t>
      </w:r>
      <w:r>
        <w:rPr/>
        <w:t>will</w:t>
      </w:r>
      <w:r>
        <w:rPr>
          <w:spacing w:val="31"/>
        </w:rPr>
        <w:t> </w:t>
      </w:r>
      <w:r>
        <w:rPr/>
        <w:t>be</w:t>
      </w:r>
      <w:r>
        <w:rPr>
          <w:spacing w:val="32"/>
        </w:rPr>
        <w:t> </w:t>
      </w:r>
      <w:r>
        <w:rPr/>
        <w:t>equal</w:t>
      </w:r>
      <w:r>
        <w:rPr>
          <w:spacing w:val="33"/>
        </w:rPr>
        <w:t> </w:t>
      </w:r>
      <w:r>
        <w:rPr/>
        <w:t>to</w:t>
      </w:r>
      <w:r>
        <w:rPr>
          <w:spacing w:val="33"/>
        </w:rPr>
        <w:t> </w:t>
      </w:r>
      <w:r>
        <w:rPr/>
        <w:t>the</w:t>
      </w:r>
      <w:r>
        <w:rPr>
          <w:spacing w:val="30"/>
        </w:rPr>
        <w:t> </w:t>
      </w:r>
      <w:r>
        <w:rPr/>
        <w:t>discount</w:t>
      </w:r>
      <w:r>
        <w:rPr>
          <w:spacing w:val="32"/>
        </w:rPr>
        <w:t> </w:t>
      </w:r>
      <w:r>
        <w:rPr/>
        <w:t>rate</w:t>
      </w:r>
      <w:r>
        <w:rPr>
          <w:spacing w:val="32"/>
        </w:rPr>
        <w:t> </w:t>
      </w:r>
      <w:r>
        <w:rPr/>
        <w:t>and</w:t>
      </w:r>
      <w:r>
        <w:rPr>
          <w:spacing w:val="30"/>
        </w:rPr>
        <w:t> </w:t>
      </w:r>
      <w:r>
        <w:rPr/>
        <w:t>identical</w:t>
      </w:r>
      <w:r>
        <w:rPr>
          <w:spacing w:val="31"/>
        </w:rPr>
        <w:t> </w:t>
      </w:r>
      <w:r>
        <w:rPr/>
        <w:t>for</w:t>
      </w:r>
      <w:r>
        <w:rPr>
          <w:spacing w:val="31"/>
        </w:rPr>
        <w:t> </w:t>
      </w:r>
      <w:r>
        <w:rPr>
          <w:spacing w:val="-5"/>
        </w:rPr>
        <w:t>all</w:t>
      </w:r>
    </w:p>
    <w:p>
      <w:pPr>
        <w:pStyle w:val="BodyText"/>
        <w:spacing w:before="286"/>
      </w:pPr>
      <w:r>
        <w:rPr/>
        <mc:AlternateContent>
          <mc:Choice Requires="wps">
            <w:drawing>
              <wp:anchor distT="0" distB="0" distL="0" distR="0" allowOverlap="1" layoutInCell="1" locked="0" behindDoc="1" simplePos="0" relativeHeight="484124160">
                <wp:simplePos x="0" y="0"/>
                <wp:positionH relativeFrom="page">
                  <wp:posOffset>1121562</wp:posOffset>
                </wp:positionH>
                <wp:positionV relativeFrom="paragraph">
                  <wp:posOffset>4786</wp:posOffset>
                </wp:positionV>
                <wp:extent cx="5505450" cy="566102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376904pt;width:433.5pt;height:445.75pt;mso-position-horizontal-relative:page;mso-position-vertical-relative:paragraph;z-index:-19192320" id="docshape61" coordorigin="1766,8" coordsize="8670,8915" path="m2832,8727l1961,7856,1766,8051,2637,8922,2832,8727xm3424,8051l3423,8012,3418,7969,3409,7925,3395,7881,3376,7838,3353,7794,3325,7752,3295,7711,3261,7671,3224,7632,2705,7112,2511,7307,3042,7838,3075,7874,3099,7910,3116,7944,3126,7979,3128,8011,3121,8042,3107,8070,3086,8097,3060,8118,3031,8132,3000,8138,2967,8136,2933,8126,2898,8110,2863,8085,2827,8054,2296,7522,2101,7716,2621,8235,2655,8267,2694,8300,2738,8332,2786,8365,2818,8384,2853,8399,2890,8413,2928,8423,2967,8431,3003,8435,3037,8435,3070,8432,3101,8425,3133,8413,3165,8397,3196,8376,3227,8353,3255,8330,3281,8307,3305,8285,3341,8244,3372,8204,3395,8162,3412,8120,3420,8087,3424,8051xm4152,7268l4146,7204,4130,7138,4104,7072,4076,7017,4041,6961,3998,6904,3948,6845,3931,6826,3891,6784,3867,6762,3867,7256,3862,7296,3847,7333,3821,7366,3788,7391,3751,7406,3711,7411,3666,7405,3617,7386,3564,7355,3505,7310,3441,7251,3382,7187,3336,7128,3305,7073,3286,7024,3280,6980,3284,6940,3299,6904,3323,6872,3356,6846,3392,6831,3433,6826,3477,6831,3525,6848,3577,6878,3633,6920,3693,6975,3758,7045,3808,7108,3842,7164,3861,7212,3867,7256,3867,6762,3821,6719,3752,6664,3683,6619,3614,6584,3546,6558,3479,6542,3400,6536,3325,6546,3253,6572,3184,6612,3120,6668,3066,6731,3026,6799,3002,6871,2993,6946,2999,7026,3016,7094,3042,7163,3078,7233,3124,7303,3180,7373,3246,7444,3306,7501,3366,7551,3426,7593,3485,7628,3543,7655,3614,7679,3681,7693,3745,7696,3805,7690,3863,7674,3919,7647,3975,7609,4028,7561,4075,7507,4111,7451,4128,7411,4136,7392,4149,7331,4152,7268xm4423,6688l4236,6501,3982,6756,4169,6943,4423,6688xm4934,6626l4063,5755,3868,5950,4739,6821,4934,6626xm5268,6292l4945,5968,5051,5862,5102,5802,5107,5792,5136,5740,5153,5677,5152,5612,5136,5546,5113,5496,5106,5481,5062,5415,5003,5349,4940,5292,4877,5249,4868,5244,4868,5638,4867,5663,4857,5689,4840,5716,4816,5744,4768,5792,4574,5597,4629,5542,4656,5518,4682,5503,4708,5496,4732,5496,4756,5503,4779,5513,4801,5527,4822,5546,4840,5567,4854,5590,4863,5613,4868,5638,4868,5244,4814,5219,4753,5203,4693,5202,4635,5217,4579,5247,4525,5292,4201,5616,5073,6487,5268,6292xm6058,5502l5402,4846,5600,4647,5385,4432,4794,5024,5009,5239,5207,5040,5863,5696,6058,5502xm6693,4866l6037,4210,6236,4012,6021,3797,5429,4388,5644,4603,5843,4405,6499,5061,6693,4866xm7427,3993l7421,3929,7405,3863,7379,3797,7351,3742,7316,3686,7273,3629,7223,3570,7205,3551,7166,3510,7142,3487,7142,3981,7137,4021,7121,4058,7095,4091,7063,4117,7026,4131,6986,4136,6941,4130,6892,4111,6839,4080,6780,4035,6716,3976,6657,3912,6611,3853,6579,3798,6561,3749,6555,3705,6559,3665,6574,3629,6598,3597,6631,3572,6667,3556,6708,3551,6752,3556,6800,3573,6852,3603,6908,3645,6968,3701,7033,3770,7083,3833,7117,3889,7136,3938,7142,3981,7142,3487,7096,3444,7026,3389,6957,3344,6889,3309,6821,3283,6753,3267,6675,3262,6599,3272,6528,3297,6459,3337,6395,3393,6341,3456,6301,3524,6277,3596,6268,3671,6274,3751,6291,3819,6317,3888,6353,3958,6399,4028,6454,4098,6520,4169,6581,4226,6641,4276,6701,4318,6760,4353,6818,4380,6889,4404,6956,4418,7020,4422,7080,4415,7138,4399,7194,4372,7249,4334,7303,4286,7350,4232,7386,4176,7403,4136,7411,4117,7424,4056,7427,3993xm8440,2998l8435,2949,8423,2898,8404,2846,8379,2791,8349,2735,8311,2678,8250,2703,8069,2777,8101,2824,8125,2867,8143,2907,8154,2945,8157,2980,8151,3013,8136,3044,8113,3073,8082,3097,8048,3111,8010,3115,7970,3109,7923,3090,7870,3056,7808,3007,7739,2942,7687,2885,7645,2834,7614,2786,7594,2743,7581,2692,7582,2645,7595,2604,7622,2568,7637,2555,7654,2545,7672,2537,7692,2532,7712,2530,7734,2531,7756,2534,7779,2540,7794,2546,7812,2554,7833,2565,7856,2579,7975,2354,7892,2308,7813,2276,7739,2257,7670,2251,7603,2259,7539,2281,7476,2319,7416,2372,7362,2434,7324,2501,7300,2571,7291,2645,7297,2723,7314,2790,7340,2857,7376,2926,7423,2996,7479,3067,7546,3139,7611,3199,7674,3251,7737,3295,7799,3330,7860,3358,7932,3381,8000,3394,8061,3397,8117,3390,8170,3373,8222,3347,8274,3310,8326,3264,8364,3221,8395,3178,8417,3134,8431,3090,8439,3045,8440,2998xm9138,2282l9131,2218,9116,2153,9090,2086,9062,2031,9027,1975,8984,1918,8934,1859,8916,1840,8877,1799,8853,1776,8853,2270,8848,2310,8832,2347,8806,2380,8774,2406,8737,2421,8697,2425,8652,2419,8603,2401,8549,2369,8491,2324,8427,2265,8368,2201,8322,2142,8290,2088,8272,2039,8266,1994,8270,1954,8284,1918,8309,1886,8341,1861,8378,1845,8419,1840,8463,1845,8511,1862,8563,1892,8619,1934,8679,1990,8744,2059,8794,2122,8828,2178,8847,2227,8853,2270,8853,1776,8807,1733,8737,1678,8668,1633,8600,1598,8532,1572,8464,1556,8386,1551,8310,1561,8238,1586,8170,1627,8105,1682,8051,1746,8012,1813,7988,1885,7979,1961,7985,2040,8001,2109,8028,2178,8064,2247,8109,2317,8165,2388,8231,2458,8292,2515,8352,2565,8412,2607,8471,2642,8529,2669,8599,2694,8667,2707,8731,2711,8791,2704,8849,2688,8905,2661,8960,2623,9014,2575,9061,2521,9097,2465,9114,2425,9122,2406,9135,2345,9138,2282xm9618,1941l9295,1618,9402,1511,9452,1451,9458,1442,9486,1390,9503,1327,9503,1262,9487,1196,9464,1145,9457,1130,9412,1064,9354,999,9290,941,9227,898,9218,894,9218,1287,9217,1313,9208,1339,9191,1366,9166,1394,9119,1442,8924,1247,8980,1192,9007,1168,9033,1153,9058,1145,9082,1146,9106,1152,9129,1163,9151,1177,9172,1196,9190,1217,9204,1240,9213,1263,9218,1287,9218,894,9165,869,9103,853,9043,852,8985,867,8929,897,8875,942,8552,1266,9423,2137,9618,1941xm10436,1124l10071,759,10018,609,9863,158,9810,8,9595,223,9623,293,9706,504,9762,644,9692,616,9481,533,9341,477,9124,693,9275,746,9726,901,9876,954,10241,1319,10436,1124xe" filled="true" fillcolor="#c0c0c0" stroked="false">
                <v:path arrowok="t"/>
                <v:fill opacity="32896f" type="solid"/>
                <w10:wrap type="none"/>
              </v:shape>
            </w:pict>
          </mc:Fallback>
        </mc:AlternateContent>
      </w:r>
      <w:r>
        <w:rPr/>
        <w:t>shares.</w:t>
      </w:r>
      <w:r>
        <w:rPr>
          <w:spacing w:val="9"/>
        </w:rPr>
        <w:t> </w:t>
      </w:r>
      <w:r>
        <w:rPr/>
        <w:t>As</w:t>
      </w:r>
      <w:r>
        <w:rPr>
          <w:spacing w:val="9"/>
        </w:rPr>
        <w:t> </w:t>
      </w:r>
      <w:r>
        <w:rPr/>
        <w:t>a</w:t>
      </w:r>
      <w:r>
        <w:rPr>
          <w:spacing w:val="9"/>
        </w:rPr>
        <w:t> </w:t>
      </w:r>
      <w:r>
        <w:rPr/>
        <w:t>result,</w:t>
      </w:r>
      <w:r>
        <w:rPr>
          <w:spacing w:val="8"/>
        </w:rPr>
        <w:t> </w:t>
      </w:r>
      <w:r>
        <w:rPr/>
        <w:t>the</w:t>
      </w:r>
      <w:r>
        <w:rPr>
          <w:spacing w:val="7"/>
        </w:rPr>
        <w:t> </w:t>
      </w:r>
      <w:r>
        <w:rPr/>
        <w:t>price</w:t>
      </w:r>
      <w:r>
        <w:rPr>
          <w:spacing w:val="9"/>
        </w:rPr>
        <w:t> </w:t>
      </w:r>
      <w:r>
        <w:rPr/>
        <w:t>of</w:t>
      </w:r>
      <w:r>
        <w:rPr>
          <w:spacing w:val="10"/>
        </w:rPr>
        <w:t> </w:t>
      </w:r>
      <w:r>
        <w:rPr/>
        <w:t>each</w:t>
      </w:r>
      <w:r>
        <w:rPr>
          <w:spacing w:val="9"/>
        </w:rPr>
        <w:t> </w:t>
      </w:r>
      <w:r>
        <w:rPr/>
        <w:t>share</w:t>
      </w:r>
      <w:r>
        <w:rPr>
          <w:spacing w:val="10"/>
        </w:rPr>
        <w:t> </w:t>
      </w:r>
      <w:r>
        <w:rPr/>
        <w:t>must</w:t>
      </w:r>
      <w:r>
        <w:rPr>
          <w:spacing w:val="10"/>
        </w:rPr>
        <w:t> </w:t>
      </w:r>
      <w:r>
        <w:rPr/>
        <w:t>adjust</w:t>
      </w:r>
      <w:r>
        <w:rPr>
          <w:spacing w:val="7"/>
        </w:rPr>
        <w:t> </w:t>
      </w:r>
      <w:r>
        <w:rPr/>
        <w:t>so</w:t>
      </w:r>
      <w:r>
        <w:rPr>
          <w:spacing w:val="10"/>
        </w:rPr>
        <w:t> </w:t>
      </w:r>
      <w:r>
        <w:rPr/>
        <w:t>that</w:t>
      </w:r>
      <w:r>
        <w:rPr>
          <w:spacing w:val="10"/>
        </w:rPr>
        <w:t> </w:t>
      </w:r>
      <w:r>
        <w:rPr/>
        <w:t>the</w:t>
      </w:r>
      <w:r>
        <w:rPr>
          <w:spacing w:val="7"/>
        </w:rPr>
        <w:t> </w:t>
      </w:r>
      <w:r>
        <w:rPr/>
        <w:t>rate</w:t>
      </w:r>
      <w:r>
        <w:rPr>
          <w:spacing w:val="7"/>
        </w:rPr>
        <w:t> </w:t>
      </w:r>
      <w:r>
        <w:rPr/>
        <w:t>of</w:t>
      </w:r>
      <w:r>
        <w:rPr>
          <w:spacing w:val="10"/>
        </w:rPr>
        <w:t> </w:t>
      </w:r>
      <w:r>
        <w:rPr/>
        <w:t>return,</w:t>
      </w:r>
      <w:r>
        <w:rPr>
          <w:spacing w:val="10"/>
        </w:rPr>
        <w:t> </w:t>
      </w:r>
      <w:r>
        <w:rPr>
          <w:spacing w:val="-2"/>
        </w:rPr>
        <w:t>which</w:t>
      </w:r>
    </w:p>
    <w:p>
      <w:pPr>
        <w:pStyle w:val="BodyText"/>
        <w:spacing w:before="1"/>
        <w:ind w:left="0"/>
      </w:pPr>
    </w:p>
    <w:p>
      <w:pPr>
        <w:pStyle w:val="BodyText"/>
      </w:pPr>
      <w:r>
        <w:rPr/>
        <w:t>is</w:t>
      </w:r>
      <w:r>
        <w:rPr>
          <w:spacing w:val="12"/>
        </w:rPr>
        <w:t> </w:t>
      </w:r>
      <w:r>
        <w:rPr/>
        <w:t>composed</w:t>
      </w:r>
      <w:r>
        <w:rPr>
          <w:spacing w:val="11"/>
        </w:rPr>
        <w:t> </w:t>
      </w:r>
      <w:r>
        <w:rPr/>
        <w:t>of</w:t>
      </w:r>
      <w:r>
        <w:rPr>
          <w:spacing w:val="12"/>
        </w:rPr>
        <w:t> </w:t>
      </w:r>
      <w:r>
        <w:rPr/>
        <w:t>the</w:t>
      </w:r>
      <w:r>
        <w:rPr>
          <w:spacing w:val="12"/>
        </w:rPr>
        <w:t> </w:t>
      </w:r>
      <w:r>
        <w:rPr/>
        <w:t>rate</w:t>
      </w:r>
      <w:r>
        <w:rPr>
          <w:spacing w:val="8"/>
        </w:rPr>
        <w:t> </w:t>
      </w:r>
      <w:r>
        <w:rPr/>
        <w:t>of</w:t>
      </w:r>
      <w:r>
        <w:rPr>
          <w:spacing w:val="12"/>
        </w:rPr>
        <w:t> </w:t>
      </w:r>
      <w:r>
        <w:rPr/>
        <w:t>dividends</w:t>
      </w:r>
      <w:r>
        <w:rPr>
          <w:spacing w:val="13"/>
        </w:rPr>
        <w:t> </w:t>
      </w:r>
      <w:r>
        <w:rPr/>
        <w:t>and</w:t>
      </w:r>
      <w:r>
        <w:rPr>
          <w:spacing w:val="11"/>
        </w:rPr>
        <w:t> </w:t>
      </w:r>
      <w:r>
        <w:rPr/>
        <w:t>capital</w:t>
      </w:r>
      <w:r>
        <w:rPr>
          <w:spacing w:val="11"/>
        </w:rPr>
        <w:t> </w:t>
      </w:r>
      <w:r>
        <w:rPr/>
        <w:t>gains,</w:t>
      </w:r>
      <w:r>
        <w:rPr>
          <w:spacing w:val="12"/>
        </w:rPr>
        <w:t> </w:t>
      </w:r>
      <w:r>
        <w:rPr/>
        <w:t>on</w:t>
      </w:r>
      <w:r>
        <w:rPr>
          <w:spacing w:val="11"/>
        </w:rPr>
        <w:t> </w:t>
      </w:r>
      <w:r>
        <w:rPr/>
        <w:t>every</w:t>
      </w:r>
      <w:r>
        <w:rPr>
          <w:spacing w:val="11"/>
        </w:rPr>
        <w:t> </w:t>
      </w:r>
      <w:r>
        <w:rPr/>
        <w:t>share</w:t>
      </w:r>
      <w:r>
        <w:rPr>
          <w:spacing w:val="10"/>
        </w:rPr>
        <w:t> </w:t>
      </w:r>
      <w:r>
        <w:rPr/>
        <w:t>will</w:t>
      </w:r>
      <w:r>
        <w:rPr>
          <w:spacing w:val="11"/>
        </w:rPr>
        <w:t> </w:t>
      </w:r>
      <w:r>
        <w:rPr/>
        <w:t>be</w:t>
      </w:r>
      <w:r>
        <w:rPr>
          <w:spacing w:val="12"/>
        </w:rPr>
        <w:t> </w:t>
      </w:r>
      <w:r>
        <w:rPr/>
        <w:t>equal</w:t>
      </w:r>
      <w:r>
        <w:rPr>
          <w:spacing w:val="11"/>
        </w:rPr>
        <w:t> </w:t>
      </w:r>
      <w:r>
        <w:rPr>
          <w:spacing w:val="-5"/>
        </w:rPr>
        <w:t>to</w:t>
      </w:r>
    </w:p>
    <w:p>
      <w:pPr>
        <w:pStyle w:val="BodyText"/>
        <w:spacing w:before="287"/>
      </w:pPr>
      <w:r>
        <w:rPr/>
        <w:t>the</w:t>
      </w:r>
      <w:r>
        <w:rPr>
          <w:spacing w:val="-6"/>
        </w:rPr>
        <w:t> </w:t>
      </w:r>
      <w:r>
        <w:rPr/>
        <w:t>discount</w:t>
      </w:r>
      <w:r>
        <w:rPr>
          <w:spacing w:val="-5"/>
        </w:rPr>
        <w:t> </w:t>
      </w:r>
      <w:r>
        <w:rPr/>
        <w:t>rate</w:t>
      </w:r>
      <w:r>
        <w:rPr>
          <w:spacing w:val="-5"/>
        </w:rPr>
        <w:t> </w:t>
      </w:r>
      <w:r>
        <w:rPr/>
        <w:t>and</w:t>
      </w:r>
      <w:r>
        <w:rPr>
          <w:spacing w:val="-6"/>
        </w:rPr>
        <w:t> </w:t>
      </w:r>
      <w:r>
        <w:rPr/>
        <w:t>be</w:t>
      </w:r>
      <w:r>
        <w:rPr>
          <w:spacing w:val="-3"/>
        </w:rPr>
        <w:t> </w:t>
      </w:r>
      <w:r>
        <w:rPr/>
        <w:t>identical</w:t>
      </w:r>
      <w:r>
        <w:rPr>
          <w:spacing w:val="-5"/>
        </w:rPr>
        <w:t> </w:t>
      </w:r>
      <w:r>
        <w:rPr/>
        <w:t>for</w:t>
      </w:r>
      <w:r>
        <w:rPr>
          <w:spacing w:val="-4"/>
        </w:rPr>
        <w:t> </w:t>
      </w:r>
      <w:r>
        <w:rPr/>
        <w:t>all</w:t>
      </w:r>
      <w:r>
        <w:rPr>
          <w:spacing w:val="-6"/>
        </w:rPr>
        <w:t> </w:t>
      </w:r>
      <w:r>
        <w:rPr>
          <w:spacing w:val="-2"/>
        </w:rPr>
        <w:t>shares.</w:t>
      </w:r>
    </w:p>
    <w:p>
      <w:pPr>
        <w:pStyle w:val="BodyText"/>
        <w:ind w:left="0"/>
      </w:pPr>
    </w:p>
    <w:p>
      <w:pPr>
        <w:pStyle w:val="BodyText"/>
        <w:spacing w:before="1"/>
        <w:ind w:left="0"/>
      </w:pPr>
    </w:p>
    <w:p>
      <w:pPr>
        <w:pStyle w:val="BodyText"/>
      </w:pPr>
      <w:r>
        <w:rPr/>
        <w:t>Thus,</w:t>
      </w:r>
      <w:r>
        <w:rPr>
          <w:spacing w:val="-5"/>
        </w:rPr>
        <w:t> </w:t>
      </w:r>
      <w:r>
        <w:rPr/>
        <w:t>the</w:t>
      </w:r>
      <w:r>
        <w:rPr>
          <w:spacing w:val="-5"/>
        </w:rPr>
        <w:t> </w:t>
      </w:r>
      <w:r>
        <w:rPr/>
        <w:t>rate</w:t>
      </w:r>
      <w:r>
        <w:rPr>
          <w:spacing w:val="-5"/>
        </w:rPr>
        <w:t> </w:t>
      </w:r>
      <w:r>
        <w:rPr/>
        <w:t>of</w:t>
      </w:r>
      <w:r>
        <w:rPr>
          <w:spacing w:val="-4"/>
        </w:rPr>
        <w:t> </w:t>
      </w:r>
      <w:r>
        <w:rPr/>
        <w:t>return</w:t>
      </w:r>
      <w:r>
        <w:rPr>
          <w:spacing w:val="-3"/>
        </w:rPr>
        <w:t> </w:t>
      </w:r>
      <w:r>
        <w:rPr/>
        <w:t>for</w:t>
      </w:r>
      <w:r>
        <w:rPr>
          <w:spacing w:val="-4"/>
        </w:rPr>
        <w:t> </w:t>
      </w:r>
      <w:r>
        <w:rPr/>
        <w:t>a</w:t>
      </w:r>
      <w:r>
        <w:rPr>
          <w:spacing w:val="-5"/>
        </w:rPr>
        <w:t> </w:t>
      </w:r>
      <w:r>
        <w:rPr/>
        <w:t>share</w:t>
      </w:r>
      <w:r>
        <w:rPr>
          <w:spacing w:val="-4"/>
        </w:rPr>
        <w:t> </w:t>
      </w:r>
      <w:r>
        <w:rPr/>
        <w:t>held</w:t>
      </w:r>
      <w:r>
        <w:rPr>
          <w:spacing w:val="-5"/>
        </w:rPr>
        <w:t> </w:t>
      </w:r>
      <w:r>
        <w:rPr/>
        <w:t>for</w:t>
      </w:r>
      <w:r>
        <w:rPr>
          <w:spacing w:val="-5"/>
        </w:rPr>
        <w:t> </w:t>
      </w:r>
      <w:r>
        <w:rPr/>
        <w:t>one</w:t>
      </w:r>
      <w:r>
        <w:rPr>
          <w:spacing w:val="-5"/>
        </w:rPr>
        <w:t> </w:t>
      </w:r>
      <w:r>
        <w:rPr/>
        <w:t>year</w:t>
      </w:r>
      <w:r>
        <w:rPr>
          <w:spacing w:val="-4"/>
        </w:rPr>
        <w:t> </w:t>
      </w:r>
      <w:r>
        <w:rPr/>
        <w:t>may</w:t>
      </w:r>
      <w:r>
        <w:rPr>
          <w:spacing w:val="-5"/>
        </w:rPr>
        <w:t> </w:t>
      </w:r>
      <w:r>
        <w:rPr/>
        <w:t>be</w:t>
      </w:r>
      <w:r>
        <w:rPr>
          <w:spacing w:val="-5"/>
        </w:rPr>
        <w:t> </w:t>
      </w:r>
      <w:r>
        <w:rPr/>
        <w:t>calculated</w:t>
      </w:r>
      <w:r>
        <w:rPr>
          <w:spacing w:val="-4"/>
        </w:rPr>
        <w:t> </w:t>
      </w:r>
      <w:r>
        <w:rPr/>
        <w:t>as</w:t>
      </w:r>
      <w:r>
        <w:rPr>
          <w:spacing w:val="-1"/>
        </w:rPr>
        <w:t> </w:t>
      </w:r>
      <w:r>
        <w:rPr>
          <w:spacing w:val="-2"/>
        </w:rPr>
        <w:t>follows:</w:t>
      </w:r>
    </w:p>
    <w:p>
      <w:pPr>
        <w:pStyle w:val="BodyText"/>
        <w:ind w:left="0"/>
      </w:pPr>
    </w:p>
    <w:p>
      <w:pPr>
        <w:pStyle w:val="BodyText"/>
        <w:ind w:left="0"/>
      </w:pPr>
    </w:p>
    <w:p>
      <w:pPr>
        <w:pStyle w:val="BodyText"/>
        <w:ind w:left="0"/>
      </w:pPr>
    </w:p>
    <w:p>
      <w:pPr>
        <w:pStyle w:val="BodyText"/>
        <w:spacing w:before="144"/>
        <w:ind w:left="0"/>
      </w:pPr>
    </w:p>
    <w:p>
      <w:pPr>
        <w:pStyle w:val="BodyText"/>
      </w:pPr>
      <w:r>
        <w:rPr/>
        <w:t>Where</w:t>
      </w:r>
      <w:r>
        <w:rPr>
          <w:spacing w:val="3"/>
        </w:rPr>
        <w:t> </w:t>
      </w:r>
      <w:r>
        <w:rPr/>
        <w:t>P^</w:t>
      </w:r>
      <w:r>
        <w:rPr>
          <w:spacing w:val="5"/>
        </w:rPr>
        <w:t> </w:t>
      </w:r>
      <w:r>
        <w:rPr/>
        <w:t>is</w:t>
      </w:r>
      <w:r>
        <w:rPr>
          <w:spacing w:val="6"/>
        </w:rPr>
        <w:t> </w:t>
      </w:r>
      <w:r>
        <w:rPr/>
        <w:t>the</w:t>
      </w:r>
      <w:r>
        <w:rPr>
          <w:spacing w:val="5"/>
        </w:rPr>
        <w:t> </w:t>
      </w:r>
      <w:r>
        <w:rPr/>
        <w:t>market</w:t>
      </w:r>
      <w:r>
        <w:rPr>
          <w:spacing w:val="5"/>
        </w:rPr>
        <w:t> </w:t>
      </w:r>
      <w:r>
        <w:rPr/>
        <w:t>or</w:t>
      </w:r>
      <w:r>
        <w:rPr>
          <w:spacing w:val="4"/>
        </w:rPr>
        <w:t> </w:t>
      </w:r>
      <w:r>
        <w:rPr/>
        <w:t>purchase</w:t>
      </w:r>
      <w:r>
        <w:rPr>
          <w:spacing w:val="4"/>
        </w:rPr>
        <w:t> </w:t>
      </w:r>
      <w:r>
        <w:rPr/>
        <w:t>price</w:t>
      </w:r>
      <w:r>
        <w:rPr>
          <w:spacing w:val="4"/>
        </w:rPr>
        <w:t> </w:t>
      </w:r>
      <w:r>
        <w:rPr/>
        <w:t>per</w:t>
      </w:r>
      <w:r>
        <w:rPr>
          <w:spacing w:val="5"/>
        </w:rPr>
        <w:t> </w:t>
      </w:r>
      <w:r>
        <w:rPr/>
        <w:t>share</w:t>
      </w:r>
      <w:r>
        <w:rPr>
          <w:spacing w:val="5"/>
        </w:rPr>
        <w:t> </w:t>
      </w:r>
      <w:r>
        <w:rPr/>
        <w:t>at</w:t>
      </w:r>
      <w:r>
        <w:rPr>
          <w:spacing w:val="5"/>
        </w:rPr>
        <w:t> </w:t>
      </w:r>
      <w:r>
        <w:rPr/>
        <w:t>time</w:t>
      </w:r>
      <w:r>
        <w:rPr>
          <w:spacing w:val="4"/>
        </w:rPr>
        <w:t> </w:t>
      </w:r>
      <w:r>
        <w:rPr/>
        <w:t>0,</w:t>
      </w:r>
      <w:r>
        <w:rPr>
          <w:spacing w:val="5"/>
        </w:rPr>
        <w:t> </w:t>
      </w:r>
      <w:r>
        <w:rPr/>
        <w:t>P,</w:t>
      </w:r>
      <w:r>
        <w:rPr>
          <w:spacing w:val="5"/>
        </w:rPr>
        <w:t> </w:t>
      </w:r>
      <w:r>
        <w:rPr/>
        <w:t>is</w:t>
      </w:r>
      <w:r>
        <w:rPr>
          <w:spacing w:val="6"/>
        </w:rPr>
        <w:t> </w:t>
      </w:r>
      <w:r>
        <w:rPr/>
        <w:t>the</w:t>
      </w:r>
      <w:r>
        <w:rPr>
          <w:spacing w:val="2"/>
        </w:rPr>
        <w:t> </w:t>
      </w:r>
      <w:r>
        <w:rPr/>
        <w:t>market</w:t>
      </w:r>
      <w:r>
        <w:rPr>
          <w:spacing w:val="5"/>
        </w:rPr>
        <w:t> </w:t>
      </w:r>
      <w:r>
        <w:rPr/>
        <w:t>price</w:t>
      </w:r>
      <w:r>
        <w:rPr>
          <w:spacing w:val="3"/>
        </w:rPr>
        <w:t> </w:t>
      </w:r>
      <w:r>
        <w:rPr>
          <w:spacing w:val="-5"/>
        </w:rPr>
        <w:t>per</w:t>
      </w:r>
    </w:p>
    <w:p>
      <w:pPr>
        <w:pStyle w:val="BodyText"/>
        <w:spacing w:before="1"/>
        <w:ind w:left="0"/>
      </w:pPr>
    </w:p>
    <w:p>
      <w:pPr>
        <w:pStyle w:val="BodyText"/>
      </w:pPr>
      <w:r>
        <w:rPr/>
        <w:t>share</w:t>
      </w:r>
      <w:r>
        <w:rPr>
          <w:spacing w:val="24"/>
        </w:rPr>
        <w:t> </w:t>
      </w:r>
      <w:r>
        <w:rPr/>
        <w:t>at</w:t>
      </w:r>
      <w:r>
        <w:rPr>
          <w:spacing w:val="25"/>
        </w:rPr>
        <w:t> </w:t>
      </w:r>
      <w:r>
        <w:rPr/>
        <w:t>time</w:t>
      </w:r>
      <w:r>
        <w:rPr>
          <w:spacing w:val="27"/>
        </w:rPr>
        <w:t> </w:t>
      </w:r>
      <w:r>
        <w:rPr/>
        <w:t>1</w:t>
      </w:r>
      <w:r>
        <w:rPr>
          <w:spacing w:val="25"/>
        </w:rPr>
        <w:t> </w:t>
      </w:r>
      <w:r>
        <w:rPr/>
        <w:t>and</w:t>
      </w:r>
      <w:r>
        <w:rPr>
          <w:spacing w:val="27"/>
        </w:rPr>
        <w:t> </w:t>
      </w:r>
      <w:r>
        <w:rPr/>
        <w:t>D</w:t>
      </w:r>
      <w:r>
        <w:rPr>
          <w:spacing w:val="24"/>
        </w:rPr>
        <w:t> </w:t>
      </w:r>
      <w:r>
        <w:rPr/>
        <w:t>is</w:t>
      </w:r>
      <w:r>
        <w:rPr>
          <w:spacing w:val="26"/>
        </w:rPr>
        <w:t> </w:t>
      </w:r>
      <w:r>
        <w:rPr/>
        <w:t>dividend</w:t>
      </w:r>
      <w:r>
        <w:rPr>
          <w:spacing w:val="25"/>
        </w:rPr>
        <w:t> </w:t>
      </w:r>
      <w:r>
        <w:rPr/>
        <w:t>per</w:t>
      </w:r>
      <w:r>
        <w:rPr>
          <w:spacing w:val="25"/>
        </w:rPr>
        <w:t> </w:t>
      </w:r>
      <w:r>
        <w:rPr/>
        <w:t>share</w:t>
      </w:r>
      <w:r>
        <w:rPr>
          <w:spacing w:val="26"/>
        </w:rPr>
        <w:t> </w:t>
      </w:r>
      <w:r>
        <w:rPr/>
        <w:t>at</w:t>
      </w:r>
      <w:r>
        <w:rPr>
          <w:spacing w:val="27"/>
        </w:rPr>
        <w:t> </w:t>
      </w:r>
      <w:r>
        <w:rPr/>
        <w:t>time</w:t>
      </w:r>
      <w:r>
        <w:rPr>
          <w:spacing w:val="24"/>
        </w:rPr>
        <w:t> </w:t>
      </w:r>
      <w:r>
        <w:rPr/>
        <w:t>1.</w:t>
      </w:r>
      <w:r>
        <w:rPr>
          <w:spacing w:val="27"/>
        </w:rPr>
        <w:t> </w:t>
      </w:r>
      <w:r>
        <w:rPr/>
        <w:t>As</w:t>
      </w:r>
      <w:r>
        <w:rPr>
          <w:spacing w:val="26"/>
        </w:rPr>
        <w:t> </w:t>
      </w:r>
      <w:r>
        <w:rPr/>
        <w:t>hypothesised</w:t>
      </w:r>
      <w:r>
        <w:rPr>
          <w:spacing w:val="24"/>
        </w:rPr>
        <w:t> </w:t>
      </w:r>
      <w:r>
        <w:rPr/>
        <w:t>by</w:t>
      </w:r>
      <w:r>
        <w:rPr>
          <w:spacing w:val="25"/>
        </w:rPr>
        <w:t> </w:t>
      </w:r>
      <w:r>
        <w:rPr/>
        <w:t>M</w:t>
      </w:r>
      <w:r>
        <w:rPr>
          <w:spacing w:val="35"/>
        </w:rPr>
        <w:t> </w:t>
      </w:r>
      <w:r>
        <w:rPr/>
        <w:t>–</w:t>
      </w:r>
      <w:r>
        <w:rPr>
          <w:spacing w:val="28"/>
        </w:rPr>
        <w:t> </w:t>
      </w:r>
      <w:r>
        <w:rPr/>
        <w:t>M,</w:t>
      </w:r>
      <w:r>
        <w:rPr>
          <w:spacing w:val="25"/>
        </w:rPr>
        <w:t> </w:t>
      </w:r>
      <w:r>
        <w:rPr>
          <w:spacing w:val="-10"/>
        </w:rPr>
        <w:t>r</w:t>
      </w:r>
    </w:p>
    <w:p>
      <w:pPr>
        <w:pStyle w:val="BodyText"/>
        <w:spacing w:before="287"/>
      </w:pPr>
      <w:r>
        <w:rPr/>
        <w:t>should</w:t>
      </w:r>
      <w:r>
        <w:rPr>
          <w:spacing w:val="5"/>
        </w:rPr>
        <w:t> </w:t>
      </w:r>
      <w:r>
        <w:rPr/>
        <w:t>be</w:t>
      </w:r>
      <w:r>
        <w:rPr>
          <w:spacing w:val="4"/>
        </w:rPr>
        <w:t> </w:t>
      </w:r>
      <w:r>
        <w:rPr/>
        <w:t>equal</w:t>
      </w:r>
      <w:r>
        <w:rPr>
          <w:spacing w:val="6"/>
        </w:rPr>
        <w:t> </w:t>
      </w:r>
      <w:r>
        <w:rPr/>
        <w:t>for</w:t>
      </w:r>
      <w:r>
        <w:rPr>
          <w:spacing w:val="5"/>
        </w:rPr>
        <w:t> </w:t>
      </w:r>
      <w:r>
        <w:rPr/>
        <w:t>all</w:t>
      </w:r>
      <w:r>
        <w:rPr>
          <w:spacing w:val="5"/>
        </w:rPr>
        <w:t> </w:t>
      </w:r>
      <w:r>
        <w:rPr/>
        <w:t>shares.</w:t>
      </w:r>
      <w:r>
        <w:rPr>
          <w:spacing w:val="6"/>
        </w:rPr>
        <w:t> </w:t>
      </w:r>
      <w:r>
        <w:rPr/>
        <w:t>If</w:t>
      </w:r>
      <w:r>
        <w:rPr>
          <w:spacing w:val="5"/>
        </w:rPr>
        <w:t> </w:t>
      </w:r>
      <w:r>
        <w:rPr/>
        <w:t>it</w:t>
      </w:r>
      <w:r>
        <w:rPr>
          <w:spacing w:val="6"/>
        </w:rPr>
        <w:t> </w:t>
      </w:r>
      <w:r>
        <w:rPr/>
        <w:t>is</w:t>
      </w:r>
      <w:r>
        <w:rPr>
          <w:spacing w:val="6"/>
        </w:rPr>
        <w:t> </w:t>
      </w:r>
      <w:r>
        <w:rPr/>
        <w:t>not</w:t>
      </w:r>
      <w:r>
        <w:rPr>
          <w:spacing w:val="3"/>
        </w:rPr>
        <w:t> </w:t>
      </w:r>
      <w:r>
        <w:rPr/>
        <w:t>so,</w:t>
      </w:r>
      <w:r>
        <w:rPr>
          <w:spacing w:val="6"/>
        </w:rPr>
        <w:t> </w:t>
      </w:r>
      <w:r>
        <w:rPr/>
        <w:t>the</w:t>
      </w:r>
      <w:r>
        <w:rPr>
          <w:spacing w:val="5"/>
        </w:rPr>
        <w:t> </w:t>
      </w:r>
      <w:r>
        <w:rPr/>
        <w:t>low-return</w:t>
      </w:r>
      <w:r>
        <w:rPr>
          <w:spacing w:val="5"/>
        </w:rPr>
        <w:t> </w:t>
      </w:r>
      <w:r>
        <w:rPr/>
        <w:t>yielding</w:t>
      </w:r>
      <w:r>
        <w:rPr>
          <w:spacing w:val="6"/>
        </w:rPr>
        <w:t> </w:t>
      </w:r>
      <w:r>
        <w:rPr/>
        <w:t>shares</w:t>
      </w:r>
      <w:r>
        <w:rPr>
          <w:spacing w:val="6"/>
        </w:rPr>
        <w:t> </w:t>
      </w:r>
      <w:r>
        <w:rPr/>
        <w:t>will</w:t>
      </w:r>
      <w:r>
        <w:rPr>
          <w:spacing w:val="8"/>
        </w:rPr>
        <w:t> </w:t>
      </w:r>
      <w:r>
        <w:rPr/>
        <w:t>be</w:t>
      </w:r>
      <w:r>
        <w:rPr>
          <w:spacing w:val="5"/>
        </w:rPr>
        <w:t> </w:t>
      </w:r>
      <w:r>
        <w:rPr>
          <w:spacing w:val="-4"/>
        </w:rPr>
        <w:t>sold</w:t>
      </w:r>
    </w:p>
    <w:p>
      <w:pPr>
        <w:pStyle w:val="BodyText"/>
        <w:spacing w:before="1"/>
        <w:ind w:left="0"/>
      </w:pPr>
    </w:p>
    <w:p>
      <w:pPr>
        <w:pStyle w:val="BodyText"/>
      </w:pPr>
      <w:r>
        <w:rPr/>
        <w:t>by</w:t>
      </w:r>
      <w:r>
        <w:rPr>
          <w:spacing w:val="-8"/>
        </w:rPr>
        <w:t> </w:t>
      </w:r>
      <w:r>
        <w:rPr/>
        <w:t>investors</w:t>
      </w:r>
      <w:r>
        <w:rPr>
          <w:spacing w:val="-6"/>
        </w:rPr>
        <w:t> </w:t>
      </w:r>
      <w:r>
        <w:rPr/>
        <w:t>who</w:t>
      </w:r>
      <w:r>
        <w:rPr>
          <w:spacing w:val="-7"/>
        </w:rPr>
        <w:t> </w:t>
      </w:r>
      <w:r>
        <w:rPr/>
        <w:t>will</w:t>
      </w:r>
      <w:r>
        <w:rPr>
          <w:spacing w:val="-8"/>
        </w:rPr>
        <w:t> </w:t>
      </w:r>
      <w:r>
        <w:rPr/>
        <w:t>purchase</w:t>
      </w:r>
      <w:r>
        <w:rPr>
          <w:spacing w:val="-7"/>
        </w:rPr>
        <w:t> </w:t>
      </w:r>
      <w:r>
        <w:rPr/>
        <w:t>the</w:t>
      </w:r>
      <w:r>
        <w:rPr>
          <w:spacing w:val="-7"/>
        </w:rPr>
        <w:t> </w:t>
      </w:r>
      <w:r>
        <w:rPr/>
        <w:t>high-return</w:t>
      </w:r>
      <w:r>
        <w:rPr>
          <w:spacing w:val="-7"/>
        </w:rPr>
        <w:t> </w:t>
      </w:r>
      <w:r>
        <w:rPr/>
        <w:t>yielding</w:t>
      </w:r>
      <w:r>
        <w:rPr>
          <w:spacing w:val="-8"/>
        </w:rPr>
        <w:t> </w:t>
      </w:r>
      <w:r>
        <w:rPr>
          <w:spacing w:val="-2"/>
        </w:rPr>
        <w:t>shares.</w:t>
      </w:r>
    </w:p>
    <w:p>
      <w:pPr>
        <w:pStyle w:val="BodyText"/>
        <w:ind w:left="0"/>
      </w:pPr>
    </w:p>
    <w:p>
      <w:pPr>
        <w:pStyle w:val="BodyText"/>
        <w:spacing w:before="1"/>
        <w:ind w:left="0"/>
      </w:pPr>
    </w:p>
    <w:p>
      <w:pPr>
        <w:pStyle w:val="BodyText"/>
        <w:spacing w:before="1"/>
      </w:pPr>
      <w:r>
        <w:rPr/>
        <w:t>This</w:t>
      </w:r>
      <w:r>
        <w:rPr>
          <w:spacing w:val="17"/>
        </w:rPr>
        <w:t> </w:t>
      </w:r>
      <w:r>
        <w:rPr/>
        <w:t>process</w:t>
      </w:r>
      <w:r>
        <w:rPr>
          <w:spacing w:val="18"/>
        </w:rPr>
        <w:t> </w:t>
      </w:r>
      <w:r>
        <w:rPr/>
        <w:t>will</w:t>
      </w:r>
      <w:r>
        <w:rPr>
          <w:spacing w:val="17"/>
        </w:rPr>
        <w:t> </w:t>
      </w:r>
      <w:r>
        <w:rPr/>
        <w:t>tend</w:t>
      </w:r>
      <w:r>
        <w:rPr>
          <w:spacing w:val="16"/>
        </w:rPr>
        <w:t> </w:t>
      </w:r>
      <w:r>
        <w:rPr/>
        <w:t>to</w:t>
      </w:r>
      <w:r>
        <w:rPr>
          <w:spacing w:val="17"/>
        </w:rPr>
        <w:t> </w:t>
      </w:r>
      <w:r>
        <w:rPr/>
        <w:t>reduce</w:t>
      </w:r>
      <w:r>
        <w:rPr>
          <w:spacing w:val="16"/>
        </w:rPr>
        <w:t> </w:t>
      </w:r>
      <w:r>
        <w:rPr/>
        <w:t>the</w:t>
      </w:r>
      <w:r>
        <w:rPr>
          <w:spacing w:val="18"/>
        </w:rPr>
        <w:t> </w:t>
      </w:r>
      <w:r>
        <w:rPr/>
        <w:t>price</w:t>
      </w:r>
      <w:r>
        <w:rPr>
          <w:spacing w:val="16"/>
        </w:rPr>
        <w:t> </w:t>
      </w:r>
      <w:r>
        <w:rPr/>
        <w:t>of</w:t>
      </w:r>
      <w:r>
        <w:rPr>
          <w:spacing w:val="18"/>
        </w:rPr>
        <w:t> </w:t>
      </w:r>
      <w:r>
        <w:rPr/>
        <w:t>the</w:t>
      </w:r>
      <w:r>
        <w:rPr>
          <w:spacing w:val="15"/>
        </w:rPr>
        <w:t> </w:t>
      </w:r>
      <w:r>
        <w:rPr/>
        <w:t>low-return</w:t>
      </w:r>
      <w:r>
        <w:rPr>
          <w:spacing w:val="17"/>
        </w:rPr>
        <w:t> </w:t>
      </w:r>
      <w:r>
        <w:rPr/>
        <w:t>shares</w:t>
      </w:r>
      <w:r>
        <w:rPr>
          <w:spacing w:val="18"/>
        </w:rPr>
        <w:t> </w:t>
      </w:r>
      <w:r>
        <w:rPr/>
        <w:t>and</w:t>
      </w:r>
      <w:r>
        <w:rPr>
          <w:spacing w:val="16"/>
        </w:rPr>
        <w:t> </w:t>
      </w:r>
      <w:r>
        <w:rPr/>
        <w:t>to</w:t>
      </w:r>
      <w:r>
        <w:rPr>
          <w:spacing w:val="16"/>
        </w:rPr>
        <w:t> </w:t>
      </w:r>
      <w:r>
        <w:rPr/>
        <w:t>increase</w:t>
      </w:r>
      <w:r>
        <w:rPr>
          <w:spacing w:val="16"/>
        </w:rPr>
        <w:t> </w:t>
      </w:r>
      <w:r>
        <w:rPr>
          <w:spacing w:val="-5"/>
        </w:rPr>
        <w:t>the</w:t>
      </w:r>
    </w:p>
    <w:p>
      <w:pPr>
        <w:pStyle w:val="BodyText"/>
        <w:spacing w:before="286"/>
      </w:pPr>
      <w:r>
        <w:rPr/>
        <w:t>prices</w:t>
      </w:r>
      <w:r>
        <w:rPr>
          <w:spacing w:val="20"/>
        </w:rPr>
        <w:t> </w:t>
      </w:r>
      <w:r>
        <w:rPr/>
        <w:t>of</w:t>
      </w:r>
      <w:r>
        <w:rPr>
          <w:spacing w:val="20"/>
        </w:rPr>
        <w:t> </w:t>
      </w:r>
      <w:r>
        <w:rPr/>
        <w:t>the</w:t>
      </w:r>
      <w:r>
        <w:rPr>
          <w:spacing w:val="19"/>
        </w:rPr>
        <w:t> </w:t>
      </w:r>
      <w:r>
        <w:rPr/>
        <w:t>high-return</w:t>
      </w:r>
      <w:r>
        <w:rPr>
          <w:spacing w:val="20"/>
        </w:rPr>
        <w:t> </w:t>
      </w:r>
      <w:r>
        <w:rPr/>
        <w:t>shares.</w:t>
      </w:r>
      <w:r>
        <w:rPr>
          <w:spacing w:val="20"/>
        </w:rPr>
        <w:t> </w:t>
      </w:r>
      <w:r>
        <w:rPr/>
        <w:t>This</w:t>
      </w:r>
      <w:r>
        <w:rPr>
          <w:spacing w:val="18"/>
        </w:rPr>
        <w:t> </w:t>
      </w:r>
      <w:r>
        <w:rPr/>
        <w:t>switching</w:t>
      </w:r>
      <w:r>
        <w:rPr>
          <w:spacing w:val="20"/>
        </w:rPr>
        <w:t> </w:t>
      </w:r>
      <w:r>
        <w:rPr/>
        <w:t>will</w:t>
      </w:r>
      <w:r>
        <w:rPr>
          <w:spacing w:val="20"/>
        </w:rPr>
        <w:t> </w:t>
      </w:r>
      <w:r>
        <w:rPr/>
        <w:t>continue</w:t>
      </w:r>
      <w:r>
        <w:rPr>
          <w:spacing w:val="19"/>
        </w:rPr>
        <w:t> </w:t>
      </w:r>
      <w:r>
        <w:rPr/>
        <w:t>until</w:t>
      </w:r>
      <w:r>
        <w:rPr>
          <w:spacing w:val="20"/>
        </w:rPr>
        <w:t> </w:t>
      </w:r>
      <w:r>
        <w:rPr/>
        <w:t>the</w:t>
      </w:r>
      <w:r>
        <w:rPr>
          <w:spacing w:val="19"/>
        </w:rPr>
        <w:t> </w:t>
      </w:r>
      <w:r>
        <w:rPr/>
        <w:t>differentials</w:t>
      </w:r>
      <w:r>
        <w:rPr>
          <w:spacing w:val="21"/>
        </w:rPr>
        <w:t> </w:t>
      </w:r>
      <w:r>
        <w:rPr>
          <w:spacing w:val="-5"/>
        </w:rPr>
        <w:t>in</w:t>
      </w:r>
    </w:p>
    <w:p>
      <w:pPr>
        <w:pStyle w:val="BodyText"/>
        <w:spacing w:before="1"/>
        <w:ind w:left="0"/>
      </w:pPr>
    </w:p>
    <w:p>
      <w:pPr>
        <w:pStyle w:val="BodyText"/>
      </w:pPr>
      <w:r>
        <w:rPr/>
        <w:t>rates</w:t>
      </w:r>
      <w:r>
        <w:rPr>
          <w:spacing w:val="16"/>
        </w:rPr>
        <w:t> </w:t>
      </w:r>
      <w:r>
        <w:rPr/>
        <w:t>of</w:t>
      </w:r>
      <w:r>
        <w:rPr>
          <w:spacing w:val="15"/>
        </w:rPr>
        <w:t> </w:t>
      </w:r>
      <w:r>
        <w:rPr/>
        <w:t>return</w:t>
      </w:r>
      <w:r>
        <w:rPr>
          <w:spacing w:val="15"/>
        </w:rPr>
        <w:t> </w:t>
      </w:r>
      <w:r>
        <w:rPr/>
        <w:t>are</w:t>
      </w:r>
      <w:r>
        <w:rPr>
          <w:spacing w:val="16"/>
        </w:rPr>
        <w:t> </w:t>
      </w:r>
      <w:r>
        <w:rPr/>
        <w:t>eliminated.</w:t>
      </w:r>
      <w:r>
        <w:rPr>
          <w:spacing w:val="15"/>
        </w:rPr>
        <w:t> </w:t>
      </w:r>
      <w:r>
        <w:rPr/>
        <w:t>This</w:t>
      </w:r>
      <w:r>
        <w:rPr>
          <w:spacing w:val="17"/>
        </w:rPr>
        <w:t> </w:t>
      </w:r>
      <w:r>
        <w:rPr/>
        <w:t>discount</w:t>
      </w:r>
      <w:r>
        <w:rPr>
          <w:spacing w:val="14"/>
        </w:rPr>
        <w:t> </w:t>
      </w:r>
      <w:r>
        <w:rPr/>
        <w:t>rate</w:t>
      </w:r>
      <w:r>
        <w:rPr>
          <w:spacing w:val="15"/>
        </w:rPr>
        <w:t> </w:t>
      </w:r>
      <w:r>
        <w:rPr/>
        <w:t>will</w:t>
      </w:r>
      <w:r>
        <w:rPr>
          <w:spacing w:val="16"/>
        </w:rPr>
        <w:t> </w:t>
      </w:r>
      <w:r>
        <w:rPr/>
        <w:t>also</w:t>
      </w:r>
      <w:r>
        <w:rPr>
          <w:spacing w:val="16"/>
        </w:rPr>
        <w:t> </w:t>
      </w:r>
      <w:r>
        <w:rPr/>
        <w:t>be</w:t>
      </w:r>
      <w:r>
        <w:rPr>
          <w:spacing w:val="15"/>
        </w:rPr>
        <w:t> </w:t>
      </w:r>
      <w:r>
        <w:rPr/>
        <w:t>equal</w:t>
      </w:r>
      <w:r>
        <w:rPr>
          <w:spacing w:val="15"/>
        </w:rPr>
        <w:t> </w:t>
      </w:r>
      <w:r>
        <w:rPr/>
        <w:t>for</w:t>
      </w:r>
      <w:r>
        <w:rPr>
          <w:spacing w:val="15"/>
        </w:rPr>
        <w:t> </w:t>
      </w:r>
      <w:r>
        <w:rPr/>
        <w:t>all</w:t>
      </w:r>
      <w:r>
        <w:rPr>
          <w:spacing w:val="16"/>
        </w:rPr>
        <w:t> </w:t>
      </w:r>
      <w:r>
        <w:rPr/>
        <w:t>firms</w:t>
      </w:r>
      <w:r>
        <w:rPr>
          <w:spacing w:val="16"/>
        </w:rPr>
        <w:t> </w:t>
      </w:r>
      <w:r>
        <w:rPr>
          <w:spacing w:val="-2"/>
        </w:rPr>
        <w:t>under</w:t>
      </w:r>
    </w:p>
    <w:p>
      <w:pPr>
        <w:pStyle w:val="BodyText"/>
        <w:spacing w:before="287"/>
      </w:pPr>
      <w:r>
        <w:rPr/>
        <w:t>the</w:t>
      </w:r>
      <w:r>
        <w:rPr>
          <w:spacing w:val="-6"/>
        </w:rPr>
        <w:t> </w:t>
      </w:r>
      <w:r>
        <w:rPr/>
        <w:t>M-M</w:t>
      </w:r>
      <w:r>
        <w:rPr>
          <w:spacing w:val="-5"/>
        </w:rPr>
        <w:t> </w:t>
      </w:r>
      <w:r>
        <w:rPr/>
        <w:t>assumption</w:t>
      </w:r>
      <w:r>
        <w:rPr>
          <w:spacing w:val="-6"/>
        </w:rPr>
        <w:t> </w:t>
      </w:r>
      <w:r>
        <w:rPr/>
        <w:t>since</w:t>
      </w:r>
      <w:r>
        <w:rPr>
          <w:spacing w:val="-6"/>
        </w:rPr>
        <w:t> </w:t>
      </w:r>
      <w:r>
        <w:rPr/>
        <w:t>there</w:t>
      </w:r>
      <w:r>
        <w:rPr>
          <w:spacing w:val="-6"/>
        </w:rPr>
        <w:t> </w:t>
      </w:r>
      <w:r>
        <w:rPr/>
        <w:t>are</w:t>
      </w:r>
      <w:r>
        <w:rPr>
          <w:spacing w:val="-5"/>
        </w:rPr>
        <w:t> </w:t>
      </w:r>
      <w:r>
        <w:rPr/>
        <w:t>no</w:t>
      </w:r>
      <w:r>
        <w:rPr>
          <w:spacing w:val="-6"/>
        </w:rPr>
        <w:t> </w:t>
      </w:r>
      <w:r>
        <w:rPr/>
        <w:t>risk</w:t>
      </w:r>
      <w:r>
        <w:rPr>
          <w:spacing w:val="-6"/>
        </w:rPr>
        <w:t> </w:t>
      </w:r>
      <w:r>
        <w:rPr>
          <w:spacing w:val="-2"/>
        </w:rPr>
        <w:t>differences.</w:t>
      </w:r>
    </w:p>
    <w:p>
      <w:pPr>
        <w:pStyle w:val="BodyText"/>
        <w:ind w:left="0"/>
      </w:pPr>
    </w:p>
    <w:p>
      <w:pPr>
        <w:pStyle w:val="BodyText"/>
        <w:spacing w:before="1"/>
        <w:ind w:left="0"/>
      </w:pPr>
    </w:p>
    <w:p>
      <w:pPr>
        <w:pStyle w:val="BodyText"/>
        <w:spacing w:line="480" w:lineRule="auto"/>
        <w:ind w:right="1439"/>
      </w:pPr>
      <w:r>
        <w:rPr/>
        <w:t>From</w:t>
      </w:r>
      <w:r>
        <w:rPr>
          <w:spacing w:val="37"/>
        </w:rPr>
        <w:t> </w:t>
      </w:r>
      <w:r>
        <w:rPr/>
        <w:t>the</w:t>
      </w:r>
      <w:r>
        <w:rPr>
          <w:spacing w:val="36"/>
        </w:rPr>
        <w:t> </w:t>
      </w:r>
      <w:r>
        <w:rPr/>
        <w:t>above</w:t>
      </w:r>
      <w:r>
        <w:rPr>
          <w:spacing w:val="36"/>
        </w:rPr>
        <w:t> </w:t>
      </w:r>
      <w:r>
        <w:rPr/>
        <w:t>M-M</w:t>
      </w:r>
      <w:r>
        <w:rPr>
          <w:spacing w:val="35"/>
        </w:rPr>
        <w:t> </w:t>
      </w:r>
      <w:r>
        <w:rPr/>
        <w:t>fundamental</w:t>
      </w:r>
      <w:r>
        <w:rPr>
          <w:spacing w:val="37"/>
        </w:rPr>
        <w:t> </w:t>
      </w:r>
      <w:r>
        <w:rPr/>
        <w:t>principle</w:t>
      </w:r>
      <w:r>
        <w:rPr>
          <w:spacing w:val="36"/>
        </w:rPr>
        <w:t> </w:t>
      </w:r>
      <w:r>
        <w:rPr/>
        <w:t>we</w:t>
      </w:r>
      <w:r>
        <w:rPr>
          <w:spacing w:val="36"/>
        </w:rPr>
        <w:t> </w:t>
      </w:r>
      <w:r>
        <w:rPr/>
        <w:t>can</w:t>
      </w:r>
      <w:r>
        <w:rPr>
          <w:spacing w:val="36"/>
        </w:rPr>
        <w:t> </w:t>
      </w:r>
      <w:r>
        <w:rPr/>
        <w:t>derive</w:t>
      </w:r>
      <w:r>
        <w:rPr>
          <w:spacing w:val="37"/>
        </w:rPr>
        <w:t> </w:t>
      </w:r>
      <w:r>
        <w:rPr/>
        <w:t>their</w:t>
      </w:r>
      <w:r>
        <w:rPr>
          <w:spacing w:val="37"/>
        </w:rPr>
        <w:t> </w:t>
      </w:r>
      <w:r>
        <w:rPr/>
        <w:t>valuation</w:t>
      </w:r>
      <w:r>
        <w:rPr>
          <w:spacing w:val="36"/>
        </w:rPr>
        <w:t> </w:t>
      </w:r>
      <w:r>
        <w:rPr/>
        <w:t>model</w:t>
      </w:r>
      <w:r>
        <w:rPr>
          <w:spacing w:val="36"/>
        </w:rPr>
        <w:t> </w:t>
      </w:r>
      <w:r>
        <w:rPr/>
        <w:t>as </w:t>
      </w:r>
      <w:r>
        <w:rPr>
          <w:spacing w:val="-2"/>
        </w:rPr>
        <w:t>follows:</w:t>
      </w:r>
    </w:p>
    <w:p>
      <w:pPr>
        <w:spacing w:after="0" w:line="480" w:lineRule="auto"/>
        <w:sectPr>
          <w:pgSz w:w="12240" w:h="15840"/>
          <w:pgMar w:header="0" w:footer="1012" w:top="1380" w:bottom="1200" w:left="700" w:right="0"/>
        </w:sectPr>
      </w:pPr>
    </w:p>
    <w:p>
      <w:pPr>
        <w:pStyle w:val="BodyText"/>
        <w:rPr>
          <w:sz w:val="20"/>
        </w:rPr>
      </w:pPr>
      <w:r>
        <w:rPr>
          <w:sz w:val="20"/>
        </w:rPr>
        <w:drawing>
          <wp:inline distT="0" distB="0" distL="0" distR="0">
            <wp:extent cx="2518313" cy="466725"/>
            <wp:effectExtent l="0" t="0" r="0" b="0"/>
            <wp:docPr id="64" name="Image 64">
              <a:hlinkClick r:id="rId18"/>
            </wp:docPr>
            <wp:cNvGraphicFramePr>
              <a:graphicFrameLocks/>
            </wp:cNvGraphicFramePr>
            <a:graphic>
              <a:graphicData uri="http://schemas.openxmlformats.org/drawingml/2006/picture">
                <pic:pic>
                  <pic:nvPicPr>
                    <pic:cNvPr id="64" name="Image 64">
                      <a:hlinkClick r:id="rId18"/>
                    </pic:cNvPr>
                    <pic:cNvPicPr/>
                  </pic:nvPicPr>
                  <pic:blipFill>
                    <a:blip r:embed="rId19" cstate="print"/>
                    <a:stretch>
                      <a:fillRect/>
                    </a:stretch>
                  </pic:blipFill>
                  <pic:spPr>
                    <a:xfrm>
                      <a:off x="0" y="0"/>
                      <a:ext cx="2518313" cy="466725"/>
                    </a:xfrm>
                    <a:prstGeom prst="rect">
                      <a:avLst/>
                    </a:prstGeom>
                  </pic:spPr>
                </pic:pic>
              </a:graphicData>
            </a:graphic>
          </wp:inline>
        </w:drawing>
      </w:r>
      <w:r>
        <w:rPr>
          <w:sz w:val="20"/>
        </w:rPr>
      </w:r>
    </w:p>
    <w:p>
      <w:pPr>
        <w:pStyle w:val="BodyText"/>
        <w:spacing w:before="285"/>
      </w:pPr>
      <w:r>
        <w:rPr/>
        <mc:AlternateContent>
          <mc:Choice Requires="wps">
            <w:drawing>
              <wp:anchor distT="0" distB="0" distL="0" distR="0" allowOverlap="1" layoutInCell="1" locked="0" behindDoc="1" simplePos="0" relativeHeight="484125696">
                <wp:simplePos x="0" y="0"/>
                <wp:positionH relativeFrom="page">
                  <wp:posOffset>1121562</wp:posOffset>
                </wp:positionH>
                <wp:positionV relativeFrom="paragraph">
                  <wp:posOffset>740028</wp:posOffset>
                </wp:positionV>
                <wp:extent cx="5505450" cy="566102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58.26997pt;width:433.5pt;height:445.75pt;mso-position-horizontal-relative:page;mso-position-vertical-relative:paragraph;z-index:-19190784" id="docshape62" coordorigin="1766,1165" coordsize="8670,8915" path="m2832,9885l1961,9014,1766,9209,2637,10080,2832,9885xm3424,9209l3423,9170,3418,9127,3409,9083,3395,9039,3376,8995,3353,8952,3325,8910,3295,8869,3261,8829,3224,8790,2705,8270,2511,8464,3042,8996,3075,9032,3099,9067,3116,9102,3126,9136,3128,9169,3121,9200,3107,9228,3086,9254,3060,9276,3031,9290,3000,9296,2967,9294,2933,9284,2898,9268,2863,9243,2827,9211,2296,8680,2101,8874,2621,9393,2655,9425,2694,9458,2738,9490,2786,9523,2818,9541,2853,9557,2890,9570,2928,9581,2967,9589,3003,9593,3037,9593,3070,9590,3101,9583,3133,9571,3165,9555,3196,9534,3227,9511,3255,9488,3281,9465,3305,9442,3341,9402,3372,9361,3395,9320,3412,9278,3420,9245,3424,9209xm4152,8426l4146,8362,4130,8296,4104,8229,4076,8175,4041,8119,3998,8061,3948,8002,3931,7984,3891,7942,3867,7920,3867,8414,3862,8454,3847,8491,3821,8524,3788,8549,3751,8564,3711,8569,3666,8562,3617,8544,3564,8513,3505,8468,3441,8408,3382,8344,3336,8285,3305,8231,3286,8182,3280,8138,3284,8097,3299,8061,3323,8030,3356,8004,3392,7989,3433,7984,3477,7989,3525,8006,3577,8036,3633,8078,3693,8133,3758,8203,3808,8266,3842,8322,3861,8370,3867,8414,3867,7920,3821,7877,3752,7822,3683,7777,3614,7741,3546,7716,3479,7700,3400,7694,3325,7704,3253,7730,3184,7770,3120,7826,3066,7889,3026,7957,3002,8028,2993,8104,2999,8184,3016,8252,3042,8321,3078,8391,3124,8461,3180,8531,3246,8602,3306,8659,3366,8709,3426,8751,3485,8785,3543,8813,3614,8837,3681,8851,3745,8854,3805,8848,3863,8832,3919,8805,3975,8767,4028,8719,4075,8665,4111,8609,4128,8569,4136,8550,4149,8489,4152,8426xm4423,7846l4236,7659,3982,7913,4169,8100,4423,7846xm4934,7784l4063,6912,3868,7107,4739,7979,4934,7784xm5268,7449l4945,7126,5051,7019,5102,6960,5107,6950,5136,6898,5153,6835,5152,6770,5136,6704,5113,6653,5106,6639,5062,6573,5003,6507,4940,6450,4877,6406,4868,6402,4868,6795,4867,6821,4857,6847,4840,6874,4816,6902,4768,6950,4574,6755,4629,6700,4656,6676,4682,6661,4708,6653,4732,6654,4756,6660,4779,6671,4801,6685,4822,6704,4840,6725,4854,6748,4863,6771,4868,6795,4868,6402,4814,6377,4753,6361,4693,6360,4635,6375,4579,6405,4525,6450,4201,6774,5073,7645,5268,7449xm6058,6660l5402,6004,5600,5805,5385,5590,4794,6182,5009,6397,5207,6198,5863,6854,6058,6660xm6693,6024l6037,5368,6236,5170,6021,4955,5429,5546,5644,5761,5843,5563,6499,6219,6693,6024xm7427,5151l7421,5087,7405,5021,7379,4954,7351,4900,7316,4844,7273,4787,7223,4728,7205,4709,7166,4667,7142,4645,7142,5139,7137,5179,7121,5216,7095,5249,7063,5274,7026,5289,6986,5294,6941,5287,6892,5269,6839,5238,6780,5193,6716,5134,6657,5070,6611,5010,6579,4956,6561,4907,6555,4863,6559,4822,6574,4787,6598,4755,6631,4729,6667,4714,6708,4709,6752,4714,6800,4731,6852,4761,6908,4803,6968,4858,7033,4928,7083,4991,7117,5047,7136,5095,7142,5139,7142,4645,7096,4602,7026,4547,6957,4502,6889,4467,6821,4441,6753,4425,6675,4419,6599,4429,6528,4455,6459,4495,6395,4551,6341,4614,6301,4682,6277,4754,6268,4829,6274,4909,6291,4977,6317,5046,6353,5116,6399,5186,6454,5256,6520,5327,6581,5384,6641,5434,6701,5476,6760,5511,6818,5538,6889,5562,6956,5576,7020,5579,7080,5573,7138,5557,7194,5530,7249,5492,7303,5444,7350,5390,7386,5334,7403,5294,7411,5275,7424,5214,7427,5151xm8440,4155l8435,4107,8423,4056,8404,4003,8379,3949,8349,3893,8311,3836,8250,3861,8069,3935,8101,3982,8125,4025,8143,4065,8154,4102,8157,4138,8151,4171,8136,4202,8113,4231,8082,4254,8048,4268,8010,4273,7970,4266,7923,4248,7870,4214,7808,4164,7739,4100,7687,4043,7645,3991,7614,3944,7594,3901,7581,3849,7582,3803,7595,3762,7622,3726,7637,3713,7654,3703,7672,3695,7692,3690,7712,3688,7734,3688,7756,3692,7779,3698,7794,3703,7812,3712,7833,3723,7856,3737,7975,3512,7892,3466,7813,3434,7739,3415,7670,3409,7603,3416,7539,3439,7476,3477,7416,3529,7362,3592,7324,3659,7300,3729,7291,3803,7297,3880,7314,3947,7340,4015,7376,4084,7423,4154,7479,4225,7546,4296,7611,4357,7674,4409,7737,4453,7799,4488,7860,4516,7932,4539,8000,4552,8061,4555,8117,4548,8170,4531,8222,4504,8274,4468,8326,4421,8364,4379,8395,4336,8417,4292,8431,4248,8439,4203,8440,4155xm9138,3440l9131,3376,9116,3310,9090,3244,9062,3189,9027,3133,8984,3076,8934,3017,8916,2998,8877,2956,8853,2934,8853,3428,8848,3468,8832,3505,8806,3538,8774,3563,8737,3578,8697,3583,8652,3577,8603,3558,8549,3527,8491,3482,8427,3423,8368,3359,8322,3300,8290,3245,8272,3196,8266,3152,8270,3112,8284,3076,8309,3044,8341,3019,8378,3003,8419,2998,8463,3003,8511,3020,8563,3050,8619,3092,8679,3147,8744,3217,8794,3280,8828,3336,8847,3385,8853,3428,8853,2934,8807,2891,8737,2836,8668,2791,8600,2756,8532,2730,8464,2714,8386,2709,8310,2719,8238,2744,8170,2785,8105,2840,8051,2903,8012,2971,7988,3043,7979,3119,7985,3198,8001,3267,8028,3335,8064,3405,8109,3475,8165,3545,8231,3616,8292,3673,8352,3723,8412,3765,8471,3800,8529,3827,8599,3851,8667,3865,8731,3868,8791,3862,8849,3846,8905,3819,8960,3781,9014,3733,9061,3679,9097,3623,9114,3583,9122,3564,9135,3503,9138,3440xm9618,3099l9295,2776,9402,2669,9452,2609,9458,2599,9486,2548,9503,2484,9503,2420,9487,2354,9464,2303,9457,2288,9412,2222,9354,2156,9290,2099,9227,2056,9218,2052,9218,2445,9217,2471,9208,2497,9191,2524,9166,2552,9119,2599,8924,2405,8980,2350,9007,2326,9033,2311,9058,2303,9082,2304,9106,2310,9129,2321,9151,2335,9172,2354,9190,2375,9204,2398,9213,2421,9218,2445,9218,2052,9165,2027,9103,2011,9043,2010,8985,2024,8929,2055,8875,2100,8552,2423,9423,3295,9618,3099xm10436,2281l10071,1917,10018,1767,9863,1315,9810,1165,9595,1381,9623,1451,9706,1662,9762,1802,9692,1774,9481,1691,9341,1635,9124,1851,9275,1903,9726,2059,9876,2112,10241,2476,10436,2281xe" filled="true" fillcolor="#c0c0c0" stroked="false">
                <v:path arrowok="t"/>
                <v:fill opacity="32896f" type="solid"/>
                <w10:wrap type="none"/>
              </v:shape>
            </w:pict>
          </mc:Fallback>
        </mc:AlternateContent>
      </w:r>
      <w:r>
        <w:rPr/>
        <w:t>Multiplying</w:t>
      </w:r>
      <w:r>
        <w:rPr>
          <w:spacing w:val="10"/>
        </w:rPr>
        <w:t> </w:t>
      </w:r>
      <w:r>
        <w:rPr/>
        <w:t>both</w:t>
      </w:r>
      <w:r>
        <w:rPr>
          <w:spacing w:val="11"/>
        </w:rPr>
        <w:t> </w:t>
      </w:r>
      <w:r>
        <w:rPr/>
        <w:t>sides</w:t>
      </w:r>
      <w:r>
        <w:rPr>
          <w:spacing w:val="9"/>
        </w:rPr>
        <w:t> </w:t>
      </w:r>
      <w:r>
        <w:rPr/>
        <w:t>of</w:t>
      </w:r>
      <w:r>
        <w:rPr>
          <w:spacing w:val="12"/>
        </w:rPr>
        <w:t> </w:t>
      </w:r>
      <w:r>
        <w:rPr/>
        <w:t>equation</w:t>
      </w:r>
      <w:r>
        <w:rPr>
          <w:spacing w:val="11"/>
        </w:rPr>
        <w:t> </w:t>
      </w:r>
      <w:r>
        <w:rPr/>
        <w:t>by</w:t>
      </w:r>
      <w:r>
        <w:rPr>
          <w:spacing w:val="11"/>
        </w:rPr>
        <w:t> </w:t>
      </w:r>
      <w:r>
        <w:rPr/>
        <w:t>the</w:t>
      </w:r>
      <w:r>
        <w:rPr>
          <w:spacing w:val="11"/>
        </w:rPr>
        <w:t> </w:t>
      </w:r>
      <w:r>
        <w:rPr/>
        <w:t>number</w:t>
      </w:r>
      <w:r>
        <w:rPr>
          <w:spacing w:val="11"/>
        </w:rPr>
        <w:t> </w:t>
      </w:r>
      <w:r>
        <w:rPr/>
        <w:t>of</w:t>
      </w:r>
      <w:r>
        <w:rPr>
          <w:spacing w:val="12"/>
        </w:rPr>
        <w:t> </w:t>
      </w:r>
      <w:r>
        <w:rPr/>
        <w:t>shares</w:t>
      </w:r>
      <w:r>
        <w:rPr>
          <w:spacing w:val="10"/>
        </w:rPr>
        <w:t> </w:t>
      </w:r>
      <w:r>
        <w:rPr/>
        <w:t>outstanding</w:t>
      </w:r>
      <w:r>
        <w:rPr>
          <w:spacing w:val="11"/>
        </w:rPr>
        <w:t> </w:t>
      </w:r>
      <w:r>
        <w:rPr/>
        <w:t>(n),</w:t>
      </w:r>
      <w:r>
        <w:rPr>
          <w:spacing w:val="11"/>
        </w:rPr>
        <w:t> </w:t>
      </w:r>
      <w:r>
        <w:rPr/>
        <w:t>we</w:t>
      </w:r>
      <w:r>
        <w:rPr>
          <w:spacing w:val="10"/>
        </w:rPr>
        <w:t> </w:t>
      </w:r>
      <w:r>
        <w:rPr>
          <w:spacing w:val="-2"/>
        </w:rPr>
        <w:t>obtain</w:t>
      </w:r>
    </w:p>
    <w:p>
      <w:pPr>
        <w:pStyle w:val="BodyText"/>
        <w:spacing w:before="34"/>
        <w:ind w:left="0"/>
        <w:rPr>
          <w:sz w:val="20"/>
        </w:rPr>
      </w:pPr>
      <w:r>
        <w:rPr/>
        <mc:AlternateContent>
          <mc:Choice Requires="wps">
            <w:drawing>
              <wp:anchor distT="0" distB="0" distL="0" distR="0" allowOverlap="1" layoutInCell="1" locked="0" behindDoc="1" simplePos="0" relativeHeight="487618560">
                <wp:simplePos x="0" y="0"/>
                <wp:positionH relativeFrom="page">
                  <wp:posOffset>1239316</wp:posOffset>
                </wp:positionH>
                <wp:positionV relativeFrom="paragraph">
                  <wp:posOffset>183466</wp:posOffset>
                </wp:positionV>
                <wp:extent cx="5638165" cy="5944870"/>
                <wp:effectExtent l="0" t="0" r="0" b="0"/>
                <wp:wrapTopAndBottom/>
                <wp:docPr id="66" name="Group 66"/>
                <wp:cNvGraphicFramePr>
                  <a:graphicFrameLocks/>
                </wp:cNvGraphicFramePr>
                <a:graphic>
                  <a:graphicData uri="http://schemas.microsoft.com/office/word/2010/wordprocessingGroup">
                    <wpg:wgp>
                      <wpg:cNvPr id="66" name="Group 66"/>
                      <wpg:cNvGrpSpPr/>
                      <wpg:grpSpPr>
                        <a:xfrm>
                          <a:off x="0" y="0"/>
                          <a:ext cx="5638165" cy="5944870"/>
                          <a:chExt cx="5638165" cy="5944870"/>
                        </a:xfrm>
                      </wpg:grpSpPr>
                      <wps:wsp>
                        <wps:cNvPr id="67" name="Graphic 67"/>
                        <wps:cNvSpPr/>
                        <wps:spPr>
                          <a:xfrm>
                            <a:off x="0" y="0"/>
                            <a:ext cx="5638165" cy="5944870"/>
                          </a:xfrm>
                          <a:custGeom>
                            <a:avLst/>
                            <a:gdLst/>
                            <a:ahLst/>
                            <a:cxnLst/>
                            <a:rect l="l" t="t" r="r" b="b"/>
                            <a:pathLst>
                              <a:path w="5638165" h="5944870">
                                <a:moveTo>
                                  <a:pt x="5638165" y="5031435"/>
                                </a:moveTo>
                                <a:lnTo>
                                  <a:pt x="0" y="5031435"/>
                                </a:lnTo>
                                <a:lnTo>
                                  <a:pt x="0" y="5397500"/>
                                </a:lnTo>
                                <a:lnTo>
                                  <a:pt x="0" y="5944616"/>
                                </a:lnTo>
                                <a:lnTo>
                                  <a:pt x="5638165" y="5944616"/>
                                </a:lnTo>
                                <a:lnTo>
                                  <a:pt x="5638165" y="5397500"/>
                                </a:lnTo>
                                <a:lnTo>
                                  <a:pt x="5638165" y="5031435"/>
                                </a:lnTo>
                                <a:close/>
                              </a:path>
                              <a:path w="5638165" h="5944870">
                                <a:moveTo>
                                  <a:pt x="5638165" y="3935615"/>
                                </a:moveTo>
                                <a:lnTo>
                                  <a:pt x="0" y="3935615"/>
                                </a:lnTo>
                                <a:lnTo>
                                  <a:pt x="0" y="4484243"/>
                                </a:lnTo>
                                <a:lnTo>
                                  <a:pt x="0" y="5031359"/>
                                </a:lnTo>
                                <a:lnTo>
                                  <a:pt x="5638165" y="5031359"/>
                                </a:lnTo>
                                <a:lnTo>
                                  <a:pt x="5638165" y="4484243"/>
                                </a:lnTo>
                                <a:lnTo>
                                  <a:pt x="5638165" y="3935615"/>
                                </a:lnTo>
                                <a:close/>
                              </a:path>
                              <a:path w="5638165" h="5944870">
                                <a:moveTo>
                                  <a:pt x="5638165" y="2219337"/>
                                </a:moveTo>
                                <a:lnTo>
                                  <a:pt x="0" y="2219337"/>
                                </a:lnTo>
                                <a:lnTo>
                                  <a:pt x="0" y="2839593"/>
                                </a:lnTo>
                                <a:lnTo>
                                  <a:pt x="0" y="3205302"/>
                                </a:lnTo>
                                <a:lnTo>
                                  <a:pt x="0" y="3571367"/>
                                </a:lnTo>
                                <a:lnTo>
                                  <a:pt x="0" y="3935603"/>
                                </a:lnTo>
                                <a:lnTo>
                                  <a:pt x="5638165" y="3935603"/>
                                </a:lnTo>
                                <a:lnTo>
                                  <a:pt x="5638165" y="3571367"/>
                                </a:lnTo>
                                <a:lnTo>
                                  <a:pt x="5638165" y="3205353"/>
                                </a:lnTo>
                                <a:lnTo>
                                  <a:pt x="5638165" y="2839593"/>
                                </a:lnTo>
                                <a:lnTo>
                                  <a:pt x="5638165" y="2219337"/>
                                </a:lnTo>
                                <a:close/>
                              </a:path>
                              <a:path w="5638165" h="5944870">
                                <a:moveTo>
                                  <a:pt x="5638165" y="547204"/>
                                </a:moveTo>
                                <a:lnTo>
                                  <a:pt x="0" y="547204"/>
                                </a:lnTo>
                                <a:lnTo>
                                  <a:pt x="0" y="1306449"/>
                                </a:lnTo>
                                <a:lnTo>
                                  <a:pt x="0" y="1672209"/>
                                </a:lnTo>
                                <a:lnTo>
                                  <a:pt x="0" y="2219325"/>
                                </a:lnTo>
                                <a:lnTo>
                                  <a:pt x="5638165" y="2219325"/>
                                </a:lnTo>
                                <a:lnTo>
                                  <a:pt x="5638165" y="1672209"/>
                                </a:lnTo>
                                <a:lnTo>
                                  <a:pt x="5638165" y="1306449"/>
                                </a:lnTo>
                                <a:lnTo>
                                  <a:pt x="5638165" y="547204"/>
                                </a:lnTo>
                                <a:close/>
                              </a:path>
                              <a:path w="5638165" h="5944870">
                                <a:moveTo>
                                  <a:pt x="5638165" y="0"/>
                                </a:moveTo>
                                <a:lnTo>
                                  <a:pt x="0" y="0"/>
                                </a:lnTo>
                                <a:lnTo>
                                  <a:pt x="0" y="547116"/>
                                </a:lnTo>
                                <a:lnTo>
                                  <a:pt x="5638165" y="547116"/>
                                </a:lnTo>
                                <a:lnTo>
                                  <a:pt x="5638165" y="0"/>
                                </a:lnTo>
                                <a:close/>
                              </a:path>
                            </a:pathLst>
                          </a:custGeom>
                          <a:solidFill>
                            <a:srgbClr val="FFFFFF"/>
                          </a:solidFill>
                        </wps:spPr>
                        <wps:bodyPr wrap="square" lIns="0" tIns="0" rIns="0" bIns="0" rtlCol="0">
                          <a:prstTxWarp prst="textNoShape">
                            <a:avLst/>
                          </a:prstTxWarp>
                          <a:noAutofit/>
                        </wps:bodyPr>
                      </wps:wsp>
                      <pic:pic>
                        <pic:nvPicPr>
                          <pic:cNvPr id="68" name="Image 68">
                            <a:hlinkClick r:id="rId21"/>
                          </pic:cNvPr>
                          <pic:cNvPicPr/>
                        </pic:nvPicPr>
                        <pic:blipFill>
                          <a:blip r:embed="rId20" cstate="print"/>
                          <a:stretch>
                            <a:fillRect/>
                          </a:stretch>
                        </pic:blipFill>
                        <pic:spPr>
                          <a:xfrm>
                            <a:off x="17983" y="547369"/>
                            <a:ext cx="1433830" cy="575945"/>
                          </a:xfrm>
                          <a:prstGeom prst="rect">
                            <a:avLst/>
                          </a:prstGeom>
                        </pic:spPr>
                      </pic:pic>
                      <pic:pic>
                        <pic:nvPicPr>
                          <pic:cNvPr id="69" name="Image 69">
                            <a:hlinkClick r:id="rId23"/>
                          </pic:cNvPr>
                          <pic:cNvPicPr/>
                        </pic:nvPicPr>
                        <pic:blipFill>
                          <a:blip r:embed="rId22" cstate="print"/>
                          <a:stretch>
                            <a:fillRect/>
                          </a:stretch>
                        </pic:blipFill>
                        <pic:spPr>
                          <a:xfrm>
                            <a:off x="17983" y="2218944"/>
                            <a:ext cx="1998345" cy="429260"/>
                          </a:xfrm>
                          <a:prstGeom prst="rect">
                            <a:avLst/>
                          </a:prstGeom>
                        </pic:spPr>
                      </pic:pic>
                      <wps:wsp>
                        <wps:cNvPr id="70" name="Textbox 70"/>
                        <wps:cNvSpPr txBox="1"/>
                        <wps:spPr>
                          <a:xfrm>
                            <a:off x="18288" y="6590"/>
                            <a:ext cx="3027680" cy="175895"/>
                          </a:xfrm>
                          <a:prstGeom prst="rect">
                            <a:avLst/>
                          </a:prstGeom>
                        </wps:spPr>
                        <wps:txbx>
                          <w:txbxContent>
                            <w:p>
                              <w:pPr>
                                <w:spacing w:line="276" w:lineRule="exact" w:before="0"/>
                                <w:ind w:left="0" w:right="0" w:firstLine="0"/>
                                <w:jc w:val="left"/>
                                <w:rPr>
                                  <w:sz w:val="25"/>
                                </w:rPr>
                              </w:pPr>
                              <w:r>
                                <w:rPr>
                                  <w:sz w:val="25"/>
                                </w:rPr>
                                <w:t>the</w:t>
                              </w:r>
                              <w:r>
                                <w:rPr>
                                  <w:spacing w:val="-5"/>
                                  <w:sz w:val="25"/>
                                </w:rPr>
                                <w:t> </w:t>
                              </w:r>
                              <w:r>
                                <w:rPr>
                                  <w:sz w:val="25"/>
                                </w:rPr>
                                <w:t>value</w:t>
                              </w:r>
                              <w:r>
                                <w:rPr>
                                  <w:spacing w:val="-5"/>
                                  <w:sz w:val="25"/>
                                </w:rPr>
                                <w:t> </w:t>
                              </w:r>
                              <w:r>
                                <w:rPr>
                                  <w:sz w:val="25"/>
                                </w:rPr>
                                <w:t>of</w:t>
                              </w:r>
                              <w:r>
                                <w:rPr>
                                  <w:spacing w:val="-4"/>
                                  <w:sz w:val="25"/>
                                </w:rPr>
                                <w:t> </w:t>
                              </w:r>
                              <w:r>
                                <w:rPr>
                                  <w:sz w:val="25"/>
                                </w:rPr>
                                <w:t>the</w:t>
                              </w:r>
                              <w:r>
                                <w:rPr>
                                  <w:spacing w:val="-5"/>
                                  <w:sz w:val="25"/>
                                </w:rPr>
                                <w:t> </w:t>
                              </w:r>
                              <w:r>
                                <w:rPr>
                                  <w:sz w:val="25"/>
                                </w:rPr>
                                <w:t>firm</w:t>
                              </w:r>
                              <w:r>
                                <w:rPr>
                                  <w:spacing w:val="-5"/>
                                  <w:sz w:val="25"/>
                                </w:rPr>
                                <w:t> </w:t>
                              </w:r>
                              <w:r>
                                <w:rPr>
                                  <w:sz w:val="25"/>
                                </w:rPr>
                                <w:t>if</w:t>
                              </w:r>
                              <w:r>
                                <w:rPr>
                                  <w:spacing w:val="-4"/>
                                  <w:sz w:val="25"/>
                                </w:rPr>
                                <w:t> </w:t>
                              </w:r>
                              <w:r>
                                <w:rPr>
                                  <w:sz w:val="25"/>
                                </w:rPr>
                                <w:t>no</w:t>
                              </w:r>
                              <w:r>
                                <w:rPr>
                                  <w:spacing w:val="-5"/>
                                  <w:sz w:val="25"/>
                                </w:rPr>
                                <w:t> </w:t>
                              </w:r>
                              <w:r>
                                <w:rPr>
                                  <w:sz w:val="25"/>
                                </w:rPr>
                                <w:t>new</w:t>
                              </w:r>
                              <w:r>
                                <w:rPr>
                                  <w:spacing w:val="-5"/>
                                  <w:sz w:val="25"/>
                                </w:rPr>
                                <w:t> </w:t>
                              </w:r>
                              <w:r>
                                <w:rPr>
                                  <w:sz w:val="25"/>
                                </w:rPr>
                                <w:t>financing</w:t>
                              </w:r>
                              <w:r>
                                <w:rPr>
                                  <w:spacing w:val="-5"/>
                                  <w:sz w:val="25"/>
                                </w:rPr>
                                <w:t> </w:t>
                              </w:r>
                              <w:r>
                                <w:rPr>
                                  <w:spacing w:val="-2"/>
                                  <w:sz w:val="25"/>
                                </w:rPr>
                                <w:t>exists.</w:t>
                              </w:r>
                            </w:p>
                          </w:txbxContent>
                        </wps:txbx>
                        <wps:bodyPr wrap="square" lIns="0" tIns="0" rIns="0" bIns="0" rtlCol="0">
                          <a:noAutofit/>
                        </wps:bodyPr>
                      </wps:wsp>
                      <wps:wsp>
                        <wps:cNvPr id="71" name="Textbox 71"/>
                        <wps:cNvSpPr txBox="1"/>
                        <wps:spPr>
                          <a:xfrm>
                            <a:off x="18288" y="1313039"/>
                            <a:ext cx="5608320" cy="541655"/>
                          </a:xfrm>
                          <a:prstGeom prst="rect">
                            <a:avLst/>
                          </a:prstGeom>
                        </wps:spPr>
                        <wps:txbx>
                          <w:txbxContent>
                            <w:p>
                              <w:pPr>
                                <w:spacing w:line="276" w:lineRule="exact" w:before="0"/>
                                <w:ind w:left="0" w:right="0" w:firstLine="0"/>
                                <w:jc w:val="left"/>
                                <w:rPr>
                                  <w:sz w:val="25"/>
                                </w:rPr>
                              </w:pPr>
                              <w:r>
                                <w:rPr>
                                  <w:sz w:val="25"/>
                                </w:rPr>
                                <w:t>If</w:t>
                              </w:r>
                              <w:r>
                                <w:rPr>
                                  <w:spacing w:val="1"/>
                                  <w:sz w:val="25"/>
                                </w:rPr>
                                <w:t> </w:t>
                              </w:r>
                              <w:r>
                                <w:rPr>
                                  <w:sz w:val="25"/>
                                </w:rPr>
                                <w:t>the</w:t>
                              </w:r>
                              <w:r>
                                <w:rPr>
                                  <w:spacing w:val="1"/>
                                  <w:sz w:val="25"/>
                                </w:rPr>
                                <w:t> </w:t>
                              </w:r>
                              <w:r>
                                <w:rPr>
                                  <w:sz w:val="25"/>
                                </w:rPr>
                                <w:t>firm</w:t>
                              </w:r>
                              <w:r>
                                <w:rPr>
                                  <w:spacing w:val="-2"/>
                                  <w:sz w:val="25"/>
                                </w:rPr>
                                <w:t> </w:t>
                              </w:r>
                              <w:r>
                                <w:rPr>
                                  <w:sz w:val="25"/>
                                </w:rPr>
                                <w:t>sells</w:t>
                              </w:r>
                              <w:r>
                                <w:rPr>
                                  <w:spacing w:val="2"/>
                                  <w:sz w:val="25"/>
                                </w:rPr>
                                <w:t> </w:t>
                              </w:r>
                              <w:r>
                                <w:rPr>
                                  <w:sz w:val="25"/>
                                </w:rPr>
                                <w:t>m</w:t>
                              </w:r>
                              <w:r>
                                <w:rPr>
                                  <w:spacing w:val="1"/>
                                  <w:sz w:val="25"/>
                                </w:rPr>
                                <w:t> </w:t>
                              </w:r>
                              <w:r>
                                <w:rPr>
                                  <w:sz w:val="25"/>
                                </w:rPr>
                                <w:t>number of</w:t>
                              </w:r>
                              <w:r>
                                <w:rPr>
                                  <w:spacing w:val="2"/>
                                  <w:sz w:val="25"/>
                                </w:rPr>
                                <w:t> </w:t>
                              </w:r>
                              <w:r>
                                <w:rPr>
                                  <w:sz w:val="25"/>
                                </w:rPr>
                                <w:t>new shares</w:t>
                              </w:r>
                              <w:r>
                                <w:rPr>
                                  <w:spacing w:val="1"/>
                                  <w:sz w:val="25"/>
                                </w:rPr>
                                <w:t> </w:t>
                              </w:r>
                              <w:r>
                                <w:rPr>
                                  <w:sz w:val="25"/>
                                </w:rPr>
                                <w:t>at</w:t>
                              </w:r>
                              <w:r>
                                <w:rPr>
                                  <w:spacing w:val="1"/>
                                  <w:sz w:val="25"/>
                                </w:rPr>
                                <w:t> </w:t>
                              </w:r>
                              <w:r>
                                <w:rPr>
                                  <w:sz w:val="25"/>
                                </w:rPr>
                                <w:t>time 1</w:t>
                              </w:r>
                              <w:r>
                                <w:rPr>
                                  <w:spacing w:val="1"/>
                                  <w:sz w:val="25"/>
                                </w:rPr>
                                <w:t> </w:t>
                              </w:r>
                              <w:r>
                                <w:rPr>
                                  <w:sz w:val="25"/>
                                </w:rPr>
                                <w:t>at</w:t>
                              </w:r>
                              <w:r>
                                <w:rPr>
                                  <w:spacing w:val="1"/>
                                  <w:sz w:val="25"/>
                                </w:rPr>
                                <w:t> </w:t>
                              </w:r>
                              <w:r>
                                <w:rPr>
                                  <w:sz w:val="25"/>
                                </w:rPr>
                                <w:t>a price of</w:t>
                              </w:r>
                              <w:r>
                                <w:rPr>
                                  <w:spacing w:val="2"/>
                                  <w:sz w:val="25"/>
                                </w:rPr>
                                <w:t> </w:t>
                              </w:r>
                              <w:r>
                                <w:rPr>
                                  <w:sz w:val="25"/>
                                </w:rPr>
                                <w:t>P^, the</w:t>
                              </w:r>
                              <w:r>
                                <w:rPr>
                                  <w:spacing w:val="1"/>
                                  <w:sz w:val="25"/>
                                </w:rPr>
                                <w:t> </w:t>
                              </w:r>
                              <w:r>
                                <w:rPr>
                                  <w:sz w:val="25"/>
                                </w:rPr>
                                <w:t>value</w:t>
                              </w:r>
                              <w:r>
                                <w:rPr>
                                  <w:spacing w:val="-1"/>
                                  <w:sz w:val="25"/>
                                </w:rPr>
                                <w:t> </w:t>
                              </w:r>
                              <w:r>
                                <w:rPr>
                                  <w:sz w:val="25"/>
                                </w:rPr>
                                <w:t>of</w:t>
                              </w:r>
                              <w:r>
                                <w:rPr>
                                  <w:spacing w:val="2"/>
                                  <w:sz w:val="25"/>
                                </w:rPr>
                                <w:t> </w:t>
                              </w:r>
                              <w:r>
                                <w:rPr>
                                  <w:sz w:val="25"/>
                                </w:rPr>
                                <w:t>the</w:t>
                              </w:r>
                              <w:r>
                                <w:rPr>
                                  <w:spacing w:val="1"/>
                                  <w:sz w:val="25"/>
                                </w:rPr>
                                <w:t> </w:t>
                              </w:r>
                              <w:r>
                                <w:rPr>
                                  <w:spacing w:val="-4"/>
                                  <w:sz w:val="25"/>
                                </w:rPr>
                                <w:t>firm</w:t>
                              </w:r>
                            </w:p>
                            <w:p>
                              <w:pPr>
                                <w:spacing w:line="240" w:lineRule="auto" w:before="1"/>
                                <w:rPr>
                                  <w:sz w:val="25"/>
                                </w:rPr>
                              </w:pPr>
                            </w:p>
                            <w:p>
                              <w:pPr>
                                <w:spacing w:before="0"/>
                                <w:ind w:left="0" w:right="0" w:firstLine="0"/>
                                <w:jc w:val="left"/>
                                <w:rPr>
                                  <w:sz w:val="25"/>
                                </w:rPr>
                              </w:pPr>
                              <w:r>
                                <w:rPr>
                                  <w:sz w:val="25"/>
                                </w:rPr>
                                <w:t>at</w:t>
                              </w:r>
                              <w:r>
                                <w:rPr>
                                  <w:spacing w:val="-4"/>
                                  <w:sz w:val="25"/>
                                </w:rPr>
                                <w:t> </w:t>
                              </w:r>
                              <w:r>
                                <w:rPr>
                                  <w:sz w:val="25"/>
                                </w:rPr>
                                <w:t>time</w:t>
                              </w:r>
                              <w:r>
                                <w:rPr>
                                  <w:spacing w:val="-4"/>
                                  <w:sz w:val="25"/>
                                </w:rPr>
                                <w:t> </w:t>
                              </w:r>
                              <w:r>
                                <w:rPr>
                                  <w:sz w:val="25"/>
                                </w:rPr>
                                <w:t>0</w:t>
                              </w:r>
                              <w:r>
                                <w:rPr>
                                  <w:spacing w:val="-4"/>
                                  <w:sz w:val="25"/>
                                </w:rPr>
                                <w:t> </w:t>
                              </w:r>
                              <w:r>
                                <w:rPr>
                                  <w:sz w:val="25"/>
                                </w:rPr>
                                <w:t>will</w:t>
                              </w:r>
                              <w:r>
                                <w:rPr>
                                  <w:spacing w:val="-4"/>
                                  <w:sz w:val="25"/>
                                </w:rPr>
                                <w:t> </w:t>
                              </w:r>
                              <w:r>
                                <w:rPr>
                                  <w:spacing w:val="-5"/>
                                  <w:sz w:val="25"/>
                                </w:rPr>
                                <w:t>be</w:t>
                              </w:r>
                            </w:p>
                          </w:txbxContent>
                        </wps:txbx>
                        <wps:bodyPr wrap="square" lIns="0" tIns="0" rIns="0" bIns="0" rtlCol="0">
                          <a:noAutofit/>
                        </wps:bodyPr>
                      </wps:wsp>
                      <wps:wsp>
                        <wps:cNvPr id="72" name="Textbox 72"/>
                        <wps:cNvSpPr txBox="1"/>
                        <wps:spPr>
                          <a:xfrm>
                            <a:off x="18288" y="2846183"/>
                            <a:ext cx="5610225" cy="1271905"/>
                          </a:xfrm>
                          <a:prstGeom prst="rect">
                            <a:avLst/>
                          </a:prstGeom>
                        </wps:spPr>
                        <wps:txbx>
                          <w:txbxContent>
                            <w:p>
                              <w:pPr>
                                <w:spacing w:line="480" w:lineRule="auto" w:before="0"/>
                                <w:ind w:left="0" w:right="18" w:firstLine="0"/>
                                <w:jc w:val="both"/>
                                <w:rPr>
                                  <w:sz w:val="25"/>
                                </w:rPr>
                              </w:pPr>
                              <w:r>
                                <w:rPr>
                                  <w:sz w:val="25"/>
                                </w:rPr>
                                <w:t>The above equation of M – M valuation allows for the issuance of new shares, unlike Walter’s and Gordon’s</w:t>
                              </w:r>
                              <w:r>
                                <w:rPr>
                                  <w:spacing w:val="-1"/>
                                  <w:sz w:val="25"/>
                                </w:rPr>
                                <w:t> </w:t>
                              </w:r>
                              <w:r>
                                <w:rPr>
                                  <w:sz w:val="25"/>
                                </w:rPr>
                                <w:t>models. Consequently, a firm can pay dividends and raise funds to</w:t>
                              </w:r>
                              <w:r>
                                <w:rPr>
                                  <w:spacing w:val="27"/>
                                  <w:sz w:val="25"/>
                                </w:rPr>
                                <w:t> </w:t>
                              </w:r>
                              <w:r>
                                <w:rPr>
                                  <w:sz w:val="25"/>
                                </w:rPr>
                                <w:t>undertake</w:t>
                              </w:r>
                              <w:r>
                                <w:rPr>
                                  <w:spacing w:val="28"/>
                                  <w:sz w:val="25"/>
                                </w:rPr>
                                <w:t> </w:t>
                              </w:r>
                              <w:r>
                                <w:rPr>
                                  <w:sz w:val="25"/>
                                </w:rPr>
                                <w:t>the</w:t>
                              </w:r>
                              <w:r>
                                <w:rPr>
                                  <w:spacing w:val="27"/>
                                  <w:sz w:val="25"/>
                                </w:rPr>
                                <w:t> </w:t>
                              </w:r>
                              <w:r>
                                <w:rPr>
                                  <w:sz w:val="25"/>
                                </w:rPr>
                                <w:t>optimum</w:t>
                              </w:r>
                              <w:r>
                                <w:rPr>
                                  <w:spacing w:val="27"/>
                                  <w:sz w:val="25"/>
                                </w:rPr>
                                <w:t> </w:t>
                              </w:r>
                              <w:r>
                                <w:rPr>
                                  <w:sz w:val="25"/>
                                </w:rPr>
                                <w:t>investment</w:t>
                              </w:r>
                              <w:r>
                                <w:rPr>
                                  <w:spacing w:val="28"/>
                                  <w:sz w:val="25"/>
                                </w:rPr>
                                <w:t> </w:t>
                              </w:r>
                              <w:r>
                                <w:rPr>
                                  <w:sz w:val="25"/>
                                </w:rPr>
                                <w:t>policy.</w:t>
                              </w:r>
                              <w:r>
                                <w:rPr>
                                  <w:spacing w:val="25"/>
                                  <w:sz w:val="25"/>
                                </w:rPr>
                                <w:t> </w:t>
                              </w:r>
                              <w:r>
                                <w:rPr>
                                  <w:sz w:val="25"/>
                                </w:rPr>
                                <w:t>Thus,</w:t>
                              </w:r>
                              <w:r>
                                <w:rPr>
                                  <w:spacing w:val="28"/>
                                  <w:sz w:val="25"/>
                                </w:rPr>
                                <w:t> </w:t>
                              </w:r>
                              <w:r>
                                <w:rPr>
                                  <w:sz w:val="25"/>
                                </w:rPr>
                                <w:t>dividend</w:t>
                              </w:r>
                              <w:r>
                                <w:rPr>
                                  <w:spacing w:val="27"/>
                                  <w:sz w:val="25"/>
                                </w:rPr>
                                <w:t> </w:t>
                              </w:r>
                              <w:r>
                                <w:rPr>
                                  <w:sz w:val="25"/>
                                </w:rPr>
                                <w:t>and</w:t>
                              </w:r>
                              <w:r>
                                <w:rPr>
                                  <w:spacing w:val="27"/>
                                  <w:sz w:val="25"/>
                                </w:rPr>
                                <w:t> </w:t>
                              </w:r>
                              <w:r>
                                <w:rPr>
                                  <w:sz w:val="25"/>
                                </w:rPr>
                                <w:t>investment</w:t>
                              </w:r>
                              <w:r>
                                <w:rPr>
                                  <w:spacing w:val="28"/>
                                  <w:sz w:val="25"/>
                                </w:rPr>
                                <w:t> </w:t>
                              </w:r>
                              <w:r>
                                <w:rPr>
                                  <w:spacing w:val="-2"/>
                                  <w:sz w:val="25"/>
                                </w:rPr>
                                <w:t>policies</w:t>
                              </w:r>
                            </w:p>
                            <w:p>
                              <w:pPr>
                                <w:spacing w:before="0"/>
                                <w:ind w:left="0" w:right="0" w:firstLine="0"/>
                                <w:jc w:val="both"/>
                                <w:rPr>
                                  <w:sz w:val="25"/>
                                </w:rPr>
                              </w:pPr>
                              <w:r>
                                <w:rPr>
                                  <w:sz w:val="25"/>
                                </w:rPr>
                                <w:t>are</w:t>
                              </w:r>
                              <w:r>
                                <w:rPr>
                                  <w:spacing w:val="-6"/>
                                  <w:sz w:val="25"/>
                                </w:rPr>
                                <w:t> </w:t>
                              </w:r>
                              <w:r>
                                <w:rPr>
                                  <w:sz w:val="25"/>
                                </w:rPr>
                                <w:t>not</w:t>
                              </w:r>
                              <w:r>
                                <w:rPr>
                                  <w:spacing w:val="-5"/>
                                  <w:sz w:val="25"/>
                                </w:rPr>
                                <w:t> </w:t>
                              </w:r>
                              <w:r>
                                <w:rPr>
                                  <w:sz w:val="25"/>
                                </w:rPr>
                                <w:t>confounded</w:t>
                              </w:r>
                              <w:r>
                                <w:rPr>
                                  <w:spacing w:val="-6"/>
                                  <w:sz w:val="25"/>
                                </w:rPr>
                                <w:t> </w:t>
                              </w:r>
                              <w:r>
                                <w:rPr>
                                  <w:sz w:val="25"/>
                                </w:rPr>
                                <w:t>in</w:t>
                              </w:r>
                              <w:r>
                                <w:rPr>
                                  <w:spacing w:val="-2"/>
                                  <w:sz w:val="25"/>
                                </w:rPr>
                                <w:t> </w:t>
                              </w:r>
                              <w:r>
                                <w:rPr>
                                  <w:sz w:val="25"/>
                                </w:rPr>
                                <w:t>M</w:t>
                              </w:r>
                              <w:r>
                                <w:rPr>
                                  <w:spacing w:val="-3"/>
                                  <w:sz w:val="25"/>
                                </w:rPr>
                                <w:t> </w:t>
                              </w:r>
                              <w:r>
                                <w:rPr>
                                  <w:sz w:val="25"/>
                                </w:rPr>
                                <w:t>–</w:t>
                              </w:r>
                              <w:r>
                                <w:rPr>
                                  <w:spacing w:val="-5"/>
                                  <w:sz w:val="25"/>
                                </w:rPr>
                                <w:t> </w:t>
                              </w:r>
                              <w:r>
                                <w:rPr>
                                  <w:sz w:val="25"/>
                                </w:rPr>
                                <w:t>M</w:t>
                              </w:r>
                              <w:r>
                                <w:rPr>
                                  <w:spacing w:val="-5"/>
                                  <w:sz w:val="25"/>
                                </w:rPr>
                                <w:t> </w:t>
                              </w:r>
                              <w:r>
                                <w:rPr>
                                  <w:sz w:val="25"/>
                                </w:rPr>
                                <w:t>model,</w:t>
                              </w:r>
                              <w:r>
                                <w:rPr>
                                  <w:spacing w:val="-4"/>
                                  <w:sz w:val="25"/>
                                </w:rPr>
                                <w:t> </w:t>
                              </w:r>
                              <w:r>
                                <w:rPr>
                                  <w:sz w:val="25"/>
                                </w:rPr>
                                <w:t>like</w:t>
                              </w:r>
                              <w:r>
                                <w:rPr>
                                  <w:spacing w:val="-6"/>
                                  <w:sz w:val="25"/>
                                </w:rPr>
                                <w:t> </w:t>
                              </w:r>
                              <w:r>
                                <w:rPr>
                                  <w:sz w:val="25"/>
                                </w:rPr>
                                <w:t>waiter’s</w:t>
                              </w:r>
                              <w:r>
                                <w:rPr>
                                  <w:spacing w:val="-4"/>
                                  <w:sz w:val="25"/>
                                </w:rPr>
                                <w:t> </w:t>
                              </w:r>
                              <w:r>
                                <w:rPr>
                                  <w:sz w:val="25"/>
                                </w:rPr>
                                <w:t>and</w:t>
                              </w:r>
                              <w:r>
                                <w:rPr>
                                  <w:spacing w:val="-5"/>
                                  <w:sz w:val="25"/>
                                </w:rPr>
                                <w:t> </w:t>
                              </w:r>
                              <w:r>
                                <w:rPr>
                                  <w:sz w:val="25"/>
                                </w:rPr>
                                <w:t>Gordon’s</w:t>
                              </w:r>
                              <w:r>
                                <w:rPr>
                                  <w:spacing w:val="-5"/>
                                  <w:sz w:val="25"/>
                                </w:rPr>
                                <w:t> </w:t>
                              </w:r>
                              <w:r>
                                <w:rPr>
                                  <w:spacing w:val="-2"/>
                                  <w:sz w:val="25"/>
                                </w:rPr>
                                <w:t>models.</w:t>
                              </w:r>
                            </w:p>
                          </w:txbxContent>
                        </wps:txbx>
                        <wps:bodyPr wrap="square" lIns="0" tIns="0" rIns="0" bIns="0" rtlCol="0">
                          <a:noAutofit/>
                        </wps:bodyPr>
                      </wps:wsp>
                      <wps:wsp>
                        <wps:cNvPr id="73" name="Textbox 73"/>
                        <wps:cNvSpPr txBox="1"/>
                        <wps:spPr>
                          <a:xfrm>
                            <a:off x="18288" y="4490833"/>
                            <a:ext cx="3797935" cy="175895"/>
                          </a:xfrm>
                          <a:prstGeom prst="rect">
                            <a:avLst/>
                          </a:prstGeom>
                        </wps:spPr>
                        <wps:txbx>
                          <w:txbxContent>
                            <w:p>
                              <w:pPr>
                                <w:spacing w:line="276" w:lineRule="exact" w:before="0"/>
                                <w:ind w:left="0" w:right="0" w:firstLine="0"/>
                                <w:jc w:val="left"/>
                                <w:rPr>
                                  <w:sz w:val="25"/>
                                </w:rPr>
                              </w:pPr>
                              <w:r>
                                <w:rPr>
                                  <w:sz w:val="25"/>
                                </w:rPr>
                                <w:t>1.</w:t>
                              </w:r>
                              <w:r>
                                <w:rPr>
                                  <w:spacing w:val="-6"/>
                                  <w:sz w:val="25"/>
                                </w:rPr>
                                <w:t> </w:t>
                              </w:r>
                              <w:r>
                                <w:rPr>
                                  <w:sz w:val="25"/>
                                </w:rPr>
                                <w:t>The</w:t>
                              </w:r>
                              <w:r>
                                <w:rPr>
                                  <w:spacing w:val="-5"/>
                                  <w:sz w:val="25"/>
                                </w:rPr>
                                <w:t> </w:t>
                              </w:r>
                              <w:r>
                                <w:rPr>
                                  <w:sz w:val="25"/>
                                </w:rPr>
                                <w:t>assumption</w:t>
                              </w:r>
                              <w:r>
                                <w:rPr>
                                  <w:spacing w:val="-5"/>
                                  <w:sz w:val="25"/>
                                </w:rPr>
                                <w:t> </w:t>
                              </w:r>
                              <w:r>
                                <w:rPr>
                                  <w:sz w:val="25"/>
                                </w:rPr>
                                <w:t>that</w:t>
                              </w:r>
                              <w:r>
                                <w:rPr>
                                  <w:spacing w:val="-5"/>
                                  <w:sz w:val="25"/>
                                </w:rPr>
                                <w:t> </w:t>
                              </w:r>
                              <w:r>
                                <w:rPr>
                                  <w:sz w:val="25"/>
                                </w:rPr>
                                <w:t>taxes</w:t>
                              </w:r>
                              <w:r>
                                <w:rPr>
                                  <w:spacing w:val="-4"/>
                                  <w:sz w:val="25"/>
                                </w:rPr>
                                <w:t> </w:t>
                              </w:r>
                              <w:r>
                                <w:rPr>
                                  <w:sz w:val="25"/>
                                </w:rPr>
                                <w:t>do</w:t>
                              </w:r>
                              <w:r>
                                <w:rPr>
                                  <w:spacing w:val="-5"/>
                                  <w:sz w:val="25"/>
                                </w:rPr>
                                <w:t> </w:t>
                              </w:r>
                              <w:r>
                                <w:rPr>
                                  <w:sz w:val="25"/>
                                </w:rPr>
                                <w:t>not</w:t>
                              </w:r>
                              <w:r>
                                <w:rPr>
                                  <w:spacing w:val="-6"/>
                                  <w:sz w:val="25"/>
                                </w:rPr>
                                <w:t> </w:t>
                              </w:r>
                              <w:r>
                                <w:rPr>
                                  <w:sz w:val="25"/>
                                </w:rPr>
                                <w:t>exist</w:t>
                              </w:r>
                              <w:r>
                                <w:rPr>
                                  <w:spacing w:val="-5"/>
                                  <w:sz w:val="25"/>
                                </w:rPr>
                                <w:t> </w:t>
                              </w:r>
                              <w:r>
                                <w:rPr>
                                  <w:sz w:val="25"/>
                                </w:rPr>
                                <w:t>is</w:t>
                              </w:r>
                              <w:r>
                                <w:rPr>
                                  <w:spacing w:val="-3"/>
                                  <w:sz w:val="25"/>
                                </w:rPr>
                                <w:t> </w:t>
                              </w:r>
                              <w:r>
                                <w:rPr>
                                  <w:sz w:val="25"/>
                                </w:rPr>
                                <w:t>far</w:t>
                              </w:r>
                              <w:r>
                                <w:rPr>
                                  <w:spacing w:val="-5"/>
                                  <w:sz w:val="25"/>
                                </w:rPr>
                                <w:t> </w:t>
                              </w:r>
                              <w:r>
                                <w:rPr>
                                  <w:sz w:val="25"/>
                                </w:rPr>
                                <w:t>from</w:t>
                              </w:r>
                              <w:r>
                                <w:rPr>
                                  <w:spacing w:val="-5"/>
                                  <w:sz w:val="25"/>
                                </w:rPr>
                                <w:t> </w:t>
                              </w:r>
                              <w:r>
                                <w:rPr>
                                  <w:spacing w:val="-2"/>
                                  <w:sz w:val="25"/>
                                </w:rPr>
                                <w:t>reality.</w:t>
                              </w:r>
                            </w:p>
                          </w:txbxContent>
                        </wps:txbx>
                        <wps:bodyPr wrap="square" lIns="0" tIns="0" rIns="0" bIns="0" rtlCol="0">
                          <a:noAutofit/>
                        </wps:bodyPr>
                      </wps:wsp>
                      <wps:wsp>
                        <wps:cNvPr id="74" name="Textbox 74"/>
                        <wps:cNvSpPr txBox="1"/>
                        <wps:spPr>
                          <a:xfrm>
                            <a:off x="18288" y="5037949"/>
                            <a:ext cx="5612130" cy="542290"/>
                          </a:xfrm>
                          <a:prstGeom prst="rect">
                            <a:avLst/>
                          </a:prstGeom>
                        </wps:spPr>
                        <wps:txbx>
                          <w:txbxContent>
                            <w:p>
                              <w:pPr>
                                <w:spacing w:line="276" w:lineRule="exact" w:before="0"/>
                                <w:ind w:left="0" w:right="0" w:firstLine="0"/>
                                <w:jc w:val="left"/>
                                <w:rPr>
                                  <w:sz w:val="25"/>
                                </w:rPr>
                              </w:pPr>
                              <w:r>
                                <w:rPr>
                                  <w:sz w:val="25"/>
                                </w:rPr>
                                <w:t>2.</w:t>
                              </w:r>
                              <w:r>
                                <w:rPr>
                                  <w:spacing w:val="26"/>
                                  <w:sz w:val="25"/>
                                </w:rPr>
                                <w:t> </w:t>
                              </w:r>
                              <w:r>
                                <w:rPr>
                                  <w:sz w:val="25"/>
                                </w:rPr>
                                <w:t>M-M</w:t>
                              </w:r>
                              <w:r>
                                <w:rPr>
                                  <w:spacing w:val="27"/>
                                  <w:sz w:val="25"/>
                                </w:rPr>
                                <w:t> </w:t>
                              </w:r>
                              <w:r>
                                <w:rPr>
                                  <w:sz w:val="25"/>
                                </w:rPr>
                                <w:t>argue</w:t>
                              </w:r>
                              <w:r>
                                <w:rPr>
                                  <w:spacing w:val="26"/>
                                  <w:sz w:val="25"/>
                                </w:rPr>
                                <w:t> </w:t>
                              </w:r>
                              <w:r>
                                <w:rPr>
                                  <w:sz w:val="25"/>
                                </w:rPr>
                                <w:t>that</w:t>
                              </w:r>
                              <w:r>
                                <w:rPr>
                                  <w:spacing w:val="26"/>
                                  <w:sz w:val="25"/>
                                </w:rPr>
                                <w:t> </w:t>
                              </w:r>
                              <w:r>
                                <w:rPr>
                                  <w:sz w:val="25"/>
                                </w:rPr>
                                <w:t>the</w:t>
                              </w:r>
                              <w:r>
                                <w:rPr>
                                  <w:spacing w:val="26"/>
                                  <w:sz w:val="25"/>
                                </w:rPr>
                                <w:t> </w:t>
                              </w:r>
                              <w:r>
                                <w:rPr>
                                  <w:sz w:val="25"/>
                                </w:rPr>
                                <w:t>internal</w:t>
                              </w:r>
                              <w:r>
                                <w:rPr>
                                  <w:spacing w:val="26"/>
                                  <w:sz w:val="25"/>
                                </w:rPr>
                                <w:t> </w:t>
                              </w:r>
                              <w:r>
                                <w:rPr>
                                  <w:sz w:val="25"/>
                                </w:rPr>
                                <w:t>and</w:t>
                              </w:r>
                              <w:r>
                                <w:rPr>
                                  <w:spacing w:val="26"/>
                                  <w:sz w:val="25"/>
                                </w:rPr>
                                <w:t> </w:t>
                              </w:r>
                              <w:r>
                                <w:rPr>
                                  <w:sz w:val="25"/>
                                </w:rPr>
                                <w:t>external</w:t>
                              </w:r>
                              <w:r>
                                <w:rPr>
                                  <w:spacing w:val="26"/>
                                  <w:sz w:val="25"/>
                                </w:rPr>
                                <w:t> </w:t>
                              </w:r>
                              <w:r>
                                <w:rPr>
                                  <w:sz w:val="25"/>
                                </w:rPr>
                                <w:t>financing</w:t>
                              </w:r>
                              <w:r>
                                <w:rPr>
                                  <w:spacing w:val="26"/>
                                  <w:sz w:val="25"/>
                                </w:rPr>
                                <w:t> </w:t>
                              </w:r>
                              <w:r>
                                <w:rPr>
                                  <w:sz w:val="25"/>
                                </w:rPr>
                                <w:t>are</w:t>
                              </w:r>
                              <w:r>
                                <w:rPr>
                                  <w:spacing w:val="26"/>
                                  <w:sz w:val="25"/>
                                </w:rPr>
                                <w:t> </w:t>
                              </w:r>
                              <w:r>
                                <w:rPr>
                                  <w:sz w:val="25"/>
                                </w:rPr>
                                <w:t>equivalent.</w:t>
                              </w:r>
                              <w:r>
                                <w:rPr>
                                  <w:spacing w:val="29"/>
                                  <w:sz w:val="25"/>
                                </w:rPr>
                                <w:t> </w:t>
                              </w:r>
                              <w:r>
                                <w:rPr>
                                  <w:sz w:val="25"/>
                                </w:rPr>
                                <w:t>This</w:t>
                              </w:r>
                              <w:r>
                                <w:rPr>
                                  <w:spacing w:val="28"/>
                                  <w:sz w:val="25"/>
                                </w:rPr>
                                <w:t> </w:t>
                              </w:r>
                              <w:r>
                                <w:rPr>
                                  <w:sz w:val="25"/>
                                </w:rPr>
                                <w:t>cannot</w:t>
                              </w:r>
                              <w:r>
                                <w:rPr>
                                  <w:spacing w:val="26"/>
                                  <w:sz w:val="25"/>
                                </w:rPr>
                                <w:t> </w:t>
                              </w:r>
                              <w:r>
                                <w:rPr>
                                  <w:spacing w:val="-5"/>
                                  <w:sz w:val="25"/>
                                </w:rPr>
                                <w:t>be</w:t>
                              </w:r>
                            </w:p>
                            <w:p>
                              <w:pPr>
                                <w:spacing w:line="240" w:lineRule="auto" w:before="1"/>
                                <w:rPr>
                                  <w:sz w:val="25"/>
                                </w:rPr>
                              </w:pPr>
                            </w:p>
                            <w:p>
                              <w:pPr>
                                <w:spacing w:before="0"/>
                                <w:ind w:left="0" w:right="0" w:firstLine="0"/>
                                <w:jc w:val="left"/>
                                <w:rPr>
                                  <w:sz w:val="25"/>
                                </w:rPr>
                              </w:pPr>
                              <w:r>
                                <w:rPr>
                                  <w:sz w:val="25"/>
                                </w:rPr>
                                <w:t>true</w:t>
                              </w:r>
                              <w:r>
                                <w:rPr>
                                  <w:spacing w:val="-6"/>
                                  <w:sz w:val="25"/>
                                </w:rPr>
                                <w:t> </w:t>
                              </w:r>
                              <w:r>
                                <w:rPr>
                                  <w:sz w:val="25"/>
                                </w:rPr>
                                <w:t>if</w:t>
                              </w:r>
                              <w:r>
                                <w:rPr>
                                  <w:spacing w:val="-5"/>
                                  <w:sz w:val="25"/>
                                </w:rPr>
                                <w:t> </w:t>
                              </w:r>
                              <w:r>
                                <w:rPr>
                                  <w:sz w:val="25"/>
                                </w:rPr>
                                <w:t>the</w:t>
                              </w:r>
                              <w:r>
                                <w:rPr>
                                  <w:spacing w:val="-6"/>
                                  <w:sz w:val="25"/>
                                </w:rPr>
                                <w:t> </w:t>
                              </w:r>
                              <w:r>
                                <w:rPr>
                                  <w:sz w:val="25"/>
                                </w:rPr>
                                <w:t>costs</w:t>
                              </w:r>
                              <w:r>
                                <w:rPr>
                                  <w:spacing w:val="-3"/>
                                  <w:sz w:val="25"/>
                                </w:rPr>
                                <w:t> </w:t>
                              </w:r>
                              <w:r>
                                <w:rPr>
                                  <w:sz w:val="25"/>
                                </w:rPr>
                                <w:t>of</w:t>
                              </w:r>
                              <w:r>
                                <w:rPr>
                                  <w:spacing w:val="-5"/>
                                  <w:sz w:val="25"/>
                                </w:rPr>
                                <w:t> </w:t>
                              </w:r>
                              <w:r>
                                <w:rPr>
                                  <w:sz w:val="25"/>
                                </w:rPr>
                                <w:t>floating</w:t>
                              </w:r>
                              <w:r>
                                <w:rPr>
                                  <w:spacing w:val="-5"/>
                                  <w:sz w:val="25"/>
                                </w:rPr>
                                <w:t> </w:t>
                              </w:r>
                              <w:r>
                                <w:rPr>
                                  <w:sz w:val="25"/>
                                </w:rPr>
                                <w:t>new</w:t>
                              </w:r>
                              <w:r>
                                <w:rPr>
                                  <w:spacing w:val="-5"/>
                                  <w:sz w:val="25"/>
                                </w:rPr>
                                <w:t> </w:t>
                              </w:r>
                              <w:r>
                                <w:rPr>
                                  <w:sz w:val="25"/>
                                </w:rPr>
                                <w:t>issues</w:t>
                              </w:r>
                              <w:r>
                                <w:rPr>
                                  <w:spacing w:val="-5"/>
                                  <w:sz w:val="25"/>
                                </w:rPr>
                                <w:t> </w:t>
                              </w:r>
                              <w:r>
                                <w:rPr>
                                  <w:spacing w:val="-2"/>
                                  <w:sz w:val="25"/>
                                </w:rPr>
                                <w:t>exist.</w:t>
                              </w:r>
                            </w:p>
                          </w:txbxContent>
                        </wps:txbx>
                        <wps:bodyPr wrap="square" lIns="0" tIns="0" rIns="0" bIns="0" rtlCol="0">
                          <a:noAutofit/>
                        </wps:bodyPr>
                      </wps:wsp>
                    </wpg:wgp>
                  </a:graphicData>
                </a:graphic>
              </wp:anchor>
            </w:drawing>
          </mc:Choice>
          <mc:Fallback>
            <w:pict>
              <v:group style="position:absolute;margin-left:97.584pt;margin-top:14.44622pt;width:443.95pt;height:468.1pt;mso-position-horizontal-relative:page;mso-position-vertical-relative:paragraph;z-index:-15697920;mso-wrap-distance-left:0;mso-wrap-distance-right:0" id="docshapegroup63" coordorigin="1952,289" coordsize="8879,9362">
                <v:shape style="position:absolute;left:1951;top:288;width:8879;height:9362" id="docshape64" coordorigin="1952,289" coordsize="8879,9362" path="m10831,8212l1952,8212,1952,8789,1952,9651,10831,9651,10831,8789,10831,8212xm10831,6487l1952,6487,1952,7351,1952,8212,10831,8212,10831,7351,10831,6487xm10831,3784l1952,3784,1952,4761,1952,5337,1952,5337,1952,5913,1952,6487,10831,6487,10831,5913,10831,5337,10831,5337,10831,4761,10831,3784xm10831,1151l1952,1151,1952,2346,1952,2922,1952,3784,10831,3784,10831,2922,10831,2346,10831,1151xm10831,289l1952,289,1952,1151,10831,1151,10831,289xe" filled="true" fillcolor="#ffffff" stroked="false">
                  <v:path arrowok="t"/>
                  <v:fill type="solid"/>
                </v:shape>
                <v:shape style="position:absolute;left:1980;top:1150;width:2258;height:907" type="#_x0000_t75" id="docshape65" href="https://www.yourarticlelibrary.com/wp-content/uploads/2014/03/clip_image0078.jpg" stroked="false">
                  <v:imagedata r:id="rId20" o:title=""/>
                </v:shape>
                <v:shape style="position:absolute;left:1980;top:3783;width:3147;height:676" type="#_x0000_t75" id="docshape66" href="https://www.yourarticlelibrary.com/wp-content/uploads/2014/03/clip_image00810.jpg" stroked="false">
                  <v:imagedata r:id="rId22" o:title=""/>
                </v:shape>
                <v:shape style="position:absolute;left:1980;top:299;width:4768;height:277" type="#_x0000_t202" id="docshape67" filled="false" stroked="false">
                  <v:textbox inset="0,0,0,0">
                    <w:txbxContent>
                      <w:p>
                        <w:pPr>
                          <w:spacing w:line="276" w:lineRule="exact" w:before="0"/>
                          <w:ind w:left="0" w:right="0" w:firstLine="0"/>
                          <w:jc w:val="left"/>
                          <w:rPr>
                            <w:sz w:val="25"/>
                          </w:rPr>
                        </w:pPr>
                        <w:r>
                          <w:rPr>
                            <w:sz w:val="25"/>
                          </w:rPr>
                          <w:t>the</w:t>
                        </w:r>
                        <w:r>
                          <w:rPr>
                            <w:spacing w:val="-5"/>
                            <w:sz w:val="25"/>
                          </w:rPr>
                          <w:t> </w:t>
                        </w:r>
                        <w:r>
                          <w:rPr>
                            <w:sz w:val="25"/>
                          </w:rPr>
                          <w:t>value</w:t>
                        </w:r>
                        <w:r>
                          <w:rPr>
                            <w:spacing w:val="-5"/>
                            <w:sz w:val="25"/>
                          </w:rPr>
                          <w:t> </w:t>
                        </w:r>
                        <w:r>
                          <w:rPr>
                            <w:sz w:val="25"/>
                          </w:rPr>
                          <w:t>of</w:t>
                        </w:r>
                        <w:r>
                          <w:rPr>
                            <w:spacing w:val="-4"/>
                            <w:sz w:val="25"/>
                          </w:rPr>
                          <w:t> </w:t>
                        </w:r>
                        <w:r>
                          <w:rPr>
                            <w:sz w:val="25"/>
                          </w:rPr>
                          <w:t>the</w:t>
                        </w:r>
                        <w:r>
                          <w:rPr>
                            <w:spacing w:val="-5"/>
                            <w:sz w:val="25"/>
                          </w:rPr>
                          <w:t> </w:t>
                        </w:r>
                        <w:r>
                          <w:rPr>
                            <w:sz w:val="25"/>
                          </w:rPr>
                          <w:t>firm</w:t>
                        </w:r>
                        <w:r>
                          <w:rPr>
                            <w:spacing w:val="-5"/>
                            <w:sz w:val="25"/>
                          </w:rPr>
                          <w:t> </w:t>
                        </w:r>
                        <w:r>
                          <w:rPr>
                            <w:sz w:val="25"/>
                          </w:rPr>
                          <w:t>if</w:t>
                        </w:r>
                        <w:r>
                          <w:rPr>
                            <w:spacing w:val="-4"/>
                            <w:sz w:val="25"/>
                          </w:rPr>
                          <w:t> </w:t>
                        </w:r>
                        <w:r>
                          <w:rPr>
                            <w:sz w:val="25"/>
                          </w:rPr>
                          <w:t>no</w:t>
                        </w:r>
                        <w:r>
                          <w:rPr>
                            <w:spacing w:val="-5"/>
                            <w:sz w:val="25"/>
                          </w:rPr>
                          <w:t> </w:t>
                        </w:r>
                        <w:r>
                          <w:rPr>
                            <w:sz w:val="25"/>
                          </w:rPr>
                          <w:t>new</w:t>
                        </w:r>
                        <w:r>
                          <w:rPr>
                            <w:spacing w:val="-5"/>
                            <w:sz w:val="25"/>
                          </w:rPr>
                          <w:t> </w:t>
                        </w:r>
                        <w:r>
                          <w:rPr>
                            <w:sz w:val="25"/>
                          </w:rPr>
                          <w:t>financing</w:t>
                        </w:r>
                        <w:r>
                          <w:rPr>
                            <w:spacing w:val="-5"/>
                            <w:sz w:val="25"/>
                          </w:rPr>
                          <w:t> </w:t>
                        </w:r>
                        <w:r>
                          <w:rPr>
                            <w:spacing w:val="-2"/>
                            <w:sz w:val="25"/>
                          </w:rPr>
                          <w:t>exists.</w:t>
                        </w:r>
                      </w:p>
                    </w:txbxContent>
                  </v:textbox>
                  <w10:wrap type="none"/>
                </v:shape>
                <v:shape style="position:absolute;left:1980;top:2356;width:8832;height:853" type="#_x0000_t202" id="docshape68" filled="false" stroked="false">
                  <v:textbox inset="0,0,0,0">
                    <w:txbxContent>
                      <w:p>
                        <w:pPr>
                          <w:spacing w:line="276" w:lineRule="exact" w:before="0"/>
                          <w:ind w:left="0" w:right="0" w:firstLine="0"/>
                          <w:jc w:val="left"/>
                          <w:rPr>
                            <w:sz w:val="25"/>
                          </w:rPr>
                        </w:pPr>
                        <w:r>
                          <w:rPr>
                            <w:sz w:val="25"/>
                          </w:rPr>
                          <w:t>If</w:t>
                        </w:r>
                        <w:r>
                          <w:rPr>
                            <w:spacing w:val="1"/>
                            <w:sz w:val="25"/>
                          </w:rPr>
                          <w:t> </w:t>
                        </w:r>
                        <w:r>
                          <w:rPr>
                            <w:sz w:val="25"/>
                          </w:rPr>
                          <w:t>the</w:t>
                        </w:r>
                        <w:r>
                          <w:rPr>
                            <w:spacing w:val="1"/>
                            <w:sz w:val="25"/>
                          </w:rPr>
                          <w:t> </w:t>
                        </w:r>
                        <w:r>
                          <w:rPr>
                            <w:sz w:val="25"/>
                          </w:rPr>
                          <w:t>firm</w:t>
                        </w:r>
                        <w:r>
                          <w:rPr>
                            <w:spacing w:val="-2"/>
                            <w:sz w:val="25"/>
                          </w:rPr>
                          <w:t> </w:t>
                        </w:r>
                        <w:r>
                          <w:rPr>
                            <w:sz w:val="25"/>
                          </w:rPr>
                          <w:t>sells</w:t>
                        </w:r>
                        <w:r>
                          <w:rPr>
                            <w:spacing w:val="2"/>
                            <w:sz w:val="25"/>
                          </w:rPr>
                          <w:t> </w:t>
                        </w:r>
                        <w:r>
                          <w:rPr>
                            <w:sz w:val="25"/>
                          </w:rPr>
                          <w:t>m</w:t>
                        </w:r>
                        <w:r>
                          <w:rPr>
                            <w:spacing w:val="1"/>
                            <w:sz w:val="25"/>
                          </w:rPr>
                          <w:t> </w:t>
                        </w:r>
                        <w:r>
                          <w:rPr>
                            <w:sz w:val="25"/>
                          </w:rPr>
                          <w:t>number of</w:t>
                        </w:r>
                        <w:r>
                          <w:rPr>
                            <w:spacing w:val="2"/>
                            <w:sz w:val="25"/>
                          </w:rPr>
                          <w:t> </w:t>
                        </w:r>
                        <w:r>
                          <w:rPr>
                            <w:sz w:val="25"/>
                          </w:rPr>
                          <w:t>new shares</w:t>
                        </w:r>
                        <w:r>
                          <w:rPr>
                            <w:spacing w:val="1"/>
                            <w:sz w:val="25"/>
                          </w:rPr>
                          <w:t> </w:t>
                        </w:r>
                        <w:r>
                          <w:rPr>
                            <w:sz w:val="25"/>
                          </w:rPr>
                          <w:t>at</w:t>
                        </w:r>
                        <w:r>
                          <w:rPr>
                            <w:spacing w:val="1"/>
                            <w:sz w:val="25"/>
                          </w:rPr>
                          <w:t> </w:t>
                        </w:r>
                        <w:r>
                          <w:rPr>
                            <w:sz w:val="25"/>
                          </w:rPr>
                          <w:t>time 1</w:t>
                        </w:r>
                        <w:r>
                          <w:rPr>
                            <w:spacing w:val="1"/>
                            <w:sz w:val="25"/>
                          </w:rPr>
                          <w:t> </w:t>
                        </w:r>
                        <w:r>
                          <w:rPr>
                            <w:sz w:val="25"/>
                          </w:rPr>
                          <w:t>at</w:t>
                        </w:r>
                        <w:r>
                          <w:rPr>
                            <w:spacing w:val="1"/>
                            <w:sz w:val="25"/>
                          </w:rPr>
                          <w:t> </w:t>
                        </w:r>
                        <w:r>
                          <w:rPr>
                            <w:sz w:val="25"/>
                          </w:rPr>
                          <w:t>a price of</w:t>
                        </w:r>
                        <w:r>
                          <w:rPr>
                            <w:spacing w:val="2"/>
                            <w:sz w:val="25"/>
                          </w:rPr>
                          <w:t> </w:t>
                        </w:r>
                        <w:r>
                          <w:rPr>
                            <w:sz w:val="25"/>
                          </w:rPr>
                          <w:t>P^, the</w:t>
                        </w:r>
                        <w:r>
                          <w:rPr>
                            <w:spacing w:val="1"/>
                            <w:sz w:val="25"/>
                          </w:rPr>
                          <w:t> </w:t>
                        </w:r>
                        <w:r>
                          <w:rPr>
                            <w:sz w:val="25"/>
                          </w:rPr>
                          <w:t>value</w:t>
                        </w:r>
                        <w:r>
                          <w:rPr>
                            <w:spacing w:val="-1"/>
                            <w:sz w:val="25"/>
                          </w:rPr>
                          <w:t> </w:t>
                        </w:r>
                        <w:r>
                          <w:rPr>
                            <w:sz w:val="25"/>
                          </w:rPr>
                          <w:t>of</w:t>
                        </w:r>
                        <w:r>
                          <w:rPr>
                            <w:spacing w:val="2"/>
                            <w:sz w:val="25"/>
                          </w:rPr>
                          <w:t> </w:t>
                        </w:r>
                        <w:r>
                          <w:rPr>
                            <w:sz w:val="25"/>
                          </w:rPr>
                          <w:t>the</w:t>
                        </w:r>
                        <w:r>
                          <w:rPr>
                            <w:spacing w:val="1"/>
                            <w:sz w:val="25"/>
                          </w:rPr>
                          <w:t> </w:t>
                        </w:r>
                        <w:r>
                          <w:rPr>
                            <w:spacing w:val="-4"/>
                            <w:sz w:val="25"/>
                          </w:rPr>
                          <w:t>firm</w:t>
                        </w:r>
                      </w:p>
                      <w:p>
                        <w:pPr>
                          <w:spacing w:line="240" w:lineRule="auto" w:before="1"/>
                          <w:rPr>
                            <w:sz w:val="25"/>
                          </w:rPr>
                        </w:pPr>
                      </w:p>
                      <w:p>
                        <w:pPr>
                          <w:spacing w:before="0"/>
                          <w:ind w:left="0" w:right="0" w:firstLine="0"/>
                          <w:jc w:val="left"/>
                          <w:rPr>
                            <w:sz w:val="25"/>
                          </w:rPr>
                        </w:pPr>
                        <w:r>
                          <w:rPr>
                            <w:sz w:val="25"/>
                          </w:rPr>
                          <w:t>at</w:t>
                        </w:r>
                        <w:r>
                          <w:rPr>
                            <w:spacing w:val="-4"/>
                            <w:sz w:val="25"/>
                          </w:rPr>
                          <w:t> </w:t>
                        </w:r>
                        <w:r>
                          <w:rPr>
                            <w:sz w:val="25"/>
                          </w:rPr>
                          <w:t>time</w:t>
                        </w:r>
                        <w:r>
                          <w:rPr>
                            <w:spacing w:val="-4"/>
                            <w:sz w:val="25"/>
                          </w:rPr>
                          <w:t> </w:t>
                        </w:r>
                        <w:r>
                          <w:rPr>
                            <w:sz w:val="25"/>
                          </w:rPr>
                          <w:t>0</w:t>
                        </w:r>
                        <w:r>
                          <w:rPr>
                            <w:spacing w:val="-4"/>
                            <w:sz w:val="25"/>
                          </w:rPr>
                          <w:t> </w:t>
                        </w:r>
                        <w:r>
                          <w:rPr>
                            <w:sz w:val="25"/>
                          </w:rPr>
                          <w:t>will</w:t>
                        </w:r>
                        <w:r>
                          <w:rPr>
                            <w:spacing w:val="-4"/>
                            <w:sz w:val="25"/>
                          </w:rPr>
                          <w:t> </w:t>
                        </w:r>
                        <w:r>
                          <w:rPr>
                            <w:spacing w:val="-5"/>
                            <w:sz w:val="25"/>
                          </w:rPr>
                          <w:t>be</w:t>
                        </w:r>
                      </w:p>
                    </w:txbxContent>
                  </v:textbox>
                  <w10:wrap type="none"/>
                </v:shape>
                <v:shape style="position:absolute;left:1980;top:4771;width:8835;height:2003" type="#_x0000_t202" id="docshape69" filled="false" stroked="false">
                  <v:textbox inset="0,0,0,0">
                    <w:txbxContent>
                      <w:p>
                        <w:pPr>
                          <w:spacing w:line="480" w:lineRule="auto" w:before="0"/>
                          <w:ind w:left="0" w:right="18" w:firstLine="0"/>
                          <w:jc w:val="both"/>
                          <w:rPr>
                            <w:sz w:val="25"/>
                          </w:rPr>
                        </w:pPr>
                        <w:r>
                          <w:rPr>
                            <w:sz w:val="25"/>
                          </w:rPr>
                          <w:t>The above equation of M – M valuation allows for the issuance of new shares, unlike Walter’s and Gordon’s</w:t>
                        </w:r>
                        <w:r>
                          <w:rPr>
                            <w:spacing w:val="-1"/>
                            <w:sz w:val="25"/>
                          </w:rPr>
                          <w:t> </w:t>
                        </w:r>
                        <w:r>
                          <w:rPr>
                            <w:sz w:val="25"/>
                          </w:rPr>
                          <w:t>models. Consequently, a firm can pay dividends and raise funds to</w:t>
                        </w:r>
                        <w:r>
                          <w:rPr>
                            <w:spacing w:val="27"/>
                            <w:sz w:val="25"/>
                          </w:rPr>
                          <w:t> </w:t>
                        </w:r>
                        <w:r>
                          <w:rPr>
                            <w:sz w:val="25"/>
                          </w:rPr>
                          <w:t>undertake</w:t>
                        </w:r>
                        <w:r>
                          <w:rPr>
                            <w:spacing w:val="28"/>
                            <w:sz w:val="25"/>
                          </w:rPr>
                          <w:t> </w:t>
                        </w:r>
                        <w:r>
                          <w:rPr>
                            <w:sz w:val="25"/>
                          </w:rPr>
                          <w:t>the</w:t>
                        </w:r>
                        <w:r>
                          <w:rPr>
                            <w:spacing w:val="27"/>
                            <w:sz w:val="25"/>
                          </w:rPr>
                          <w:t> </w:t>
                        </w:r>
                        <w:r>
                          <w:rPr>
                            <w:sz w:val="25"/>
                          </w:rPr>
                          <w:t>optimum</w:t>
                        </w:r>
                        <w:r>
                          <w:rPr>
                            <w:spacing w:val="27"/>
                            <w:sz w:val="25"/>
                          </w:rPr>
                          <w:t> </w:t>
                        </w:r>
                        <w:r>
                          <w:rPr>
                            <w:sz w:val="25"/>
                          </w:rPr>
                          <w:t>investment</w:t>
                        </w:r>
                        <w:r>
                          <w:rPr>
                            <w:spacing w:val="28"/>
                            <w:sz w:val="25"/>
                          </w:rPr>
                          <w:t> </w:t>
                        </w:r>
                        <w:r>
                          <w:rPr>
                            <w:sz w:val="25"/>
                          </w:rPr>
                          <w:t>policy.</w:t>
                        </w:r>
                        <w:r>
                          <w:rPr>
                            <w:spacing w:val="25"/>
                            <w:sz w:val="25"/>
                          </w:rPr>
                          <w:t> </w:t>
                        </w:r>
                        <w:r>
                          <w:rPr>
                            <w:sz w:val="25"/>
                          </w:rPr>
                          <w:t>Thus,</w:t>
                        </w:r>
                        <w:r>
                          <w:rPr>
                            <w:spacing w:val="28"/>
                            <w:sz w:val="25"/>
                          </w:rPr>
                          <w:t> </w:t>
                        </w:r>
                        <w:r>
                          <w:rPr>
                            <w:sz w:val="25"/>
                          </w:rPr>
                          <w:t>dividend</w:t>
                        </w:r>
                        <w:r>
                          <w:rPr>
                            <w:spacing w:val="27"/>
                            <w:sz w:val="25"/>
                          </w:rPr>
                          <w:t> </w:t>
                        </w:r>
                        <w:r>
                          <w:rPr>
                            <w:sz w:val="25"/>
                          </w:rPr>
                          <w:t>and</w:t>
                        </w:r>
                        <w:r>
                          <w:rPr>
                            <w:spacing w:val="27"/>
                            <w:sz w:val="25"/>
                          </w:rPr>
                          <w:t> </w:t>
                        </w:r>
                        <w:r>
                          <w:rPr>
                            <w:sz w:val="25"/>
                          </w:rPr>
                          <w:t>investment</w:t>
                        </w:r>
                        <w:r>
                          <w:rPr>
                            <w:spacing w:val="28"/>
                            <w:sz w:val="25"/>
                          </w:rPr>
                          <w:t> </w:t>
                        </w:r>
                        <w:r>
                          <w:rPr>
                            <w:spacing w:val="-2"/>
                            <w:sz w:val="25"/>
                          </w:rPr>
                          <w:t>policies</w:t>
                        </w:r>
                      </w:p>
                      <w:p>
                        <w:pPr>
                          <w:spacing w:before="0"/>
                          <w:ind w:left="0" w:right="0" w:firstLine="0"/>
                          <w:jc w:val="both"/>
                          <w:rPr>
                            <w:sz w:val="25"/>
                          </w:rPr>
                        </w:pPr>
                        <w:r>
                          <w:rPr>
                            <w:sz w:val="25"/>
                          </w:rPr>
                          <w:t>are</w:t>
                        </w:r>
                        <w:r>
                          <w:rPr>
                            <w:spacing w:val="-6"/>
                            <w:sz w:val="25"/>
                          </w:rPr>
                          <w:t> </w:t>
                        </w:r>
                        <w:r>
                          <w:rPr>
                            <w:sz w:val="25"/>
                          </w:rPr>
                          <w:t>not</w:t>
                        </w:r>
                        <w:r>
                          <w:rPr>
                            <w:spacing w:val="-5"/>
                            <w:sz w:val="25"/>
                          </w:rPr>
                          <w:t> </w:t>
                        </w:r>
                        <w:r>
                          <w:rPr>
                            <w:sz w:val="25"/>
                          </w:rPr>
                          <w:t>confounded</w:t>
                        </w:r>
                        <w:r>
                          <w:rPr>
                            <w:spacing w:val="-6"/>
                            <w:sz w:val="25"/>
                          </w:rPr>
                          <w:t> </w:t>
                        </w:r>
                        <w:r>
                          <w:rPr>
                            <w:sz w:val="25"/>
                          </w:rPr>
                          <w:t>in</w:t>
                        </w:r>
                        <w:r>
                          <w:rPr>
                            <w:spacing w:val="-2"/>
                            <w:sz w:val="25"/>
                          </w:rPr>
                          <w:t> </w:t>
                        </w:r>
                        <w:r>
                          <w:rPr>
                            <w:sz w:val="25"/>
                          </w:rPr>
                          <w:t>M</w:t>
                        </w:r>
                        <w:r>
                          <w:rPr>
                            <w:spacing w:val="-3"/>
                            <w:sz w:val="25"/>
                          </w:rPr>
                          <w:t> </w:t>
                        </w:r>
                        <w:r>
                          <w:rPr>
                            <w:sz w:val="25"/>
                          </w:rPr>
                          <w:t>–</w:t>
                        </w:r>
                        <w:r>
                          <w:rPr>
                            <w:spacing w:val="-5"/>
                            <w:sz w:val="25"/>
                          </w:rPr>
                          <w:t> </w:t>
                        </w:r>
                        <w:r>
                          <w:rPr>
                            <w:sz w:val="25"/>
                          </w:rPr>
                          <w:t>M</w:t>
                        </w:r>
                        <w:r>
                          <w:rPr>
                            <w:spacing w:val="-5"/>
                            <w:sz w:val="25"/>
                          </w:rPr>
                          <w:t> </w:t>
                        </w:r>
                        <w:r>
                          <w:rPr>
                            <w:sz w:val="25"/>
                          </w:rPr>
                          <w:t>model,</w:t>
                        </w:r>
                        <w:r>
                          <w:rPr>
                            <w:spacing w:val="-4"/>
                            <w:sz w:val="25"/>
                          </w:rPr>
                          <w:t> </w:t>
                        </w:r>
                        <w:r>
                          <w:rPr>
                            <w:sz w:val="25"/>
                          </w:rPr>
                          <w:t>like</w:t>
                        </w:r>
                        <w:r>
                          <w:rPr>
                            <w:spacing w:val="-6"/>
                            <w:sz w:val="25"/>
                          </w:rPr>
                          <w:t> </w:t>
                        </w:r>
                        <w:r>
                          <w:rPr>
                            <w:sz w:val="25"/>
                          </w:rPr>
                          <w:t>waiter’s</w:t>
                        </w:r>
                        <w:r>
                          <w:rPr>
                            <w:spacing w:val="-4"/>
                            <w:sz w:val="25"/>
                          </w:rPr>
                          <w:t> </w:t>
                        </w:r>
                        <w:r>
                          <w:rPr>
                            <w:sz w:val="25"/>
                          </w:rPr>
                          <w:t>and</w:t>
                        </w:r>
                        <w:r>
                          <w:rPr>
                            <w:spacing w:val="-5"/>
                            <w:sz w:val="25"/>
                          </w:rPr>
                          <w:t> </w:t>
                        </w:r>
                        <w:r>
                          <w:rPr>
                            <w:sz w:val="25"/>
                          </w:rPr>
                          <w:t>Gordon’s</w:t>
                        </w:r>
                        <w:r>
                          <w:rPr>
                            <w:spacing w:val="-5"/>
                            <w:sz w:val="25"/>
                          </w:rPr>
                          <w:t> </w:t>
                        </w:r>
                        <w:r>
                          <w:rPr>
                            <w:spacing w:val="-2"/>
                            <w:sz w:val="25"/>
                          </w:rPr>
                          <w:t>models.</w:t>
                        </w:r>
                      </w:p>
                    </w:txbxContent>
                  </v:textbox>
                  <w10:wrap type="none"/>
                </v:shape>
                <v:shape style="position:absolute;left:1980;top:7361;width:5981;height:277" type="#_x0000_t202" id="docshape70" filled="false" stroked="false">
                  <v:textbox inset="0,0,0,0">
                    <w:txbxContent>
                      <w:p>
                        <w:pPr>
                          <w:spacing w:line="276" w:lineRule="exact" w:before="0"/>
                          <w:ind w:left="0" w:right="0" w:firstLine="0"/>
                          <w:jc w:val="left"/>
                          <w:rPr>
                            <w:sz w:val="25"/>
                          </w:rPr>
                        </w:pPr>
                        <w:r>
                          <w:rPr>
                            <w:sz w:val="25"/>
                          </w:rPr>
                          <w:t>1.</w:t>
                        </w:r>
                        <w:r>
                          <w:rPr>
                            <w:spacing w:val="-6"/>
                            <w:sz w:val="25"/>
                          </w:rPr>
                          <w:t> </w:t>
                        </w:r>
                        <w:r>
                          <w:rPr>
                            <w:sz w:val="25"/>
                          </w:rPr>
                          <w:t>The</w:t>
                        </w:r>
                        <w:r>
                          <w:rPr>
                            <w:spacing w:val="-5"/>
                            <w:sz w:val="25"/>
                          </w:rPr>
                          <w:t> </w:t>
                        </w:r>
                        <w:r>
                          <w:rPr>
                            <w:sz w:val="25"/>
                          </w:rPr>
                          <w:t>assumption</w:t>
                        </w:r>
                        <w:r>
                          <w:rPr>
                            <w:spacing w:val="-5"/>
                            <w:sz w:val="25"/>
                          </w:rPr>
                          <w:t> </w:t>
                        </w:r>
                        <w:r>
                          <w:rPr>
                            <w:sz w:val="25"/>
                          </w:rPr>
                          <w:t>that</w:t>
                        </w:r>
                        <w:r>
                          <w:rPr>
                            <w:spacing w:val="-5"/>
                            <w:sz w:val="25"/>
                          </w:rPr>
                          <w:t> </w:t>
                        </w:r>
                        <w:r>
                          <w:rPr>
                            <w:sz w:val="25"/>
                          </w:rPr>
                          <w:t>taxes</w:t>
                        </w:r>
                        <w:r>
                          <w:rPr>
                            <w:spacing w:val="-4"/>
                            <w:sz w:val="25"/>
                          </w:rPr>
                          <w:t> </w:t>
                        </w:r>
                        <w:r>
                          <w:rPr>
                            <w:sz w:val="25"/>
                          </w:rPr>
                          <w:t>do</w:t>
                        </w:r>
                        <w:r>
                          <w:rPr>
                            <w:spacing w:val="-5"/>
                            <w:sz w:val="25"/>
                          </w:rPr>
                          <w:t> </w:t>
                        </w:r>
                        <w:r>
                          <w:rPr>
                            <w:sz w:val="25"/>
                          </w:rPr>
                          <w:t>not</w:t>
                        </w:r>
                        <w:r>
                          <w:rPr>
                            <w:spacing w:val="-6"/>
                            <w:sz w:val="25"/>
                          </w:rPr>
                          <w:t> </w:t>
                        </w:r>
                        <w:r>
                          <w:rPr>
                            <w:sz w:val="25"/>
                          </w:rPr>
                          <w:t>exist</w:t>
                        </w:r>
                        <w:r>
                          <w:rPr>
                            <w:spacing w:val="-5"/>
                            <w:sz w:val="25"/>
                          </w:rPr>
                          <w:t> </w:t>
                        </w:r>
                        <w:r>
                          <w:rPr>
                            <w:sz w:val="25"/>
                          </w:rPr>
                          <w:t>is</w:t>
                        </w:r>
                        <w:r>
                          <w:rPr>
                            <w:spacing w:val="-3"/>
                            <w:sz w:val="25"/>
                          </w:rPr>
                          <w:t> </w:t>
                        </w:r>
                        <w:r>
                          <w:rPr>
                            <w:sz w:val="25"/>
                          </w:rPr>
                          <w:t>far</w:t>
                        </w:r>
                        <w:r>
                          <w:rPr>
                            <w:spacing w:val="-5"/>
                            <w:sz w:val="25"/>
                          </w:rPr>
                          <w:t> </w:t>
                        </w:r>
                        <w:r>
                          <w:rPr>
                            <w:sz w:val="25"/>
                          </w:rPr>
                          <w:t>from</w:t>
                        </w:r>
                        <w:r>
                          <w:rPr>
                            <w:spacing w:val="-5"/>
                            <w:sz w:val="25"/>
                          </w:rPr>
                          <w:t> </w:t>
                        </w:r>
                        <w:r>
                          <w:rPr>
                            <w:spacing w:val="-2"/>
                            <w:sz w:val="25"/>
                          </w:rPr>
                          <w:t>reality.</w:t>
                        </w:r>
                      </w:p>
                    </w:txbxContent>
                  </v:textbox>
                  <w10:wrap type="none"/>
                </v:shape>
                <v:shape style="position:absolute;left:1980;top:8222;width:8838;height:854" type="#_x0000_t202" id="docshape71" filled="false" stroked="false">
                  <v:textbox inset="0,0,0,0">
                    <w:txbxContent>
                      <w:p>
                        <w:pPr>
                          <w:spacing w:line="276" w:lineRule="exact" w:before="0"/>
                          <w:ind w:left="0" w:right="0" w:firstLine="0"/>
                          <w:jc w:val="left"/>
                          <w:rPr>
                            <w:sz w:val="25"/>
                          </w:rPr>
                        </w:pPr>
                        <w:r>
                          <w:rPr>
                            <w:sz w:val="25"/>
                          </w:rPr>
                          <w:t>2.</w:t>
                        </w:r>
                        <w:r>
                          <w:rPr>
                            <w:spacing w:val="26"/>
                            <w:sz w:val="25"/>
                          </w:rPr>
                          <w:t> </w:t>
                        </w:r>
                        <w:r>
                          <w:rPr>
                            <w:sz w:val="25"/>
                          </w:rPr>
                          <w:t>M-M</w:t>
                        </w:r>
                        <w:r>
                          <w:rPr>
                            <w:spacing w:val="27"/>
                            <w:sz w:val="25"/>
                          </w:rPr>
                          <w:t> </w:t>
                        </w:r>
                        <w:r>
                          <w:rPr>
                            <w:sz w:val="25"/>
                          </w:rPr>
                          <w:t>argue</w:t>
                        </w:r>
                        <w:r>
                          <w:rPr>
                            <w:spacing w:val="26"/>
                            <w:sz w:val="25"/>
                          </w:rPr>
                          <w:t> </w:t>
                        </w:r>
                        <w:r>
                          <w:rPr>
                            <w:sz w:val="25"/>
                          </w:rPr>
                          <w:t>that</w:t>
                        </w:r>
                        <w:r>
                          <w:rPr>
                            <w:spacing w:val="26"/>
                            <w:sz w:val="25"/>
                          </w:rPr>
                          <w:t> </w:t>
                        </w:r>
                        <w:r>
                          <w:rPr>
                            <w:sz w:val="25"/>
                          </w:rPr>
                          <w:t>the</w:t>
                        </w:r>
                        <w:r>
                          <w:rPr>
                            <w:spacing w:val="26"/>
                            <w:sz w:val="25"/>
                          </w:rPr>
                          <w:t> </w:t>
                        </w:r>
                        <w:r>
                          <w:rPr>
                            <w:sz w:val="25"/>
                          </w:rPr>
                          <w:t>internal</w:t>
                        </w:r>
                        <w:r>
                          <w:rPr>
                            <w:spacing w:val="26"/>
                            <w:sz w:val="25"/>
                          </w:rPr>
                          <w:t> </w:t>
                        </w:r>
                        <w:r>
                          <w:rPr>
                            <w:sz w:val="25"/>
                          </w:rPr>
                          <w:t>and</w:t>
                        </w:r>
                        <w:r>
                          <w:rPr>
                            <w:spacing w:val="26"/>
                            <w:sz w:val="25"/>
                          </w:rPr>
                          <w:t> </w:t>
                        </w:r>
                        <w:r>
                          <w:rPr>
                            <w:sz w:val="25"/>
                          </w:rPr>
                          <w:t>external</w:t>
                        </w:r>
                        <w:r>
                          <w:rPr>
                            <w:spacing w:val="26"/>
                            <w:sz w:val="25"/>
                          </w:rPr>
                          <w:t> </w:t>
                        </w:r>
                        <w:r>
                          <w:rPr>
                            <w:sz w:val="25"/>
                          </w:rPr>
                          <w:t>financing</w:t>
                        </w:r>
                        <w:r>
                          <w:rPr>
                            <w:spacing w:val="26"/>
                            <w:sz w:val="25"/>
                          </w:rPr>
                          <w:t> </w:t>
                        </w:r>
                        <w:r>
                          <w:rPr>
                            <w:sz w:val="25"/>
                          </w:rPr>
                          <w:t>are</w:t>
                        </w:r>
                        <w:r>
                          <w:rPr>
                            <w:spacing w:val="26"/>
                            <w:sz w:val="25"/>
                          </w:rPr>
                          <w:t> </w:t>
                        </w:r>
                        <w:r>
                          <w:rPr>
                            <w:sz w:val="25"/>
                          </w:rPr>
                          <w:t>equivalent.</w:t>
                        </w:r>
                        <w:r>
                          <w:rPr>
                            <w:spacing w:val="29"/>
                            <w:sz w:val="25"/>
                          </w:rPr>
                          <w:t> </w:t>
                        </w:r>
                        <w:r>
                          <w:rPr>
                            <w:sz w:val="25"/>
                          </w:rPr>
                          <w:t>This</w:t>
                        </w:r>
                        <w:r>
                          <w:rPr>
                            <w:spacing w:val="28"/>
                            <w:sz w:val="25"/>
                          </w:rPr>
                          <w:t> </w:t>
                        </w:r>
                        <w:r>
                          <w:rPr>
                            <w:sz w:val="25"/>
                          </w:rPr>
                          <w:t>cannot</w:t>
                        </w:r>
                        <w:r>
                          <w:rPr>
                            <w:spacing w:val="26"/>
                            <w:sz w:val="25"/>
                          </w:rPr>
                          <w:t> </w:t>
                        </w:r>
                        <w:r>
                          <w:rPr>
                            <w:spacing w:val="-5"/>
                            <w:sz w:val="25"/>
                          </w:rPr>
                          <w:t>be</w:t>
                        </w:r>
                      </w:p>
                      <w:p>
                        <w:pPr>
                          <w:spacing w:line="240" w:lineRule="auto" w:before="1"/>
                          <w:rPr>
                            <w:sz w:val="25"/>
                          </w:rPr>
                        </w:pPr>
                      </w:p>
                      <w:p>
                        <w:pPr>
                          <w:spacing w:before="0"/>
                          <w:ind w:left="0" w:right="0" w:firstLine="0"/>
                          <w:jc w:val="left"/>
                          <w:rPr>
                            <w:sz w:val="25"/>
                          </w:rPr>
                        </w:pPr>
                        <w:r>
                          <w:rPr>
                            <w:sz w:val="25"/>
                          </w:rPr>
                          <w:t>true</w:t>
                        </w:r>
                        <w:r>
                          <w:rPr>
                            <w:spacing w:val="-6"/>
                            <w:sz w:val="25"/>
                          </w:rPr>
                          <w:t> </w:t>
                        </w:r>
                        <w:r>
                          <w:rPr>
                            <w:sz w:val="25"/>
                          </w:rPr>
                          <w:t>if</w:t>
                        </w:r>
                        <w:r>
                          <w:rPr>
                            <w:spacing w:val="-5"/>
                            <w:sz w:val="25"/>
                          </w:rPr>
                          <w:t> </w:t>
                        </w:r>
                        <w:r>
                          <w:rPr>
                            <w:sz w:val="25"/>
                          </w:rPr>
                          <w:t>the</w:t>
                        </w:r>
                        <w:r>
                          <w:rPr>
                            <w:spacing w:val="-6"/>
                            <w:sz w:val="25"/>
                          </w:rPr>
                          <w:t> </w:t>
                        </w:r>
                        <w:r>
                          <w:rPr>
                            <w:sz w:val="25"/>
                          </w:rPr>
                          <w:t>costs</w:t>
                        </w:r>
                        <w:r>
                          <w:rPr>
                            <w:spacing w:val="-3"/>
                            <w:sz w:val="25"/>
                          </w:rPr>
                          <w:t> </w:t>
                        </w:r>
                        <w:r>
                          <w:rPr>
                            <w:sz w:val="25"/>
                          </w:rPr>
                          <w:t>of</w:t>
                        </w:r>
                        <w:r>
                          <w:rPr>
                            <w:spacing w:val="-5"/>
                            <w:sz w:val="25"/>
                          </w:rPr>
                          <w:t> </w:t>
                        </w:r>
                        <w:r>
                          <w:rPr>
                            <w:sz w:val="25"/>
                          </w:rPr>
                          <w:t>floating</w:t>
                        </w:r>
                        <w:r>
                          <w:rPr>
                            <w:spacing w:val="-5"/>
                            <w:sz w:val="25"/>
                          </w:rPr>
                          <w:t> </w:t>
                        </w:r>
                        <w:r>
                          <w:rPr>
                            <w:sz w:val="25"/>
                          </w:rPr>
                          <w:t>new</w:t>
                        </w:r>
                        <w:r>
                          <w:rPr>
                            <w:spacing w:val="-5"/>
                            <w:sz w:val="25"/>
                          </w:rPr>
                          <w:t> </w:t>
                        </w:r>
                        <w:r>
                          <w:rPr>
                            <w:sz w:val="25"/>
                          </w:rPr>
                          <w:t>issues</w:t>
                        </w:r>
                        <w:r>
                          <w:rPr>
                            <w:spacing w:val="-5"/>
                            <w:sz w:val="25"/>
                          </w:rPr>
                          <w:t> </w:t>
                        </w:r>
                        <w:r>
                          <w:rPr>
                            <w:spacing w:val="-2"/>
                            <w:sz w:val="25"/>
                          </w:rPr>
                          <w:t>exist.</w:t>
                        </w:r>
                      </w:p>
                    </w:txbxContent>
                  </v:textbox>
                  <w10:wrap type="none"/>
                </v:shape>
                <w10:wrap type="topAndBottom"/>
              </v:group>
            </w:pict>
          </mc:Fallback>
        </mc:AlternateContent>
      </w:r>
    </w:p>
    <w:p>
      <w:pPr>
        <w:pStyle w:val="ListParagraph"/>
        <w:numPr>
          <w:ilvl w:val="0"/>
          <w:numId w:val="9"/>
        </w:numPr>
        <w:tabs>
          <w:tab w:pos="1531" w:val="left" w:leader="none"/>
        </w:tabs>
        <w:spacing w:line="480" w:lineRule="auto" w:before="0" w:after="0"/>
        <w:ind w:left="1280" w:right="1441" w:firstLine="0"/>
        <w:jc w:val="left"/>
        <w:rPr>
          <w:sz w:val="25"/>
        </w:rPr>
      </w:pPr>
      <w:r>
        <w:rPr>
          <w:sz w:val="25"/>
        </w:rPr>
        <w:t>According</w:t>
      </w:r>
      <w:r>
        <w:rPr>
          <w:spacing w:val="-2"/>
          <w:sz w:val="25"/>
        </w:rPr>
        <w:t> </w:t>
      </w:r>
      <w:r>
        <w:rPr>
          <w:sz w:val="25"/>
        </w:rPr>
        <w:t>to</w:t>
      </w:r>
      <w:r>
        <w:rPr>
          <w:spacing w:val="-2"/>
          <w:sz w:val="25"/>
        </w:rPr>
        <w:t> </w:t>
      </w:r>
      <w:r>
        <w:rPr>
          <w:sz w:val="25"/>
        </w:rPr>
        <w:t>M-M’s</w:t>
      </w:r>
      <w:r>
        <w:rPr>
          <w:spacing w:val="-3"/>
          <w:sz w:val="25"/>
        </w:rPr>
        <w:t> </w:t>
      </w:r>
      <w:r>
        <w:rPr>
          <w:sz w:val="25"/>
        </w:rPr>
        <w:t>hypothesis</w:t>
      </w:r>
      <w:r>
        <w:rPr>
          <w:spacing w:val="-1"/>
          <w:sz w:val="25"/>
        </w:rPr>
        <w:t> </w:t>
      </w:r>
      <w:r>
        <w:rPr>
          <w:sz w:val="25"/>
        </w:rPr>
        <w:t>the</w:t>
      </w:r>
      <w:r>
        <w:rPr>
          <w:spacing w:val="-2"/>
          <w:sz w:val="25"/>
        </w:rPr>
        <w:t> </w:t>
      </w:r>
      <w:r>
        <w:rPr>
          <w:sz w:val="25"/>
        </w:rPr>
        <w:t>wealth</w:t>
      </w:r>
      <w:r>
        <w:rPr>
          <w:spacing w:val="-2"/>
          <w:sz w:val="25"/>
        </w:rPr>
        <w:t> </w:t>
      </w:r>
      <w:r>
        <w:rPr>
          <w:sz w:val="25"/>
        </w:rPr>
        <w:t>of</w:t>
      </w:r>
      <w:r>
        <w:rPr>
          <w:spacing w:val="-2"/>
          <w:sz w:val="25"/>
        </w:rPr>
        <w:t> </w:t>
      </w:r>
      <w:r>
        <w:rPr>
          <w:sz w:val="25"/>
        </w:rPr>
        <w:t>a</w:t>
      </w:r>
      <w:r>
        <w:rPr>
          <w:spacing w:val="-2"/>
          <w:sz w:val="25"/>
        </w:rPr>
        <w:t> </w:t>
      </w:r>
      <w:r>
        <w:rPr>
          <w:sz w:val="25"/>
        </w:rPr>
        <w:t>shareholder</w:t>
      </w:r>
      <w:r>
        <w:rPr>
          <w:spacing w:val="-2"/>
          <w:sz w:val="25"/>
        </w:rPr>
        <w:t> </w:t>
      </w:r>
      <w:r>
        <w:rPr>
          <w:sz w:val="25"/>
        </w:rPr>
        <w:t>will</w:t>
      </w:r>
      <w:r>
        <w:rPr>
          <w:spacing w:val="-2"/>
          <w:sz w:val="25"/>
        </w:rPr>
        <w:t> </w:t>
      </w:r>
      <w:r>
        <w:rPr>
          <w:sz w:val="25"/>
        </w:rPr>
        <w:t>be</w:t>
      </w:r>
      <w:r>
        <w:rPr>
          <w:spacing w:val="-2"/>
          <w:sz w:val="25"/>
        </w:rPr>
        <w:t> </w:t>
      </w:r>
      <w:r>
        <w:rPr>
          <w:sz w:val="25"/>
        </w:rPr>
        <w:t>same</w:t>
      </w:r>
      <w:r>
        <w:rPr>
          <w:spacing w:val="-3"/>
          <w:sz w:val="25"/>
        </w:rPr>
        <w:t> </w:t>
      </w:r>
      <w:r>
        <w:rPr>
          <w:sz w:val="25"/>
        </w:rPr>
        <w:t>whether</w:t>
      </w:r>
      <w:r>
        <w:rPr>
          <w:spacing w:val="-2"/>
          <w:sz w:val="25"/>
        </w:rPr>
        <w:t> </w:t>
      </w:r>
      <w:r>
        <w:rPr>
          <w:sz w:val="25"/>
        </w:rPr>
        <w:t>the firm</w:t>
      </w:r>
      <w:r>
        <w:rPr>
          <w:spacing w:val="28"/>
          <w:sz w:val="25"/>
        </w:rPr>
        <w:t> </w:t>
      </w:r>
      <w:r>
        <w:rPr>
          <w:sz w:val="25"/>
        </w:rPr>
        <w:t>pays</w:t>
      </w:r>
      <w:r>
        <w:rPr>
          <w:spacing w:val="29"/>
          <w:sz w:val="25"/>
        </w:rPr>
        <w:t> </w:t>
      </w:r>
      <w:r>
        <w:rPr>
          <w:sz w:val="25"/>
        </w:rPr>
        <w:t>dividends</w:t>
      </w:r>
      <w:r>
        <w:rPr>
          <w:spacing w:val="28"/>
          <w:sz w:val="25"/>
        </w:rPr>
        <w:t> </w:t>
      </w:r>
      <w:r>
        <w:rPr>
          <w:sz w:val="25"/>
        </w:rPr>
        <w:t>or</w:t>
      </w:r>
      <w:r>
        <w:rPr>
          <w:spacing w:val="27"/>
          <w:sz w:val="25"/>
        </w:rPr>
        <w:t> </w:t>
      </w:r>
      <w:r>
        <w:rPr>
          <w:sz w:val="25"/>
        </w:rPr>
        <w:t>not.</w:t>
      </w:r>
      <w:r>
        <w:rPr>
          <w:spacing w:val="28"/>
          <w:sz w:val="25"/>
        </w:rPr>
        <w:t> </w:t>
      </w:r>
      <w:r>
        <w:rPr>
          <w:sz w:val="25"/>
        </w:rPr>
        <w:t>But,</w:t>
      </w:r>
      <w:r>
        <w:rPr>
          <w:spacing w:val="28"/>
          <w:sz w:val="25"/>
        </w:rPr>
        <w:t> </w:t>
      </w:r>
      <w:r>
        <w:rPr>
          <w:sz w:val="25"/>
        </w:rPr>
        <w:t>because</w:t>
      </w:r>
      <w:r>
        <w:rPr>
          <w:spacing w:val="28"/>
          <w:sz w:val="25"/>
        </w:rPr>
        <w:t> </w:t>
      </w:r>
      <w:r>
        <w:rPr>
          <w:sz w:val="25"/>
        </w:rPr>
        <w:t>of</w:t>
      </w:r>
      <w:r>
        <w:rPr>
          <w:spacing w:val="29"/>
          <w:sz w:val="25"/>
        </w:rPr>
        <w:t> </w:t>
      </w:r>
      <w:r>
        <w:rPr>
          <w:sz w:val="25"/>
        </w:rPr>
        <w:t>the</w:t>
      </w:r>
      <w:r>
        <w:rPr>
          <w:spacing w:val="28"/>
          <w:sz w:val="25"/>
        </w:rPr>
        <w:t> </w:t>
      </w:r>
      <w:r>
        <w:rPr>
          <w:sz w:val="25"/>
        </w:rPr>
        <w:t>transactions</w:t>
      </w:r>
      <w:r>
        <w:rPr>
          <w:spacing w:val="30"/>
          <w:sz w:val="25"/>
        </w:rPr>
        <w:t> </w:t>
      </w:r>
      <w:r>
        <w:rPr>
          <w:sz w:val="25"/>
        </w:rPr>
        <w:t>costs</w:t>
      </w:r>
      <w:r>
        <w:rPr>
          <w:spacing w:val="29"/>
          <w:sz w:val="25"/>
        </w:rPr>
        <w:t> </w:t>
      </w:r>
      <w:r>
        <w:rPr>
          <w:sz w:val="25"/>
        </w:rPr>
        <w:t>and</w:t>
      </w:r>
      <w:r>
        <w:rPr>
          <w:spacing w:val="28"/>
          <w:sz w:val="25"/>
        </w:rPr>
        <w:t> </w:t>
      </w:r>
      <w:r>
        <w:rPr>
          <w:sz w:val="25"/>
        </w:rPr>
        <w:t>inconvenience</w:t>
      </w:r>
    </w:p>
    <w:p>
      <w:pPr>
        <w:spacing w:after="0" w:line="480" w:lineRule="auto"/>
        <w:jc w:val="left"/>
        <w:rPr>
          <w:sz w:val="25"/>
        </w:rPr>
        <w:sectPr>
          <w:pgSz w:w="12240" w:h="15840"/>
          <w:pgMar w:header="0" w:footer="1012" w:top="1560" w:bottom="1200" w:left="700" w:right="0"/>
        </w:sectPr>
      </w:pPr>
    </w:p>
    <w:p>
      <w:pPr>
        <w:pStyle w:val="BodyText"/>
        <w:spacing w:line="480" w:lineRule="auto" w:before="60"/>
        <w:ind w:right="1439"/>
      </w:pPr>
      <w:r>
        <w:rPr/>
        <w:t>associated with the sale of shares to realise capital gains, shareholders prefer dividends to capital gains.</w:t>
      </w:r>
    </w:p>
    <w:p>
      <w:pPr>
        <w:pStyle w:val="BodyText"/>
        <w:ind w:left="0"/>
      </w:pPr>
    </w:p>
    <w:p>
      <w:pPr>
        <w:pStyle w:val="ListParagraph"/>
        <w:numPr>
          <w:ilvl w:val="0"/>
          <w:numId w:val="9"/>
        </w:numPr>
        <w:tabs>
          <w:tab w:pos="1532" w:val="left" w:leader="none"/>
        </w:tabs>
        <w:spacing w:line="240" w:lineRule="auto" w:before="0" w:after="0"/>
        <w:ind w:left="1532" w:right="0" w:hanging="252"/>
        <w:jc w:val="left"/>
        <w:rPr>
          <w:sz w:val="25"/>
        </w:rPr>
      </w:pPr>
      <w:r>
        <w:rPr>
          <w:sz w:val="25"/>
        </w:rPr>
        <w:t>Even</w:t>
      </w:r>
      <w:r>
        <w:rPr>
          <w:spacing w:val="-1"/>
          <w:sz w:val="25"/>
        </w:rPr>
        <w:t> </w:t>
      </w:r>
      <w:r>
        <w:rPr>
          <w:sz w:val="25"/>
        </w:rPr>
        <w:t>under</w:t>
      </w:r>
      <w:r>
        <w:rPr>
          <w:spacing w:val="-1"/>
          <w:sz w:val="25"/>
        </w:rPr>
        <w:t> </w:t>
      </w:r>
      <w:r>
        <w:rPr>
          <w:sz w:val="25"/>
        </w:rPr>
        <w:t>the</w:t>
      </w:r>
      <w:r>
        <w:rPr>
          <w:spacing w:val="-1"/>
          <w:sz w:val="25"/>
        </w:rPr>
        <w:t> </w:t>
      </w:r>
      <w:r>
        <w:rPr>
          <w:sz w:val="25"/>
        </w:rPr>
        <w:t>condition</w:t>
      </w:r>
      <w:r>
        <w:rPr>
          <w:spacing w:val="-1"/>
          <w:sz w:val="25"/>
        </w:rPr>
        <w:t> </w:t>
      </w:r>
      <w:r>
        <w:rPr>
          <w:sz w:val="25"/>
        </w:rPr>
        <w:t>of certainty</w:t>
      </w:r>
      <w:r>
        <w:rPr>
          <w:spacing w:val="-1"/>
          <w:sz w:val="25"/>
        </w:rPr>
        <w:t> </w:t>
      </w:r>
      <w:r>
        <w:rPr>
          <w:sz w:val="25"/>
        </w:rPr>
        <w:t>it</w:t>
      </w:r>
      <w:r>
        <w:rPr>
          <w:spacing w:val="-1"/>
          <w:sz w:val="25"/>
        </w:rPr>
        <w:t> </w:t>
      </w:r>
      <w:r>
        <w:rPr>
          <w:sz w:val="25"/>
        </w:rPr>
        <w:t>is</w:t>
      </w:r>
      <w:r>
        <w:rPr>
          <w:spacing w:val="-2"/>
          <w:sz w:val="25"/>
        </w:rPr>
        <w:t> </w:t>
      </w:r>
      <w:r>
        <w:rPr>
          <w:sz w:val="25"/>
        </w:rPr>
        <w:t>not</w:t>
      </w:r>
      <w:r>
        <w:rPr>
          <w:spacing w:val="-3"/>
          <w:sz w:val="25"/>
        </w:rPr>
        <w:t> </w:t>
      </w:r>
      <w:r>
        <w:rPr>
          <w:sz w:val="25"/>
        </w:rPr>
        <w:t>correct</w:t>
      </w:r>
      <w:r>
        <w:rPr>
          <w:spacing w:val="-1"/>
          <w:sz w:val="25"/>
        </w:rPr>
        <w:t> </w:t>
      </w:r>
      <w:r>
        <w:rPr>
          <w:sz w:val="25"/>
        </w:rPr>
        <w:t>to</w:t>
      </w:r>
      <w:r>
        <w:rPr>
          <w:spacing w:val="-1"/>
          <w:sz w:val="25"/>
        </w:rPr>
        <w:t> </w:t>
      </w:r>
      <w:r>
        <w:rPr>
          <w:sz w:val="25"/>
        </w:rPr>
        <w:t>assume</w:t>
      </w:r>
      <w:r>
        <w:rPr>
          <w:spacing w:val="-1"/>
          <w:sz w:val="25"/>
        </w:rPr>
        <w:t> </w:t>
      </w:r>
      <w:r>
        <w:rPr>
          <w:sz w:val="25"/>
        </w:rPr>
        <w:t>that</w:t>
      </w:r>
      <w:r>
        <w:rPr>
          <w:spacing w:val="-1"/>
          <w:sz w:val="25"/>
        </w:rPr>
        <w:t> </w:t>
      </w:r>
      <w:r>
        <w:rPr>
          <w:sz w:val="25"/>
        </w:rPr>
        <w:t>the discount</w:t>
      </w:r>
      <w:r>
        <w:rPr>
          <w:spacing w:val="-1"/>
          <w:sz w:val="25"/>
        </w:rPr>
        <w:t> </w:t>
      </w:r>
      <w:r>
        <w:rPr>
          <w:spacing w:val="-4"/>
          <w:sz w:val="25"/>
        </w:rPr>
        <w:t>rate</w:t>
      </w:r>
    </w:p>
    <w:p>
      <w:pPr>
        <w:pStyle w:val="BodyText"/>
        <w:spacing w:before="1"/>
        <w:ind w:left="0"/>
      </w:pPr>
    </w:p>
    <w:p>
      <w:pPr>
        <w:pStyle w:val="BodyText"/>
      </w:pPr>
      <w:r>
        <w:rPr/>
        <mc:AlternateContent>
          <mc:Choice Requires="wps">
            <w:drawing>
              <wp:anchor distT="0" distB="0" distL="0" distR="0" allowOverlap="1" layoutInCell="1" locked="0" behindDoc="1" simplePos="0" relativeHeight="484126208">
                <wp:simplePos x="0" y="0"/>
                <wp:positionH relativeFrom="page">
                  <wp:posOffset>1121562</wp:posOffset>
                </wp:positionH>
                <wp:positionV relativeFrom="paragraph">
                  <wp:posOffset>4489</wp:posOffset>
                </wp:positionV>
                <wp:extent cx="5505450" cy="5661025"/>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353516pt;width:433.5pt;height:445.75pt;mso-position-horizontal-relative:page;mso-position-vertical-relative:paragraph;z-index:-19190272" id="docshape72" coordorigin="1766,7" coordsize="8670,8915" path="m2832,8727l1961,7856,1766,8051,2637,8922,2832,8727xm3424,8051l3423,8011,3418,7968,3409,7925,3395,7881,3376,7837,3353,7794,3325,7752,3295,7710,3261,7670,3224,7631,2705,7112,2511,7306,3042,7838,3075,7874,3099,7909,3116,7944,3126,7978,3128,8011,3121,8042,3107,8070,3086,8096,3060,8118,3031,8132,3000,8138,2967,8135,2933,8126,2898,8109,2863,8085,2827,8053,2296,7521,2101,7715,2621,8235,2655,8267,2694,8299,2738,8332,2786,8364,2818,8383,2853,8399,2890,8412,2928,8423,2967,8431,3003,8435,3037,8435,3070,8431,3101,8424,3133,8413,3165,8396,3196,8376,3227,8353,3255,8330,3281,8307,3305,8284,3341,8244,3372,8203,3395,8162,3412,8119,3420,8087,3424,8051xm4152,7268l4146,7203,4130,7138,4104,7071,4076,7017,4041,6961,3998,6903,3948,6844,3931,6825,3891,6784,3867,6761,3867,7255,3862,7296,3847,7332,3821,7365,3788,7391,3751,7406,3711,7410,3666,7404,3617,7386,3564,7354,3505,7309,3441,7250,3382,7186,3336,7127,3305,7073,3286,7024,3280,6979,3284,6939,3299,6903,3323,6871,3356,6846,3392,6831,3433,6825,3477,6831,3525,6848,3577,6878,3633,6920,3693,6975,3758,7045,3808,7107,3842,7163,3861,7212,3867,7255,3867,6761,3821,6719,3752,6664,3683,6618,3614,6583,3546,6557,3479,6541,3400,6536,3325,6546,3253,6571,3184,6612,3120,6667,3066,6731,3026,6798,3002,6870,2993,6946,2999,7025,3016,7094,3042,7163,3078,7232,3124,7302,3180,7373,3246,7444,3306,7501,3366,7550,3426,7592,3485,7627,3543,7654,3614,7679,3681,7692,3745,7696,3805,7690,3863,7673,3919,7646,3975,7609,4028,7560,4075,7507,4111,7450,4128,7410,4136,7392,4149,7330,4152,7268xm4423,6688l4236,6501,3982,6755,4169,6942,4423,6688xm4934,6625l4063,5754,3868,5949,4739,6820,4934,6625xm5268,6291l4945,5968,5051,5861,5102,5801,5107,5791,5136,5740,5153,5676,5152,5612,5136,5546,5113,5495,5106,5480,5062,5414,5003,5348,4940,5291,4877,5248,4868,5244,4868,5637,4867,5663,4857,5689,4840,5716,4816,5744,4768,5791,4574,5597,4629,5541,4656,5518,4682,5503,4708,5495,4732,5496,4756,5502,4779,5513,4801,5527,4822,5545,4840,5567,4854,5589,4863,5613,4868,5637,4868,5244,4814,5219,4753,5203,4693,5202,4635,5216,4579,5247,4525,5292,4201,5615,5073,6486,5268,6291xm6058,5501l5402,4845,5600,4647,5385,4432,4794,5023,5009,5238,5207,5040,5863,5696,6058,5501xm6693,4866l6037,4210,6236,4011,6021,3796,5429,4388,5644,4603,5843,4404,6499,5060,6693,4866xm7427,3993l7421,3928,7405,3863,7379,3796,7351,3742,7316,3686,7273,3628,7223,3569,7205,3551,7166,3509,7142,3487,7142,3981,7137,4021,7121,4057,7095,4091,7063,4116,7026,4131,6986,4135,6941,4129,6892,4111,6839,4079,6780,4034,6716,3975,6657,3911,6611,3852,6579,3798,6561,3749,6555,3704,6559,3664,6574,3628,6598,3597,6631,3571,6667,3556,6708,3551,6752,3556,6800,3573,6852,3603,6908,3645,6968,3700,7033,3770,7083,3833,7117,3888,7136,3937,7142,3981,7142,3487,7096,3444,7026,3389,6957,3344,6889,3308,6821,3283,6753,3267,6675,3261,6599,3271,6528,3296,6459,3337,6395,3392,6341,3456,6301,3524,6277,3595,6268,3671,6274,3751,6291,3819,6317,3888,6353,3957,6399,4027,6454,4098,6520,4169,6581,4226,6641,4275,6701,4318,6760,4352,6818,4380,6889,4404,6956,4418,7020,4421,7080,4415,7138,4399,7194,4371,7249,4334,7303,4286,7350,4232,7386,4176,7403,4135,7411,4117,7424,4056,7427,3993xm8440,2997l8435,2948,8423,2898,8404,2845,8379,2791,8349,2735,8311,2678,8250,2702,8069,2777,8101,2823,8125,2866,8143,2907,8154,2944,8157,2979,8151,3012,8136,3043,8113,3072,8082,3096,8048,3110,8010,3114,7970,3108,7923,3089,7870,3055,7808,3006,7739,2941,7687,2885,7645,2833,7614,2786,7594,2743,7581,2691,7582,2645,7595,2604,7622,2568,7637,2555,7654,2544,7672,2536,7692,2532,7712,2530,7734,2530,7756,2533,7779,2539,7794,2545,7812,2553,7833,2565,7856,2579,7975,2354,7892,2308,7813,2276,7739,2257,7670,2250,7603,2258,7539,2281,7476,2319,7416,2371,7362,2434,7324,2500,7300,2571,7291,2644,7297,2722,7314,2789,7340,2857,7376,2926,7423,2996,7479,3066,7546,3138,7611,3199,7674,3251,7737,3294,7799,3330,7860,3357,7932,3381,8000,3394,8061,3397,8117,3390,8170,3373,8222,3346,8274,3309,8326,3263,8364,3220,8395,3177,8417,3134,8431,3089,8439,3044,8440,2997xm9138,2282l9131,2218,9116,2152,9090,2085,9062,2031,9027,1975,8984,1917,8934,1858,8916,1840,8877,1798,8853,1776,8853,2270,8848,2310,8832,2347,8806,2380,8774,2405,8737,2420,8697,2425,8652,2418,8603,2400,8549,2369,8491,2323,8427,2264,8368,2200,8322,2141,8290,2087,8272,2038,8266,1994,8270,1953,8284,1917,8309,1886,8341,1860,8378,1845,8419,1840,8463,1845,8511,1862,8563,1892,8619,1934,8679,1989,8744,2059,8794,2122,8828,2178,8847,2226,8853,2270,8853,1776,8807,1733,8737,1678,8668,1633,8600,1597,8532,1572,8464,1556,8386,1550,8310,1560,8238,1586,8170,1626,8105,1682,8051,1745,8012,1813,7988,1884,7979,1960,7985,2040,8001,2108,8028,2177,8064,2247,8109,2317,8165,2387,8231,2458,8292,2515,8352,2565,8412,2607,8471,2641,8529,2669,8599,2693,8667,2707,8731,2710,8791,2704,8849,2688,8905,2661,8960,2623,9014,2575,9061,2521,9097,2465,9114,2425,9122,2406,9135,2345,9138,2282xm9618,1941l9295,1617,9402,1511,9452,1451,9458,1441,9486,1389,9503,1326,9503,1261,9487,1196,9464,1145,9457,1130,9412,1064,9354,998,9290,941,9227,898,9218,894,9218,1287,9217,1312,9208,1339,9191,1366,9166,1393,9119,1441,8924,1247,8980,1191,9007,1168,9033,1152,9058,1145,9082,1145,9106,1152,9129,1162,9151,1177,9172,1195,9190,1217,9204,1239,9213,1263,9218,1287,9218,894,9165,868,9103,852,9043,852,8985,866,8929,896,8875,941,8552,1265,9423,2136,9618,1941xm10436,1123l10071,758,10018,608,9863,157,9810,7,9595,222,9623,292,9706,503,9762,644,9692,616,9481,532,9341,476,9124,692,9275,745,9726,901,9876,953,10241,1318,10436,1123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26720">
                <wp:simplePos x="0" y="0"/>
                <wp:positionH relativeFrom="page">
                  <wp:posOffset>1239316</wp:posOffset>
                </wp:positionH>
                <wp:positionV relativeFrom="paragraph">
                  <wp:posOffset>425</wp:posOffset>
                </wp:positionV>
                <wp:extent cx="5638165" cy="255651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5638165" cy="2556510"/>
                        </a:xfrm>
                        <a:custGeom>
                          <a:avLst/>
                          <a:gdLst/>
                          <a:ahLst/>
                          <a:cxnLst/>
                          <a:rect l="l" t="t" r="r" b="b"/>
                          <a:pathLst>
                            <a:path w="5638165" h="2556510">
                              <a:moveTo>
                                <a:pt x="5638165" y="912952"/>
                              </a:moveTo>
                              <a:lnTo>
                                <a:pt x="0" y="912952"/>
                              </a:lnTo>
                              <a:lnTo>
                                <a:pt x="0" y="1460373"/>
                              </a:lnTo>
                              <a:lnTo>
                                <a:pt x="0" y="1826133"/>
                              </a:lnTo>
                              <a:lnTo>
                                <a:pt x="0" y="2191893"/>
                              </a:lnTo>
                              <a:lnTo>
                                <a:pt x="0" y="2556129"/>
                              </a:lnTo>
                              <a:lnTo>
                                <a:pt x="5638165" y="2556129"/>
                              </a:lnTo>
                              <a:lnTo>
                                <a:pt x="5638165" y="2191893"/>
                              </a:lnTo>
                              <a:lnTo>
                                <a:pt x="5638165" y="1826133"/>
                              </a:lnTo>
                              <a:lnTo>
                                <a:pt x="5638165" y="1460373"/>
                              </a:lnTo>
                              <a:lnTo>
                                <a:pt x="5638165" y="912952"/>
                              </a:lnTo>
                              <a:close/>
                            </a:path>
                            <a:path w="5638165" h="2556510">
                              <a:moveTo>
                                <a:pt x="5638165" y="547128"/>
                              </a:moveTo>
                              <a:lnTo>
                                <a:pt x="0" y="547128"/>
                              </a:lnTo>
                              <a:lnTo>
                                <a:pt x="0" y="912876"/>
                              </a:lnTo>
                              <a:lnTo>
                                <a:pt x="5638165" y="912876"/>
                              </a:lnTo>
                              <a:lnTo>
                                <a:pt x="5638165" y="547128"/>
                              </a:lnTo>
                              <a:close/>
                            </a:path>
                            <a:path w="5638165" h="2556510">
                              <a:moveTo>
                                <a:pt x="5638165" y="0"/>
                              </a:moveTo>
                              <a:lnTo>
                                <a:pt x="0" y="0"/>
                              </a:lnTo>
                              <a:lnTo>
                                <a:pt x="0" y="547116"/>
                              </a:lnTo>
                              <a:lnTo>
                                <a:pt x="5638165" y="547116"/>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033516pt;width:443.95pt;height:201.3pt;mso-position-horizontal-relative:page;mso-position-vertical-relative:paragraph;z-index:-19189760" id="docshape73" coordorigin="1952,1" coordsize="8879,4026" path="m10831,1438l1952,1438,1952,2300,1952,2876,1952,3452,1952,4026,10831,4026,10831,3452,10831,2876,10831,2300,10831,1438xm10831,862l1952,862,1952,1438,10831,1438,10831,862xm10831,1l1952,1,1952,862,10831,862,10831,1xe" filled="true" fillcolor="#ffffff" stroked="false">
                <v:path arrowok="t"/>
                <v:fill type="solid"/>
                <w10:wrap type="none"/>
              </v:shape>
            </w:pict>
          </mc:Fallback>
        </mc:AlternateContent>
      </w:r>
      <w:r>
        <w:rPr/>
        <w:t>(k)</w:t>
      </w:r>
      <w:r>
        <w:rPr>
          <w:spacing w:val="-5"/>
        </w:rPr>
        <w:t> </w:t>
      </w:r>
      <w:r>
        <w:rPr/>
        <w:t>should</w:t>
      </w:r>
      <w:r>
        <w:rPr>
          <w:spacing w:val="-6"/>
        </w:rPr>
        <w:t> </w:t>
      </w:r>
      <w:r>
        <w:rPr/>
        <w:t>be</w:t>
      </w:r>
      <w:r>
        <w:rPr>
          <w:spacing w:val="-6"/>
        </w:rPr>
        <w:t> </w:t>
      </w:r>
      <w:r>
        <w:rPr/>
        <w:t>same</w:t>
      </w:r>
      <w:r>
        <w:rPr>
          <w:spacing w:val="-6"/>
        </w:rPr>
        <w:t> </w:t>
      </w:r>
      <w:r>
        <w:rPr/>
        <w:t>whether</w:t>
      </w:r>
      <w:r>
        <w:rPr>
          <w:spacing w:val="-6"/>
        </w:rPr>
        <w:t> </w:t>
      </w:r>
      <w:r>
        <w:rPr/>
        <w:t>firm</w:t>
      </w:r>
      <w:r>
        <w:rPr>
          <w:spacing w:val="-6"/>
        </w:rPr>
        <w:t> </w:t>
      </w:r>
      <w:r>
        <w:rPr/>
        <w:t>uses</w:t>
      </w:r>
      <w:r>
        <w:rPr>
          <w:spacing w:val="-5"/>
        </w:rPr>
        <w:t> </w:t>
      </w:r>
      <w:r>
        <w:rPr/>
        <w:t>the</w:t>
      </w:r>
      <w:r>
        <w:rPr>
          <w:spacing w:val="-5"/>
        </w:rPr>
        <w:t> </w:t>
      </w:r>
      <w:r>
        <w:rPr/>
        <w:t>external</w:t>
      </w:r>
      <w:r>
        <w:rPr>
          <w:spacing w:val="-6"/>
        </w:rPr>
        <w:t> </w:t>
      </w:r>
      <w:r>
        <w:rPr/>
        <w:t>or</w:t>
      </w:r>
      <w:r>
        <w:rPr>
          <w:spacing w:val="-6"/>
        </w:rPr>
        <w:t> </w:t>
      </w:r>
      <w:r>
        <w:rPr/>
        <w:t>internal</w:t>
      </w:r>
      <w:r>
        <w:rPr>
          <w:spacing w:val="-6"/>
        </w:rPr>
        <w:t> </w:t>
      </w:r>
      <w:r>
        <w:rPr>
          <w:spacing w:val="-2"/>
        </w:rPr>
        <w:t>financing.</w:t>
      </w:r>
    </w:p>
    <w:p>
      <w:pPr>
        <w:pStyle w:val="BodyText"/>
        <w:spacing w:before="286"/>
        <w:ind w:left="0"/>
      </w:pPr>
    </w:p>
    <w:p>
      <w:pPr>
        <w:pStyle w:val="BodyText"/>
      </w:pPr>
      <w:r>
        <w:rPr/>
        <w:t>If</w:t>
      </w:r>
      <w:r>
        <w:rPr>
          <w:spacing w:val="12"/>
        </w:rPr>
        <w:t> </w:t>
      </w:r>
      <w:r>
        <w:rPr/>
        <w:t>investors</w:t>
      </w:r>
      <w:r>
        <w:rPr>
          <w:spacing w:val="12"/>
        </w:rPr>
        <w:t> </w:t>
      </w:r>
      <w:r>
        <w:rPr/>
        <w:t>have</w:t>
      </w:r>
      <w:r>
        <w:rPr>
          <w:spacing w:val="10"/>
        </w:rPr>
        <w:t> </w:t>
      </w:r>
      <w:r>
        <w:rPr/>
        <w:t>desire</w:t>
      </w:r>
      <w:r>
        <w:rPr>
          <w:spacing w:val="11"/>
        </w:rPr>
        <w:t> </w:t>
      </w:r>
      <w:r>
        <w:rPr/>
        <w:t>to</w:t>
      </w:r>
      <w:r>
        <w:rPr>
          <w:spacing w:val="12"/>
        </w:rPr>
        <w:t> </w:t>
      </w:r>
      <w:r>
        <w:rPr/>
        <w:t>diversify</w:t>
      </w:r>
      <w:r>
        <w:rPr>
          <w:spacing w:val="11"/>
        </w:rPr>
        <w:t> </w:t>
      </w:r>
      <w:r>
        <w:rPr/>
        <w:t>their</w:t>
      </w:r>
      <w:r>
        <w:rPr>
          <w:spacing w:val="12"/>
        </w:rPr>
        <w:t> </w:t>
      </w:r>
      <w:r>
        <w:rPr/>
        <w:t>port</w:t>
      </w:r>
      <w:r>
        <w:rPr>
          <w:spacing w:val="11"/>
        </w:rPr>
        <w:t> </w:t>
      </w:r>
      <w:r>
        <w:rPr/>
        <w:t>folios,</w:t>
      </w:r>
      <w:r>
        <w:rPr>
          <w:spacing w:val="11"/>
        </w:rPr>
        <w:t> </w:t>
      </w:r>
      <w:r>
        <w:rPr/>
        <w:t>the</w:t>
      </w:r>
      <w:r>
        <w:rPr>
          <w:spacing w:val="12"/>
        </w:rPr>
        <w:t> </w:t>
      </w:r>
      <w:r>
        <w:rPr/>
        <w:t>discount</w:t>
      </w:r>
      <w:r>
        <w:rPr>
          <w:spacing w:val="11"/>
        </w:rPr>
        <w:t> </w:t>
      </w:r>
      <w:r>
        <w:rPr/>
        <w:t>rate</w:t>
      </w:r>
      <w:r>
        <w:rPr>
          <w:spacing w:val="15"/>
        </w:rPr>
        <w:t> </w:t>
      </w:r>
      <w:r>
        <w:rPr/>
        <w:t>for</w:t>
      </w:r>
      <w:r>
        <w:rPr>
          <w:spacing w:val="12"/>
        </w:rPr>
        <w:t> </w:t>
      </w:r>
      <w:r>
        <w:rPr/>
        <w:t>external</w:t>
      </w:r>
      <w:r>
        <w:rPr>
          <w:spacing w:val="11"/>
        </w:rPr>
        <w:t> </w:t>
      </w:r>
      <w:r>
        <w:rPr>
          <w:spacing w:val="-5"/>
        </w:rPr>
        <w:t>and</w:t>
      </w:r>
    </w:p>
    <w:p>
      <w:pPr>
        <w:pStyle w:val="BodyText"/>
        <w:spacing w:before="2"/>
        <w:ind w:left="0"/>
      </w:pPr>
    </w:p>
    <w:p>
      <w:pPr>
        <w:pStyle w:val="BodyText"/>
      </w:pPr>
      <w:r>
        <w:rPr/>
        <w:t>internal</w:t>
      </w:r>
      <w:r>
        <w:rPr>
          <w:spacing w:val="-7"/>
        </w:rPr>
        <w:t> </w:t>
      </w:r>
      <w:r>
        <w:rPr/>
        <w:t>financing</w:t>
      </w:r>
      <w:r>
        <w:rPr>
          <w:spacing w:val="-7"/>
        </w:rPr>
        <w:t> </w:t>
      </w:r>
      <w:r>
        <w:rPr/>
        <w:t>will</w:t>
      </w:r>
      <w:r>
        <w:rPr>
          <w:spacing w:val="-6"/>
        </w:rPr>
        <w:t> </w:t>
      </w:r>
      <w:r>
        <w:rPr/>
        <w:t>be</w:t>
      </w:r>
      <w:r>
        <w:rPr>
          <w:spacing w:val="-7"/>
        </w:rPr>
        <w:t> </w:t>
      </w:r>
      <w:r>
        <w:rPr>
          <w:spacing w:val="-2"/>
        </w:rPr>
        <w:t>different.</w:t>
      </w:r>
    </w:p>
    <w:p>
      <w:pPr>
        <w:pStyle w:val="BodyText"/>
        <w:spacing w:before="287"/>
        <w:ind w:left="0"/>
      </w:pPr>
    </w:p>
    <w:p>
      <w:pPr>
        <w:pStyle w:val="ListParagraph"/>
        <w:numPr>
          <w:ilvl w:val="0"/>
          <w:numId w:val="9"/>
        </w:numPr>
        <w:tabs>
          <w:tab w:pos="1606" w:val="left" w:leader="none"/>
        </w:tabs>
        <w:spacing w:line="240" w:lineRule="auto" w:before="0" w:after="0"/>
        <w:ind w:left="1606" w:right="0" w:hanging="326"/>
        <w:jc w:val="left"/>
        <w:rPr>
          <w:sz w:val="25"/>
        </w:rPr>
      </w:pPr>
      <w:r>
        <w:rPr>
          <w:sz w:val="25"/>
        </w:rPr>
        <w:t>M-M</w:t>
      </w:r>
      <w:r>
        <w:rPr>
          <w:spacing w:val="71"/>
          <w:sz w:val="25"/>
        </w:rPr>
        <w:t> </w:t>
      </w:r>
      <w:r>
        <w:rPr>
          <w:sz w:val="25"/>
        </w:rPr>
        <w:t>argues</w:t>
      </w:r>
      <w:r>
        <w:rPr>
          <w:spacing w:val="72"/>
          <w:sz w:val="25"/>
        </w:rPr>
        <w:t> </w:t>
      </w:r>
      <w:r>
        <w:rPr>
          <w:sz w:val="25"/>
        </w:rPr>
        <w:t>that,</w:t>
      </w:r>
      <w:r>
        <w:rPr>
          <w:spacing w:val="73"/>
          <w:sz w:val="25"/>
        </w:rPr>
        <w:t> </w:t>
      </w:r>
      <w:r>
        <w:rPr>
          <w:sz w:val="25"/>
        </w:rPr>
        <w:t>even</w:t>
      </w:r>
      <w:r>
        <w:rPr>
          <w:spacing w:val="71"/>
          <w:sz w:val="25"/>
        </w:rPr>
        <w:t> </w:t>
      </w:r>
      <w:r>
        <w:rPr>
          <w:sz w:val="25"/>
        </w:rPr>
        <w:t>if</w:t>
      </w:r>
      <w:r>
        <w:rPr>
          <w:spacing w:val="70"/>
          <w:sz w:val="25"/>
        </w:rPr>
        <w:t> </w:t>
      </w:r>
      <w:r>
        <w:rPr>
          <w:sz w:val="25"/>
        </w:rPr>
        <w:t>the</w:t>
      </w:r>
      <w:r>
        <w:rPr>
          <w:spacing w:val="73"/>
          <w:sz w:val="25"/>
        </w:rPr>
        <w:t> </w:t>
      </w:r>
      <w:r>
        <w:rPr>
          <w:sz w:val="25"/>
        </w:rPr>
        <w:t>assumption</w:t>
      </w:r>
      <w:r>
        <w:rPr>
          <w:spacing w:val="71"/>
          <w:sz w:val="25"/>
        </w:rPr>
        <w:t> </w:t>
      </w:r>
      <w:r>
        <w:rPr>
          <w:sz w:val="25"/>
        </w:rPr>
        <w:t>of</w:t>
      </w:r>
      <w:r>
        <w:rPr>
          <w:spacing w:val="71"/>
          <w:sz w:val="25"/>
        </w:rPr>
        <w:t> </w:t>
      </w:r>
      <w:r>
        <w:rPr>
          <w:sz w:val="25"/>
        </w:rPr>
        <w:t>perfect</w:t>
      </w:r>
      <w:r>
        <w:rPr>
          <w:spacing w:val="71"/>
          <w:sz w:val="25"/>
        </w:rPr>
        <w:t> </w:t>
      </w:r>
      <w:r>
        <w:rPr>
          <w:sz w:val="25"/>
        </w:rPr>
        <w:t>certainty</w:t>
      </w:r>
      <w:r>
        <w:rPr>
          <w:spacing w:val="72"/>
          <w:sz w:val="25"/>
        </w:rPr>
        <w:t> </w:t>
      </w:r>
      <w:r>
        <w:rPr>
          <w:sz w:val="25"/>
        </w:rPr>
        <w:t>is</w:t>
      </w:r>
      <w:r>
        <w:rPr>
          <w:spacing w:val="72"/>
          <w:sz w:val="25"/>
        </w:rPr>
        <w:t> </w:t>
      </w:r>
      <w:r>
        <w:rPr>
          <w:sz w:val="25"/>
        </w:rPr>
        <w:t>dropped</w:t>
      </w:r>
      <w:r>
        <w:rPr>
          <w:spacing w:val="70"/>
          <w:sz w:val="25"/>
        </w:rPr>
        <w:t> </w:t>
      </w:r>
      <w:r>
        <w:rPr>
          <w:spacing w:val="-5"/>
          <w:sz w:val="25"/>
        </w:rPr>
        <w:t>and</w:t>
      </w:r>
    </w:p>
    <w:p>
      <w:pPr>
        <w:pStyle w:val="BodyText"/>
        <w:spacing w:before="1"/>
        <w:ind w:left="0"/>
      </w:pPr>
    </w:p>
    <w:p>
      <w:pPr>
        <w:pStyle w:val="BodyText"/>
      </w:pPr>
      <w:r>
        <w:rPr/>
        <w:t>uncertainty</w:t>
      </w:r>
      <w:r>
        <w:rPr>
          <w:spacing w:val="14"/>
        </w:rPr>
        <w:t> </w:t>
      </w:r>
      <w:r>
        <w:rPr/>
        <w:t>is</w:t>
      </w:r>
      <w:r>
        <w:rPr>
          <w:spacing w:val="15"/>
        </w:rPr>
        <w:t> </w:t>
      </w:r>
      <w:r>
        <w:rPr/>
        <w:t>considered,</w:t>
      </w:r>
      <w:r>
        <w:rPr>
          <w:spacing w:val="14"/>
        </w:rPr>
        <w:t> </w:t>
      </w:r>
      <w:r>
        <w:rPr/>
        <w:t>dividend</w:t>
      </w:r>
      <w:r>
        <w:rPr>
          <w:spacing w:val="16"/>
        </w:rPr>
        <w:t> </w:t>
      </w:r>
      <w:r>
        <w:rPr/>
        <w:t>policy</w:t>
      </w:r>
      <w:r>
        <w:rPr>
          <w:spacing w:val="15"/>
        </w:rPr>
        <w:t> </w:t>
      </w:r>
      <w:r>
        <w:rPr/>
        <w:t>continues</w:t>
      </w:r>
      <w:r>
        <w:rPr>
          <w:spacing w:val="15"/>
        </w:rPr>
        <w:t> </w:t>
      </w:r>
      <w:r>
        <w:rPr/>
        <w:t>to</w:t>
      </w:r>
      <w:r>
        <w:rPr>
          <w:spacing w:val="14"/>
        </w:rPr>
        <w:t> </w:t>
      </w:r>
      <w:r>
        <w:rPr/>
        <w:t>be</w:t>
      </w:r>
      <w:r>
        <w:rPr>
          <w:spacing w:val="14"/>
        </w:rPr>
        <w:t> </w:t>
      </w:r>
      <w:r>
        <w:rPr/>
        <w:t>irrelevant.</w:t>
      </w:r>
      <w:r>
        <w:rPr>
          <w:spacing w:val="14"/>
        </w:rPr>
        <w:t> </w:t>
      </w:r>
      <w:r>
        <w:rPr/>
        <w:t>But</w:t>
      </w:r>
      <w:r>
        <w:rPr>
          <w:spacing w:val="14"/>
        </w:rPr>
        <w:t> </w:t>
      </w:r>
      <w:r>
        <w:rPr/>
        <w:t>according</w:t>
      </w:r>
      <w:r>
        <w:rPr>
          <w:spacing w:val="15"/>
        </w:rPr>
        <w:t> </w:t>
      </w:r>
      <w:r>
        <w:rPr>
          <w:spacing w:val="-5"/>
        </w:rPr>
        <w:t>to</w:t>
      </w:r>
    </w:p>
    <w:p>
      <w:pPr>
        <w:pStyle w:val="BodyText"/>
        <w:spacing w:before="1"/>
        <w:ind w:left="0"/>
      </w:pPr>
    </w:p>
    <w:p>
      <w:pPr>
        <w:pStyle w:val="BodyText"/>
        <w:jc w:val="both"/>
      </w:pPr>
      <w:r>
        <w:rPr/>
        <w:t>number</w:t>
      </w:r>
      <w:r>
        <w:rPr>
          <w:spacing w:val="-8"/>
        </w:rPr>
        <w:t> </w:t>
      </w:r>
      <w:r>
        <w:rPr/>
        <w:t>of</w:t>
      </w:r>
      <w:r>
        <w:rPr>
          <w:spacing w:val="-5"/>
        </w:rPr>
        <w:t> </w:t>
      </w:r>
      <w:r>
        <w:rPr/>
        <w:t>writers,</w:t>
      </w:r>
      <w:r>
        <w:rPr>
          <w:spacing w:val="-7"/>
        </w:rPr>
        <w:t> </w:t>
      </w:r>
      <w:r>
        <w:rPr/>
        <w:t>dividends</w:t>
      </w:r>
      <w:r>
        <w:rPr>
          <w:spacing w:val="-6"/>
        </w:rPr>
        <w:t> </w:t>
      </w:r>
      <w:r>
        <w:rPr/>
        <w:t>are</w:t>
      </w:r>
      <w:r>
        <w:rPr>
          <w:spacing w:val="-7"/>
        </w:rPr>
        <w:t> </w:t>
      </w:r>
      <w:r>
        <w:rPr/>
        <w:t>relevant</w:t>
      </w:r>
      <w:r>
        <w:rPr>
          <w:spacing w:val="-5"/>
        </w:rPr>
        <w:t> </w:t>
      </w:r>
      <w:r>
        <w:rPr/>
        <w:t>under</w:t>
      </w:r>
      <w:r>
        <w:rPr>
          <w:spacing w:val="-4"/>
        </w:rPr>
        <w:t> </w:t>
      </w:r>
      <w:r>
        <w:rPr/>
        <w:t>conditions</w:t>
      </w:r>
      <w:r>
        <w:rPr>
          <w:spacing w:val="-6"/>
        </w:rPr>
        <w:t> </w:t>
      </w:r>
      <w:r>
        <w:rPr/>
        <w:t>of</w:t>
      </w:r>
      <w:r>
        <w:rPr>
          <w:spacing w:val="-6"/>
        </w:rPr>
        <w:t> </w:t>
      </w:r>
      <w:r>
        <w:rPr>
          <w:spacing w:val="-2"/>
        </w:rPr>
        <w:t>uncertainty.</w:t>
      </w:r>
    </w:p>
    <w:p>
      <w:pPr>
        <w:pStyle w:val="BodyText"/>
        <w:spacing w:before="286"/>
        <w:ind w:left="0"/>
      </w:pPr>
    </w:p>
    <w:p>
      <w:pPr>
        <w:pStyle w:val="Heading5"/>
        <w:numPr>
          <w:ilvl w:val="2"/>
          <w:numId w:val="6"/>
        </w:numPr>
        <w:tabs>
          <w:tab w:pos="1839" w:val="left" w:leader="none"/>
        </w:tabs>
        <w:spacing w:line="240" w:lineRule="auto" w:before="0" w:after="0"/>
        <w:ind w:left="1839" w:right="0" w:hanging="559"/>
        <w:jc w:val="left"/>
      </w:pPr>
      <w:r>
        <w:rPr/>
        <w:t>Signaling</w:t>
      </w:r>
      <w:r>
        <w:rPr>
          <w:spacing w:val="-13"/>
        </w:rPr>
        <w:t> </w:t>
      </w:r>
      <w:r>
        <w:rPr/>
        <w:t>(Asymmetric</w:t>
      </w:r>
      <w:r>
        <w:rPr>
          <w:spacing w:val="-13"/>
        </w:rPr>
        <w:t> </w:t>
      </w:r>
      <w:r>
        <w:rPr>
          <w:spacing w:val="-2"/>
        </w:rPr>
        <w:t>Information)</w:t>
      </w:r>
    </w:p>
    <w:p>
      <w:pPr>
        <w:pStyle w:val="BodyText"/>
        <w:spacing w:line="480" w:lineRule="auto" w:before="249"/>
        <w:ind w:right="1438"/>
        <w:jc w:val="both"/>
      </w:pPr>
      <w:r>
        <w:rPr/>
        <w:t>Theory of Dividend Payment The signaling hypothesis of dividend payment or the information content of a dividend is one of the theories that support dividend relevance theory by suggesting that managers have a better knowledge of current and future prospects of the business than outsiders. In order to reduce information asymmetry, changes in the dividend may be used by them to signal future earnings and growth to</w:t>
      </w:r>
      <w:r>
        <w:rPr>
          <w:spacing w:val="40"/>
        </w:rPr>
        <w:t> </w:t>
      </w:r>
      <w:r>
        <w:rPr/>
        <w:t>the market. Therefore, an announcement about changes in the dividend could be interpreted by investors differently, depending on the type of news it carries. Lintner (1956)</w:t>
      </w:r>
      <w:r>
        <w:rPr>
          <w:spacing w:val="-1"/>
        </w:rPr>
        <w:t> </w:t>
      </w:r>
      <w:r>
        <w:rPr/>
        <w:t>suggests that</w:t>
      </w:r>
      <w:r>
        <w:rPr>
          <w:spacing w:val="-1"/>
        </w:rPr>
        <w:t> </w:t>
      </w:r>
      <w:r>
        <w:rPr/>
        <w:t>managers are</w:t>
      </w:r>
      <w:r>
        <w:rPr>
          <w:spacing w:val="-1"/>
        </w:rPr>
        <w:t> </w:t>
      </w:r>
      <w:r>
        <w:rPr/>
        <w:t>interested</w:t>
      </w:r>
      <w:r>
        <w:rPr>
          <w:spacing w:val="-2"/>
        </w:rPr>
        <w:t> </w:t>
      </w:r>
      <w:r>
        <w:rPr/>
        <w:t>in</w:t>
      </w:r>
      <w:r>
        <w:rPr>
          <w:spacing w:val="-1"/>
        </w:rPr>
        <w:t> </w:t>
      </w:r>
      <w:r>
        <w:rPr/>
        <w:t>dividend</w:t>
      </w:r>
      <w:r>
        <w:rPr>
          <w:spacing w:val="-1"/>
        </w:rPr>
        <w:t> </w:t>
      </w:r>
      <w:r>
        <w:rPr/>
        <w:t>signaling</w:t>
      </w:r>
      <w:r>
        <w:rPr>
          <w:spacing w:val="-1"/>
        </w:rPr>
        <w:t> </w:t>
      </w:r>
      <w:r>
        <w:rPr/>
        <w:t>and only</w:t>
      </w:r>
      <w:r>
        <w:rPr>
          <w:spacing w:val="-1"/>
        </w:rPr>
        <w:t> </w:t>
      </w:r>
      <w:r>
        <w:rPr/>
        <w:t>increase</w:t>
      </w:r>
      <w:r>
        <w:rPr>
          <w:spacing w:val="-2"/>
        </w:rPr>
        <w:t> </w:t>
      </w:r>
      <w:r>
        <w:rPr/>
        <w:t>the dividend when they are convinced that earnings have increased. This suggests that a</w:t>
      </w:r>
      <w:r>
        <w:rPr>
          <w:spacing w:val="40"/>
        </w:rPr>
        <w:t> </w:t>
      </w:r>
      <w:r>
        <w:rPr/>
        <w:t>rise in dividend payouts indicates long-run sustainable earnings; which is consistent with</w:t>
      </w:r>
      <w:r>
        <w:rPr>
          <w:spacing w:val="5"/>
        </w:rPr>
        <w:t> </w:t>
      </w:r>
      <w:r>
        <w:rPr/>
        <w:t>the</w:t>
      </w:r>
      <w:r>
        <w:rPr>
          <w:spacing w:val="6"/>
        </w:rPr>
        <w:t> </w:t>
      </w:r>
      <w:r>
        <w:rPr/>
        <w:t>‘dividend-smoothing</w:t>
      </w:r>
      <w:r>
        <w:rPr>
          <w:spacing w:val="6"/>
        </w:rPr>
        <w:t> </w:t>
      </w:r>
      <w:r>
        <w:rPr/>
        <w:t>hypothesis’.</w:t>
      </w:r>
      <w:r>
        <w:rPr>
          <w:spacing w:val="72"/>
        </w:rPr>
        <w:t> </w:t>
      </w:r>
      <w:r>
        <w:rPr/>
        <w:t>The</w:t>
      </w:r>
      <w:r>
        <w:rPr>
          <w:spacing w:val="6"/>
        </w:rPr>
        <w:t> </w:t>
      </w:r>
      <w:r>
        <w:rPr/>
        <w:t>signalling</w:t>
      </w:r>
      <w:r>
        <w:rPr>
          <w:spacing w:val="6"/>
        </w:rPr>
        <w:t> </w:t>
      </w:r>
      <w:r>
        <w:rPr/>
        <w:t>hypothesis</w:t>
      </w:r>
      <w:r>
        <w:rPr>
          <w:spacing w:val="3"/>
        </w:rPr>
        <w:t> </w:t>
      </w:r>
      <w:r>
        <w:rPr/>
        <w:t>was</w:t>
      </w:r>
      <w:r>
        <w:rPr>
          <w:spacing w:val="7"/>
        </w:rPr>
        <w:t> </w:t>
      </w:r>
      <w:r>
        <w:rPr>
          <w:spacing w:val="-2"/>
        </w:rPr>
        <w:t>documented</w:t>
      </w:r>
    </w:p>
    <w:p>
      <w:pPr>
        <w:spacing w:after="0" w:line="480" w:lineRule="auto"/>
        <w:jc w:val="both"/>
        <w:sectPr>
          <w:pgSz w:w="12240" w:h="15840"/>
          <w:pgMar w:header="0" w:footer="1012" w:top="1380" w:bottom="1200" w:left="700" w:right="0"/>
        </w:sectPr>
      </w:pPr>
    </w:p>
    <w:p>
      <w:pPr>
        <w:pStyle w:val="BodyText"/>
        <w:spacing w:line="480" w:lineRule="auto" w:before="60"/>
        <w:ind w:right="1437"/>
        <w:jc w:val="both"/>
      </w:pPr>
      <w:r>
        <w:rPr/>
        <mc:AlternateContent>
          <mc:Choice Requires="wps">
            <w:drawing>
              <wp:anchor distT="0" distB="0" distL="0" distR="0" allowOverlap="1" layoutInCell="1" locked="0" behindDoc="1" simplePos="0" relativeHeight="484127232">
                <wp:simplePos x="0" y="0"/>
                <wp:positionH relativeFrom="page">
                  <wp:posOffset>1121562</wp:posOffset>
                </wp:positionH>
                <wp:positionV relativeFrom="paragraph">
                  <wp:posOffset>1321053</wp:posOffset>
                </wp:positionV>
                <wp:extent cx="5505450" cy="566102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9248" id="docshape74"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earlier but it was modelled in the late 1970s and mid-1980s by Bhattacharya (1979), John and Williams (1985) and Miller and Rock (1985). In particular, Bhattacharya (1979) suggested that the cost of signalling is the transaction cost incidental to the external borrowing, whereas Miller and Rock (1985) argued that the dissipative cost was the distortion arising from the optimal investment decision, and finally, John and Williams (1985) suggested that the signalling costs to a firm were the tax liability on dividends in relation to capital gains. In summary, Bhattacharya (2015) Miller and</w:t>
      </w:r>
      <w:r>
        <w:rPr>
          <w:spacing w:val="40"/>
        </w:rPr>
        <w:t> </w:t>
      </w:r>
      <w:r>
        <w:rPr/>
        <w:t>Rock (1985) and John and Williams (1985) suggested that dividend paying firms (value-firm) will command a higher market price than non-dividend paying firms (growth) because of the signalling effect of announcements.</w:t>
      </w:r>
    </w:p>
    <w:p>
      <w:pPr>
        <w:pStyle w:val="Heading5"/>
        <w:numPr>
          <w:ilvl w:val="2"/>
          <w:numId w:val="11"/>
        </w:numPr>
        <w:tabs>
          <w:tab w:pos="1840" w:val="left" w:leader="none"/>
        </w:tabs>
        <w:spacing w:line="240" w:lineRule="auto" w:before="1" w:after="0"/>
        <w:ind w:left="1840" w:right="0" w:hanging="560"/>
        <w:jc w:val="both"/>
      </w:pPr>
      <w:bookmarkStart w:name="_TOC_250000" w:id="4"/>
      <w:r>
        <w:rPr/>
        <w:t>Clientele</w:t>
      </w:r>
      <w:r>
        <w:rPr>
          <w:spacing w:val="-9"/>
        </w:rPr>
        <w:t> </w:t>
      </w:r>
      <w:r>
        <w:rPr/>
        <w:t>Effects</w:t>
      </w:r>
      <w:r>
        <w:rPr>
          <w:spacing w:val="-7"/>
        </w:rPr>
        <w:t> </w:t>
      </w:r>
      <w:r>
        <w:rPr/>
        <w:t>of</w:t>
      </w:r>
      <w:r>
        <w:rPr>
          <w:spacing w:val="-7"/>
        </w:rPr>
        <w:t> </w:t>
      </w:r>
      <w:bookmarkEnd w:id="4"/>
      <w:r>
        <w:rPr>
          <w:spacing w:val="-2"/>
        </w:rPr>
        <w:t>Dividends</w:t>
      </w:r>
    </w:p>
    <w:p>
      <w:pPr>
        <w:pStyle w:val="BodyText"/>
        <w:spacing w:line="480" w:lineRule="auto" w:before="250"/>
        <w:ind w:right="1439"/>
        <w:jc w:val="both"/>
      </w:pPr>
      <w:r>
        <w:rPr/>
        <w:t>Another justification for dividend relevance is on the basis of taxes on dividends and capital</w:t>
      </w:r>
      <w:r>
        <w:rPr>
          <w:spacing w:val="-2"/>
        </w:rPr>
        <w:t> </w:t>
      </w:r>
      <w:r>
        <w:rPr/>
        <w:t>gains.</w:t>
      </w:r>
      <w:r>
        <w:rPr>
          <w:spacing w:val="-2"/>
        </w:rPr>
        <w:t> </w:t>
      </w:r>
      <w:r>
        <w:rPr/>
        <w:t>Clientele effects</w:t>
      </w:r>
      <w:r>
        <w:rPr>
          <w:spacing w:val="-1"/>
        </w:rPr>
        <w:t> </w:t>
      </w:r>
      <w:r>
        <w:rPr/>
        <w:t>or</w:t>
      </w:r>
      <w:r>
        <w:rPr>
          <w:spacing w:val="-2"/>
        </w:rPr>
        <w:t> </w:t>
      </w:r>
      <w:r>
        <w:rPr/>
        <w:t>the</w:t>
      </w:r>
      <w:r>
        <w:rPr>
          <w:spacing w:val="-3"/>
        </w:rPr>
        <w:t> </w:t>
      </w:r>
      <w:r>
        <w:rPr/>
        <w:t>preferred</w:t>
      </w:r>
      <w:r>
        <w:rPr>
          <w:spacing w:val="-4"/>
        </w:rPr>
        <w:t> </w:t>
      </w:r>
      <w:r>
        <w:rPr/>
        <w:t>habitat</w:t>
      </w:r>
      <w:r>
        <w:rPr>
          <w:spacing w:val="-2"/>
        </w:rPr>
        <w:t> </w:t>
      </w:r>
      <w:r>
        <w:rPr/>
        <w:t>hypothesis</w:t>
      </w:r>
      <w:r>
        <w:rPr>
          <w:spacing w:val="-1"/>
        </w:rPr>
        <w:t> </w:t>
      </w:r>
      <w:r>
        <w:rPr/>
        <w:t>was</w:t>
      </w:r>
      <w:r>
        <w:rPr>
          <w:spacing w:val="-2"/>
        </w:rPr>
        <w:t> </w:t>
      </w:r>
      <w:r>
        <w:rPr/>
        <w:t>formulated</w:t>
      </w:r>
      <w:r>
        <w:rPr>
          <w:spacing w:val="-3"/>
        </w:rPr>
        <w:t> </w:t>
      </w:r>
      <w:r>
        <w:rPr/>
        <w:t>on</w:t>
      </w:r>
      <w:r>
        <w:rPr>
          <w:spacing w:val="-2"/>
        </w:rPr>
        <w:t> </w:t>
      </w:r>
      <w:r>
        <w:rPr/>
        <w:t>the premise that firms are made up of different clienteles ranging from dividend clientele, capital gain clientele, risk-based and transaction-based clientele, each having different reasons for investing in a particular firm (Miller and Modigliani, 1961). According to Miller and Modigliani (1961), investors might be influenced by certain market imperfections, for example, differential tax rates and transaction costs. They further argued that in the absence of taxes and transaction costs, dividends paid would not affect the firms’ value. On the contrary, they argued that the variation between taxes on dividends and capital might induce an investor to buy stocks of a firm that pays dividends in order to avoid the transaction costs associated with selling shares. However,</w:t>
      </w:r>
      <w:r>
        <w:rPr>
          <w:spacing w:val="1"/>
        </w:rPr>
        <w:t> </w:t>
      </w:r>
      <w:r>
        <w:rPr/>
        <w:t>in</w:t>
      </w:r>
      <w:r>
        <w:rPr>
          <w:spacing w:val="1"/>
        </w:rPr>
        <w:t> </w:t>
      </w:r>
      <w:r>
        <w:rPr/>
        <w:t>reality,</w:t>
      </w:r>
      <w:r>
        <w:rPr>
          <w:spacing w:val="2"/>
        </w:rPr>
        <w:t> </w:t>
      </w:r>
      <w:r>
        <w:rPr/>
        <w:t>there are</w:t>
      </w:r>
      <w:r>
        <w:rPr>
          <w:spacing w:val="1"/>
        </w:rPr>
        <w:t> </w:t>
      </w:r>
      <w:r>
        <w:rPr/>
        <w:t>different</w:t>
      </w:r>
      <w:r>
        <w:rPr>
          <w:spacing w:val="1"/>
        </w:rPr>
        <w:t> </w:t>
      </w:r>
      <w:r>
        <w:rPr/>
        <w:t>taxes</w:t>
      </w:r>
      <w:r>
        <w:rPr>
          <w:spacing w:val="1"/>
        </w:rPr>
        <w:t> </w:t>
      </w:r>
      <w:r>
        <w:rPr/>
        <w:t>on</w:t>
      </w:r>
      <w:r>
        <w:rPr>
          <w:spacing w:val="-1"/>
        </w:rPr>
        <w:t> </w:t>
      </w:r>
      <w:r>
        <w:rPr/>
        <w:t>dividends, capital</w:t>
      </w:r>
      <w:r>
        <w:rPr>
          <w:spacing w:val="1"/>
        </w:rPr>
        <w:t> </w:t>
      </w:r>
      <w:r>
        <w:rPr/>
        <w:t>gains</w:t>
      </w:r>
      <w:r>
        <w:rPr>
          <w:spacing w:val="1"/>
        </w:rPr>
        <w:t> </w:t>
      </w:r>
      <w:r>
        <w:rPr/>
        <w:t>and</w:t>
      </w:r>
      <w:r>
        <w:rPr>
          <w:spacing w:val="1"/>
        </w:rPr>
        <w:t> </w:t>
      </w:r>
      <w:r>
        <w:rPr>
          <w:spacing w:val="-2"/>
        </w:rPr>
        <w:t>transaction</w:t>
      </w:r>
    </w:p>
    <w:p>
      <w:pPr>
        <w:spacing w:after="0" w:line="480" w:lineRule="auto"/>
        <w:jc w:val="both"/>
        <w:sectPr>
          <w:pgSz w:w="12240" w:h="15840"/>
          <w:pgMar w:header="0" w:footer="1012" w:top="1380" w:bottom="1200" w:left="700" w:right="0"/>
        </w:sectPr>
      </w:pPr>
    </w:p>
    <w:p>
      <w:pPr>
        <w:pStyle w:val="BodyText"/>
        <w:spacing w:line="480" w:lineRule="auto" w:before="60"/>
        <w:ind w:right="1441"/>
        <w:jc w:val="both"/>
      </w:pPr>
      <w:r>
        <w:rPr/>
        <w:t>costs, and these differences may influence their clienteles. Earlier dividend theories</w:t>
      </w:r>
      <w:r>
        <w:rPr>
          <w:spacing w:val="40"/>
        </w:rPr>
        <w:t> </w:t>
      </w:r>
      <w:r>
        <w:rPr/>
        <w:t>tend</w:t>
      </w:r>
      <w:r>
        <w:rPr>
          <w:spacing w:val="-3"/>
        </w:rPr>
        <w:t> </w:t>
      </w:r>
      <w:r>
        <w:rPr/>
        <w:t>to</w:t>
      </w:r>
      <w:r>
        <w:rPr>
          <w:spacing w:val="-2"/>
        </w:rPr>
        <w:t> </w:t>
      </w:r>
      <w:r>
        <w:rPr/>
        <w:t>focus</w:t>
      </w:r>
      <w:r>
        <w:rPr>
          <w:spacing w:val="-2"/>
        </w:rPr>
        <w:t> </w:t>
      </w:r>
      <w:r>
        <w:rPr/>
        <w:t>on</w:t>
      </w:r>
      <w:r>
        <w:rPr>
          <w:spacing w:val="-2"/>
        </w:rPr>
        <w:t> </w:t>
      </w:r>
      <w:r>
        <w:rPr/>
        <w:t>two</w:t>
      </w:r>
      <w:r>
        <w:rPr>
          <w:spacing w:val="-2"/>
        </w:rPr>
        <w:t> </w:t>
      </w:r>
      <w:r>
        <w:rPr/>
        <w:t>types</w:t>
      </w:r>
      <w:r>
        <w:rPr>
          <w:spacing w:val="-2"/>
        </w:rPr>
        <w:t> </w:t>
      </w:r>
      <w:r>
        <w:rPr/>
        <w:t>of</w:t>
      </w:r>
      <w:r>
        <w:rPr>
          <w:spacing w:val="-2"/>
        </w:rPr>
        <w:t> </w:t>
      </w:r>
      <w:r>
        <w:rPr/>
        <w:t>clientele</w:t>
      </w:r>
      <w:r>
        <w:rPr>
          <w:spacing w:val="-3"/>
        </w:rPr>
        <w:t> </w:t>
      </w:r>
      <w:r>
        <w:rPr/>
        <w:t>effect,</w:t>
      </w:r>
      <w:r>
        <w:rPr>
          <w:spacing w:val="-2"/>
        </w:rPr>
        <w:t> </w:t>
      </w:r>
      <w:r>
        <w:rPr/>
        <w:t>namely,</w:t>
      </w:r>
      <w:r>
        <w:rPr>
          <w:spacing w:val="-3"/>
        </w:rPr>
        <w:t> </w:t>
      </w:r>
      <w:r>
        <w:rPr/>
        <w:t>transaction</w:t>
      </w:r>
      <w:r>
        <w:rPr>
          <w:spacing w:val="-2"/>
        </w:rPr>
        <w:t> </w:t>
      </w:r>
      <w:r>
        <w:rPr/>
        <w:t>cost</w:t>
      </w:r>
      <w:r>
        <w:rPr>
          <w:spacing w:val="-2"/>
        </w:rPr>
        <w:t> </w:t>
      </w:r>
      <w:r>
        <w:rPr/>
        <w:t>minimisation</w:t>
      </w:r>
      <w:r>
        <w:rPr>
          <w:spacing w:val="-2"/>
        </w:rPr>
        <w:t> </w:t>
      </w:r>
      <w:r>
        <w:rPr/>
        <w:t>and tax minimisation.</w:t>
      </w:r>
    </w:p>
    <w:p>
      <w:pPr>
        <w:pStyle w:val="ListParagraph"/>
        <w:numPr>
          <w:ilvl w:val="3"/>
          <w:numId w:val="11"/>
        </w:numPr>
        <w:tabs>
          <w:tab w:pos="1471" w:val="left" w:leader="none"/>
        </w:tabs>
        <w:spacing w:line="480" w:lineRule="auto" w:before="0" w:after="0"/>
        <w:ind w:left="1280" w:right="1438" w:firstLine="0"/>
        <w:jc w:val="both"/>
        <w:rPr>
          <w:sz w:val="25"/>
        </w:rPr>
      </w:pPr>
      <w:r>
        <w:rPr/>
        <mc:AlternateContent>
          <mc:Choice Requires="wps">
            <w:drawing>
              <wp:anchor distT="0" distB="0" distL="0" distR="0" allowOverlap="1" layoutInCell="1" locked="0" behindDoc="1" simplePos="0" relativeHeight="484127744">
                <wp:simplePos x="0" y="0"/>
                <wp:positionH relativeFrom="page">
                  <wp:posOffset>1121562</wp:posOffset>
                </wp:positionH>
                <wp:positionV relativeFrom="paragraph">
                  <wp:posOffset>187671</wp:posOffset>
                </wp:positionV>
                <wp:extent cx="5505450" cy="5661025"/>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188736" id="docshape75"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sz w:val="25"/>
        </w:rPr>
        <w:t>Tax-Induced Clientele Effects One of the arguments behind the dividend clientele hypothesis centred on the different tax treatment of dividends and capital gains. Prior studies argued that because dividends are often taxed at a higher effective rate than capital gains in most countries, investors already facing high marginal tax rates, or who cannot avoid paying taxes on dividends, may prefer not to receive cash dividends so as to minimise their tax liabilities (Brennan, 1970; Elton and Gruber, 1970; Litzenberger</w:t>
      </w:r>
      <w:r>
        <w:rPr>
          <w:spacing w:val="40"/>
          <w:sz w:val="25"/>
        </w:rPr>
        <w:t> </w:t>
      </w:r>
      <w:r>
        <w:rPr>
          <w:sz w:val="25"/>
        </w:rPr>
        <w:t>&amp;</w:t>
      </w:r>
      <w:r>
        <w:rPr>
          <w:spacing w:val="-2"/>
          <w:sz w:val="25"/>
        </w:rPr>
        <w:t> </w:t>
      </w:r>
      <w:r>
        <w:rPr>
          <w:sz w:val="25"/>
        </w:rPr>
        <w:t>Ramaswamy,</w:t>
      </w:r>
      <w:r>
        <w:rPr>
          <w:spacing w:val="-2"/>
          <w:sz w:val="25"/>
        </w:rPr>
        <w:t> </w:t>
      </w:r>
      <w:r>
        <w:rPr>
          <w:sz w:val="25"/>
        </w:rPr>
        <w:t>1979). Similarly,</w:t>
      </w:r>
      <w:r>
        <w:rPr>
          <w:spacing w:val="-2"/>
          <w:sz w:val="25"/>
        </w:rPr>
        <w:t> </w:t>
      </w:r>
      <w:r>
        <w:rPr>
          <w:sz w:val="25"/>
        </w:rPr>
        <w:t>investors</w:t>
      </w:r>
      <w:r>
        <w:rPr>
          <w:spacing w:val="-1"/>
          <w:sz w:val="25"/>
        </w:rPr>
        <w:t> </w:t>
      </w:r>
      <w:r>
        <w:rPr>
          <w:sz w:val="25"/>
        </w:rPr>
        <w:t>who</w:t>
      </w:r>
      <w:r>
        <w:rPr>
          <w:spacing w:val="-5"/>
          <w:sz w:val="25"/>
        </w:rPr>
        <w:t> </w:t>
      </w:r>
      <w:r>
        <w:rPr>
          <w:sz w:val="25"/>
        </w:rPr>
        <w:t>can</w:t>
      </w:r>
      <w:r>
        <w:rPr>
          <w:spacing w:val="-2"/>
          <w:sz w:val="25"/>
        </w:rPr>
        <w:t> </w:t>
      </w:r>
      <w:r>
        <w:rPr>
          <w:sz w:val="25"/>
        </w:rPr>
        <w:t>avoid</w:t>
      </w:r>
      <w:r>
        <w:rPr>
          <w:spacing w:val="-3"/>
          <w:sz w:val="25"/>
        </w:rPr>
        <w:t> </w:t>
      </w:r>
      <w:r>
        <w:rPr>
          <w:sz w:val="25"/>
        </w:rPr>
        <w:t>paying</w:t>
      </w:r>
      <w:r>
        <w:rPr>
          <w:spacing w:val="-3"/>
          <w:sz w:val="25"/>
        </w:rPr>
        <w:t> </w:t>
      </w:r>
      <w:r>
        <w:rPr>
          <w:sz w:val="25"/>
        </w:rPr>
        <w:t>taxes on</w:t>
      </w:r>
      <w:r>
        <w:rPr>
          <w:spacing w:val="-2"/>
          <w:sz w:val="25"/>
        </w:rPr>
        <w:t> </w:t>
      </w:r>
      <w:r>
        <w:rPr>
          <w:sz w:val="25"/>
        </w:rPr>
        <w:t>dividends</w:t>
      </w:r>
      <w:r>
        <w:rPr>
          <w:spacing w:val="-1"/>
          <w:sz w:val="25"/>
        </w:rPr>
        <w:t> </w:t>
      </w:r>
      <w:r>
        <w:rPr>
          <w:sz w:val="25"/>
        </w:rPr>
        <w:t>or face</w:t>
      </w:r>
      <w:r>
        <w:rPr>
          <w:spacing w:val="-2"/>
          <w:sz w:val="25"/>
        </w:rPr>
        <w:t> </w:t>
      </w:r>
      <w:r>
        <w:rPr>
          <w:sz w:val="25"/>
        </w:rPr>
        <w:t>low</w:t>
      </w:r>
      <w:r>
        <w:rPr>
          <w:spacing w:val="-1"/>
          <w:sz w:val="25"/>
        </w:rPr>
        <w:t> </w:t>
      </w:r>
      <w:r>
        <w:rPr>
          <w:sz w:val="25"/>
        </w:rPr>
        <w:t>margin</w:t>
      </w:r>
      <w:r>
        <w:rPr>
          <w:spacing w:val="-1"/>
          <w:sz w:val="25"/>
        </w:rPr>
        <w:t> </w:t>
      </w:r>
      <w:r>
        <w:rPr>
          <w:sz w:val="25"/>
        </w:rPr>
        <w:t>tax</w:t>
      </w:r>
      <w:r>
        <w:rPr>
          <w:spacing w:val="-2"/>
          <w:sz w:val="25"/>
        </w:rPr>
        <w:t> </w:t>
      </w:r>
      <w:r>
        <w:rPr>
          <w:sz w:val="25"/>
        </w:rPr>
        <w:t>rates</w:t>
      </w:r>
      <w:r>
        <w:rPr>
          <w:spacing w:val="-1"/>
          <w:sz w:val="25"/>
        </w:rPr>
        <w:t> </w:t>
      </w:r>
      <w:r>
        <w:rPr>
          <w:sz w:val="25"/>
        </w:rPr>
        <w:t>do</w:t>
      </w:r>
      <w:r>
        <w:rPr>
          <w:spacing w:val="-1"/>
          <w:sz w:val="25"/>
        </w:rPr>
        <w:t> </w:t>
      </w:r>
      <w:r>
        <w:rPr>
          <w:sz w:val="25"/>
        </w:rPr>
        <w:t>not</w:t>
      </w:r>
      <w:r>
        <w:rPr>
          <w:spacing w:val="-1"/>
          <w:sz w:val="25"/>
        </w:rPr>
        <w:t> </w:t>
      </w:r>
      <w:r>
        <w:rPr>
          <w:sz w:val="25"/>
        </w:rPr>
        <w:t>mind</w:t>
      </w:r>
      <w:r>
        <w:rPr>
          <w:spacing w:val="-4"/>
          <w:sz w:val="25"/>
        </w:rPr>
        <w:t> </w:t>
      </w:r>
      <w:r>
        <w:rPr>
          <w:sz w:val="25"/>
        </w:rPr>
        <w:t>receiving</w:t>
      </w:r>
      <w:r>
        <w:rPr>
          <w:spacing w:val="-1"/>
          <w:sz w:val="25"/>
        </w:rPr>
        <w:t> </w:t>
      </w:r>
      <w:r>
        <w:rPr>
          <w:sz w:val="25"/>
        </w:rPr>
        <w:t>cash</w:t>
      </w:r>
      <w:r>
        <w:rPr>
          <w:spacing w:val="-1"/>
          <w:sz w:val="25"/>
        </w:rPr>
        <w:t> </w:t>
      </w:r>
      <w:r>
        <w:rPr>
          <w:sz w:val="25"/>
        </w:rPr>
        <w:t>dividends (Han,</w:t>
      </w:r>
      <w:r>
        <w:rPr>
          <w:spacing w:val="-2"/>
          <w:sz w:val="25"/>
        </w:rPr>
        <w:t> </w:t>
      </w:r>
      <w:r>
        <w:rPr>
          <w:sz w:val="25"/>
        </w:rPr>
        <w:t>Lee</w:t>
      </w:r>
      <w:r>
        <w:rPr>
          <w:spacing w:val="-2"/>
          <w:sz w:val="25"/>
        </w:rPr>
        <w:t> </w:t>
      </w:r>
      <w:r>
        <w:rPr>
          <w:sz w:val="25"/>
        </w:rPr>
        <w:t>&amp;</w:t>
      </w:r>
      <w:r>
        <w:rPr>
          <w:spacing w:val="-1"/>
          <w:sz w:val="25"/>
        </w:rPr>
        <w:t> </w:t>
      </w:r>
      <w:r>
        <w:rPr>
          <w:sz w:val="25"/>
        </w:rPr>
        <w:t>Suk,</w:t>
      </w:r>
      <w:r>
        <w:rPr>
          <w:spacing w:val="-1"/>
          <w:sz w:val="25"/>
        </w:rPr>
        <w:t> </w:t>
      </w:r>
      <w:r>
        <w:rPr>
          <w:sz w:val="25"/>
        </w:rPr>
        <w:t>1999; Dhaliwal, Erickson &amp; Trezevant, 1999).</w:t>
      </w:r>
    </w:p>
    <w:p>
      <w:pPr>
        <w:pStyle w:val="ListParagraph"/>
        <w:numPr>
          <w:ilvl w:val="3"/>
          <w:numId w:val="11"/>
        </w:numPr>
        <w:tabs>
          <w:tab w:pos="1454" w:val="left" w:leader="none"/>
        </w:tabs>
        <w:spacing w:line="480" w:lineRule="auto" w:before="200" w:after="0"/>
        <w:ind w:left="1280" w:right="1439" w:firstLine="0"/>
        <w:jc w:val="both"/>
        <w:rPr>
          <w:sz w:val="25"/>
        </w:rPr>
      </w:pPr>
      <w:r>
        <w:rPr>
          <w:sz w:val="25"/>
        </w:rPr>
        <w:t>Transaction Cost-Induced Clientele Bishop et al. (2000) posit that investors such as retirees, income-oriented investors and others who depend on dividend income for their consumption needs might prefer high and stable dividend-paying shares to selling part of their shares, which could result in a significant transaction cost. On the contrary, some investors, particularly the wealthy, may not need dividend income to meet their consumption needs, and may therefore favour low or no dividend payouts, to avoid the transaction costs associated with reinvesting the dividends. Furthermore, transaction costs are involved when both groups of investors decide to move from one company’s shares</w:t>
      </w:r>
      <w:r>
        <w:rPr>
          <w:spacing w:val="40"/>
          <w:sz w:val="25"/>
        </w:rPr>
        <w:t> </w:t>
      </w:r>
      <w:r>
        <w:rPr>
          <w:sz w:val="25"/>
        </w:rPr>
        <w:t>to</w:t>
      </w:r>
      <w:r>
        <w:rPr>
          <w:spacing w:val="40"/>
          <w:sz w:val="25"/>
        </w:rPr>
        <w:t> </w:t>
      </w:r>
      <w:r>
        <w:rPr>
          <w:sz w:val="25"/>
        </w:rPr>
        <w:t>other</w:t>
      </w:r>
      <w:r>
        <w:rPr>
          <w:spacing w:val="40"/>
          <w:sz w:val="25"/>
        </w:rPr>
        <w:t> </w:t>
      </w:r>
      <w:r>
        <w:rPr>
          <w:sz w:val="25"/>
        </w:rPr>
        <w:t>types</w:t>
      </w:r>
      <w:r>
        <w:rPr>
          <w:spacing w:val="40"/>
          <w:sz w:val="25"/>
        </w:rPr>
        <w:t> </w:t>
      </w:r>
      <w:r>
        <w:rPr>
          <w:sz w:val="25"/>
        </w:rPr>
        <w:t>of</w:t>
      </w:r>
      <w:r>
        <w:rPr>
          <w:spacing w:val="40"/>
          <w:sz w:val="25"/>
        </w:rPr>
        <w:t> </w:t>
      </w:r>
      <w:r>
        <w:rPr>
          <w:sz w:val="25"/>
        </w:rPr>
        <w:t>security.</w:t>
      </w:r>
      <w:r>
        <w:rPr>
          <w:spacing w:val="40"/>
          <w:sz w:val="25"/>
        </w:rPr>
        <w:t> </w:t>
      </w:r>
      <w:r>
        <w:rPr>
          <w:sz w:val="25"/>
        </w:rPr>
        <w:t>However,</w:t>
      </w:r>
      <w:r>
        <w:rPr>
          <w:spacing w:val="40"/>
          <w:sz w:val="25"/>
        </w:rPr>
        <w:t> </w:t>
      </w:r>
      <w:r>
        <w:rPr>
          <w:sz w:val="25"/>
        </w:rPr>
        <w:t>Miller</w:t>
      </w:r>
      <w:r>
        <w:rPr>
          <w:spacing w:val="40"/>
          <w:sz w:val="25"/>
        </w:rPr>
        <w:t> </w:t>
      </w:r>
      <w:r>
        <w:rPr>
          <w:sz w:val="25"/>
        </w:rPr>
        <w:t>&amp;</w:t>
      </w:r>
      <w:r>
        <w:rPr>
          <w:spacing w:val="40"/>
          <w:sz w:val="25"/>
        </w:rPr>
        <w:t> </w:t>
      </w:r>
      <w:r>
        <w:rPr>
          <w:sz w:val="25"/>
        </w:rPr>
        <w:t>Modigliani’s</w:t>
      </w:r>
      <w:r>
        <w:rPr>
          <w:spacing w:val="40"/>
          <w:sz w:val="25"/>
        </w:rPr>
        <w:t> </w:t>
      </w:r>
      <w:r>
        <w:rPr>
          <w:sz w:val="25"/>
        </w:rPr>
        <w:t>(1961)</w:t>
      </w:r>
      <w:r>
        <w:rPr>
          <w:spacing w:val="40"/>
          <w:sz w:val="25"/>
        </w:rPr>
        <w:t> </w:t>
      </w:r>
      <w:r>
        <w:rPr>
          <w:sz w:val="25"/>
        </w:rPr>
        <w:t>view</w:t>
      </w:r>
      <w:r>
        <w:rPr>
          <w:spacing w:val="39"/>
          <w:sz w:val="25"/>
        </w:rPr>
        <w:t> </w:t>
      </w:r>
      <w:r>
        <w:rPr>
          <w:sz w:val="25"/>
        </w:rPr>
        <w:t>that</w:t>
      </w:r>
    </w:p>
    <w:p>
      <w:pPr>
        <w:spacing w:after="0" w:line="480" w:lineRule="auto"/>
        <w:jc w:val="both"/>
        <w:rPr>
          <w:sz w:val="25"/>
        </w:rPr>
        <w:sectPr>
          <w:pgSz w:w="12240" w:h="15840"/>
          <w:pgMar w:header="0" w:footer="1012" w:top="1380" w:bottom="1200" w:left="700" w:right="0"/>
        </w:sectPr>
      </w:pPr>
    </w:p>
    <w:p>
      <w:pPr>
        <w:pStyle w:val="BodyText"/>
        <w:spacing w:line="480" w:lineRule="auto" w:before="60"/>
        <w:ind w:right="1443"/>
        <w:jc w:val="both"/>
      </w:pPr>
      <w:r>
        <w:rPr/>
        <w:t>homemade dividends are free, does not hold true because in a real world transaction costs are involved when securities are traded (Scholz, 2017).</w:t>
      </w:r>
    </w:p>
    <w:p>
      <w:pPr>
        <w:pStyle w:val="BodyText"/>
        <w:spacing w:line="480" w:lineRule="auto" w:before="198"/>
        <w:ind w:right="1436"/>
        <w:jc w:val="both"/>
      </w:pPr>
      <w:r>
        <w:rPr/>
        <mc:AlternateContent>
          <mc:Choice Requires="wps">
            <w:drawing>
              <wp:anchor distT="0" distB="0" distL="0" distR="0" allowOverlap="1" layoutInCell="1" locked="0" behindDoc="1" simplePos="0" relativeHeight="484128256">
                <wp:simplePos x="0" y="0"/>
                <wp:positionH relativeFrom="page">
                  <wp:posOffset>1121562</wp:posOffset>
                </wp:positionH>
                <wp:positionV relativeFrom="paragraph">
                  <wp:posOffset>552765</wp:posOffset>
                </wp:positionV>
                <wp:extent cx="5505450" cy="5661025"/>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188224" id="docshape76"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t>Similarly, another effect of transaction costs on dividend policy is based on fact that dividend payments are an outflow of cash which may be used for investment purposes. In other words, when a firm pays a cash dividend, they may have to rely on external financing in order to execute their investment, which may in turn involve costs. For instance, if a firm issues equity to raise cash for its investment programme, or resorts to debt financing, there are costs. If the costs of external financing are significant, it is likely that firms would prefer to use retained earnings rather than external financing, which supports the pecking order theory (Myers, 2000). Prior studies have identified transaction</w:t>
      </w:r>
      <w:r>
        <w:rPr>
          <w:spacing w:val="-5"/>
        </w:rPr>
        <w:t> </w:t>
      </w:r>
      <w:r>
        <w:rPr/>
        <w:t>costs</w:t>
      </w:r>
      <w:r>
        <w:rPr>
          <w:spacing w:val="-3"/>
        </w:rPr>
        <w:t> </w:t>
      </w:r>
      <w:r>
        <w:rPr/>
        <w:t>associated</w:t>
      </w:r>
      <w:r>
        <w:rPr>
          <w:spacing w:val="-5"/>
        </w:rPr>
        <w:t> </w:t>
      </w:r>
      <w:r>
        <w:rPr/>
        <w:t>with</w:t>
      </w:r>
      <w:r>
        <w:rPr>
          <w:spacing w:val="-2"/>
        </w:rPr>
        <w:t> </w:t>
      </w:r>
      <w:r>
        <w:rPr/>
        <w:t>dividends:</w:t>
      </w:r>
      <w:r>
        <w:rPr>
          <w:spacing w:val="-5"/>
        </w:rPr>
        <w:t> </w:t>
      </w:r>
      <w:r>
        <w:rPr/>
        <w:t>Bhattacharya’s</w:t>
      </w:r>
      <w:r>
        <w:rPr>
          <w:spacing w:val="-3"/>
        </w:rPr>
        <w:t> </w:t>
      </w:r>
      <w:r>
        <w:rPr/>
        <w:t>(1979)</w:t>
      </w:r>
      <w:r>
        <w:rPr>
          <w:spacing w:val="-4"/>
        </w:rPr>
        <w:t> </w:t>
      </w:r>
      <w:r>
        <w:rPr/>
        <w:t>signalling</w:t>
      </w:r>
      <w:r>
        <w:rPr>
          <w:spacing w:val="-5"/>
        </w:rPr>
        <w:t> </w:t>
      </w:r>
      <w:r>
        <w:rPr/>
        <w:t>model</w:t>
      </w:r>
      <w:r>
        <w:rPr>
          <w:spacing w:val="-2"/>
        </w:rPr>
        <w:t> </w:t>
      </w:r>
      <w:r>
        <w:rPr/>
        <w:t>and Rozeff’s (1982) trade-off model are amongst the justifications for clientele effects of dividends. Thus Rozeff (1982) argued that companies with high levels of debt should adopt a lower dividend payout ratio as higher payouts are associated with higher transaction costs arising from the use of external financing. Therefore, on the basis of evidence from the literature, the dividend payout ratio and transaction costs are expected to be negatively correlated.</w:t>
      </w:r>
    </w:p>
    <w:p>
      <w:pPr>
        <w:pStyle w:val="Heading5"/>
        <w:numPr>
          <w:ilvl w:val="2"/>
          <w:numId w:val="6"/>
        </w:numPr>
        <w:tabs>
          <w:tab w:pos="1840" w:val="left" w:leader="none"/>
        </w:tabs>
        <w:spacing w:line="240" w:lineRule="auto" w:before="203" w:after="0"/>
        <w:ind w:left="1840" w:right="0" w:hanging="560"/>
        <w:jc w:val="both"/>
      </w:pPr>
      <w:r>
        <w:rPr/>
        <w:t>Agency</w:t>
      </w:r>
      <w:r>
        <w:rPr>
          <w:spacing w:val="-9"/>
        </w:rPr>
        <w:t> </w:t>
      </w:r>
      <w:r>
        <w:rPr/>
        <w:t>Problems</w:t>
      </w:r>
      <w:r>
        <w:rPr>
          <w:spacing w:val="-5"/>
        </w:rPr>
        <w:t> </w:t>
      </w:r>
      <w:r>
        <w:rPr/>
        <w:t>and</w:t>
      </w:r>
      <w:r>
        <w:rPr>
          <w:spacing w:val="-7"/>
        </w:rPr>
        <w:t> </w:t>
      </w:r>
      <w:r>
        <w:rPr/>
        <w:t>Dividend</w:t>
      </w:r>
      <w:r>
        <w:rPr>
          <w:spacing w:val="-8"/>
        </w:rPr>
        <w:t> </w:t>
      </w:r>
      <w:r>
        <w:rPr/>
        <w:t>Theories</w:t>
      </w:r>
      <w:r>
        <w:rPr>
          <w:spacing w:val="-8"/>
        </w:rPr>
        <w:t> </w:t>
      </w:r>
      <w:r>
        <w:rPr>
          <w:spacing w:val="-2"/>
        </w:rPr>
        <w:t>Agency</w:t>
      </w:r>
    </w:p>
    <w:p>
      <w:pPr>
        <w:pStyle w:val="BodyText"/>
        <w:ind w:left="0"/>
        <w:rPr>
          <w:b/>
        </w:rPr>
      </w:pPr>
    </w:p>
    <w:p>
      <w:pPr>
        <w:pStyle w:val="BodyText"/>
        <w:spacing w:line="480" w:lineRule="auto" w:before="1"/>
        <w:ind w:right="1437"/>
        <w:jc w:val="both"/>
      </w:pPr>
      <w:r>
        <w:rPr/>
        <w:t>Theory concerns the relationship between a principal and his agents (Arnold, 2005).</w:t>
      </w:r>
      <w:r>
        <w:rPr>
          <w:spacing w:val="40"/>
        </w:rPr>
        <w:t> </w:t>
      </w:r>
      <w:r>
        <w:rPr/>
        <w:t>The agency relationship often creates conflict which leads to agency problems (Jensen and Meckling, 1976) related, for example, to the cost of administration, restructuring and</w:t>
      </w:r>
      <w:r>
        <w:rPr>
          <w:spacing w:val="21"/>
        </w:rPr>
        <w:t> </w:t>
      </w:r>
      <w:r>
        <w:rPr/>
        <w:t>enforcing</w:t>
      </w:r>
      <w:r>
        <w:rPr>
          <w:spacing w:val="22"/>
        </w:rPr>
        <w:t> </w:t>
      </w:r>
      <w:r>
        <w:rPr/>
        <w:t>of</w:t>
      </w:r>
      <w:r>
        <w:rPr>
          <w:spacing w:val="23"/>
        </w:rPr>
        <w:t> </w:t>
      </w:r>
      <w:r>
        <w:rPr/>
        <w:t>contracts</w:t>
      </w:r>
      <w:r>
        <w:rPr>
          <w:spacing w:val="23"/>
        </w:rPr>
        <w:t> </w:t>
      </w:r>
      <w:r>
        <w:rPr/>
        <w:t>(Brealey,</w:t>
      </w:r>
      <w:r>
        <w:rPr>
          <w:spacing w:val="22"/>
        </w:rPr>
        <w:t> </w:t>
      </w:r>
      <w:r>
        <w:rPr/>
        <w:t>Allen</w:t>
      </w:r>
      <w:r>
        <w:rPr>
          <w:spacing w:val="21"/>
        </w:rPr>
        <w:t> </w:t>
      </w:r>
      <w:r>
        <w:rPr/>
        <w:t>&amp;</w:t>
      </w:r>
      <w:r>
        <w:rPr>
          <w:spacing w:val="25"/>
        </w:rPr>
        <w:t> </w:t>
      </w:r>
      <w:r>
        <w:rPr/>
        <w:t>Myers,</w:t>
      </w:r>
      <w:r>
        <w:rPr>
          <w:spacing w:val="22"/>
        </w:rPr>
        <w:t> </w:t>
      </w:r>
      <w:r>
        <w:rPr/>
        <w:t>2016).</w:t>
      </w:r>
      <w:r>
        <w:rPr>
          <w:spacing w:val="22"/>
        </w:rPr>
        <w:t> </w:t>
      </w:r>
      <w:r>
        <w:rPr/>
        <w:t>Ross</w:t>
      </w:r>
      <w:r>
        <w:rPr>
          <w:spacing w:val="22"/>
        </w:rPr>
        <w:t> </w:t>
      </w:r>
      <w:r>
        <w:rPr/>
        <w:t>(2008)</w:t>
      </w:r>
      <w:r>
        <w:rPr>
          <w:spacing w:val="23"/>
        </w:rPr>
        <w:t> </w:t>
      </w:r>
      <w:r>
        <w:rPr/>
        <w:t>suggest</w:t>
      </w:r>
      <w:r>
        <w:rPr>
          <w:spacing w:val="22"/>
        </w:rPr>
        <w:t> </w:t>
      </w:r>
      <w:r>
        <w:rPr>
          <w:spacing w:val="-4"/>
        </w:rPr>
        <w:t>that</w:t>
      </w:r>
    </w:p>
    <w:p>
      <w:pPr>
        <w:spacing w:after="0" w:line="480" w:lineRule="auto"/>
        <w:jc w:val="both"/>
        <w:sectPr>
          <w:pgSz w:w="12240" w:h="15840"/>
          <w:pgMar w:header="0" w:footer="1012" w:top="1380" w:bottom="1200" w:left="700" w:right="0"/>
        </w:sectPr>
      </w:pPr>
    </w:p>
    <w:p>
      <w:pPr>
        <w:pStyle w:val="BodyText"/>
        <w:spacing w:line="480" w:lineRule="auto" w:before="60"/>
        <w:ind w:right="1436"/>
        <w:jc w:val="both"/>
      </w:pPr>
      <w:r>
        <w:rPr/>
        <mc:AlternateContent>
          <mc:Choice Requires="wps">
            <w:drawing>
              <wp:anchor distT="0" distB="0" distL="0" distR="0" allowOverlap="1" layoutInCell="1" locked="0" behindDoc="1" simplePos="0" relativeHeight="484128768">
                <wp:simplePos x="0" y="0"/>
                <wp:positionH relativeFrom="page">
                  <wp:posOffset>1121562</wp:posOffset>
                </wp:positionH>
                <wp:positionV relativeFrom="paragraph">
                  <wp:posOffset>1321053</wp:posOffset>
                </wp:positionV>
                <wp:extent cx="5505450" cy="566102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7712" id="docshape77"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agency</w:t>
      </w:r>
      <w:r>
        <w:rPr>
          <w:spacing w:val="-2"/>
        </w:rPr>
        <w:t> </w:t>
      </w:r>
      <w:r>
        <w:rPr/>
        <w:t>costs arise</w:t>
      </w:r>
      <w:r>
        <w:rPr>
          <w:spacing w:val="-2"/>
        </w:rPr>
        <w:t> </w:t>
      </w:r>
      <w:r>
        <w:rPr/>
        <w:t>when managers try</w:t>
      </w:r>
      <w:r>
        <w:rPr>
          <w:spacing w:val="-1"/>
        </w:rPr>
        <w:t> </w:t>
      </w:r>
      <w:r>
        <w:rPr/>
        <w:t>to</w:t>
      </w:r>
      <w:r>
        <w:rPr>
          <w:spacing w:val="-1"/>
        </w:rPr>
        <w:t> </w:t>
      </w:r>
      <w:r>
        <w:rPr/>
        <w:t>enrich</w:t>
      </w:r>
      <w:r>
        <w:rPr>
          <w:spacing w:val="-1"/>
        </w:rPr>
        <w:t> </w:t>
      </w:r>
      <w:r>
        <w:rPr/>
        <w:t>themselves</w:t>
      </w:r>
      <w:r>
        <w:rPr>
          <w:spacing w:val="-1"/>
        </w:rPr>
        <w:t> </w:t>
      </w:r>
      <w:r>
        <w:rPr/>
        <w:t>at</w:t>
      </w:r>
      <w:r>
        <w:rPr>
          <w:spacing w:val="-2"/>
        </w:rPr>
        <w:t> </w:t>
      </w:r>
      <w:r>
        <w:rPr/>
        <w:t>the</w:t>
      </w:r>
      <w:r>
        <w:rPr>
          <w:spacing w:val="-2"/>
        </w:rPr>
        <w:t> </w:t>
      </w:r>
      <w:r>
        <w:rPr/>
        <w:t>expense</w:t>
      </w:r>
      <w:r>
        <w:rPr>
          <w:spacing w:val="-2"/>
        </w:rPr>
        <w:t> </w:t>
      </w:r>
      <w:r>
        <w:rPr/>
        <w:t>of</w:t>
      </w:r>
      <w:r>
        <w:rPr>
          <w:spacing w:val="-1"/>
        </w:rPr>
        <w:t> </w:t>
      </w:r>
      <w:r>
        <w:rPr/>
        <w:t>the</w:t>
      </w:r>
      <w:r>
        <w:rPr>
          <w:spacing w:val="-2"/>
        </w:rPr>
        <w:t> </w:t>
      </w:r>
      <w:r>
        <w:rPr/>
        <w:t>owners or their creditors. Agency costs arising from conflicts between stakeholders in an organisation have been studied extensively. Prior studies have all investigated the impact of agency costs on the organisation and how the dividend payout ratio could be used as a tool for reducing agency costs (Jensen &amp; Meckling, 2012; Rozeff, 2013; Easterbrook, 2016).</w:t>
      </w:r>
    </w:p>
    <w:p>
      <w:pPr>
        <w:pStyle w:val="BodyText"/>
        <w:spacing w:line="480" w:lineRule="auto"/>
        <w:ind w:right="1434"/>
        <w:jc w:val="both"/>
      </w:pPr>
      <w:r>
        <w:rPr/>
        <w:t>Firstly, Jensen and Meckling (2002) suggest that managers tend to invest free cash flows, which should have been distributed to shareholders as dividends in unprofitable (negative NPV’) projects, thereby creating an agency problem which may lead to high costs. He further argued that in order to reduce the high costs associated with agency, firms pay cash dividends to shareholders instead of investing it in negative NPV projects. Secondly, Easterbrook (1984) asserted that higher dividend payouts reduced retained earnings available, which could force managers to borrow from the capital market in order to raise funds for its investments. Furthermore, he suggested that cash dividend payments limited the possibility of investment in sub-optimal projects, increased monitoring as managers sought external financing in the capital market, and finally, ensured that they acted in the best interests of the shareholders (Easterbrook, </w:t>
      </w:r>
      <w:r>
        <w:rPr>
          <w:spacing w:val="-2"/>
        </w:rPr>
        <w:t>1984).</w:t>
      </w:r>
    </w:p>
    <w:p>
      <w:pPr>
        <w:pStyle w:val="BodyText"/>
        <w:spacing w:line="480" w:lineRule="auto" w:before="200"/>
        <w:ind w:right="1436"/>
        <w:jc w:val="both"/>
      </w:pPr>
      <w:r>
        <w:rPr/>
        <w:t>Lastly, Rozeff (1982), Crutchley &amp; Hansen (1989), and Chen &amp; Dhiensiri (2009) argue that corporate ownership, leverage, size, and agency problems affect firm dividend policies.</w:t>
      </w:r>
      <w:r>
        <w:rPr>
          <w:spacing w:val="-3"/>
        </w:rPr>
        <w:t> </w:t>
      </w:r>
      <w:r>
        <w:rPr/>
        <w:t>In</w:t>
      </w:r>
      <w:r>
        <w:rPr>
          <w:spacing w:val="-3"/>
        </w:rPr>
        <w:t> </w:t>
      </w:r>
      <w:r>
        <w:rPr/>
        <w:t>other</w:t>
      </w:r>
      <w:r>
        <w:rPr>
          <w:spacing w:val="-3"/>
        </w:rPr>
        <w:t> </w:t>
      </w:r>
      <w:r>
        <w:rPr/>
        <w:t>words, firms</w:t>
      </w:r>
      <w:r>
        <w:rPr>
          <w:spacing w:val="-1"/>
        </w:rPr>
        <w:t> </w:t>
      </w:r>
      <w:r>
        <w:rPr/>
        <w:t>with</w:t>
      </w:r>
      <w:r>
        <w:rPr>
          <w:spacing w:val="-3"/>
        </w:rPr>
        <w:t> </w:t>
      </w:r>
      <w:r>
        <w:rPr/>
        <w:t>lower</w:t>
      </w:r>
      <w:r>
        <w:rPr>
          <w:spacing w:val="-3"/>
        </w:rPr>
        <w:t> </w:t>
      </w:r>
      <w:r>
        <w:rPr/>
        <w:t>(higher)</w:t>
      </w:r>
      <w:r>
        <w:rPr>
          <w:spacing w:val="-2"/>
        </w:rPr>
        <w:t> </w:t>
      </w:r>
      <w:r>
        <w:rPr/>
        <w:t>levels</w:t>
      </w:r>
      <w:r>
        <w:rPr>
          <w:spacing w:val="-2"/>
        </w:rPr>
        <w:t> </w:t>
      </w:r>
      <w:r>
        <w:rPr/>
        <w:t>of</w:t>
      </w:r>
      <w:r>
        <w:rPr>
          <w:spacing w:val="-2"/>
        </w:rPr>
        <w:t> </w:t>
      </w:r>
      <w:r>
        <w:rPr/>
        <w:t>insider</w:t>
      </w:r>
      <w:r>
        <w:rPr>
          <w:spacing w:val="-3"/>
        </w:rPr>
        <w:t> </w:t>
      </w:r>
      <w:r>
        <w:rPr/>
        <w:t>ownership</w:t>
      </w:r>
      <w:r>
        <w:rPr>
          <w:spacing w:val="-3"/>
        </w:rPr>
        <w:t> </w:t>
      </w:r>
      <w:r>
        <w:rPr/>
        <w:t>may</w:t>
      </w:r>
      <w:r>
        <w:rPr>
          <w:spacing w:val="-3"/>
        </w:rPr>
        <w:t> </w:t>
      </w:r>
      <w:r>
        <w:rPr/>
        <w:t>have higher</w:t>
      </w:r>
      <w:r>
        <w:rPr>
          <w:spacing w:val="26"/>
        </w:rPr>
        <w:t> </w:t>
      </w:r>
      <w:r>
        <w:rPr/>
        <w:t>(lower)</w:t>
      </w:r>
      <w:r>
        <w:rPr>
          <w:spacing w:val="27"/>
        </w:rPr>
        <w:t> </w:t>
      </w:r>
      <w:r>
        <w:rPr/>
        <w:t>dividend</w:t>
      </w:r>
      <w:r>
        <w:rPr>
          <w:spacing w:val="24"/>
        </w:rPr>
        <w:t> </w:t>
      </w:r>
      <w:r>
        <w:rPr/>
        <w:t>payout</w:t>
      </w:r>
      <w:r>
        <w:rPr>
          <w:spacing w:val="26"/>
        </w:rPr>
        <w:t> </w:t>
      </w:r>
      <w:r>
        <w:rPr/>
        <w:t>ratios.</w:t>
      </w:r>
      <w:r>
        <w:rPr>
          <w:spacing w:val="26"/>
        </w:rPr>
        <w:t> </w:t>
      </w:r>
      <w:r>
        <w:rPr/>
        <w:t>For</w:t>
      </w:r>
      <w:r>
        <w:rPr>
          <w:spacing w:val="27"/>
        </w:rPr>
        <w:t> </w:t>
      </w:r>
      <w:r>
        <w:rPr/>
        <w:t>example,</w:t>
      </w:r>
      <w:r>
        <w:rPr>
          <w:spacing w:val="26"/>
        </w:rPr>
        <w:t> </w:t>
      </w:r>
      <w:r>
        <w:rPr/>
        <w:t>an</w:t>
      </w:r>
      <w:r>
        <w:rPr>
          <w:spacing w:val="26"/>
        </w:rPr>
        <w:t> </w:t>
      </w:r>
      <w:r>
        <w:rPr/>
        <w:t>increase</w:t>
      </w:r>
      <w:r>
        <w:rPr>
          <w:spacing w:val="26"/>
        </w:rPr>
        <w:t> </w:t>
      </w:r>
      <w:r>
        <w:rPr/>
        <w:t>in</w:t>
      </w:r>
      <w:r>
        <w:rPr>
          <w:spacing w:val="26"/>
        </w:rPr>
        <w:t> </w:t>
      </w:r>
      <w:r>
        <w:rPr/>
        <w:t>insider</w:t>
      </w:r>
      <w:r>
        <w:rPr>
          <w:spacing w:val="27"/>
        </w:rPr>
        <w:t> </w:t>
      </w:r>
      <w:r>
        <w:rPr>
          <w:spacing w:val="-2"/>
        </w:rPr>
        <w:t>ownership</w:t>
      </w:r>
    </w:p>
    <w:p>
      <w:pPr>
        <w:spacing w:after="0" w:line="480" w:lineRule="auto"/>
        <w:jc w:val="both"/>
        <w:sectPr>
          <w:pgSz w:w="12240" w:h="15840"/>
          <w:pgMar w:header="0" w:footer="1012" w:top="1380" w:bottom="1200" w:left="700" w:right="0"/>
        </w:sectPr>
      </w:pPr>
    </w:p>
    <w:p>
      <w:pPr>
        <w:pStyle w:val="BodyText"/>
        <w:spacing w:line="480" w:lineRule="auto" w:before="60"/>
        <w:ind w:right="1439"/>
        <w:jc w:val="both"/>
      </w:pPr>
      <w:r>
        <w:rPr/>
        <mc:AlternateContent>
          <mc:Choice Requires="wps">
            <w:drawing>
              <wp:anchor distT="0" distB="0" distL="0" distR="0" allowOverlap="1" layoutInCell="1" locked="0" behindDoc="1" simplePos="0" relativeHeight="484129280">
                <wp:simplePos x="0" y="0"/>
                <wp:positionH relativeFrom="page">
                  <wp:posOffset>1121562</wp:posOffset>
                </wp:positionH>
                <wp:positionV relativeFrom="paragraph">
                  <wp:posOffset>1321053</wp:posOffset>
                </wp:positionV>
                <wp:extent cx="5505450" cy="56610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7200" id="docshape78"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reduces</w:t>
      </w:r>
      <w:r>
        <w:rPr>
          <w:spacing w:val="-2"/>
        </w:rPr>
        <w:t> </w:t>
      </w:r>
      <w:r>
        <w:rPr/>
        <w:t>agency</w:t>
      </w:r>
      <w:r>
        <w:rPr>
          <w:spacing w:val="-3"/>
        </w:rPr>
        <w:t> </w:t>
      </w:r>
      <w:r>
        <w:rPr/>
        <w:t>costs,</w:t>
      </w:r>
      <w:r>
        <w:rPr>
          <w:spacing w:val="-2"/>
        </w:rPr>
        <w:t> </w:t>
      </w:r>
      <w:r>
        <w:rPr/>
        <w:t>because</w:t>
      </w:r>
      <w:r>
        <w:rPr>
          <w:spacing w:val="-3"/>
        </w:rPr>
        <w:t> </w:t>
      </w:r>
      <w:r>
        <w:rPr/>
        <w:t>whatever</w:t>
      </w:r>
      <w:r>
        <w:rPr>
          <w:spacing w:val="-2"/>
        </w:rPr>
        <w:t> </w:t>
      </w:r>
      <w:r>
        <w:rPr/>
        <w:t>affects</w:t>
      </w:r>
      <w:r>
        <w:rPr>
          <w:spacing w:val="-1"/>
        </w:rPr>
        <w:t> </w:t>
      </w:r>
      <w:r>
        <w:rPr/>
        <w:t>shareholders</w:t>
      </w:r>
      <w:r>
        <w:rPr>
          <w:spacing w:val="-1"/>
        </w:rPr>
        <w:t> </w:t>
      </w:r>
      <w:r>
        <w:rPr/>
        <w:t>will</w:t>
      </w:r>
      <w:r>
        <w:rPr>
          <w:spacing w:val="-2"/>
        </w:rPr>
        <w:t> </w:t>
      </w:r>
      <w:r>
        <w:rPr/>
        <w:t>also</w:t>
      </w:r>
      <w:r>
        <w:rPr>
          <w:spacing w:val="-2"/>
        </w:rPr>
        <w:t> </w:t>
      </w:r>
      <w:r>
        <w:rPr/>
        <w:t>affect</w:t>
      </w:r>
      <w:r>
        <w:rPr>
          <w:spacing w:val="-2"/>
        </w:rPr>
        <w:t> </w:t>
      </w:r>
      <w:r>
        <w:rPr/>
        <w:t>their</w:t>
      </w:r>
      <w:r>
        <w:rPr>
          <w:spacing w:val="-2"/>
        </w:rPr>
        <w:t> </w:t>
      </w:r>
      <w:r>
        <w:rPr/>
        <w:t>equity ownership in the firm. Therefore, most agency theories found consistent evidence that ‘dividend policy controls agency cost by reducing funds available for unnecessary and unprofitable investments, requiring managers to look for financing in capital markets which increases the monitoring’ (Kilincarslan, 2015).</w:t>
      </w:r>
    </w:p>
    <w:p>
      <w:pPr>
        <w:pStyle w:val="Heading5"/>
        <w:spacing w:before="199"/>
      </w:pPr>
      <w:r>
        <w:rPr/>
        <w:t>2.2.6</w:t>
      </w:r>
      <w:r>
        <w:rPr>
          <w:spacing w:val="-8"/>
        </w:rPr>
        <w:t> </w:t>
      </w:r>
      <w:r>
        <w:rPr/>
        <w:t>Dividends</w:t>
      </w:r>
      <w:r>
        <w:rPr>
          <w:spacing w:val="-6"/>
        </w:rPr>
        <w:t> </w:t>
      </w:r>
      <w:r>
        <w:rPr/>
        <w:t>and</w:t>
      </w:r>
      <w:r>
        <w:rPr>
          <w:spacing w:val="-6"/>
        </w:rPr>
        <w:t> </w:t>
      </w:r>
      <w:r>
        <w:rPr/>
        <w:t>the</w:t>
      </w:r>
      <w:r>
        <w:rPr>
          <w:spacing w:val="-7"/>
        </w:rPr>
        <w:t> </w:t>
      </w:r>
      <w:r>
        <w:rPr/>
        <w:t>Industry</w:t>
      </w:r>
      <w:r>
        <w:rPr>
          <w:spacing w:val="-7"/>
        </w:rPr>
        <w:t> </w:t>
      </w:r>
      <w:r>
        <w:rPr>
          <w:spacing w:val="-2"/>
        </w:rPr>
        <w:t>Effect</w:t>
      </w:r>
    </w:p>
    <w:p>
      <w:pPr>
        <w:pStyle w:val="BodyText"/>
        <w:spacing w:before="2"/>
        <w:ind w:left="0"/>
        <w:rPr>
          <w:b/>
        </w:rPr>
      </w:pPr>
    </w:p>
    <w:p>
      <w:pPr>
        <w:pStyle w:val="BodyText"/>
        <w:spacing w:line="480" w:lineRule="auto"/>
        <w:ind w:right="1438"/>
        <w:jc w:val="both"/>
      </w:pPr>
      <w:r>
        <w:rPr/>
        <w:t>Literature suggests that</w:t>
      </w:r>
      <w:r>
        <w:rPr>
          <w:spacing w:val="-1"/>
        </w:rPr>
        <w:t> </w:t>
      </w:r>
      <w:r>
        <w:rPr/>
        <w:t>the industry effect is one of the major reasons behind variations in dividend payouts (Ozo, 2012). For example, Lintner (2014) observes that mature firms are more likely to pay dividends than growth firms, due to their maturity. He maintains</w:t>
      </w:r>
      <w:r>
        <w:rPr>
          <w:spacing w:val="-1"/>
        </w:rPr>
        <w:t> </w:t>
      </w:r>
      <w:r>
        <w:rPr/>
        <w:t>that</w:t>
      </w:r>
      <w:r>
        <w:rPr>
          <w:spacing w:val="-2"/>
        </w:rPr>
        <w:t> </w:t>
      </w:r>
      <w:r>
        <w:rPr/>
        <w:t>most</w:t>
      </w:r>
      <w:r>
        <w:rPr>
          <w:spacing w:val="-2"/>
        </w:rPr>
        <w:t> </w:t>
      </w:r>
      <w:r>
        <w:rPr/>
        <w:t>mature</w:t>
      </w:r>
      <w:r>
        <w:rPr>
          <w:spacing w:val="-2"/>
        </w:rPr>
        <w:t> </w:t>
      </w:r>
      <w:r>
        <w:rPr/>
        <w:t>firms are</w:t>
      </w:r>
      <w:r>
        <w:rPr>
          <w:spacing w:val="-2"/>
        </w:rPr>
        <w:t> </w:t>
      </w:r>
      <w:r>
        <w:rPr/>
        <w:t>stable,</w:t>
      </w:r>
      <w:r>
        <w:rPr>
          <w:spacing w:val="-2"/>
        </w:rPr>
        <w:t> </w:t>
      </w:r>
      <w:r>
        <w:rPr/>
        <w:t>and</w:t>
      </w:r>
      <w:r>
        <w:rPr>
          <w:spacing w:val="-2"/>
        </w:rPr>
        <w:t> </w:t>
      </w:r>
      <w:r>
        <w:rPr/>
        <w:t>can</w:t>
      </w:r>
      <w:r>
        <w:rPr>
          <w:spacing w:val="-2"/>
        </w:rPr>
        <w:t> </w:t>
      </w:r>
      <w:r>
        <w:rPr/>
        <w:t>afford</w:t>
      </w:r>
      <w:r>
        <w:rPr>
          <w:spacing w:val="-2"/>
        </w:rPr>
        <w:t> </w:t>
      </w:r>
      <w:r>
        <w:rPr/>
        <w:t>to</w:t>
      </w:r>
      <w:r>
        <w:rPr>
          <w:spacing w:val="-2"/>
        </w:rPr>
        <w:t> </w:t>
      </w:r>
      <w:r>
        <w:rPr/>
        <w:t>pay</w:t>
      </w:r>
      <w:r>
        <w:rPr>
          <w:spacing w:val="-2"/>
        </w:rPr>
        <w:t> </w:t>
      </w:r>
      <w:r>
        <w:rPr/>
        <w:t>higher</w:t>
      </w:r>
      <w:r>
        <w:rPr>
          <w:spacing w:val="-2"/>
        </w:rPr>
        <w:t> </w:t>
      </w:r>
      <w:r>
        <w:rPr/>
        <w:t>dividends</w:t>
      </w:r>
      <w:r>
        <w:rPr>
          <w:spacing w:val="-1"/>
        </w:rPr>
        <w:t> </w:t>
      </w:r>
      <w:r>
        <w:rPr/>
        <w:t>than the growth (newly established) firms. In addition, some studies have examined the correlation between the dividend payout ratio and industry dummies, but their findings have</w:t>
      </w:r>
      <w:r>
        <w:rPr>
          <w:spacing w:val="-2"/>
        </w:rPr>
        <w:t> </w:t>
      </w:r>
      <w:r>
        <w:rPr/>
        <w:t>been</w:t>
      </w:r>
      <w:r>
        <w:rPr>
          <w:spacing w:val="-2"/>
        </w:rPr>
        <w:t> </w:t>
      </w:r>
      <w:r>
        <w:rPr/>
        <w:t>inconclusive. For example, Bake,</w:t>
      </w:r>
      <w:r>
        <w:rPr>
          <w:spacing w:val="-2"/>
        </w:rPr>
        <w:t> </w:t>
      </w:r>
      <w:r>
        <w:rPr/>
        <w:t>2001;</w:t>
      </w:r>
      <w:r>
        <w:rPr>
          <w:spacing w:val="-1"/>
        </w:rPr>
        <w:t> </w:t>
      </w:r>
      <w:r>
        <w:rPr/>
        <w:t>Baker,</w:t>
      </w:r>
      <w:r>
        <w:rPr>
          <w:spacing w:val="-1"/>
        </w:rPr>
        <w:t> </w:t>
      </w:r>
      <w:r>
        <w:rPr/>
        <w:t>2008; Baker &amp;</w:t>
      </w:r>
      <w:r>
        <w:rPr>
          <w:spacing w:val="-1"/>
        </w:rPr>
        <w:t> </w:t>
      </w:r>
      <w:r>
        <w:rPr/>
        <w:t>Powell,</w:t>
      </w:r>
      <w:r>
        <w:rPr>
          <w:spacing w:val="-1"/>
        </w:rPr>
        <w:t> </w:t>
      </w:r>
      <w:r>
        <w:rPr/>
        <w:t>1999) found a positive correlation between the dividend payout ratio and industry effect. In particular, Baker (2012) surveyed NYSE listed companies to ascertain the managers’ views on the determinants of dividend policy. They found that high payouts were associated with the utilities, whereas manufacturing and retail sectors have moderate to low dividend payouts because of the highly liquid nature of their business, suggesting a variation in payouts among industries. Furthermore, they conclude that, investors’ desire for current income over future income influences firms’ dividend payout decisions. Similarly, Baker (2015) examined the perception of managers of financial and</w:t>
      </w:r>
      <w:r>
        <w:rPr>
          <w:spacing w:val="49"/>
        </w:rPr>
        <w:t> </w:t>
      </w:r>
      <w:r>
        <w:rPr/>
        <w:t>non-financial</w:t>
      </w:r>
      <w:r>
        <w:rPr>
          <w:spacing w:val="51"/>
        </w:rPr>
        <w:t> </w:t>
      </w:r>
      <w:r>
        <w:rPr/>
        <w:t>institutions</w:t>
      </w:r>
      <w:r>
        <w:rPr>
          <w:spacing w:val="52"/>
        </w:rPr>
        <w:t> </w:t>
      </w:r>
      <w:r>
        <w:rPr/>
        <w:t>in</w:t>
      </w:r>
      <w:r>
        <w:rPr>
          <w:spacing w:val="51"/>
        </w:rPr>
        <w:t> </w:t>
      </w:r>
      <w:r>
        <w:rPr/>
        <w:t>Canada</w:t>
      </w:r>
      <w:r>
        <w:rPr>
          <w:spacing w:val="53"/>
        </w:rPr>
        <w:t> </w:t>
      </w:r>
      <w:r>
        <w:rPr/>
        <w:t>on</w:t>
      </w:r>
      <w:r>
        <w:rPr>
          <w:spacing w:val="52"/>
        </w:rPr>
        <w:t> </w:t>
      </w:r>
      <w:r>
        <w:rPr/>
        <w:t>the</w:t>
      </w:r>
      <w:r>
        <w:rPr>
          <w:spacing w:val="50"/>
        </w:rPr>
        <w:t> </w:t>
      </w:r>
      <w:r>
        <w:rPr/>
        <w:t>dividend</w:t>
      </w:r>
      <w:r>
        <w:rPr>
          <w:spacing w:val="50"/>
        </w:rPr>
        <w:t> </w:t>
      </w:r>
      <w:r>
        <w:rPr/>
        <w:t>payout</w:t>
      </w:r>
      <w:r>
        <w:rPr>
          <w:spacing w:val="51"/>
        </w:rPr>
        <w:t> </w:t>
      </w:r>
      <w:r>
        <w:rPr/>
        <w:t>ratio</w:t>
      </w:r>
      <w:r>
        <w:rPr>
          <w:spacing w:val="50"/>
        </w:rPr>
        <w:t> </w:t>
      </w:r>
      <w:r>
        <w:rPr/>
        <w:t>and</w:t>
      </w:r>
      <w:r>
        <w:rPr>
          <w:spacing w:val="50"/>
        </w:rPr>
        <w:t> </w:t>
      </w:r>
      <w:r>
        <w:rPr>
          <w:spacing w:val="-2"/>
        </w:rPr>
        <w:t>industry</w:t>
      </w:r>
    </w:p>
    <w:p>
      <w:pPr>
        <w:spacing w:after="0" w:line="480" w:lineRule="auto"/>
        <w:jc w:val="both"/>
        <w:sectPr>
          <w:pgSz w:w="12240" w:h="15840"/>
          <w:pgMar w:header="0" w:footer="1012" w:top="1380" w:bottom="1200" w:left="700" w:right="0"/>
        </w:sectPr>
      </w:pPr>
    </w:p>
    <w:p>
      <w:pPr>
        <w:pStyle w:val="BodyText"/>
        <w:spacing w:line="480" w:lineRule="auto" w:before="60"/>
        <w:ind w:right="1438"/>
        <w:jc w:val="both"/>
      </w:pPr>
      <w:r>
        <w:rPr/>
        <mc:AlternateContent>
          <mc:Choice Requires="wps">
            <w:drawing>
              <wp:anchor distT="0" distB="0" distL="0" distR="0" allowOverlap="1" layoutInCell="1" locked="0" behindDoc="1" simplePos="0" relativeHeight="484129792">
                <wp:simplePos x="0" y="0"/>
                <wp:positionH relativeFrom="page">
                  <wp:posOffset>1121562</wp:posOffset>
                </wp:positionH>
                <wp:positionV relativeFrom="paragraph">
                  <wp:posOffset>1321053</wp:posOffset>
                </wp:positionV>
                <wp:extent cx="5505450" cy="5661025"/>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6688" id="docshape79"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effect, and also found a positive correlation. However, he claimed that the industry effect has diminished compared to previous findings, as earnings are the main determinant of dividend payouts over time. Therefore, empirical evidence from the literature in corporate finance supports the industry effect, showing that dividend</w:t>
      </w:r>
      <w:r>
        <w:rPr>
          <w:spacing w:val="40"/>
        </w:rPr>
        <w:t> </w:t>
      </w:r>
      <w:r>
        <w:rPr/>
        <w:t>payout is positively correlated. Therefore, we expect industry dummies to influence the dividend</w:t>
      </w:r>
      <w:r>
        <w:rPr>
          <w:spacing w:val="-1"/>
        </w:rPr>
        <w:t> </w:t>
      </w:r>
      <w:r>
        <w:rPr/>
        <w:t>payouts</w:t>
      </w:r>
      <w:r>
        <w:rPr>
          <w:spacing w:val="-1"/>
        </w:rPr>
        <w:t> </w:t>
      </w:r>
      <w:r>
        <w:rPr/>
        <w:t>of</w:t>
      </w:r>
      <w:r>
        <w:rPr>
          <w:spacing w:val="-1"/>
        </w:rPr>
        <w:t> </w:t>
      </w:r>
      <w:r>
        <w:rPr/>
        <w:t>Nigerian</w:t>
      </w:r>
      <w:r>
        <w:rPr>
          <w:spacing w:val="-1"/>
        </w:rPr>
        <w:t> </w:t>
      </w:r>
      <w:r>
        <w:rPr/>
        <w:t>listed</w:t>
      </w:r>
      <w:r>
        <w:rPr>
          <w:spacing w:val="-2"/>
        </w:rPr>
        <w:t> </w:t>
      </w:r>
      <w:r>
        <w:rPr/>
        <w:t>firms,</w:t>
      </w:r>
      <w:r>
        <w:rPr>
          <w:spacing w:val="-1"/>
        </w:rPr>
        <w:t> </w:t>
      </w:r>
      <w:r>
        <w:rPr/>
        <w:t>due</w:t>
      </w:r>
      <w:r>
        <w:rPr>
          <w:spacing w:val="-2"/>
        </w:rPr>
        <w:t> </w:t>
      </w:r>
      <w:r>
        <w:rPr/>
        <w:t>to</w:t>
      </w:r>
      <w:r>
        <w:rPr>
          <w:spacing w:val="-4"/>
        </w:rPr>
        <w:t> </w:t>
      </w:r>
      <w:r>
        <w:rPr/>
        <w:t>the</w:t>
      </w:r>
      <w:r>
        <w:rPr>
          <w:spacing w:val="-2"/>
        </w:rPr>
        <w:t> </w:t>
      </w:r>
      <w:r>
        <w:rPr/>
        <w:t>uniqueness of</w:t>
      </w:r>
      <w:r>
        <w:rPr>
          <w:spacing w:val="-1"/>
        </w:rPr>
        <w:t> </w:t>
      </w:r>
      <w:r>
        <w:rPr/>
        <w:t>each</w:t>
      </w:r>
      <w:r>
        <w:rPr>
          <w:spacing w:val="-4"/>
        </w:rPr>
        <w:t> </w:t>
      </w:r>
      <w:r>
        <w:rPr/>
        <w:t>industry</w:t>
      </w:r>
      <w:r>
        <w:rPr>
          <w:spacing w:val="-1"/>
        </w:rPr>
        <w:t> </w:t>
      </w:r>
      <w:r>
        <w:rPr/>
        <w:t>and</w:t>
      </w:r>
      <w:r>
        <w:rPr>
          <w:spacing w:val="-2"/>
        </w:rPr>
        <w:t> </w:t>
      </w:r>
      <w:r>
        <w:rPr/>
        <w:t>its </w:t>
      </w:r>
      <w:r>
        <w:rPr>
          <w:spacing w:val="-2"/>
        </w:rPr>
        <w:t>shareholders.</w:t>
      </w:r>
    </w:p>
    <w:p>
      <w:pPr>
        <w:pStyle w:val="Heading5"/>
        <w:numPr>
          <w:ilvl w:val="2"/>
          <w:numId w:val="12"/>
        </w:numPr>
        <w:tabs>
          <w:tab w:pos="1840" w:val="left" w:leader="none"/>
        </w:tabs>
        <w:spacing w:line="240" w:lineRule="auto" w:before="0" w:after="0"/>
        <w:ind w:left="1840" w:right="0" w:hanging="560"/>
        <w:jc w:val="both"/>
      </w:pPr>
      <w:r>
        <w:rPr/>
        <w:t>Dividend</w:t>
      </w:r>
      <w:r>
        <w:rPr>
          <w:spacing w:val="-7"/>
        </w:rPr>
        <w:t> </w:t>
      </w:r>
      <w:r>
        <w:rPr/>
        <w:t>Payments</w:t>
      </w:r>
      <w:r>
        <w:rPr>
          <w:spacing w:val="-7"/>
        </w:rPr>
        <w:t> </w:t>
      </w:r>
      <w:r>
        <w:rPr/>
        <w:t>in</w:t>
      </w:r>
      <w:r>
        <w:rPr>
          <w:spacing w:val="-8"/>
        </w:rPr>
        <w:t> </w:t>
      </w:r>
      <w:r>
        <w:rPr>
          <w:spacing w:val="-2"/>
        </w:rPr>
        <w:t>Nigeria</w:t>
      </w:r>
    </w:p>
    <w:p>
      <w:pPr>
        <w:pStyle w:val="BodyText"/>
        <w:spacing w:line="480" w:lineRule="auto" w:before="251"/>
        <w:ind w:right="1434"/>
        <w:jc w:val="both"/>
      </w:pPr>
      <w:r>
        <w:rPr/>
        <w:t>This section discusses dividend payments in Nigeria. Usually, dividends can either be paid by cash, shares or share buybacks (Arnold, 2018). Nigeria’s financial system did not allow for share buyback until a recent amendment within the Companies and Allied Matters Act 2004, which empowers firms to buy back its shares under stringent conditions and specifies the categories of people whom they can buy from, in order to protect the debt holders and avoid dilution of the company’s capital. Accordingly, Section 187 of this Act provides for the payment of the share buyback from the distributable profits of the firm. Also, Section 380 of the Act stipulates that firms can pay dividends from their revenue reserves, profits arising from the sale of its fixed assets or profits arising from the use of its properties. It also states that directors of the company may pay dividends either in the form</w:t>
      </w:r>
      <w:r>
        <w:rPr>
          <w:spacing w:val="-1"/>
        </w:rPr>
        <w:t> </w:t>
      </w:r>
      <w:r>
        <w:rPr/>
        <w:t>of cash or bonus issues as they deem fit. The Act did not mandate companies to pay dividends, as seen in most developed countries; instead, they are allowed to decide when to pay and only if they would not wound-up after payment of cash dividends (see Companies &amp; Allied Matters Act, as amended 2014).</w:t>
      </w:r>
    </w:p>
    <w:p>
      <w:pPr>
        <w:spacing w:after="0" w:line="480" w:lineRule="auto"/>
        <w:jc w:val="both"/>
        <w:sectPr>
          <w:pgSz w:w="12240" w:h="15840"/>
          <w:pgMar w:header="0" w:footer="1012" w:top="1380" w:bottom="1200" w:left="700" w:right="0"/>
        </w:sectPr>
      </w:pPr>
    </w:p>
    <w:p>
      <w:pPr>
        <w:pStyle w:val="BodyText"/>
        <w:spacing w:line="480" w:lineRule="auto" w:before="60"/>
        <w:ind w:right="1439"/>
        <w:jc w:val="both"/>
      </w:pPr>
      <w:r>
        <w:rPr/>
        <w:t>The researcher seeks to examine the determinants of dividend payouts on Nigeria listed companies and to consider the implications when compared with prior </w:t>
      </w:r>
      <w:r>
        <w:rPr/>
        <w:t>empirical evidence documented in developed markets.</w:t>
      </w:r>
    </w:p>
    <w:p>
      <w:pPr>
        <w:pStyle w:val="Heading5"/>
        <w:numPr>
          <w:ilvl w:val="2"/>
          <w:numId w:val="12"/>
        </w:numPr>
        <w:tabs>
          <w:tab w:pos="1840" w:val="left" w:leader="none"/>
        </w:tabs>
        <w:spacing w:line="240" w:lineRule="auto" w:before="199" w:after="0"/>
        <w:ind w:left="1840" w:right="0" w:hanging="560"/>
        <w:jc w:val="both"/>
      </w:pPr>
      <w:r>
        <w:rPr/>
        <mc:AlternateContent>
          <mc:Choice Requires="wps">
            <w:drawing>
              <wp:anchor distT="0" distB="0" distL="0" distR="0" allowOverlap="1" layoutInCell="1" locked="0" behindDoc="1" simplePos="0" relativeHeight="484130304">
                <wp:simplePos x="0" y="0"/>
                <wp:positionH relativeFrom="page">
                  <wp:posOffset>1121562</wp:posOffset>
                </wp:positionH>
                <wp:positionV relativeFrom="paragraph">
                  <wp:posOffset>187671</wp:posOffset>
                </wp:positionV>
                <wp:extent cx="5505450" cy="5661025"/>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186176" id="docshape80"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Institutional</w:t>
      </w:r>
      <w:r>
        <w:rPr>
          <w:spacing w:val="-10"/>
        </w:rPr>
        <w:t> </w:t>
      </w:r>
      <w:r>
        <w:rPr/>
        <w:t>Environment</w:t>
      </w:r>
      <w:r>
        <w:rPr>
          <w:spacing w:val="-10"/>
        </w:rPr>
        <w:t> </w:t>
      </w:r>
      <w:r>
        <w:rPr/>
        <w:t>in</w:t>
      </w:r>
      <w:r>
        <w:rPr>
          <w:spacing w:val="-11"/>
        </w:rPr>
        <w:t> </w:t>
      </w:r>
      <w:r>
        <w:rPr>
          <w:spacing w:val="-2"/>
        </w:rPr>
        <w:t>Nigeria</w:t>
      </w:r>
    </w:p>
    <w:p>
      <w:pPr>
        <w:pStyle w:val="BodyText"/>
        <w:spacing w:before="1"/>
        <w:ind w:left="0"/>
        <w:rPr>
          <w:b/>
        </w:rPr>
      </w:pPr>
    </w:p>
    <w:p>
      <w:pPr>
        <w:pStyle w:val="BodyText"/>
        <w:spacing w:line="480" w:lineRule="auto"/>
        <w:ind w:right="1440"/>
        <w:jc w:val="both"/>
      </w:pPr>
      <w:r>
        <w:rPr/>
        <w:t>Nigeria has witnessed many reforms, from Structural Adjustment Programme (SAP) introduced</w:t>
      </w:r>
      <w:r>
        <w:rPr>
          <w:spacing w:val="-2"/>
        </w:rPr>
        <w:t> </w:t>
      </w:r>
      <w:r>
        <w:rPr/>
        <w:t>in</w:t>
      </w:r>
      <w:r>
        <w:rPr>
          <w:spacing w:val="-2"/>
        </w:rPr>
        <w:t> </w:t>
      </w:r>
      <w:r>
        <w:rPr/>
        <w:t>1986</w:t>
      </w:r>
      <w:r>
        <w:rPr>
          <w:spacing w:val="-2"/>
        </w:rPr>
        <w:t> </w:t>
      </w:r>
      <w:r>
        <w:rPr/>
        <w:t>during</w:t>
      </w:r>
      <w:r>
        <w:rPr>
          <w:spacing w:val="-2"/>
        </w:rPr>
        <w:t> </w:t>
      </w:r>
      <w:r>
        <w:rPr/>
        <w:t>military</w:t>
      </w:r>
      <w:r>
        <w:rPr>
          <w:spacing w:val="-2"/>
        </w:rPr>
        <w:t> </w:t>
      </w:r>
      <w:r>
        <w:rPr/>
        <w:t>regime</w:t>
      </w:r>
      <w:r>
        <w:rPr>
          <w:spacing w:val="-3"/>
        </w:rPr>
        <w:t> </w:t>
      </w:r>
      <w:r>
        <w:rPr/>
        <w:t>to</w:t>
      </w:r>
      <w:r>
        <w:rPr>
          <w:spacing w:val="-2"/>
        </w:rPr>
        <w:t> </w:t>
      </w:r>
      <w:r>
        <w:rPr/>
        <w:t>the</w:t>
      </w:r>
      <w:r>
        <w:rPr>
          <w:spacing w:val="-3"/>
        </w:rPr>
        <w:t> </w:t>
      </w:r>
      <w:r>
        <w:rPr/>
        <w:t>National</w:t>
      </w:r>
      <w:r>
        <w:rPr>
          <w:spacing w:val="-3"/>
        </w:rPr>
        <w:t> </w:t>
      </w:r>
      <w:r>
        <w:rPr/>
        <w:t>Economic</w:t>
      </w:r>
      <w:r>
        <w:rPr>
          <w:spacing w:val="-3"/>
        </w:rPr>
        <w:t> </w:t>
      </w:r>
      <w:r>
        <w:rPr/>
        <w:t>Empowerment</w:t>
      </w:r>
      <w:r>
        <w:rPr>
          <w:spacing w:val="-2"/>
        </w:rPr>
        <w:t> </w:t>
      </w:r>
      <w:r>
        <w:rPr/>
        <w:t>and Development Strategy introduced by the civilian government in 2003. One of the major economic reforms (Banks Consolidation) by Olusegun Obasanjo in 2004 was geared towards strengthening the financial sector, as a result of the interest rate ceiling</w:t>
      </w:r>
      <w:r>
        <w:rPr>
          <w:spacing w:val="40"/>
        </w:rPr>
        <w:t> </w:t>
      </w:r>
      <w:r>
        <w:rPr/>
        <w:t>imposed by the Structural Adjustment Programme, in order to improve the availability of credit. These economic reforms liberated the financial sector from the real negative interest rates imposed by the SAP in the past by ensuring that a minimum capital base</w:t>
      </w:r>
      <w:r>
        <w:rPr>
          <w:spacing w:val="40"/>
        </w:rPr>
        <w:t> </w:t>
      </w:r>
      <w:r>
        <w:rPr/>
        <w:t>of ^25billion was maintained by banks in Nigeria, thereby enhancing the liquidity </w:t>
      </w:r>
      <w:r>
        <w:rPr/>
        <w:t>of</w:t>
      </w:r>
      <w:r>
        <w:rPr>
          <w:spacing w:val="40"/>
        </w:rPr>
        <w:t> </w:t>
      </w:r>
      <w:r>
        <w:rPr/>
        <w:t>the financial sector. Also, the economic reforms brought about the deregulation of markets, an increase in GDP growth to 1.94% in 2019, lowering of taxes and a rise in foreign direct investment.</w:t>
      </w:r>
    </w:p>
    <w:p>
      <w:pPr>
        <w:pStyle w:val="BodyText"/>
        <w:spacing w:line="480" w:lineRule="auto"/>
        <w:ind w:right="1435"/>
        <w:jc w:val="both"/>
      </w:pPr>
      <w:r>
        <w:rPr/>
        <w:t>Following the enactment of the Investment and Securities Act in 2007 by the Securities and</w:t>
      </w:r>
      <w:r>
        <w:rPr>
          <w:spacing w:val="-2"/>
        </w:rPr>
        <w:t> </w:t>
      </w:r>
      <w:r>
        <w:rPr/>
        <w:t>Exchange</w:t>
      </w:r>
      <w:r>
        <w:rPr>
          <w:spacing w:val="-2"/>
        </w:rPr>
        <w:t> </w:t>
      </w:r>
      <w:r>
        <w:rPr/>
        <w:t>Commission</w:t>
      </w:r>
      <w:r>
        <w:rPr>
          <w:spacing w:val="-1"/>
        </w:rPr>
        <w:t> </w:t>
      </w:r>
      <w:r>
        <w:rPr/>
        <w:t>(SEC),</w:t>
      </w:r>
      <w:r>
        <w:rPr>
          <w:spacing w:val="-1"/>
        </w:rPr>
        <w:t> </w:t>
      </w:r>
      <w:r>
        <w:rPr/>
        <w:t>there</w:t>
      </w:r>
      <w:r>
        <w:rPr>
          <w:spacing w:val="-1"/>
        </w:rPr>
        <w:t> </w:t>
      </w:r>
      <w:r>
        <w:rPr/>
        <w:t>has</w:t>
      </w:r>
      <w:r>
        <w:rPr>
          <w:spacing w:val="-1"/>
        </w:rPr>
        <w:t> </w:t>
      </w:r>
      <w:r>
        <w:rPr/>
        <w:t>been</w:t>
      </w:r>
      <w:r>
        <w:rPr>
          <w:spacing w:val="-1"/>
        </w:rPr>
        <w:t> </w:t>
      </w:r>
      <w:r>
        <w:rPr/>
        <w:t>a</w:t>
      </w:r>
      <w:r>
        <w:rPr>
          <w:spacing w:val="-2"/>
        </w:rPr>
        <w:t> </w:t>
      </w:r>
      <w:r>
        <w:rPr/>
        <w:t>massive</w:t>
      </w:r>
      <w:r>
        <w:rPr>
          <w:spacing w:val="-2"/>
        </w:rPr>
        <w:t> </w:t>
      </w:r>
      <w:r>
        <w:rPr/>
        <w:t>improvement</w:t>
      </w:r>
      <w:r>
        <w:rPr>
          <w:spacing w:val="-2"/>
        </w:rPr>
        <w:t> </w:t>
      </w:r>
      <w:r>
        <w:rPr/>
        <w:t>in</w:t>
      </w:r>
      <w:r>
        <w:rPr>
          <w:spacing w:val="-1"/>
        </w:rPr>
        <w:t> </w:t>
      </w:r>
      <w:r>
        <w:rPr/>
        <w:t>the</w:t>
      </w:r>
      <w:r>
        <w:rPr>
          <w:spacing w:val="-2"/>
        </w:rPr>
        <w:t> </w:t>
      </w:r>
      <w:r>
        <w:rPr/>
        <w:t>market as a result of scrutiny and supervision of the Nigerian Stock Market by the SEC. As a consequence, firms can now raise funds through the capital markets rather than depending</w:t>
      </w:r>
      <w:r>
        <w:rPr>
          <w:spacing w:val="-1"/>
        </w:rPr>
        <w:t> </w:t>
      </w:r>
      <w:r>
        <w:rPr/>
        <w:t>on</w:t>
      </w:r>
      <w:r>
        <w:rPr>
          <w:spacing w:val="-1"/>
        </w:rPr>
        <w:t> </w:t>
      </w:r>
      <w:r>
        <w:rPr/>
        <w:t>the</w:t>
      </w:r>
      <w:r>
        <w:rPr>
          <w:spacing w:val="-2"/>
        </w:rPr>
        <w:t> </w:t>
      </w:r>
      <w:r>
        <w:rPr/>
        <w:t>retention</w:t>
      </w:r>
      <w:r>
        <w:rPr>
          <w:spacing w:val="-2"/>
        </w:rPr>
        <w:t> </w:t>
      </w:r>
      <w:r>
        <w:rPr/>
        <w:t>of</w:t>
      </w:r>
      <w:r>
        <w:rPr>
          <w:spacing w:val="-1"/>
        </w:rPr>
        <w:t> </w:t>
      </w:r>
      <w:r>
        <w:rPr/>
        <w:t>profits</w:t>
      </w:r>
      <w:r>
        <w:rPr>
          <w:spacing w:val="-1"/>
        </w:rPr>
        <w:t> </w:t>
      </w:r>
      <w:r>
        <w:rPr/>
        <w:t>for</w:t>
      </w:r>
      <w:r>
        <w:rPr>
          <w:spacing w:val="-1"/>
        </w:rPr>
        <w:t> </w:t>
      </w:r>
      <w:r>
        <w:rPr/>
        <w:t>investment</w:t>
      </w:r>
      <w:r>
        <w:rPr>
          <w:spacing w:val="-2"/>
        </w:rPr>
        <w:t> </w:t>
      </w:r>
      <w:r>
        <w:rPr/>
        <w:t>purposes</w:t>
      </w:r>
      <w:r>
        <w:rPr>
          <w:spacing w:val="-1"/>
        </w:rPr>
        <w:t> </w:t>
      </w:r>
      <w:r>
        <w:rPr/>
        <w:t>which</w:t>
      </w:r>
      <w:r>
        <w:rPr>
          <w:spacing w:val="-2"/>
        </w:rPr>
        <w:t> </w:t>
      </w:r>
      <w:r>
        <w:rPr/>
        <w:t>may</w:t>
      </w:r>
      <w:r>
        <w:rPr>
          <w:spacing w:val="-4"/>
        </w:rPr>
        <w:t> </w:t>
      </w:r>
      <w:r>
        <w:rPr/>
        <w:t>influence</w:t>
      </w:r>
      <w:r>
        <w:rPr>
          <w:spacing w:val="-2"/>
        </w:rPr>
        <w:t> </w:t>
      </w:r>
      <w:r>
        <w:rPr/>
        <w:t>their dividend</w:t>
      </w:r>
      <w:r>
        <w:rPr>
          <w:spacing w:val="33"/>
        </w:rPr>
        <w:t> </w:t>
      </w:r>
      <w:r>
        <w:rPr/>
        <w:t>payout.</w:t>
      </w:r>
      <w:r>
        <w:rPr>
          <w:spacing w:val="35"/>
        </w:rPr>
        <w:t> </w:t>
      </w:r>
      <w:r>
        <w:rPr/>
        <w:t>Another</w:t>
      </w:r>
      <w:r>
        <w:rPr>
          <w:spacing w:val="35"/>
        </w:rPr>
        <w:t> </w:t>
      </w:r>
      <w:r>
        <w:rPr/>
        <w:t>peculiar</w:t>
      </w:r>
      <w:r>
        <w:rPr>
          <w:spacing w:val="34"/>
        </w:rPr>
        <w:t> </w:t>
      </w:r>
      <w:r>
        <w:rPr/>
        <w:t>feature</w:t>
      </w:r>
      <w:r>
        <w:rPr>
          <w:spacing w:val="33"/>
        </w:rPr>
        <w:t> </w:t>
      </w:r>
      <w:r>
        <w:rPr/>
        <w:t>of</w:t>
      </w:r>
      <w:r>
        <w:rPr>
          <w:spacing w:val="35"/>
        </w:rPr>
        <w:t> </w:t>
      </w:r>
      <w:r>
        <w:rPr/>
        <w:t>the</w:t>
      </w:r>
      <w:r>
        <w:rPr>
          <w:spacing w:val="33"/>
        </w:rPr>
        <w:t> </w:t>
      </w:r>
      <w:r>
        <w:rPr/>
        <w:t>stock</w:t>
      </w:r>
      <w:r>
        <w:rPr>
          <w:spacing w:val="33"/>
        </w:rPr>
        <w:t> </w:t>
      </w:r>
      <w:r>
        <w:rPr/>
        <w:t>market</w:t>
      </w:r>
      <w:r>
        <w:rPr>
          <w:spacing w:val="37"/>
        </w:rPr>
        <w:t> </w:t>
      </w:r>
      <w:r>
        <w:rPr/>
        <w:t>concerns</w:t>
      </w:r>
      <w:r>
        <w:rPr>
          <w:spacing w:val="34"/>
        </w:rPr>
        <w:t> </w:t>
      </w:r>
      <w:r>
        <w:rPr/>
        <w:t>the</w:t>
      </w:r>
      <w:r>
        <w:rPr>
          <w:spacing w:val="33"/>
        </w:rPr>
        <w:t> </w:t>
      </w:r>
      <w:r>
        <w:rPr/>
        <w:t>issue</w:t>
      </w:r>
      <w:r>
        <w:rPr>
          <w:spacing w:val="34"/>
        </w:rPr>
        <w:t> </w:t>
      </w:r>
      <w:r>
        <w:rPr>
          <w:spacing w:val="-5"/>
        </w:rPr>
        <w:t>of</w:t>
      </w:r>
    </w:p>
    <w:p>
      <w:pPr>
        <w:spacing w:after="0" w:line="480" w:lineRule="auto"/>
        <w:jc w:val="both"/>
        <w:sectPr>
          <w:pgSz w:w="12240" w:h="15840"/>
          <w:pgMar w:header="0" w:footer="1012" w:top="1380" w:bottom="1200" w:left="700" w:right="0"/>
        </w:sectPr>
      </w:pPr>
    </w:p>
    <w:p>
      <w:pPr>
        <w:pStyle w:val="BodyText"/>
        <w:spacing w:line="480" w:lineRule="auto" w:before="60"/>
        <w:ind w:right="1437"/>
        <w:jc w:val="both"/>
      </w:pPr>
      <w:r>
        <w:rPr/>
        <w:t>shareholding. In Nigeria, most of the company’s shares are placed in the hands of institutional investors who are mostly financial institutions, which reduces the stock float and increases the propensity of firms to pay cash dividends.</w:t>
      </w:r>
    </w:p>
    <w:p>
      <w:pPr>
        <w:pStyle w:val="BodyText"/>
        <w:spacing w:line="480" w:lineRule="auto" w:before="199"/>
        <w:ind w:right="1435"/>
        <w:jc w:val="both"/>
      </w:pPr>
      <w:r>
        <w:rPr/>
        <mc:AlternateContent>
          <mc:Choice Requires="wps">
            <w:drawing>
              <wp:anchor distT="0" distB="0" distL="0" distR="0" allowOverlap="1" layoutInCell="1" locked="0" behindDoc="1" simplePos="0" relativeHeight="484130816">
                <wp:simplePos x="0" y="0"/>
                <wp:positionH relativeFrom="page">
                  <wp:posOffset>1121562</wp:posOffset>
                </wp:positionH>
                <wp:positionV relativeFrom="paragraph">
                  <wp:posOffset>187671</wp:posOffset>
                </wp:positionV>
                <wp:extent cx="5505450" cy="566102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185664" id="docshape81"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Corruption affects most countries globally (Ojeka, 2019). The effect of corrupt</w:t>
      </w:r>
      <w:r>
        <w:rPr>
          <w:spacing w:val="40"/>
        </w:rPr>
        <w:t> </w:t>
      </w:r>
      <w:r>
        <w:rPr/>
        <w:t>practices on the business environment has generated considerable debate among scholars. Some have argued that a weak legal system, which is seen in most corrupt countries, fails to protect the interests of shareholders and thereby discourages cash dividend payments (La Porta, 2000). Others view it as a more of a corporate</w:t>
      </w:r>
      <w:r>
        <w:rPr>
          <w:spacing w:val="40"/>
        </w:rPr>
        <w:t> </w:t>
      </w:r>
      <w:r>
        <w:rPr/>
        <w:t>governance problem (Xia and Fang, 2005). Recent studies have shown that the institutional environment determines corporate behaviour and dividend payouts. For instance,</w:t>
      </w:r>
      <w:r>
        <w:rPr>
          <w:spacing w:val="-2"/>
        </w:rPr>
        <w:t> </w:t>
      </w:r>
      <w:r>
        <w:rPr/>
        <w:t>Faccio</w:t>
      </w:r>
      <w:r>
        <w:rPr>
          <w:spacing w:val="-2"/>
        </w:rPr>
        <w:t> </w:t>
      </w:r>
      <w:r>
        <w:rPr/>
        <w:t>(2001)</w:t>
      </w:r>
      <w:r>
        <w:rPr>
          <w:spacing w:val="-2"/>
        </w:rPr>
        <w:t> </w:t>
      </w:r>
      <w:r>
        <w:rPr/>
        <w:t>and</w:t>
      </w:r>
      <w:r>
        <w:rPr>
          <w:spacing w:val="-3"/>
        </w:rPr>
        <w:t> </w:t>
      </w:r>
      <w:r>
        <w:rPr/>
        <w:t>Brockman</w:t>
      </w:r>
      <w:r>
        <w:rPr>
          <w:spacing w:val="-3"/>
        </w:rPr>
        <w:t> </w:t>
      </w:r>
      <w:r>
        <w:rPr/>
        <w:t>&amp;</w:t>
      </w:r>
      <w:r>
        <w:rPr>
          <w:spacing w:val="-2"/>
        </w:rPr>
        <w:t> </w:t>
      </w:r>
      <w:r>
        <w:rPr/>
        <w:t>Unlu</w:t>
      </w:r>
      <w:r>
        <w:rPr>
          <w:spacing w:val="-2"/>
        </w:rPr>
        <w:t> </w:t>
      </w:r>
      <w:r>
        <w:rPr/>
        <w:t>(2009)</w:t>
      </w:r>
      <w:r>
        <w:rPr>
          <w:spacing w:val="-2"/>
        </w:rPr>
        <w:t> </w:t>
      </w:r>
      <w:r>
        <w:rPr/>
        <w:t>share</w:t>
      </w:r>
      <w:r>
        <w:rPr>
          <w:spacing w:val="-2"/>
        </w:rPr>
        <w:t> </w:t>
      </w:r>
      <w:r>
        <w:rPr/>
        <w:t>the</w:t>
      </w:r>
      <w:r>
        <w:rPr>
          <w:spacing w:val="-3"/>
        </w:rPr>
        <w:t> </w:t>
      </w:r>
      <w:r>
        <w:rPr/>
        <w:t>view</w:t>
      </w:r>
      <w:r>
        <w:rPr>
          <w:spacing w:val="-3"/>
        </w:rPr>
        <w:t> </w:t>
      </w:r>
      <w:r>
        <w:rPr/>
        <w:t>that</w:t>
      </w:r>
      <w:r>
        <w:rPr>
          <w:spacing w:val="-3"/>
        </w:rPr>
        <w:t> </w:t>
      </w:r>
      <w:r>
        <w:rPr/>
        <w:t>high</w:t>
      </w:r>
      <w:r>
        <w:rPr>
          <w:spacing w:val="-2"/>
        </w:rPr>
        <w:t> </w:t>
      </w:r>
      <w:r>
        <w:rPr/>
        <w:t>dividend payouts by listed</w:t>
      </w:r>
      <w:r>
        <w:rPr>
          <w:spacing w:val="-1"/>
        </w:rPr>
        <w:t> </w:t>
      </w:r>
      <w:r>
        <w:rPr/>
        <w:t>firms in the</w:t>
      </w:r>
      <w:r>
        <w:rPr>
          <w:spacing w:val="-1"/>
        </w:rPr>
        <w:t> </w:t>
      </w:r>
      <w:r>
        <w:rPr/>
        <w:t>common-law countries, signify strong investor protection. However, this cannot be said of Nigeria, despite her being one of the common-law </w:t>
      </w:r>
      <w:r>
        <w:rPr>
          <w:spacing w:val="-2"/>
        </w:rPr>
        <w:t>countries.</w:t>
      </w:r>
    </w:p>
    <w:p>
      <w:pPr>
        <w:pStyle w:val="BodyText"/>
        <w:spacing w:line="480" w:lineRule="auto" w:before="203"/>
        <w:ind w:right="1439"/>
        <w:jc w:val="both"/>
      </w:pPr>
      <w:r>
        <w:rPr/>
        <w:t>Since independence in 1960, Nigeria’s economic environment has been marred by corruption, not only among public officers, but also across policy makers in various institutions (Ojeka, 2019). According to Transparency International in 2019, Nigeria ranked</w:t>
      </w:r>
      <w:r>
        <w:rPr>
          <w:spacing w:val="-1"/>
        </w:rPr>
        <w:t> </w:t>
      </w:r>
      <w:r>
        <w:rPr/>
        <w:t>146</w:t>
      </w:r>
      <w:r>
        <w:rPr>
          <w:spacing w:val="-1"/>
        </w:rPr>
        <w:t> </w:t>
      </w:r>
      <w:r>
        <w:rPr/>
        <w:t>out</w:t>
      </w:r>
      <w:r>
        <w:rPr>
          <w:spacing w:val="-1"/>
        </w:rPr>
        <w:t> </w:t>
      </w:r>
      <w:r>
        <w:rPr/>
        <w:t>of</w:t>
      </w:r>
      <w:r>
        <w:rPr>
          <w:spacing w:val="-1"/>
        </w:rPr>
        <w:t> </w:t>
      </w:r>
      <w:r>
        <w:rPr/>
        <w:t>180</w:t>
      </w:r>
      <w:r>
        <w:rPr>
          <w:spacing w:val="-1"/>
        </w:rPr>
        <w:t> </w:t>
      </w:r>
      <w:r>
        <w:rPr/>
        <w:t>most</w:t>
      </w:r>
      <w:r>
        <w:rPr>
          <w:spacing w:val="-1"/>
        </w:rPr>
        <w:t> </w:t>
      </w:r>
      <w:r>
        <w:rPr/>
        <w:t>corrupt</w:t>
      </w:r>
      <w:r>
        <w:rPr>
          <w:spacing w:val="-1"/>
        </w:rPr>
        <w:t> </w:t>
      </w:r>
      <w:r>
        <w:rPr/>
        <w:t>countries in</w:t>
      </w:r>
      <w:r>
        <w:rPr>
          <w:spacing w:val="-1"/>
        </w:rPr>
        <w:t> </w:t>
      </w:r>
      <w:r>
        <w:rPr/>
        <w:t>the</w:t>
      </w:r>
      <w:r>
        <w:rPr>
          <w:spacing w:val="-2"/>
        </w:rPr>
        <w:t> </w:t>
      </w:r>
      <w:r>
        <w:rPr/>
        <w:t>world,</w:t>
      </w:r>
      <w:r>
        <w:rPr>
          <w:spacing w:val="-1"/>
        </w:rPr>
        <w:t> </w:t>
      </w:r>
      <w:r>
        <w:rPr/>
        <w:t>as</w:t>
      </w:r>
      <w:r>
        <w:rPr>
          <w:spacing w:val="-1"/>
        </w:rPr>
        <w:t> </w:t>
      </w:r>
      <w:r>
        <w:rPr/>
        <w:t>evidenced</w:t>
      </w:r>
      <w:r>
        <w:rPr>
          <w:spacing w:val="-1"/>
        </w:rPr>
        <w:t> </w:t>
      </w:r>
      <w:r>
        <w:rPr/>
        <w:t>by</w:t>
      </w:r>
      <w:r>
        <w:rPr>
          <w:spacing w:val="-1"/>
        </w:rPr>
        <w:t> </w:t>
      </w:r>
      <w:r>
        <w:rPr/>
        <w:t>a</w:t>
      </w:r>
      <w:r>
        <w:rPr>
          <w:spacing w:val="-2"/>
        </w:rPr>
        <w:t> </w:t>
      </w:r>
      <w:r>
        <w:rPr/>
        <w:t>corruption perceptions index score of 26/100, which shows the prevalence of corrupt practices in the Nigerian environment. However, there are few empirical studies that examine the influence of corruption on firms’ dividend payouts in the Nigerian context, despite substantial</w:t>
      </w:r>
      <w:r>
        <w:rPr>
          <w:spacing w:val="35"/>
        </w:rPr>
        <w:t> </w:t>
      </w:r>
      <w:r>
        <w:rPr/>
        <w:t>evidence</w:t>
      </w:r>
      <w:r>
        <w:rPr>
          <w:spacing w:val="34"/>
        </w:rPr>
        <w:t> </w:t>
      </w:r>
      <w:r>
        <w:rPr/>
        <w:t>from</w:t>
      </w:r>
      <w:r>
        <w:rPr>
          <w:spacing w:val="36"/>
        </w:rPr>
        <w:t> </w:t>
      </w:r>
      <w:r>
        <w:rPr/>
        <w:t>other</w:t>
      </w:r>
      <w:r>
        <w:rPr>
          <w:spacing w:val="36"/>
        </w:rPr>
        <w:t> </w:t>
      </w:r>
      <w:r>
        <w:rPr/>
        <w:t>countries</w:t>
      </w:r>
      <w:r>
        <w:rPr>
          <w:spacing w:val="36"/>
        </w:rPr>
        <w:t> </w:t>
      </w:r>
      <w:r>
        <w:rPr/>
        <w:t>(Kalcheva</w:t>
      </w:r>
      <w:r>
        <w:rPr>
          <w:spacing w:val="34"/>
        </w:rPr>
        <w:t> </w:t>
      </w:r>
      <w:r>
        <w:rPr/>
        <w:t>&amp;</w:t>
      </w:r>
      <w:r>
        <w:rPr>
          <w:spacing w:val="36"/>
        </w:rPr>
        <w:t> </w:t>
      </w:r>
      <w:r>
        <w:rPr/>
        <w:t>Lins,</w:t>
      </w:r>
      <w:r>
        <w:rPr>
          <w:spacing w:val="35"/>
        </w:rPr>
        <w:t> </w:t>
      </w:r>
      <w:r>
        <w:rPr/>
        <w:t>2007).</w:t>
      </w:r>
      <w:r>
        <w:rPr>
          <w:spacing w:val="37"/>
        </w:rPr>
        <w:t> </w:t>
      </w:r>
      <w:r>
        <w:rPr/>
        <w:t>Yaroson</w:t>
      </w:r>
      <w:r>
        <w:rPr>
          <w:spacing w:val="36"/>
        </w:rPr>
        <w:t> </w:t>
      </w:r>
      <w:r>
        <w:rPr>
          <w:spacing w:val="-2"/>
        </w:rPr>
        <w:t>(2013)</w:t>
      </w:r>
    </w:p>
    <w:p>
      <w:pPr>
        <w:spacing w:after="0" w:line="480" w:lineRule="auto"/>
        <w:jc w:val="both"/>
        <w:sectPr>
          <w:pgSz w:w="12240" w:h="15840"/>
          <w:pgMar w:header="0" w:footer="1012" w:top="1380" w:bottom="1200" w:left="700" w:right="0"/>
        </w:sectPr>
      </w:pPr>
    </w:p>
    <w:p>
      <w:pPr>
        <w:pStyle w:val="BodyText"/>
        <w:spacing w:line="480" w:lineRule="auto" w:before="60"/>
        <w:ind w:right="1436"/>
        <w:jc w:val="both"/>
      </w:pPr>
      <w:r>
        <w:rPr/>
        <mc:AlternateContent>
          <mc:Choice Requires="wps">
            <w:drawing>
              <wp:anchor distT="0" distB="0" distL="0" distR="0" allowOverlap="1" layoutInCell="1" locked="0" behindDoc="1" simplePos="0" relativeHeight="484131328">
                <wp:simplePos x="0" y="0"/>
                <wp:positionH relativeFrom="page">
                  <wp:posOffset>1121562</wp:posOffset>
                </wp:positionH>
                <wp:positionV relativeFrom="paragraph">
                  <wp:posOffset>1321053</wp:posOffset>
                </wp:positionV>
                <wp:extent cx="5505450" cy="5661025"/>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5152" id="docshape82"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studied the effect of corruption in financial sectors, which led to bank failures in</w:t>
      </w:r>
      <w:r>
        <w:rPr>
          <w:spacing w:val="40"/>
        </w:rPr>
        <w:t> </w:t>
      </w:r>
      <w:r>
        <w:rPr/>
        <w:t>Nigeria after the merger of banks in 2004, using World Bank institutional quality indices such as political instability, rule of law,</w:t>
      </w:r>
      <w:r>
        <w:rPr>
          <w:spacing w:val="-2"/>
        </w:rPr>
        <w:t> </w:t>
      </w:r>
      <w:r>
        <w:rPr/>
        <w:t>regulatory quality, control of corruption index, government effectiveness, voice and accountability, and found that bank failures could be linked to corruption in the institutional environment. Similarly, Ojeka (2019) studied the impact of perceived corruption, institutional quality and performance on Nigerian listed firms. They found that corruption was more common in the non- financial sector than the financial sector in Nigeria, due to less strict regulation. They also found that the financial sector was more leveraged compared to the non-financial sector, increasing the risk appetite of the board to maximise owners’ economic wealth through high dividend payouts. In other words, the excessive risk appetite of financial institutions in</w:t>
      </w:r>
      <w:r>
        <w:rPr>
          <w:spacing w:val="-1"/>
        </w:rPr>
        <w:t> </w:t>
      </w:r>
      <w:r>
        <w:rPr/>
        <w:t>Nigeria,</w:t>
      </w:r>
      <w:r>
        <w:rPr>
          <w:spacing w:val="-4"/>
        </w:rPr>
        <w:t> </w:t>
      </w:r>
      <w:r>
        <w:rPr/>
        <w:t>may</w:t>
      </w:r>
      <w:r>
        <w:rPr>
          <w:spacing w:val="-1"/>
        </w:rPr>
        <w:t> </w:t>
      </w:r>
      <w:r>
        <w:rPr/>
        <w:t>have</w:t>
      </w:r>
      <w:r>
        <w:rPr>
          <w:spacing w:val="-2"/>
        </w:rPr>
        <w:t> </w:t>
      </w:r>
      <w:r>
        <w:rPr/>
        <w:t>led</w:t>
      </w:r>
      <w:r>
        <w:rPr>
          <w:spacing w:val="-2"/>
        </w:rPr>
        <w:t> </w:t>
      </w:r>
      <w:r>
        <w:rPr/>
        <w:t>to</w:t>
      </w:r>
      <w:r>
        <w:rPr>
          <w:spacing w:val="-1"/>
        </w:rPr>
        <w:t> </w:t>
      </w:r>
      <w:r>
        <w:rPr/>
        <w:t>stricter</w:t>
      </w:r>
      <w:r>
        <w:rPr>
          <w:spacing w:val="-1"/>
        </w:rPr>
        <w:t> </w:t>
      </w:r>
      <w:r>
        <w:rPr/>
        <w:t>regulation</w:t>
      </w:r>
      <w:r>
        <w:rPr>
          <w:spacing w:val="-2"/>
        </w:rPr>
        <w:t> </w:t>
      </w:r>
      <w:r>
        <w:rPr/>
        <w:t>within</w:t>
      </w:r>
      <w:r>
        <w:rPr>
          <w:spacing w:val="-1"/>
        </w:rPr>
        <w:t> </w:t>
      </w:r>
      <w:r>
        <w:rPr/>
        <w:t>the</w:t>
      </w:r>
      <w:r>
        <w:rPr>
          <w:spacing w:val="-2"/>
        </w:rPr>
        <w:t> </w:t>
      </w:r>
      <w:r>
        <w:rPr/>
        <w:t>environment</w:t>
      </w:r>
      <w:r>
        <w:rPr>
          <w:spacing w:val="-1"/>
        </w:rPr>
        <w:t> </w:t>
      </w:r>
      <w:r>
        <w:rPr/>
        <w:t>(Haan &amp;</w:t>
      </w:r>
      <w:r>
        <w:rPr>
          <w:spacing w:val="-1"/>
        </w:rPr>
        <w:t> </w:t>
      </w:r>
      <w:r>
        <w:rPr/>
        <w:t>Vlahu,</w:t>
      </w:r>
      <w:r>
        <w:rPr>
          <w:spacing w:val="-2"/>
        </w:rPr>
        <w:t> </w:t>
      </w:r>
      <w:r>
        <w:rPr/>
        <w:t>2012).</w:t>
      </w:r>
      <w:r>
        <w:rPr>
          <w:spacing w:val="40"/>
        </w:rPr>
        <w:t> </w:t>
      </w:r>
      <w:r>
        <w:rPr/>
        <w:t>In</w:t>
      </w:r>
      <w:r>
        <w:rPr>
          <w:spacing w:val="-4"/>
        </w:rPr>
        <w:t> </w:t>
      </w:r>
      <w:r>
        <w:rPr/>
        <w:t>conclusion,</w:t>
      </w:r>
      <w:r>
        <w:rPr>
          <w:spacing w:val="-1"/>
        </w:rPr>
        <w:t> </w:t>
      </w:r>
      <w:r>
        <w:rPr/>
        <w:t>the</w:t>
      </w:r>
      <w:r>
        <w:rPr>
          <w:spacing w:val="-2"/>
        </w:rPr>
        <w:t> </w:t>
      </w:r>
      <w:r>
        <w:rPr/>
        <w:t>institutional</w:t>
      </w:r>
      <w:r>
        <w:rPr>
          <w:spacing w:val="-4"/>
        </w:rPr>
        <w:t> </w:t>
      </w:r>
      <w:r>
        <w:rPr/>
        <w:t>environment</w:t>
      </w:r>
      <w:r>
        <w:rPr>
          <w:spacing w:val="-2"/>
        </w:rPr>
        <w:t> </w:t>
      </w:r>
      <w:r>
        <w:rPr/>
        <w:t>may</w:t>
      </w:r>
      <w:r>
        <w:rPr>
          <w:spacing w:val="-2"/>
        </w:rPr>
        <w:t> </w:t>
      </w:r>
      <w:r>
        <w:rPr/>
        <w:t>be</w:t>
      </w:r>
      <w:r>
        <w:rPr>
          <w:spacing w:val="-2"/>
        </w:rPr>
        <w:t> </w:t>
      </w:r>
      <w:r>
        <w:rPr/>
        <w:t>vital</w:t>
      </w:r>
      <w:r>
        <w:rPr>
          <w:spacing w:val="-2"/>
        </w:rPr>
        <w:t> </w:t>
      </w:r>
      <w:r>
        <w:rPr/>
        <w:t>in</w:t>
      </w:r>
      <w:r>
        <w:rPr>
          <w:spacing w:val="-1"/>
        </w:rPr>
        <w:t> </w:t>
      </w:r>
      <w:r>
        <w:rPr/>
        <w:t>examining the determinants of dividend payouts of firms in Nigeria, as suggested by prior studies (Ojeka, 2019; Yaroson, 2013). Also, it is expected that dividend payouts of firms listed on the Nigerian Stock Exchange may be different to other developing countries, as a result of a weak regulatory environment, widespread corruption, a weak legal system, weak corporate governance and a low retention ratio.</w:t>
      </w:r>
    </w:p>
    <w:p>
      <w:pPr>
        <w:pStyle w:val="Heading5"/>
        <w:numPr>
          <w:ilvl w:val="2"/>
          <w:numId w:val="12"/>
        </w:numPr>
        <w:tabs>
          <w:tab w:pos="1840" w:val="left" w:leader="none"/>
        </w:tabs>
        <w:spacing w:line="240" w:lineRule="auto" w:before="200" w:after="0"/>
        <w:ind w:left="1840" w:right="0" w:hanging="560"/>
        <w:jc w:val="both"/>
      </w:pPr>
      <w:r>
        <w:rPr/>
        <w:t>Prior</w:t>
      </w:r>
      <w:r>
        <w:rPr>
          <w:spacing w:val="-7"/>
        </w:rPr>
        <w:t> </w:t>
      </w:r>
      <w:r>
        <w:rPr/>
        <w:t>Dividend</w:t>
      </w:r>
      <w:r>
        <w:rPr>
          <w:spacing w:val="-7"/>
        </w:rPr>
        <w:t> </w:t>
      </w:r>
      <w:r>
        <w:rPr/>
        <w:t>Studies</w:t>
      </w:r>
      <w:r>
        <w:rPr>
          <w:spacing w:val="-6"/>
        </w:rPr>
        <w:t> </w:t>
      </w:r>
      <w:r>
        <w:rPr/>
        <w:t>in</w:t>
      </w:r>
      <w:r>
        <w:rPr>
          <w:spacing w:val="-7"/>
        </w:rPr>
        <w:t> </w:t>
      </w:r>
      <w:r>
        <w:rPr>
          <w:spacing w:val="-2"/>
        </w:rPr>
        <w:t>Nigeria</w:t>
      </w:r>
    </w:p>
    <w:p>
      <w:pPr>
        <w:pStyle w:val="BodyText"/>
        <w:spacing w:before="1"/>
        <w:ind w:left="0"/>
        <w:rPr>
          <w:b/>
        </w:rPr>
      </w:pPr>
    </w:p>
    <w:p>
      <w:pPr>
        <w:pStyle w:val="BodyText"/>
        <w:spacing w:line="480" w:lineRule="auto"/>
        <w:ind w:right="1443"/>
        <w:jc w:val="both"/>
      </w:pPr>
      <w:r>
        <w:rPr/>
        <w:t>This section reviews the empirical studies on determinants of dividend policy</w:t>
      </w:r>
      <w:r>
        <w:rPr>
          <w:spacing w:val="40"/>
        </w:rPr>
        <w:t> </w:t>
      </w:r>
      <w:r>
        <w:rPr/>
        <w:t>conducted in Nigeria in order to identify the gaps in the existing literature. It is important</w:t>
      </w:r>
      <w:r>
        <w:rPr>
          <w:spacing w:val="33"/>
        </w:rPr>
        <w:t> </w:t>
      </w:r>
      <w:r>
        <w:rPr/>
        <w:t>to</w:t>
      </w:r>
      <w:r>
        <w:rPr>
          <w:spacing w:val="34"/>
        </w:rPr>
        <w:t> </w:t>
      </w:r>
      <w:r>
        <w:rPr/>
        <w:t>note</w:t>
      </w:r>
      <w:r>
        <w:rPr>
          <w:spacing w:val="34"/>
        </w:rPr>
        <w:t> </w:t>
      </w:r>
      <w:r>
        <w:rPr/>
        <w:t>that</w:t>
      </w:r>
      <w:r>
        <w:rPr>
          <w:spacing w:val="36"/>
        </w:rPr>
        <w:t> </w:t>
      </w:r>
      <w:r>
        <w:rPr/>
        <w:t>prior</w:t>
      </w:r>
      <w:r>
        <w:rPr>
          <w:spacing w:val="34"/>
        </w:rPr>
        <w:t> </w:t>
      </w:r>
      <w:r>
        <w:rPr/>
        <w:t>Nigerian</w:t>
      </w:r>
      <w:r>
        <w:rPr>
          <w:spacing w:val="35"/>
        </w:rPr>
        <w:t> </w:t>
      </w:r>
      <w:r>
        <w:rPr/>
        <w:t>studies</w:t>
      </w:r>
      <w:r>
        <w:rPr>
          <w:spacing w:val="32"/>
        </w:rPr>
        <w:t> </w:t>
      </w:r>
      <w:r>
        <w:rPr/>
        <w:t>on</w:t>
      </w:r>
      <w:r>
        <w:rPr>
          <w:spacing w:val="33"/>
        </w:rPr>
        <w:t> </w:t>
      </w:r>
      <w:r>
        <w:rPr/>
        <w:t>the</w:t>
      </w:r>
      <w:r>
        <w:rPr>
          <w:spacing w:val="34"/>
        </w:rPr>
        <w:t> </w:t>
      </w:r>
      <w:r>
        <w:rPr/>
        <w:t>determinants</w:t>
      </w:r>
      <w:r>
        <w:rPr>
          <w:spacing w:val="35"/>
        </w:rPr>
        <w:t> </w:t>
      </w:r>
      <w:r>
        <w:rPr/>
        <w:t>of</w:t>
      </w:r>
      <w:r>
        <w:rPr>
          <w:spacing w:val="35"/>
        </w:rPr>
        <w:t> </w:t>
      </w:r>
      <w:r>
        <w:rPr/>
        <w:t>dividend</w:t>
      </w:r>
      <w:r>
        <w:rPr>
          <w:spacing w:val="33"/>
        </w:rPr>
        <w:t> </w:t>
      </w:r>
      <w:r>
        <w:rPr>
          <w:spacing w:val="-2"/>
        </w:rPr>
        <w:t>policy</w:t>
      </w:r>
    </w:p>
    <w:p>
      <w:pPr>
        <w:spacing w:after="0" w:line="480" w:lineRule="auto"/>
        <w:jc w:val="both"/>
        <w:sectPr>
          <w:pgSz w:w="12240" w:h="15840"/>
          <w:pgMar w:header="0" w:footer="1012" w:top="1380" w:bottom="1200" w:left="700" w:right="0"/>
        </w:sectPr>
      </w:pPr>
    </w:p>
    <w:p>
      <w:pPr>
        <w:pStyle w:val="BodyText"/>
        <w:spacing w:line="480" w:lineRule="auto" w:before="60"/>
        <w:ind w:right="1446"/>
        <w:jc w:val="both"/>
      </w:pPr>
      <w:r>
        <w:rPr/>
        <w:t>have used small samples, only covering a few industries such as oil and gas, and consumer goods, and their findings were either contradictory or inconclusive.</w:t>
      </w:r>
    </w:p>
    <w:p>
      <w:pPr>
        <w:pStyle w:val="BodyText"/>
        <w:spacing w:line="480" w:lineRule="auto"/>
        <w:ind w:right="1439"/>
        <w:jc w:val="both"/>
      </w:pPr>
      <w:r>
        <w:rPr/>
        <mc:AlternateContent>
          <mc:Choice Requires="wps">
            <w:drawing>
              <wp:anchor distT="0" distB="0" distL="0" distR="0" allowOverlap="1" layoutInCell="1" locked="0" behindDoc="1" simplePos="0" relativeHeight="484131840">
                <wp:simplePos x="0" y="0"/>
                <wp:positionH relativeFrom="page">
                  <wp:posOffset>1121562</wp:posOffset>
                </wp:positionH>
                <wp:positionV relativeFrom="paragraph">
                  <wp:posOffset>552765</wp:posOffset>
                </wp:positionV>
                <wp:extent cx="5505450" cy="5661025"/>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184640" id="docshape83"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t>A number of studies</w:t>
      </w:r>
      <w:r>
        <w:rPr>
          <w:spacing w:val="-1"/>
        </w:rPr>
        <w:t> </w:t>
      </w:r>
      <w:r>
        <w:rPr/>
        <w:t>have</w:t>
      </w:r>
      <w:r>
        <w:rPr>
          <w:spacing w:val="-1"/>
        </w:rPr>
        <w:t> </w:t>
      </w:r>
      <w:r>
        <w:rPr/>
        <w:t>examined the determinants of payout ratios</w:t>
      </w:r>
      <w:r>
        <w:rPr>
          <w:spacing w:val="-1"/>
        </w:rPr>
        <w:t> </w:t>
      </w:r>
      <w:r>
        <w:rPr/>
        <w:t>of Nigerian listed firms using methods similar to those of research conducted in developed countries (Lintner, 1956; Friend &amp; Puckett, 1964; Miller and Scholes, 1974; and Baskin, 1989). For instance, Uzoaga &amp; Alozieuwa (1974) studied the pattern of dividend policy employed by Nigerian firms during the period of indigenisation and the participation programme in 1973. The study used a sample comprising 13 firms listed on the Nigerian Stock Exchange (NSE) over a period of four years. There was insufficient evidence to validate the ‘classical influences’ that determine dividend policies in Nigeria during that period. However, they concluded that ‘fear and resentment’ seem to have taken over from the classic forces. In addition, Soyode (1975) challenged the findings of Uzoaga and Alozieuwa (1974) on the grounds that they excluded certain relevant factors that determine the optimal dividend policy of a firm, such as earnings, size, and free cash flows.</w:t>
      </w:r>
    </w:p>
    <w:p>
      <w:pPr>
        <w:pStyle w:val="BodyText"/>
        <w:spacing w:line="480" w:lineRule="auto" w:before="201"/>
        <w:ind w:right="1441"/>
        <w:jc w:val="both"/>
      </w:pPr>
      <w:r>
        <w:rPr/>
        <w:t>Oyejide (1976) extended the previous work by Uzoaga &amp; Alozieuwa (1974) and</w:t>
      </w:r>
      <w:r>
        <w:rPr>
          <w:spacing w:val="40"/>
        </w:rPr>
        <w:t> </w:t>
      </w:r>
      <w:r>
        <w:rPr/>
        <w:t>Soyode (1975) by testing dividend policy in Nigeria using Lintner’s model as modified in Brittain (1964). The findings of the study showed that dividend payouts of Nigerian firms can be explained by conventional factors such as the target payout ratio, leverage, growth, and profitability. Odife (1977), in attempt to discover the rationale behind the dividend policy pattern of Nigerian firms, studied dividend policy in the era of indigenisation in</w:t>
      </w:r>
      <w:r>
        <w:rPr>
          <w:spacing w:val="1"/>
        </w:rPr>
        <w:t> </w:t>
      </w:r>
      <w:r>
        <w:rPr/>
        <w:t>Nigeria,</w:t>
      </w:r>
      <w:r>
        <w:rPr>
          <w:spacing w:val="1"/>
        </w:rPr>
        <w:t> </w:t>
      </w:r>
      <w:r>
        <w:rPr/>
        <w:t>and</w:t>
      </w:r>
      <w:r>
        <w:rPr>
          <w:spacing w:val="1"/>
        </w:rPr>
        <w:t> </w:t>
      </w:r>
      <w:r>
        <w:rPr/>
        <w:t>found a strong</w:t>
      </w:r>
      <w:r>
        <w:rPr>
          <w:spacing w:val="1"/>
        </w:rPr>
        <w:t> </w:t>
      </w:r>
      <w:r>
        <w:rPr/>
        <w:t>evidence</w:t>
      </w:r>
      <w:r>
        <w:rPr>
          <w:spacing w:val="-1"/>
        </w:rPr>
        <w:t> </w:t>
      </w:r>
      <w:r>
        <w:rPr/>
        <w:t>to</w:t>
      </w:r>
      <w:r>
        <w:rPr>
          <w:spacing w:val="1"/>
        </w:rPr>
        <w:t> </w:t>
      </w:r>
      <w:r>
        <w:rPr/>
        <w:t>disagree</w:t>
      </w:r>
      <w:r>
        <w:rPr>
          <w:spacing w:val="1"/>
        </w:rPr>
        <w:t> </w:t>
      </w:r>
      <w:r>
        <w:rPr/>
        <w:t>with</w:t>
      </w:r>
      <w:r>
        <w:rPr>
          <w:spacing w:val="3"/>
        </w:rPr>
        <w:t> </w:t>
      </w:r>
      <w:r>
        <w:rPr/>
        <w:t>Oyejide </w:t>
      </w:r>
      <w:r>
        <w:rPr>
          <w:spacing w:val="-2"/>
        </w:rPr>
        <w:t>(1976),</w:t>
      </w:r>
    </w:p>
    <w:p>
      <w:pPr>
        <w:spacing w:after="0" w:line="480" w:lineRule="auto"/>
        <w:jc w:val="both"/>
        <w:sectPr>
          <w:pgSz w:w="12240" w:h="15840"/>
          <w:pgMar w:header="0" w:footer="1012" w:top="1380" w:bottom="1200" w:left="700" w:right="0"/>
        </w:sectPr>
      </w:pPr>
    </w:p>
    <w:p>
      <w:pPr>
        <w:pStyle w:val="BodyText"/>
        <w:spacing w:line="480" w:lineRule="auto" w:before="23"/>
        <w:ind w:right="1436"/>
        <w:jc w:val="both"/>
      </w:pPr>
      <w:r>
        <w:rPr/>
        <mc:AlternateContent>
          <mc:Choice Requires="wps">
            <w:drawing>
              <wp:anchor distT="0" distB="0" distL="0" distR="0" allowOverlap="1" layoutInCell="1" locked="0" behindDoc="1" simplePos="0" relativeHeight="484132352">
                <wp:simplePos x="0" y="0"/>
                <wp:positionH relativeFrom="page">
                  <wp:posOffset>1121562</wp:posOffset>
                </wp:positionH>
                <wp:positionV relativeFrom="paragraph">
                  <wp:posOffset>1321053</wp:posOffset>
                </wp:positionV>
                <wp:extent cx="5505450" cy="566102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4128" id="docshape84"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for failing to adjust for stock dividends. Izedonmi &amp; Eriki (1996) carried out a study on the dividend policy of Nigerian firms using Lintner’s model and found consistent evidence that target and future payout ratios influence firms’ dividend policy, thus supporting Oyejide (1976). In a similar manner, Adelegan (2003) examined the incremental information content of cash flows in explaining dividend changes and earnings in Nigeria. The study focused on 63 firms quoted on the Nigerian Stock Exchange from 1984-1997, and found results consistent with Oyejide (1976). Furthermore, Fodio (2009), Adelegan (2009), Adefila, Oladapo, &amp; Adeola (2013), Oyinlola &amp; Ajeigbe (2014), Duke, Ikenna &amp; Nkamare (2015), and Egbeonu, Paul- Ekwere &amp; Ubani (2016) carried out similar studies on the determinants of dividend policy of financial firms in Nigeria and found a positive correlation between dividend payout and firm-level factors (e.g., earnings, liquidity and size). Recent studies by Uwuigbe (2013) and Dada &amp; Malomo (2015) found dividend payouts of Nigerian</w:t>
      </w:r>
      <w:r>
        <w:rPr>
          <w:spacing w:val="40"/>
        </w:rPr>
        <w:t> </w:t>
      </w:r>
      <w:r>
        <w:rPr/>
        <w:t>banks to be correlated with size, leverage, and board independence, while Edet (2014) found a negative correlation between dividend payout and liquidity. The rest of the studies can be found in Appendix 3. In conclusion, the review shows that prior studies in</w:t>
      </w:r>
      <w:r>
        <w:rPr>
          <w:spacing w:val="-1"/>
        </w:rPr>
        <w:t> </w:t>
      </w:r>
      <w:r>
        <w:rPr/>
        <w:t>Nigeria</w:t>
      </w:r>
      <w:r>
        <w:rPr>
          <w:spacing w:val="-1"/>
        </w:rPr>
        <w:t> </w:t>
      </w:r>
      <w:r>
        <w:rPr/>
        <w:t>were</w:t>
      </w:r>
      <w:r>
        <w:rPr>
          <w:spacing w:val="-2"/>
        </w:rPr>
        <w:t> </w:t>
      </w:r>
      <w:r>
        <w:rPr/>
        <w:t>mostly</w:t>
      </w:r>
      <w:r>
        <w:rPr>
          <w:spacing w:val="-1"/>
        </w:rPr>
        <w:t> </w:t>
      </w:r>
      <w:r>
        <w:rPr/>
        <w:t>on</w:t>
      </w:r>
      <w:r>
        <w:rPr>
          <w:spacing w:val="-1"/>
        </w:rPr>
        <w:t> </w:t>
      </w:r>
      <w:r>
        <w:rPr/>
        <w:t>the</w:t>
      </w:r>
      <w:r>
        <w:rPr>
          <w:spacing w:val="-2"/>
        </w:rPr>
        <w:t> </w:t>
      </w:r>
      <w:r>
        <w:rPr/>
        <w:t>financial</w:t>
      </w:r>
      <w:r>
        <w:rPr>
          <w:spacing w:val="-1"/>
        </w:rPr>
        <w:t> </w:t>
      </w:r>
      <w:r>
        <w:rPr/>
        <w:t>sector</w:t>
      </w:r>
      <w:r>
        <w:rPr>
          <w:spacing w:val="-1"/>
        </w:rPr>
        <w:t> </w:t>
      </w:r>
      <w:r>
        <w:rPr/>
        <w:t>due</w:t>
      </w:r>
      <w:r>
        <w:rPr>
          <w:spacing w:val="-2"/>
        </w:rPr>
        <w:t> </w:t>
      </w:r>
      <w:r>
        <w:rPr/>
        <w:t>to</w:t>
      </w:r>
      <w:r>
        <w:rPr>
          <w:spacing w:val="-1"/>
        </w:rPr>
        <w:t> </w:t>
      </w:r>
      <w:r>
        <w:rPr/>
        <w:t>its strict</w:t>
      </w:r>
      <w:r>
        <w:rPr>
          <w:spacing w:val="-1"/>
        </w:rPr>
        <w:t> </w:t>
      </w:r>
      <w:r>
        <w:rPr/>
        <w:t>regulatory</w:t>
      </w:r>
      <w:r>
        <w:rPr>
          <w:spacing w:val="-3"/>
        </w:rPr>
        <w:t> </w:t>
      </w:r>
      <w:r>
        <w:rPr/>
        <w:t>framework</w:t>
      </w:r>
      <w:r>
        <w:rPr>
          <w:spacing w:val="-1"/>
        </w:rPr>
        <w:t> </w:t>
      </w:r>
      <w:r>
        <w:rPr/>
        <w:t>and the availability of data (Edet, Atairet &amp; Anoka, 2014). In other words, it may be due to the</w:t>
      </w:r>
      <w:r>
        <w:rPr>
          <w:spacing w:val="-1"/>
        </w:rPr>
        <w:t> </w:t>
      </w:r>
      <w:r>
        <w:rPr/>
        <w:t>different techniques, time-variation and small sample</w:t>
      </w:r>
      <w:r>
        <w:rPr>
          <w:spacing w:val="-1"/>
        </w:rPr>
        <w:t> </w:t>
      </w:r>
      <w:r>
        <w:rPr/>
        <w:t>size. Some</w:t>
      </w:r>
      <w:r>
        <w:rPr>
          <w:spacing w:val="-1"/>
        </w:rPr>
        <w:t> </w:t>
      </w:r>
      <w:r>
        <w:rPr/>
        <w:t>studies have</w:t>
      </w:r>
      <w:r>
        <w:rPr>
          <w:spacing w:val="-1"/>
        </w:rPr>
        <w:t> </w:t>
      </w:r>
      <w:r>
        <w:rPr/>
        <w:t>found profitability, liquidity, and size to be negatively correlated the dividend payout ratios of financial institutions (Saeed, 2013; Edet, Atairet &amp; Anoka, 2014). However, there is also evidence from literature that suggests that profitability, liquidity and size are positively</w:t>
      </w:r>
      <w:r>
        <w:rPr>
          <w:spacing w:val="26"/>
        </w:rPr>
        <w:t> </w:t>
      </w:r>
      <w:r>
        <w:rPr/>
        <w:t>correlated</w:t>
      </w:r>
      <w:r>
        <w:rPr>
          <w:spacing w:val="24"/>
        </w:rPr>
        <w:t> </w:t>
      </w:r>
      <w:r>
        <w:rPr/>
        <w:t>to</w:t>
      </w:r>
      <w:r>
        <w:rPr>
          <w:spacing w:val="25"/>
        </w:rPr>
        <w:t> </w:t>
      </w:r>
      <w:r>
        <w:rPr/>
        <w:t>dividend</w:t>
      </w:r>
      <w:r>
        <w:rPr>
          <w:spacing w:val="26"/>
        </w:rPr>
        <w:t> </w:t>
      </w:r>
      <w:r>
        <w:rPr/>
        <w:t>payout</w:t>
      </w:r>
      <w:r>
        <w:rPr>
          <w:spacing w:val="26"/>
        </w:rPr>
        <w:t> </w:t>
      </w:r>
      <w:r>
        <w:rPr/>
        <w:t>ratios</w:t>
      </w:r>
      <w:r>
        <w:rPr>
          <w:spacing w:val="25"/>
        </w:rPr>
        <w:t> </w:t>
      </w:r>
      <w:r>
        <w:rPr/>
        <w:t>(Fama</w:t>
      </w:r>
      <w:r>
        <w:rPr>
          <w:spacing w:val="24"/>
        </w:rPr>
        <w:t> </w:t>
      </w:r>
      <w:r>
        <w:rPr/>
        <w:t>&amp;</w:t>
      </w:r>
      <w:r>
        <w:rPr>
          <w:spacing w:val="26"/>
        </w:rPr>
        <w:t> </w:t>
      </w:r>
      <w:r>
        <w:rPr/>
        <w:t>French,</w:t>
      </w:r>
      <w:r>
        <w:rPr>
          <w:spacing w:val="25"/>
        </w:rPr>
        <w:t> </w:t>
      </w:r>
      <w:r>
        <w:rPr/>
        <w:t>2001;</w:t>
      </w:r>
      <w:r>
        <w:rPr>
          <w:spacing w:val="25"/>
        </w:rPr>
        <w:t> </w:t>
      </w:r>
      <w:r>
        <w:rPr/>
        <w:t>Manos</w:t>
      </w:r>
      <w:r>
        <w:rPr>
          <w:spacing w:val="25"/>
        </w:rPr>
        <w:t> </w:t>
      </w:r>
      <w:r>
        <w:rPr>
          <w:spacing w:val="-2"/>
        </w:rPr>
        <w:t>2002).</w:t>
      </w:r>
    </w:p>
    <w:p>
      <w:pPr>
        <w:spacing w:after="0" w:line="480" w:lineRule="auto"/>
        <w:jc w:val="both"/>
        <w:sectPr>
          <w:pgSz w:w="12240" w:h="15840"/>
          <w:pgMar w:header="0" w:footer="1012" w:top="1380" w:bottom="1200" w:left="700" w:right="0"/>
        </w:sectPr>
      </w:pPr>
    </w:p>
    <w:p>
      <w:pPr>
        <w:pStyle w:val="BodyText"/>
        <w:spacing w:line="480" w:lineRule="auto" w:before="60"/>
        <w:ind w:right="1441"/>
        <w:jc w:val="both"/>
      </w:pPr>
      <w:r>
        <w:rPr/>
        <w:t>This current study attempts to fill a gap in the literature by examining the determinants of dividend payout ratios in the non-financial sector in Nigeria which has been neglected despite the fact that it represented 70% of Nigeria’s GDP in 2019.</w:t>
      </w:r>
    </w:p>
    <w:p>
      <w:pPr>
        <w:pStyle w:val="Heading5"/>
        <w:numPr>
          <w:ilvl w:val="2"/>
          <w:numId w:val="12"/>
        </w:numPr>
        <w:tabs>
          <w:tab w:pos="1965" w:val="left" w:leader="none"/>
        </w:tabs>
        <w:spacing w:line="240" w:lineRule="auto" w:before="199" w:after="0"/>
        <w:ind w:left="1965" w:right="0" w:hanging="685"/>
        <w:jc w:val="both"/>
      </w:pPr>
      <w:r>
        <w:rPr/>
        <mc:AlternateContent>
          <mc:Choice Requires="wps">
            <w:drawing>
              <wp:anchor distT="0" distB="0" distL="0" distR="0" allowOverlap="1" layoutInCell="1" locked="0" behindDoc="1" simplePos="0" relativeHeight="484132864">
                <wp:simplePos x="0" y="0"/>
                <wp:positionH relativeFrom="page">
                  <wp:posOffset>1121562</wp:posOffset>
                </wp:positionH>
                <wp:positionV relativeFrom="paragraph">
                  <wp:posOffset>187671</wp:posOffset>
                </wp:positionV>
                <wp:extent cx="5505450" cy="56610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183616" id="docshape85"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Other</w:t>
      </w:r>
      <w:r>
        <w:rPr>
          <w:spacing w:val="-8"/>
        </w:rPr>
        <w:t> </w:t>
      </w:r>
      <w:r>
        <w:rPr/>
        <w:t>Theories</w:t>
      </w:r>
      <w:r>
        <w:rPr>
          <w:spacing w:val="-8"/>
        </w:rPr>
        <w:t> </w:t>
      </w:r>
      <w:r>
        <w:rPr/>
        <w:t>of</w:t>
      </w:r>
      <w:r>
        <w:rPr>
          <w:spacing w:val="-6"/>
        </w:rPr>
        <w:t> </w:t>
      </w:r>
      <w:r>
        <w:rPr/>
        <w:t>Dividend</w:t>
      </w:r>
      <w:r>
        <w:rPr>
          <w:spacing w:val="-7"/>
        </w:rPr>
        <w:t> </w:t>
      </w:r>
      <w:r>
        <w:rPr>
          <w:spacing w:val="-2"/>
        </w:rPr>
        <w:t>Payment</w:t>
      </w:r>
    </w:p>
    <w:p>
      <w:pPr>
        <w:pStyle w:val="BodyText"/>
        <w:spacing w:before="1"/>
        <w:ind w:left="0"/>
        <w:rPr>
          <w:b/>
        </w:rPr>
      </w:pPr>
    </w:p>
    <w:p>
      <w:pPr>
        <w:pStyle w:val="BodyText"/>
        <w:spacing w:line="480" w:lineRule="auto"/>
        <w:ind w:right="1434"/>
        <w:jc w:val="both"/>
      </w:pPr>
      <w:r>
        <w:rPr/>
        <w:t>The catering theory of dividend payments, which was developed by Baker &amp; Wurgler (2014a)</w:t>
      </w:r>
      <w:r>
        <w:rPr>
          <w:spacing w:val="-1"/>
        </w:rPr>
        <w:t> </w:t>
      </w:r>
      <w:r>
        <w:rPr/>
        <w:t>as</w:t>
      </w:r>
      <w:r>
        <w:rPr>
          <w:spacing w:val="-1"/>
        </w:rPr>
        <w:t> </w:t>
      </w:r>
      <w:r>
        <w:rPr/>
        <w:t>an</w:t>
      </w:r>
      <w:r>
        <w:rPr>
          <w:spacing w:val="-1"/>
        </w:rPr>
        <w:t> </w:t>
      </w:r>
      <w:r>
        <w:rPr/>
        <w:t>alternative</w:t>
      </w:r>
      <w:r>
        <w:rPr>
          <w:spacing w:val="-1"/>
        </w:rPr>
        <w:t> </w:t>
      </w:r>
      <w:r>
        <w:rPr/>
        <w:t>to</w:t>
      </w:r>
      <w:r>
        <w:rPr>
          <w:spacing w:val="-1"/>
        </w:rPr>
        <w:t> </w:t>
      </w:r>
      <w:r>
        <w:rPr/>
        <w:t>Miller</w:t>
      </w:r>
      <w:r>
        <w:rPr>
          <w:spacing w:val="-1"/>
        </w:rPr>
        <w:t> </w:t>
      </w:r>
      <w:r>
        <w:rPr/>
        <w:t>and</w:t>
      </w:r>
      <w:r>
        <w:rPr>
          <w:spacing w:val="-1"/>
        </w:rPr>
        <w:t> </w:t>
      </w:r>
      <w:r>
        <w:rPr/>
        <w:t>Modigliani’s (1961)</w:t>
      </w:r>
      <w:r>
        <w:rPr>
          <w:spacing w:val="-1"/>
        </w:rPr>
        <w:t> </w:t>
      </w:r>
      <w:r>
        <w:rPr/>
        <w:t>dividend</w:t>
      </w:r>
      <w:r>
        <w:rPr>
          <w:spacing w:val="-1"/>
        </w:rPr>
        <w:t> </w:t>
      </w:r>
      <w:r>
        <w:rPr/>
        <w:t>irrelevance</w:t>
      </w:r>
      <w:r>
        <w:rPr>
          <w:spacing w:val="-1"/>
        </w:rPr>
        <w:t> </w:t>
      </w:r>
      <w:r>
        <w:rPr/>
        <w:t>theory, suggests that firm pays dividends as a result of investors’ preference for current cash in order to meet their consumption needs rather than future cash. The maturity hypothesis developed by Grullon (2002) argued that a firm’s dividend payout ratios are based on their life-cycle</w:t>
      </w:r>
      <w:r>
        <w:rPr>
          <w:spacing w:val="-1"/>
        </w:rPr>
        <w:t> </w:t>
      </w:r>
      <w:r>
        <w:rPr/>
        <w:t>rather than</w:t>
      </w:r>
      <w:r>
        <w:rPr>
          <w:spacing w:val="-1"/>
        </w:rPr>
        <w:t> </w:t>
      </w:r>
      <w:r>
        <w:rPr/>
        <w:t>free</w:t>
      </w:r>
      <w:r>
        <w:rPr>
          <w:spacing w:val="-1"/>
        </w:rPr>
        <w:t> </w:t>
      </w:r>
      <w:r>
        <w:rPr/>
        <w:t>cash flows as suggested</w:t>
      </w:r>
      <w:r>
        <w:rPr>
          <w:spacing w:val="-1"/>
        </w:rPr>
        <w:t> </w:t>
      </w:r>
      <w:r>
        <w:rPr/>
        <w:t>by Jensen and Meckling (1986), and finally, residual dividend theory argued that firms should only pay dividends when the demand for cash for projects with a positive net present values had been met.</w:t>
      </w:r>
      <w:r>
        <w:rPr>
          <w:spacing w:val="40"/>
        </w:rPr>
        <w:t> </w:t>
      </w:r>
      <w:r>
        <w:rPr/>
        <w:t>2.2.8 Empirical studies on Dividend Policy Conducted in Developed Countries The determinants of dividend policy have been widely investigated in the developed economies (see for example, Bradley, 1998; Aivazian 2003; Mayers &amp; Frank, 2004). Most of the previous studies conducted in this context have been based on testing the theoretical predictions of dividend policy by relaxing either one or more of its assumptions. Some of these studies have focused on the ownership structure (e.g. Jensen et al., 1992; Aivazian 2003; Gugler, 2003; Elston 2004; Bradford 2013); other</w:t>
      </w:r>
      <w:r>
        <w:rPr>
          <w:spacing w:val="40"/>
        </w:rPr>
        <w:t> </w:t>
      </w:r>
      <w:r>
        <w:rPr/>
        <w:t>on agency costs (Rozeff, 1982; Crutchley and Hansen, 1989; and Chen &amp; Dhiensiri, 2009); institutional environment (Booth &amp; Zhou, 2017; Baker &amp; Wurgler, 2004a; Grutton,</w:t>
      </w:r>
      <w:r>
        <w:rPr>
          <w:spacing w:val="38"/>
        </w:rPr>
        <w:t> </w:t>
      </w:r>
      <w:r>
        <w:rPr/>
        <w:t>Kanatas,</w:t>
      </w:r>
      <w:r>
        <w:rPr>
          <w:spacing w:val="38"/>
        </w:rPr>
        <w:t> </w:t>
      </w:r>
      <w:r>
        <w:rPr/>
        <w:t>&amp;</w:t>
      </w:r>
      <w:r>
        <w:rPr>
          <w:spacing w:val="41"/>
        </w:rPr>
        <w:t> </w:t>
      </w:r>
      <w:r>
        <w:rPr/>
        <w:t>Weston,</w:t>
      </w:r>
      <w:r>
        <w:rPr>
          <w:spacing w:val="39"/>
        </w:rPr>
        <w:t> </w:t>
      </w:r>
      <w:r>
        <w:rPr/>
        <w:t>2010);</w:t>
      </w:r>
      <w:r>
        <w:rPr>
          <w:spacing w:val="39"/>
        </w:rPr>
        <w:t> </w:t>
      </w:r>
      <w:r>
        <w:rPr/>
        <w:t>local</w:t>
      </w:r>
      <w:r>
        <w:rPr>
          <w:spacing w:val="38"/>
        </w:rPr>
        <w:t> </w:t>
      </w:r>
      <w:r>
        <w:rPr/>
        <w:t>culture</w:t>
      </w:r>
      <w:r>
        <w:rPr>
          <w:spacing w:val="38"/>
        </w:rPr>
        <w:t> </w:t>
      </w:r>
      <w:r>
        <w:rPr/>
        <w:t>(Pantzali</w:t>
      </w:r>
      <w:r>
        <w:rPr>
          <w:spacing w:val="38"/>
        </w:rPr>
        <w:t> </w:t>
      </w:r>
      <w:r>
        <w:rPr/>
        <w:t>and</w:t>
      </w:r>
      <w:r>
        <w:rPr>
          <w:spacing w:val="37"/>
        </w:rPr>
        <w:t> </w:t>
      </w:r>
      <w:r>
        <w:rPr/>
        <w:t>Ucar,</w:t>
      </w:r>
      <w:r>
        <w:rPr>
          <w:spacing w:val="39"/>
        </w:rPr>
        <w:t> </w:t>
      </w:r>
      <w:r>
        <w:rPr/>
        <w:t>2014;</w:t>
      </w:r>
      <w:r>
        <w:rPr>
          <w:spacing w:val="39"/>
        </w:rPr>
        <w:t> </w:t>
      </w:r>
      <w:r>
        <w:rPr>
          <w:spacing w:val="-2"/>
        </w:rPr>
        <w:t>Zheng,</w:t>
      </w:r>
    </w:p>
    <w:p>
      <w:pPr>
        <w:spacing w:after="0" w:line="480" w:lineRule="auto"/>
        <w:jc w:val="both"/>
        <w:sectPr>
          <w:pgSz w:w="12240" w:h="15840"/>
          <w:pgMar w:header="0" w:footer="1012" w:top="1380" w:bottom="1200" w:left="700" w:right="0"/>
        </w:sectPr>
      </w:pPr>
    </w:p>
    <w:p>
      <w:pPr>
        <w:pStyle w:val="BodyText"/>
        <w:spacing w:line="480" w:lineRule="auto" w:before="60"/>
        <w:ind w:right="1442"/>
        <w:jc w:val="both"/>
      </w:pPr>
      <w:r>
        <w:rPr/>
        <w:t>Ashraf, &amp; Badar, 2014; Ucer, 2016); corporate governance (La Porta 2000; Chan and Cheung, 2011; Chen 2015; Oliveira &amp; Jorge, 2016), and investors dividend clienteles (Becker 2011; Graham &amp; Kumar, 2006).</w:t>
      </w:r>
    </w:p>
    <w:p>
      <w:pPr>
        <w:pStyle w:val="BodyText"/>
        <w:spacing w:line="480" w:lineRule="auto"/>
        <w:ind w:right="1436"/>
        <w:jc w:val="both"/>
      </w:pPr>
      <w:r>
        <w:rPr/>
        <mc:AlternateContent>
          <mc:Choice Requires="wps">
            <w:drawing>
              <wp:anchor distT="0" distB="0" distL="0" distR="0" allowOverlap="1" layoutInCell="1" locked="0" behindDoc="1" simplePos="0" relativeHeight="484133376">
                <wp:simplePos x="0" y="0"/>
                <wp:positionH relativeFrom="page">
                  <wp:posOffset>1121562</wp:posOffset>
                </wp:positionH>
                <wp:positionV relativeFrom="paragraph">
                  <wp:posOffset>187671</wp:posOffset>
                </wp:positionV>
                <wp:extent cx="5505450" cy="5661025"/>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183104" id="docshape86"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This review focused only on firm-level determinants relevant to this study, as there is a vast literature on dividend policies. One of the main determinants of dividend payouts, according</w:t>
      </w:r>
      <w:r>
        <w:rPr>
          <w:spacing w:val="-1"/>
        </w:rPr>
        <w:t> </w:t>
      </w:r>
      <w:r>
        <w:rPr/>
        <w:t>to</w:t>
      </w:r>
      <w:r>
        <w:rPr>
          <w:spacing w:val="-1"/>
        </w:rPr>
        <w:t> </w:t>
      </w:r>
      <w:r>
        <w:rPr/>
        <w:t>the literature</w:t>
      </w:r>
      <w:r>
        <w:rPr>
          <w:spacing w:val="-2"/>
        </w:rPr>
        <w:t> </w:t>
      </w:r>
      <w:r>
        <w:rPr/>
        <w:t>is profitability.</w:t>
      </w:r>
      <w:r>
        <w:rPr>
          <w:spacing w:val="-1"/>
        </w:rPr>
        <w:t> </w:t>
      </w:r>
      <w:r>
        <w:rPr/>
        <w:t>Empirical</w:t>
      </w:r>
      <w:r>
        <w:rPr>
          <w:spacing w:val="-2"/>
        </w:rPr>
        <w:t> </w:t>
      </w:r>
      <w:r>
        <w:rPr/>
        <w:t>studies in</w:t>
      </w:r>
      <w:r>
        <w:rPr>
          <w:spacing w:val="-1"/>
        </w:rPr>
        <w:t> </w:t>
      </w:r>
      <w:r>
        <w:rPr/>
        <w:t>developed</w:t>
      </w:r>
      <w:r>
        <w:rPr>
          <w:spacing w:val="-1"/>
        </w:rPr>
        <w:t> </w:t>
      </w:r>
      <w:r>
        <w:rPr/>
        <w:t>countries</w:t>
      </w:r>
      <w:r>
        <w:rPr>
          <w:spacing w:val="-1"/>
        </w:rPr>
        <w:t> </w:t>
      </w:r>
      <w:r>
        <w:rPr/>
        <w:t>have found a positive correlation between the dividend payout ratio and profitability (DeAngelo 1992; Fama &amp; French, 2001; Aivazian 2001). It is argued that the more profitable</w:t>
      </w:r>
      <w:r>
        <w:rPr>
          <w:spacing w:val="-1"/>
        </w:rPr>
        <w:t> </w:t>
      </w:r>
      <w:r>
        <w:rPr/>
        <w:t>a</w:t>
      </w:r>
      <w:r>
        <w:rPr>
          <w:spacing w:val="-1"/>
        </w:rPr>
        <w:t> </w:t>
      </w:r>
      <w:r>
        <w:rPr/>
        <w:t>firm is,</w:t>
      </w:r>
      <w:r>
        <w:rPr>
          <w:spacing w:val="-3"/>
        </w:rPr>
        <w:t> </w:t>
      </w:r>
      <w:r>
        <w:rPr/>
        <w:t>the</w:t>
      </w:r>
      <w:r>
        <w:rPr>
          <w:spacing w:val="-1"/>
        </w:rPr>
        <w:t> </w:t>
      </w:r>
      <w:r>
        <w:rPr/>
        <w:t>more</w:t>
      </w:r>
      <w:r>
        <w:rPr>
          <w:spacing w:val="-1"/>
        </w:rPr>
        <w:t> </w:t>
      </w:r>
      <w:r>
        <w:rPr/>
        <w:t>likely they</w:t>
      </w:r>
      <w:r>
        <w:rPr>
          <w:spacing w:val="-1"/>
        </w:rPr>
        <w:t> </w:t>
      </w:r>
      <w:r>
        <w:rPr/>
        <w:t>are to pay</w:t>
      </w:r>
      <w:r>
        <w:rPr>
          <w:spacing w:val="-1"/>
        </w:rPr>
        <w:t> </w:t>
      </w:r>
      <w:r>
        <w:rPr/>
        <w:t>a</w:t>
      </w:r>
      <w:r>
        <w:rPr>
          <w:spacing w:val="-1"/>
        </w:rPr>
        <w:t> </w:t>
      </w:r>
      <w:r>
        <w:rPr/>
        <w:t>dividend (Aivazian 2001). Fama</w:t>
      </w:r>
      <w:r>
        <w:rPr>
          <w:spacing w:val="-1"/>
        </w:rPr>
        <w:t> </w:t>
      </w:r>
      <w:r>
        <w:rPr/>
        <w:t>&amp; French (2001) argued that firms with higher profitability and low-growth opportunities tend to have a higher dividend payout ratio because of free cash flow. Similarly, Denis and Osobov (2008) found that a higher dividend payout ratio is associated with higher profitability, as a result of a higher retention ratio. Also, both Amarjit</w:t>
      </w:r>
      <w:r>
        <w:rPr>
          <w:spacing w:val="40"/>
        </w:rPr>
        <w:t> </w:t>
      </w:r>
      <w:r>
        <w:rPr/>
        <w:t>(2010) and Gill (2010) share the view of Denis and Osobov (2008) that profitability and dividend payout ratios are positively correlated, in their study of the determinants of dividend policy of American service and manufacturing companies.</w:t>
      </w:r>
    </w:p>
    <w:p>
      <w:pPr>
        <w:pStyle w:val="BodyText"/>
        <w:spacing w:line="480" w:lineRule="auto" w:before="200"/>
        <w:ind w:right="1442"/>
        <w:jc w:val="both"/>
      </w:pPr>
      <w:r>
        <w:rPr/>
        <w:t>Another determinant of firm dividend payouts is size. Empirical evidence from the literature argues that large firms have access to external funds in the capital markets with fewer restrictions compared to small firms, and as a consequence, may pay high dividends (Jensen , 1992; Redding, 1997; Holder, 1998; Fama &amp; French, 2000; Manos, 2002;</w:t>
      </w:r>
      <w:r>
        <w:rPr>
          <w:spacing w:val="-1"/>
        </w:rPr>
        <w:t> </w:t>
      </w:r>
      <w:r>
        <w:rPr/>
        <w:t>Travlos,</w:t>
      </w:r>
      <w:r>
        <w:rPr>
          <w:spacing w:val="-1"/>
        </w:rPr>
        <w:t> </w:t>
      </w:r>
      <w:r>
        <w:rPr/>
        <w:t>2002).</w:t>
      </w:r>
      <w:r>
        <w:rPr>
          <w:spacing w:val="-1"/>
        </w:rPr>
        <w:t> </w:t>
      </w:r>
      <w:r>
        <w:rPr/>
        <w:t>For</w:t>
      </w:r>
      <w:r>
        <w:rPr>
          <w:spacing w:val="-1"/>
        </w:rPr>
        <w:t> </w:t>
      </w:r>
      <w:r>
        <w:rPr/>
        <w:t>instance,</w:t>
      </w:r>
      <w:r>
        <w:rPr>
          <w:spacing w:val="-1"/>
        </w:rPr>
        <w:t> </w:t>
      </w:r>
      <w:r>
        <w:rPr/>
        <w:t>Holder,</w:t>
      </w:r>
      <w:r>
        <w:rPr>
          <w:spacing w:val="-1"/>
        </w:rPr>
        <w:t> </w:t>
      </w:r>
      <w:r>
        <w:rPr/>
        <w:t>(1998)</w:t>
      </w:r>
      <w:r>
        <w:rPr>
          <w:spacing w:val="-1"/>
        </w:rPr>
        <w:t> </w:t>
      </w:r>
      <w:r>
        <w:rPr/>
        <w:t>found</w:t>
      </w:r>
      <w:r>
        <w:rPr>
          <w:spacing w:val="-1"/>
        </w:rPr>
        <w:t> </w:t>
      </w:r>
      <w:r>
        <w:rPr/>
        <w:t>a positive</w:t>
      </w:r>
      <w:r>
        <w:rPr>
          <w:spacing w:val="-1"/>
        </w:rPr>
        <w:t> </w:t>
      </w:r>
      <w:r>
        <w:rPr/>
        <w:t>correlation</w:t>
      </w:r>
      <w:r>
        <w:rPr>
          <w:spacing w:val="-2"/>
        </w:rPr>
        <w:t> </w:t>
      </w:r>
      <w:r>
        <w:rPr/>
        <w:t>between dividend</w:t>
      </w:r>
      <w:r>
        <w:rPr>
          <w:spacing w:val="22"/>
        </w:rPr>
        <w:t> </w:t>
      </w:r>
      <w:r>
        <w:rPr/>
        <w:t>payout</w:t>
      </w:r>
      <w:r>
        <w:rPr>
          <w:spacing w:val="23"/>
        </w:rPr>
        <w:t> </w:t>
      </w:r>
      <w:r>
        <w:rPr/>
        <w:t>ratio</w:t>
      </w:r>
      <w:r>
        <w:rPr>
          <w:spacing w:val="22"/>
        </w:rPr>
        <w:t> </w:t>
      </w:r>
      <w:r>
        <w:rPr/>
        <w:t>and</w:t>
      </w:r>
      <w:r>
        <w:rPr>
          <w:spacing w:val="23"/>
        </w:rPr>
        <w:t> </w:t>
      </w:r>
      <w:r>
        <w:rPr/>
        <w:t>firm</w:t>
      </w:r>
      <w:r>
        <w:rPr>
          <w:spacing w:val="22"/>
        </w:rPr>
        <w:t> </w:t>
      </w:r>
      <w:r>
        <w:rPr/>
        <w:t>size.</w:t>
      </w:r>
      <w:r>
        <w:rPr>
          <w:spacing w:val="22"/>
        </w:rPr>
        <w:t> </w:t>
      </w:r>
      <w:r>
        <w:rPr/>
        <w:t>They</w:t>
      </w:r>
      <w:r>
        <w:rPr>
          <w:spacing w:val="22"/>
        </w:rPr>
        <w:t> </w:t>
      </w:r>
      <w:r>
        <w:rPr/>
        <w:t>argued</w:t>
      </w:r>
      <w:r>
        <w:rPr>
          <w:spacing w:val="23"/>
        </w:rPr>
        <w:t> </w:t>
      </w:r>
      <w:r>
        <w:rPr/>
        <w:t>that</w:t>
      </w:r>
      <w:r>
        <w:rPr>
          <w:spacing w:val="23"/>
        </w:rPr>
        <w:t> </w:t>
      </w:r>
      <w:r>
        <w:rPr/>
        <w:t>larger</w:t>
      </w:r>
      <w:r>
        <w:rPr>
          <w:spacing w:val="23"/>
        </w:rPr>
        <w:t> </w:t>
      </w:r>
      <w:r>
        <w:rPr/>
        <w:t>firms</w:t>
      </w:r>
      <w:r>
        <w:rPr>
          <w:spacing w:val="24"/>
        </w:rPr>
        <w:t> </w:t>
      </w:r>
      <w:r>
        <w:rPr/>
        <w:t>have</w:t>
      </w:r>
      <w:r>
        <w:rPr>
          <w:spacing w:val="22"/>
        </w:rPr>
        <w:t> </w:t>
      </w:r>
      <w:r>
        <w:rPr/>
        <w:t>access</w:t>
      </w:r>
      <w:r>
        <w:rPr>
          <w:spacing w:val="24"/>
        </w:rPr>
        <w:t> </w:t>
      </w:r>
      <w:r>
        <w:rPr/>
        <w:t>to</w:t>
      </w:r>
      <w:r>
        <w:rPr>
          <w:spacing w:val="22"/>
        </w:rPr>
        <w:t> </w:t>
      </w:r>
      <w:r>
        <w:rPr>
          <w:spacing w:val="-5"/>
        </w:rPr>
        <w:t>the</w:t>
      </w:r>
    </w:p>
    <w:p>
      <w:pPr>
        <w:spacing w:after="0" w:line="480" w:lineRule="auto"/>
        <w:jc w:val="both"/>
        <w:sectPr>
          <w:pgSz w:w="12240" w:h="15840"/>
          <w:pgMar w:header="0" w:footer="1012" w:top="1380" w:bottom="1200" w:left="700" w:right="0"/>
        </w:sectPr>
      </w:pPr>
    </w:p>
    <w:p>
      <w:pPr>
        <w:pStyle w:val="BodyText"/>
        <w:spacing w:line="480" w:lineRule="auto" w:before="60"/>
        <w:ind w:right="1435"/>
        <w:jc w:val="both"/>
      </w:pPr>
      <w:r>
        <w:rPr/>
        <mc:AlternateContent>
          <mc:Choice Requires="wps">
            <w:drawing>
              <wp:anchor distT="0" distB="0" distL="0" distR="0" allowOverlap="1" layoutInCell="1" locked="0" behindDoc="1" simplePos="0" relativeHeight="484133888">
                <wp:simplePos x="0" y="0"/>
                <wp:positionH relativeFrom="page">
                  <wp:posOffset>1121562</wp:posOffset>
                </wp:positionH>
                <wp:positionV relativeFrom="paragraph">
                  <wp:posOffset>1321053</wp:posOffset>
                </wp:positionV>
                <wp:extent cx="5505450" cy="566102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2592" id="docshape87"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capital markets, follow stricter mandatory disclosure requirements, are followed by financial analysts, and have</w:t>
      </w:r>
      <w:r>
        <w:rPr>
          <w:spacing w:val="-1"/>
        </w:rPr>
        <w:t> </w:t>
      </w:r>
      <w:r>
        <w:rPr/>
        <w:t>a higher dividend payout ratio. Forace (2003) examined the dividend policy of Australian and Japanese listed firms, and also found size to be positively correlated with dividend payouts. However, Smith and Watts (1992) found</w:t>
      </w:r>
      <w:r>
        <w:rPr>
          <w:spacing w:val="40"/>
        </w:rPr>
        <w:t> </w:t>
      </w:r>
      <w:r>
        <w:rPr/>
        <w:t>no correlation between the dividend payout ratio and firm size.</w:t>
      </w:r>
      <w:r>
        <w:rPr>
          <w:spacing w:val="40"/>
        </w:rPr>
        <w:t> </w:t>
      </w:r>
      <w:r>
        <w:rPr/>
        <w:t>Current earnings and past earnings have been documented as another factor influencing dividend payouts. Benarti (1997) examined the determinants of dividend payouts using a sample of 1025 firms listed on the New York Stock Exchange (NYSE) for a period of 13 years from 1979-1991. They found a positive correlation between the dividend payout ratio and current earnings. According to Fama and Babiak (1968) the level of expected earnings influences dividend payouts, as firms are reluctant to increase dividends only when earnings is certain. Other studies have also found a positive correlation between earnings and the dividend payout ratio (Bradley, 1998; Mayers &amp; Frank, 2004; Pappadopoulos &amp; Dimitrio, 2007). However, Fama and Gaver (1993) examined the determinants of payouts using a sample of US firms; and found a negative correlation between the dividend payout ratio and growth opportunities. Similarly, Fama and French (2000) and Grullon</w:t>
      </w:r>
      <w:r>
        <w:rPr>
          <w:spacing w:val="40"/>
        </w:rPr>
        <w:t> </w:t>
      </w:r>
      <w:r>
        <w:rPr/>
        <w:t>(2012) found consistent results that the dividend payout ratio and growth are negatively correlated. They argued that mature firms have less investment, larger free cash flows, and are more likely to pay dividends compared to growing firms with larger growth opportunities. In contrast, Abreu (2006) found a positive correlation between the target dividend payout ratio and growth opportunities as measured by growth in sales.</w:t>
      </w:r>
    </w:p>
    <w:p>
      <w:pPr>
        <w:spacing w:after="0" w:line="480" w:lineRule="auto"/>
        <w:jc w:val="both"/>
        <w:sectPr>
          <w:pgSz w:w="12240" w:h="15840"/>
          <w:pgMar w:header="0" w:footer="1012" w:top="1380" w:bottom="1200" w:left="700" w:right="0"/>
        </w:sectPr>
      </w:pPr>
    </w:p>
    <w:p>
      <w:pPr>
        <w:pStyle w:val="BodyText"/>
        <w:spacing w:line="480" w:lineRule="auto" w:before="23"/>
        <w:ind w:right="1439"/>
        <w:jc w:val="both"/>
      </w:pPr>
      <w:r>
        <w:rPr/>
        <mc:AlternateContent>
          <mc:Choice Requires="wps">
            <w:drawing>
              <wp:anchor distT="0" distB="0" distL="0" distR="0" allowOverlap="1" layoutInCell="1" locked="0" behindDoc="1" simplePos="0" relativeHeight="484134400">
                <wp:simplePos x="0" y="0"/>
                <wp:positionH relativeFrom="page">
                  <wp:posOffset>1121562</wp:posOffset>
                </wp:positionH>
                <wp:positionV relativeFrom="paragraph">
                  <wp:posOffset>1321053</wp:posOffset>
                </wp:positionV>
                <wp:extent cx="5505450" cy="566102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2080" id="docshape88"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Another</w:t>
      </w:r>
      <w:r>
        <w:rPr>
          <w:spacing w:val="-2"/>
        </w:rPr>
        <w:t> </w:t>
      </w:r>
      <w:r>
        <w:rPr/>
        <w:t>determinant</w:t>
      </w:r>
      <w:r>
        <w:rPr>
          <w:spacing w:val="-2"/>
        </w:rPr>
        <w:t> </w:t>
      </w:r>
      <w:r>
        <w:rPr/>
        <w:t>of payouts</w:t>
      </w:r>
      <w:r>
        <w:rPr>
          <w:spacing w:val="-2"/>
        </w:rPr>
        <w:t> </w:t>
      </w:r>
      <w:r>
        <w:rPr/>
        <w:t>as</w:t>
      </w:r>
      <w:r>
        <w:rPr>
          <w:spacing w:val="-2"/>
        </w:rPr>
        <w:t> </w:t>
      </w:r>
      <w:r>
        <w:rPr/>
        <w:t>evidenced</w:t>
      </w:r>
      <w:r>
        <w:rPr>
          <w:spacing w:val="-2"/>
        </w:rPr>
        <w:t> </w:t>
      </w:r>
      <w:r>
        <w:rPr/>
        <w:t>in</w:t>
      </w:r>
      <w:r>
        <w:rPr>
          <w:spacing w:val="-2"/>
        </w:rPr>
        <w:t> </w:t>
      </w:r>
      <w:r>
        <w:rPr/>
        <w:t>the</w:t>
      </w:r>
      <w:r>
        <w:rPr>
          <w:spacing w:val="-2"/>
        </w:rPr>
        <w:t> </w:t>
      </w:r>
      <w:r>
        <w:rPr/>
        <w:t>literature</w:t>
      </w:r>
      <w:r>
        <w:rPr>
          <w:spacing w:val="-2"/>
        </w:rPr>
        <w:t> </w:t>
      </w:r>
      <w:r>
        <w:rPr/>
        <w:t>is</w:t>
      </w:r>
      <w:r>
        <w:rPr>
          <w:spacing w:val="-1"/>
        </w:rPr>
        <w:t> </w:t>
      </w:r>
      <w:r>
        <w:rPr/>
        <w:t>debt.</w:t>
      </w:r>
      <w:r>
        <w:rPr>
          <w:spacing w:val="-2"/>
        </w:rPr>
        <w:t> </w:t>
      </w:r>
      <w:r>
        <w:rPr/>
        <w:t>Prior</w:t>
      </w:r>
      <w:r>
        <w:rPr>
          <w:spacing w:val="-2"/>
        </w:rPr>
        <w:t> </w:t>
      </w:r>
      <w:r>
        <w:rPr/>
        <w:t>studies</w:t>
      </w:r>
      <w:r>
        <w:rPr>
          <w:spacing w:val="-3"/>
        </w:rPr>
        <w:t> </w:t>
      </w:r>
      <w:r>
        <w:rPr/>
        <w:t>(e.g., Rozeff, 1982; Aivazian, 2003; DeAngelo &amp; DeAngelo, 2007), have all investigated the determinants of dividend policy using debt as one of the proxies in their models. Some scholars have argued that agency costs associated with free cash flow problems may be mitigated through issuing debt or paying cash dividends to shareholders (Jensen and Meckling, 1979; Jensen, 1986; Crutchley &amp; Hansen, 1989). They argued further that debt and dividends may serve as alternative measures in controlling agency problems; therefore, the two are inversely correlated. In addition, Rozeff (1982) suggests that the dividend payout ratio and debt are inversely correlated. He argued that high fixed interest obligations arising from the use of debt financing will reduce profit after tax, and consequently, reduce the dividend payout ratio. Aivazian (2003) examined the determinants of dividend policy with a comparative analysis of developed and developing markets. They used the debt ratio as one of the proxies of dividend determinants and found a negative correlation between debt and the dividend payout ratio, consistent with results found in the developed markets. In addition, prior studies (e.g. Darling, 1957; Jensen, 1986; Manos, 2002; Kisman,2013) have suggested that liquidity helps in maintaining sound financial manoeuvring and also influences</w:t>
      </w:r>
      <w:r>
        <w:rPr>
          <w:spacing w:val="40"/>
        </w:rPr>
        <w:t> </w:t>
      </w:r>
      <w:r>
        <w:rPr/>
        <w:t>dividend policy decisions of firms because the shorter the conversion of its stock to cash, the more likely that cash dividends will be paid to shareholders. Similarly, Manos (2002)</w:t>
      </w:r>
      <w:r>
        <w:rPr>
          <w:spacing w:val="-3"/>
        </w:rPr>
        <w:t> </w:t>
      </w:r>
      <w:r>
        <w:rPr/>
        <w:t>and</w:t>
      </w:r>
      <w:r>
        <w:rPr>
          <w:spacing w:val="-4"/>
        </w:rPr>
        <w:t> </w:t>
      </w:r>
      <w:r>
        <w:rPr/>
        <w:t>Ho</w:t>
      </w:r>
      <w:r>
        <w:rPr>
          <w:spacing w:val="-4"/>
        </w:rPr>
        <w:t> </w:t>
      </w:r>
      <w:r>
        <w:rPr/>
        <w:t>(2003)</w:t>
      </w:r>
      <w:r>
        <w:rPr>
          <w:spacing w:val="-3"/>
        </w:rPr>
        <w:t> </w:t>
      </w:r>
      <w:r>
        <w:rPr/>
        <w:t>agreed</w:t>
      </w:r>
      <w:r>
        <w:rPr>
          <w:spacing w:val="-4"/>
        </w:rPr>
        <w:t> </w:t>
      </w:r>
      <w:r>
        <w:rPr/>
        <w:t>that</w:t>
      </w:r>
      <w:r>
        <w:rPr>
          <w:spacing w:val="-4"/>
        </w:rPr>
        <w:t> </w:t>
      </w:r>
      <w:r>
        <w:rPr/>
        <w:t>higher</w:t>
      </w:r>
      <w:r>
        <w:rPr>
          <w:spacing w:val="-4"/>
        </w:rPr>
        <w:t> </w:t>
      </w:r>
      <w:r>
        <w:rPr/>
        <w:t>dividend</w:t>
      </w:r>
      <w:r>
        <w:rPr>
          <w:spacing w:val="-4"/>
        </w:rPr>
        <w:t> </w:t>
      </w:r>
      <w:r>
        <w:rPr/>
        <w:t>payouts</w:t>
      </w:r>
      <w:r>
        <w:rPr>
          <w:spacing w:val="-3"/>
        </w:rPr>
        <w:t> </w:t>
      </w:r>
      <w:r>
        <w:rPr/>
        <w:t>are</w:t>
      </w:r>
      <w:r>
        <w:rPr>
          <w:spacing w:val="-4"/>
        </w:rPr>
        <w:t> </w:t>
      </w:r>
      <w:r>
        <w:rPr/>
        <w:t>positively</w:t>
      </w:r>
      <w:r>
        <w:rPr>
          <w:spacing w:val="-4"/>
        </w:rPr>
        <w:t> </w:t>
      </w:r>
      <w:r>
        <w:rPr/>
        <w:t>correlated</w:t>
      </w:r>
      <w:r>
        <w:rPr>
          <w:spacing w:val="-4"/>
        </w:rPr>
        <w:t> </w:t>
      </w:r>
      <w:r>
        <w:rPr/>
        <w:t>with higher liquidity because firms that are liquid are better placed to pay cash dividends as no external borrowing is required which might otherwise increase interest payments, compared</w:t>
      </w:r>
      <w:r>
        <w:rPr>
          <w:spacing w:val="5"/>
        </w:rPr>
        <w:t> </w:t>
      </w:r>
      <w:r>
        <w:rPr/>
        <w:t>to</w:t>
      </w:r>
      <w:r>
        <w:rPr>
          <w:spacing w:val="5"/>
        </w:rPr>
        <w:t> </w:t>
      </w:r>
      <w:r>
        <w:rPr/>
        <w:t>illiquid</w:t>
      </w:r>
      <w:r>
        <w:rPr>
          <w:spacing w:val="5"/>
        </w:rPr>
        <w:t> </w:t>
      </w:r>
      <w:r>
        <w:rPr/>
        <w:t>firms.</w:t>
      </w:r>
      <w:r>
        <w:rPr>
          <w:spacing w:val="6"/>
        </w:rPr>
        <w:t> </w:t>
      </w:r>
      <w:r>
        <w:rPr/>
        <w:t>In</w:t>
      </w:r>
      <w:r>
        <w:rPr>
          <w:spacing w:val="3"/>
        </w:rPr>
        <w:t> </w:t>
      </w:r>
      <w:r>
        <w:rPr/>
        <w:t>support</w:t>
      </w:r>
      <w:r>
        <w:rPr>
          <w:spacing w:val="5"/>
        </w:rPr>
        <w:t> </w:t>
      </w:r>
      <w:r>
        <w:rPr/>
        <w:t>of</w:t>
      </w:r>
      <w:r>
        <w:rPr>
          <w:spacing w:val="5"/>
        </w:rPr>
        <w:t> </w:t>
      </w:r>
      <w:r>
        <w:rPr/>
        <w:t>Ho</w:t>
      </w:r>
      <w:r>
        <w:rPr>
          <w:spacing w:val="5"/>
        </w:rPr>
        <w:t> </w:t>
      </w:r>
      <w:r>
        <w:rPr/>
        <w:t>(2003),</w:t>
      </w:r>
      <w:r>
        <w:rPr>
          <w:spacing w:val="5"/>
        </w:rPr>
        <w:t> </w:t>
      </w:r>
      <w:r>
        <w:rPr/>
        <w:t>Gupta</w:t>
      </w:r>
      <w:r>
        <w:rPr>
          <w:spacing w:val="5"/>
        </w:rPr>
        <w:t> </w:t>
      </w:r>
      <w:r>
        <w:rPr/>
        <w:t>&amp;</w:t>
      </w:r>
      <w:r>
        <w:rPr>
          <w:spacing w:val="6"/>
        </w:rPr>
        <w:t> </w:t>
      </w:r>
      <w:r>
        <w:rPr/>
        <w:t>Parua</w:t>
      </w:r>
      <w:r>
        <w:rPr>
          <w:spacing w:val="5"/>
        </w:rPr>
        <w:t> </w:t>
      </w:r>
      <w:r>
        <w:rPr/>
        <w:t>(2012)</w:t>
      </w:r>
      <w:r>
        <w:rPr>
          <w:spacing w:val="6"/>
        </w:rPr>
        <w:t> </w:t>
      </w:r>
      <w:r>
        <w:rPr/>
        <w:t>argued</w:t>
      </w:r>
      <w:r>
        <w:rPr>
          <w:spacing w:val="5"/>
        </w:rPr>
        <w:t> </w:t>
      </w:r>
      <w:r>
        <w:rPr>
          <w:spacing w:val="-4"/>
        </w:rPr>
        <w:t>that</w:t>
      </w:r>
    </w:p>
    <w:p>
      <w:pPr>
        <w:spacing w:after="0" w:line="480" w:lineRule="auto"/>
        <w:jc w:val="both"/>
        <w:sectPr>
          <w:pgSz w:w="12240" w:h="15840"/>
          <w:pgMar w:header="0" w:footer="1012" w:top="1380" w:bottom="1200" w:left="700" w:right="0"/>
        </w:sectPr>
      </w:pPr>
    </w:p>
    <w:p>
      <w:pPr>
        <w:pStyle w:val="BodyText"/>
        <w:spacing w:line="480" w:lineRule="auto" w:before="60"/>
        <w:ind w:right="1440"/>
        <w:jc w:val="both"/>
      </w:pPr>
      <w:r>
        <w:rPr/>
        <mc:AlternateContent>
          <mc:Choice Requires="wps">
            <w:drawing>
              <wp:anchor distT="0" distB="0" distL="0" distR="0" allowOverlap="1" layoutInCell="1" locked="0" behindDoc="1" simplePos="0" relativeHeight="484134912">
                <wp:simplePos x="0" y="0"/>
                <wp:positionH relativeFrom="page">
                  <wp:posOffset>1121562</wp:posOffset>
                </wp:positionH>
                <wp:positionV relativeFrom="paragraph">
                  <wp:posOffset>1321053</wp:posOffset>
                </wp:positionV>
                <wp:extent cx="5505450" cy="5661025"/>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1568" id="docshape89"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higher liquidity shows that the firm is sound and capable of meeting its financial obligations. However, a few studies have documented a negative relationship between liquidity and the dividend payout ratio by suggesting that liquidity has no informational effect on the dividend payout ratio (Mehta, 2012; Al-Najjar, 2017).</w:t>
      </w:r>
    </w:p>
    <w:p>
      <w:pPr>
        <w:pStyle w:val="BodyText"/>
        <w:spacing w:line="480" w:lineRule="auto" w:before="200"/>
        <w:ind w:right="1437"/>
        <w:jc w:val="both"/>
      </w:pPr>
      <w:r>
        <w:rPr/>
        <w:t>Asset tangibility has also been investigated as another determinant of dividend payouts (e.g., Jensen &amp; Meckling, 1986; Rajan &amp; Zingales, 1995; Booth, 2001). For instance, Jensen and Meckling (1986) argued that managers can use non-current assets (fixed assets) to raise additional debt in order to increase monitoring by the debt holders. In support of agency theory, Aivazian, Booth, and Clearly (2003) suggest that firms with more tangible assets in</w:t>
      </w:r>
      <w:r>
        <w:rPr>
          <w:spacing w:val="-1"/>
        </w:rPr>
        <w:t> </w:t>
      </w:r>
      <w:r>
        <w:rPr/>
        <w:t>relation to total assets have lower dividend payouts compared to firms with less tangible assets, in a market where short-term debt is the major source of funding. They went on to argue that, more tangible assets allow firms to borrow more</w:t>
      </w:r>
      <w:r>
        <w:rPr>
          <w:spacing w:val="40"/>
        </w:rPr>
        <w:t> </w:t>
      </w:r>
      <w:r>
        <w:rPr/>
        <w:t>to control agency costs rather than relying on dividends to mitigate agency problems.</w:t>
      </w:r>
    </w:p>
    <w:p>
      <w:pPr>
        <w:pStyle w:val="Heading5"/>
        <w:numPr>
          <w:ilvl w:val="1"/>
          <w:numId w:val="6"/>
        </w:numPr>
        <w:tabs>
          <w:tab w:pos="1841" w:val="left" w:leader="none"/>
        </w:tabs>
        <w:spacing w:line="240" w:lineRule="auto" w:before="201" w:after="0"/>
        <w:ind w:left="1841" w:right="0" w:hanging="561"/>
        <w:jc w:val="both"/>
      </w:pPr>
      <w:r>
        <w:rPr/>
        <w:t>Empirical</w:t>
      </w:r>
      <w:r>
        <w:rPr>
          <w:spacing w:val="-13"/>
        </w:rPr>
        <w:t> </w:t>
      </w:r>
      <w:r>
        <w:rPr>
          <w:spacing w:val="-2"/>
        </w:rPr>
        <w:t>Review</w:t>
      </w:r>
    </w:p>
    <w:p>
      <w:pPr>
        <w:pStyle w:val="BodyText"/>
        <w:ind w:left="0"/>
        <w:rPr>
          <w:b/>
        </w:rPr>
      </w:pPr>
    </w:p>
    <w:p>
      <w:pPr>
        <w:pStyle w:val="BodyText"/>
        <w:spacing w:line="480" w:lineRule="auto" w:before="1"/>
        <w:ind w:right="1437"/>
        <w:jc w:val="both"/>
      </w:pPr>
      <w:r>
        <w:rPr/>
        <w:t>Smits (2015) analysed the impact of the recent financial crisis on US firms’ dividend pay-out policy, using variables like size, liquidity, investor composition and spread of bid/ask. Overall his findings showed that the financial crisis did not affect dividend</w:t>
      </w:r>
      <w:r>
        <w:rPr>
          <w:spacing w:val="40"/>
        </w:rPr>
        <w:t> </w:t>
      </w:r>
      <w:r>
        <w:rPr/>
        <w:t>pay-out ratios, despite the evidence that dividend pay-out increases during crisis for larger firms with higher percentage of institutional owners. However, there is evidence that both firm size and clientele influence the impact of a crisis on dividend policy: dividends increase during the crisis for larger firms and those with a higher percentage of</w:t>
      </w:r>
      <w:r>
        <w:rPr>
          <w:spacing w:val="20"/>
        </w:rPr>
        <w:t> </w:t>
      </w:r>
      <w:r>
        <w:rPr/>
        <w:t>institutional</w:t>
      </w:r>
      <w:r>
        <w:rPr>
          <w:spacing w:val="19"/>
        </w:rPr>
        <w:t> </w:t>
      </w:r>
      <w:r>
        <w:rPr/>
        <w:t>owners.</w:t>
      </w:r>
      <w:r>
        <w:rPr>
          <w:spacing w:val="19"/>
        </w:rPr>
        <w:t> </w:t>
      </w:r>
      <w:r>
        <w:rPr/>
        <w:t>This</w:t>
      </w:r>
      <w:r>
        <w:rPr>
          <w:spacing w:val="20"/>
        </w:rPr>
        <w:t> </w:t>
      </w:r>
      <w:r>
        <w:rPr/>
        <w:t>might</w:t>
      </w:r>
      <w:r>
        <w:rPr>
          <w:spacing w:val="21"/>
        </w:rPr>
        <w:t> </w:t>
      </w:r>
      <w:r>
        <w:rPr/>
        <w:t>be</w:t>
      </w:r>
      <w:r>
        <w:rPr>
          <w:spacing w:val="19"/>
        </w:rPr>
        <w:t> </w:t>
      </w:r>
      <w:r>
        <w:rPr/>
        <w:t>so,</w:t>
      </w:r>
      <w:r>
        <w:rPr>
          <w:spacing w:val="19"/>
        </w:rPr>
        <w:t> </w:t>
      </w:r>
      <w:r>
        <w:rPr/>
        <w:t>may</w:t>
      </w:r>
      <w:r>
        <w:rPr>
          <w:spacing w:val="21"/>
        </w:rPr>
        <w:t> </w:t>
      </w:r>
      <w:r>
        <w:rPr/>
        <w:t>be</w:t>
      </w:r>
      <w:r>
        <w:rPr>
          <w:spacing w:val="19"/>
        </w:rPr>
        <w:t> </w:t>
      </w:r>
      <w:r>
        <w:rPr/>
        <w:t>due</w:t>
      </w:r>
      <w:r>
        <w:rPr>
          <w:spacing w:val="20"/>
        </w:rPr>
        <w:t> </w:t>
      </w:r>
      <w:r>
        <w:rPr/>
        <w:t>to</w:t>
      </w:r>
      <w:r>
        <w:rPr>
          <w:spacing w:val="19"/>
        </w:rPr>
        <w:t> </w:t>
      </w:r>
      <w:r>
        <w:rPr/>
        <w:t>the</w:t>
      </w:r>
      <w:r>
        <w:rPr>
          <w:spacing w:val="19"/>
        </w:rPr>
        <w:t> </w:t>
      </w:r>
      <w:r>
        <w:rPr/>
        <w:t>fact</w:t>
      </w:r>
      <w:r>
        <w:rPr>
          <w:spacing w:val="19"/>
        </w:rPr>
        <w:t> </w:t>
      </w:r>
      <w:r>
        <w:rPr/>
        <w:t>that</w:t>
      </w:r>
      <w:r>
        <w:rPr>
          <w:spacing w:val="20"/>
        </w:rPr>
        <w:t> </w:t>
      </w:r>
      <w:r>
        <w:rPr/>
        <w:t>the</w:t>
      </w:r>
      <w:r>
        <w:rPr>
          <w:spacing w:val="19"/>
        </w:rPr>
        <w:t> </w:t>
      </w:r>
      <w:r>
        <w:rPr/>
        <w:t>firms</w:t>
      </w:r>
      <w:r>
        <w:rPr>
          <w:spacing w:val="20"/>
        </w:rPr>
        <w:t> </w:t>
      </w:r>
      <w:r>
        <w:rPr>
          <w:spacing w:val="-2"/>
        </w:rPr>
        <w:t>might</w:t>
      </w:r>
    </w:p>
    <w:p>
      <w:pPr>
        <w:spacing w:after="0" w:line="480" w:lineRule="auto"/>
        <w:jc w:val="both"/>
        <w:sectPr>
          <w:pgSz w:w="12240" w:h="15840"/>
          <w:pgMar w:header="0" w:footer="1012" w:top="1380" w:bottom="1200" w:left="700" w:right="0"/>
        </w:sectPr>
      </w:pPr>
    </w:p>
    <w:p>
      <w:pPr>
        <w:pStyle w:val="BodyText"/>
        <w:spacing w:line="480" w:lineRule="auto" w:before="60"/>
        <w:ind w:right="1437"/>
        <w:jc w:val="both"/>
      </w:pPr>
      <w:r>
        <w:rPr/>
        <w:t>want to communicate to their shareholders that the crisis does not affect the firm (as much) as it does others.</w:t>
      </w:r>
    </w:p>
    <w:p>
      <w:pPr>
        <w:pStyle w:val="BodyText"/>
        <w:spacing w:line="480" w:lineRule="auto"/>
        <w:ind w:right="1436"/>
        <w:jc w:val="both"/>
      </w:pPr>
      <w:r>
        <w:rPr/>
        <mc:AlternateContent>
          <mc:Choice Requires="wps">
            <w:drawing>
              <wp:anchor distT="0" distB="0" distL="0" distR="0" allowOverlap="1" layoutInCell="1" locked="0" behindDoc="1" simplePos="0" relativeHeight="484135424">
                <wp:simplePos x="0" y="0"/>
                <wp:positionH relativeFrom="page">
                  <wp:posOffset>1121562</wp:posOffset>
                </wp:positionH>
                <wp:positionV relativeFrom="paragraph">
                  <wp:posOffset>552765</wp:posOffset>
                </wp:positionV>
                <wp:extent cx="5505450" cy="5661025"/>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181056" id="docshape90"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t>Hauser (2015) investigated whether corporate pay-out policy changed during the financial crisis in the US between 2006 to 2009. The study used a life-cycle model to predict the probability that a firm pays a dividend. The data sample for this research followed that of Fama &amp; French, (2006) and that of DeAngelo, DeAngelo, &amp; Stulz, (2006) for the time period of 2006-2009. The panel logistic regression analysis considers the firm cluster effects and the autoregressive correlation of the firm clusters. The study found that the probability that a firm paid a dividend declined in 2008 and 2009, even after taking the firm’s financial condition into account. Furthermore, the analysis also shows that dividend policy did shift during the financial crisis.</w:t>
      </w:r>
    </w:p>
    <w:p>
      <w:pPr>
        <w:pStyle w:val="BodyText"/>
        <w:spacing w:line="480" w:lineRule="auto" w:before="201"/>
        <w:ind w:right="1436"/>
        <w:jc w:val="both"/>
      </w:pPr>
      <w:r>
        <w:rPr/>
        <w:t>Soondur, Maunick&amp; Sewak, (2016) explored the determinants of dividend policy of companies listed on the Stock Exchange of Mauritius. The study used a sample size of 30 companies selected from the Stock Exchange of Mauritius using the regression analysis. The fixed and the random effect model were conducted to determine the effects of earnings per share, net income, retained earnings, cash and debt to equity on the dividend policy of the listed companies operating in the Mauritian Stock Exchange and for this purpose, companies’ annual reports for the period 2009-2013 were used. Moreover, two measures of the dividend policy were considered namely the dividend per share and the dividend pay-out ratio.</w:t>
      </w:r>
    </w:p>
    <w:p>
      <w:pPr>
        <w:pStyle w:val="BodyText"/>
        <w:spacing w:line="480" w:lineRule="auto" w:before="200"/>
        <w:ind w:right="1437"/>
        <w:jc w:val="both"/>
      </w:pPr>
      <w:r>
        <w:rPr/>
        <w:t>The study attempted to provide a comparison between the dividends policies of companies</w:t>
      </w:r>
      <w:r>
        <w:rPr>
          <w:spacing w:val="1"/>
        </w:rPr>
        <w:t> </w:t>
      </w:r>
      <w:r>
        <w:rPr/>
        <w:t>listed</w:t>
      </w:r>
      <w:r>
        <w:rPr>
          <w:spacing w:val="1"/>
        </w:rPr>
        <w:t> </w:t>
      </w:r>
      <w:r>
        <w:rPr/>
        <w:t>on</w:t>
      </w:r>
      <w:r>
        <w:rPr>
          <w:spacing w:val="1"/>
        </w:rPr>
        <w:t> </w:t>
      </w:r>
      <w:r>
        <w:rPr/>
        <w:t>the</w:t>
      </w:r>
      <w:r>
        <w:rPr>
          <w:spacing w:val="1"/>
        </w:rPr>
        <w:t> </w:t>
      </w:r>
      <w:r>
        <w:rPr/>
        <w:t>official</w:t>
      </w:r>
      <w:r>
        <w:rPr>
          <w:spacing w:val="1"/>
        </w:rPr>
        <w:t> </w:t>
      </w:r>
      <w:r>
        <w:rPr/>
        <w:t>market</w:t>
      </w:r>
      <w:r>
        <w:rPr>
          <w:spacing w:val="2"/>
        </w:rPr>
        <w:t> </w:t>
      </w:r>
      <w:r>
        <w:rPr/>
        <w:t>with</w:t>
      </w:r>
      <w:r>
        <w:rPr>
          <w:spacing w:val="2"/>
        </w:rPr>
        <w:t> </w:t>
      </w:r>
      <w:r>
        <w:rPr/>
        <w:t>that</w:t>
      </w:r>
      <w:r>
        <w:rPr>
          <w:spacing w:val="1"/>
        </w:rPr>
        <w:t> </w:t>
      </w:r>
      <w:r>
        <w:rPr/>
        <w:t>listed</w:t>
      </w:r>
      <w:r>
        <w:rPr>
          <w:spacing w:val="1"/>
        </w:rPr>
        <w:t> </w:t>
      </w:r>
      <w:r>
        <w:rPr/>
        <w:t>on</w:t>
      </w:r>
      <w:r>
        <w:rPr>
          <w:spacing w:val="1"/>
        </w:rPr>
        <w:t> </w:t>
      </w:r>
      <w:r>
        <w:rPr/>
        <w:t>the DEM. The findings</w:t>
      </w:r>
      <w:r>
        <w:rPr>
          <w:spacing w:val="3"/>
        </w:rPr>
        <w:t> </w:t>
      </w:r>
      <w:r>
        <w:rPr>
          <w:spacing w:val="-4"/>
        </w:rPr>
        <w:t>show</w:t>
      </w:r>
    </w:p>
    <w:p>
      <w:pPr>
        <w:spacing w:after="0" w:line="480" w:lineRule="auto"/>
        <w:jc w:val="both"/>
        <w:sectPr>
          <w:pgSz w:w="12240" w:h="15840"/>
          <w:pgMar w:header="0" w:footer="1012" w:top="1380" w:bottom="1200" w:left="700" w:right="0"/>
        </w:sectPr>
      </w:pPr>
    </w:p>
    <w:p>
      <w:pPr>
        <w:pStyle w:val="BodyText"/>
        <w:spacing w:line="480" w:lineRule="auto" w:before="60"/>
        <w:ind w:right="1439"/>
        <w:jc w:val="both"/>
      </w:pPr>
      <w:r>
        <w:rPr/>
        <w:t>there is a significant negative relationship between companies’ dividend policy and</w:t>
      </w:r>
      <w:r>
        <w:rPr>
          <w:spacing w:val="40"/>
        </w:rPr>
        <w:t> </w:t>
      </w:r>
      <w:r>
        <w:rPr/>
        <w:t>their retained earnings. Furthermore, the results indicated that there was no meaningful connection between the dividend policy and a company’s cash and debt to equity ratio.</w:t>
      </w:r>
    </w:p>
    <w:p>
      <w:pPr>
        <w:pStyle w:val="BodyText"/>
        <w:spacing w:line="480" w:lineRule="auto" w:before="199"/>
        <w:ind w:right="1439"/>
        <w:jc w:val="both"/>
      </w:pPr>
      <w:r>
        <w:rPr/>
        <mc:AlternateContent>
          <mc:Choice Requires="wps">
            <w:drawing>
              <wp:anchor distT="0" distB="0" distL="0" distR="0" allowOverlap="1" layoutInCell="1" locked="0" behindDoc="1" simplePos="0" relativeHeight="484135936">
                <wp:simplePos x="0" y="0"/>
                <wp:positionH relativeFrom="page">
                  <wp:posOffset>1121562</wp:posOffset>
                </wp:positionH>
                <wp:positionV relativeFrom="paragraph">
                  <wp:posOffset>187671</wp:posOffset>
                </wp:positionV>
                <wp:extent cx="5505450" cy="566102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77295pt;width:433.5pt;height:445.75pt;mso-position-horizontal-relative:page;mso-position-vertical-relative:paragraph;z-index:-19180544" id="docshape91" coordorigin="1766,296" coordsize="8670,8915" path="m2832,9015l1961,8144,1766,8339,2637,9210,2832,9015xm3424,8339l3423,8300,3418,8257,3409,8213,3395,8169,3376,8126,3353,8082,3325,8040,3295,7999,3261,7959,3224,7920,2705,7400,2511,7595,3042,8126,3075,8162,3099,8198,3116,8232,3126,8267,3128,8299,3121,8330,3107,8358,3086,8385,3060,8406,3031,8420,3000,8426,2967,8424,2933,8414,2898,8398,2863,8373,2827,8342,2296,7810,2101,8004,2621,8523,2655,8556,2694,8588,2738,8620,2786,8653,2818,8672,2853,8687,2890,8701,2928,8711,2967,8719,3003,8723,3037,8723,3070,8720,3101,8713,3133,8701,3165,8685,3196,8664,3227,8641,3255,8618,3281,8595,3305,8573,3341,8532,3372,8492,3395,8450,3412,8408,3420,8375,3424,8339xm4152,7556l4146,7492,4130,7426,4104,7360,4076,7305,4041,7249,3998,7192,3948,7133,3931,7114,3891,7072,3867,7050,3867,7544,3862,7584,3847,7621,3821,7654,3788,7679,3751,7694,3711,7699,3666,7693,3617,7674,3564,7643,3505,7598,3441,7539,3382,7475,3336,7416,3305,7361,3286,7312,3280,7268,3284,7228,3299,7192,3323,7160,3356,7134,3392,7119,3433,7114,3477,7119,3525,7136,3577,7166,3633,7208,3693,7263,3758,7333,3808,7396,3842,7452,3861,7500,3867,7544,3867,7050,3821,7007,3752,6952,3683,6907,3614,6872,3546,6846,3479,6830,3400,6824,3325,6834,3253,6860,3184,6900,3120,6956,3066,7019,3026,7087,3002,7159,2993,7234,2999,7314,3016,7382,3042,7451,3078,7521,3124,7591,3180,7661,3246,7732,3306,7789,3366,7839,3426,7881,3485,7916,3543,7943,3614,7967,3681,7981,3745,7984,3805,7978,3863,7962,3919,7935,3975,7897,4028,7849,4075,7795,4111,7739,4128,7699,4136,7680,4149,7619,4152,7556xm4423,6976l4236,6789,3982,7044,4169,7231,4423,6976xm4934,6914l4063,6043,3868,6238,4739,7109,4934,6914xm5268,6580l4945,6256,5051,6150,5102,6090,5107,6080,5136,6028,5153,5965,5152,5900,5136,5835,5113,5784,5106,5769,5062,5703,5003,5637,4940,5580,4877,5537,4868,5532,4868,5926,4867,5951,4857,5977,4840,6004,4816,6032,4768,6080,4574,5885,4629,5830,4656,5807,4682,5791,4708,5784,4732,5784,4756,5791,4779,5801,4801,5815,4822,5834,4840,5855,4854,5878,4863,5901,4868,5926,4868,5532,4814,5507,4753,5491,4693,5490,4635,5505,4579,5535,4525,5580,4201,5904,5073,6775,5268,6580xm6058,5790l5402,5134,5600,4935,5385,4720,4794,5312,5009,5527,5207,5328,5863,5984,6058,5790xm6693,5154l6037,4498,6236,4300,6021,4085,5429,4676,5644,4891,5843,4693,6499,5349,6693,5154xm7427,4281l7421,4217,7405,4151,7379,4085,7351,4030,7316,3974,7273,3917,7223,3858,7205,3839,7166,3798,7142,3775,7142,4269,7137,4309,7121,4346,7095,4379,7063,4405,7026,4420,6986,4424,6941,4418,6892,4399,6839,4368,6780,4323,6716,4264,6657,4200,6611,4141,6579,4086,6561,4037,6555,3993,6559,3953,6574,3917,6598,3885,6631,3860,6667,3844,6708,3839,6752,3844,6800,3862,6852,3891,6908,3934,6968,3989,7033,4058,7083,4121,7117,4177,7136,4226,7142,4269,7142,3775,7096,3732,7026,3677,6957,3632,6889,3597,6821,3571,6753,3555,6675,3550,6599,3560,6528,3585,6459,3625,6395,3681,6341,3744,6301,3812,6277,3884,6268,3959,6274,4039,6291,4107,6317,4176,6353,4246,6399,4316,6454,4386,6520,4457,6581,4514,6641,4564,6701,4606,6760,4641,6818,4668,6889,4692,6956,4706,7020,4710,7080,4703,7138,4687,7194,4660,7249,4622,7303,4574,7350,4520,7386,4464,7403,4424,7411,4405,7424,4344,7427,4281xm8440,3286l8435,3237,8423,3186,8404,3134,8379,3079,8349,3023,8311,2966,8250,2991,8069,3065,8101,3112,8125,3155,8143,3195,8154,3233,8157,3268,8151,3301,8136,3332,8113,3361,8082,3385,8048,3399,8010,3403,7970,3397,7923,3378,7870,3344,7808,3295,7739,3230,7687,3174,7645,3122,7614,3074,7594,3031,7581,2980,7582,2933,7595,2892,7622,2856,7637,2843,7654,2833,7672,2825,7692,2820,7712,2818,7734,2819,7756,2822,7779,2828,7794,2834,7812,2842,7833,2853,7856,2867,7975,2642,7892,2596,7813,2564,7739,2545,7670,2539,7603,2547,7539,2569,7476,2607,7416,2660,7362,2722,7324,2789,7300,2859,7291,2933,7297,3011,7314,3078,7340,3145,7376,3214,7423,3284,7479,3355,7546,3427,7611,3487,7674,3539,7737,3583,7799,3618,7860,3646,7932,3669,8000,3682,8061,3685,8117,3678,8170,3661,8222,3635,8274,3598,8326,3552,8364,3509,8395,3466,8417,3422,8431,3378,8439,3333,8440,3286xm9138,2570l9131,2506,9116,2441,9090,2374,9062,2319,9027,2263,8984,2206,8934,2147,8916,2128,8877,2087,8853,2064,8853,2558,8848,2598,8832,2635,8806,2668,8774,2694,8737,2709,8697,2713,8652,2707,8603,2689,8549,2657,8491,2612,8427,2553,8368,2489,8322,2430,8290,2376,8272,2327,8266,2282,8270,2242,8284,2206,8309,2174,8341,2149,8378,2133,8419,2128,8463,2133,8511,2151,8563,2180,8619,2223,8679,2278,8744,2347,8794,2410,8828,2466,8847,2515,8853,2558,8853,2064,8807,2021,8737,1966,8668,1921,8600,1886,8532,1860,8464,1844,8386,1839,8310,1849,8238,1874,8170,1915,8105,1970,8051,2034,8012,2101,7988,2173,7979,2249,7985,2328,8001,2397,8028,2466,8064,2535,8109,2605,8165,2676,8231,2746,8292,2804,8352,2853,8412,2895,8471,2930,8529,2957,8599,2982,8667,2995,8731,2999,8791,2992,8849,2976,8905,2949,8960,2911,9014,2863,9061,2809,9097,2753,9114,2713,9122,2694,9135,2633,9138,2570xm9618,2229l9295,1906,9402,1799,9452,1739,9458,1730,9486,1678,9503,1615,9503,1550,9487,1484,9464,1433,9457,1418,9412,1353,9354,1287,9290,1229,9227,1186,9218,1182,9218,1575,9217,1601,9208,1627,9191,1654,9166,1682,9119,1730,8924,1535,8980,1480,9007,1456,9033,1441,9058,1433,9082,1434,9106,1440,9129,1451,9151,1465,9172,1484,9190,1505,9204,1528,9213,1551,9218,1575,9218,1182,9165,1157,9103,1141,9043,1140,8985,1155,8929,1185,8875,1230,8552,1554,9423,2425,9618,2229xm10436,1412l10071,1047,10018,897,9863,446,9810,296,9595,511,9623,581,9706,792,9762,932,9692,904,9481,821,9341,765,9124,981,9275,1034,9726,1189,9876,1242,10241,1607,10436,1412xe" filled="true" fillcolor="#c0c0c0" stroked="false">
                <v:path arrowok="t"/>
                <v:fill opacity="32896f" type="solid"/>
                <w10:wrap type="none"/>
              </v:shape>
            </w:pict>
          </mc:Fallback>
        </mc:AlternateContent>
      </w:r>
      <w:r>
        <w:rPr/>
        <w:t>Yusof &amp; Ismail, (2016) investigated the determinants of the dividend policy of public listed companies in Malaysia. The factors examined in this study include earnings, cash flows, free cash flows, debt level, growth, investment, size, largest shareholders, risk and</w:t>
      </w:r>
      <w:r>
        <w:rPr>
          <w:spacing w:val="-4"/>
        </w:rPr>
        <w:t> </w:t>
      </w:r>
      <w:r>
        <w:rPr/>
        <w:t>lagged</w:t>
      </w:r>
      <w:r>
        <w:rPr>
          <w:spacing w:val="-4"/>
        </w:rPr>
        <w:t> </w:t>
      </w:r>
      <w:r>
        <w:rPr/>
        <w:t>dividend.</w:t>
      </w:r>
      <w:r>
        <w:rPr>
          <w:spacing w:val="-4"/>
        </w:rPr>
        <w:t> </w:t>
      </w:r>
      <w:r>
        <w:rPr/>
        <w:t>Data</w:t>
      </w:r>
      <w:r>
        <w:rPr>
          <w:spacing w:val="-4"/>
        </w:rPr>
        <w:t> </w:t>
      </w:r>
      <w:r>
        <w:rPr/>
        <w:t>were</w:t>
      </w:r>
      <w:r>
        <w:rPr>
          <w:spacing w:val="-2"/>
        </w:rPr>
        <w:t> </w:t>
      </w:r>
      <w:r>
        <w:rPr/>
        <w:t>obtained</w:t>
      </w:r>
      <w:r>
        <w:rPr>
          <w:spacing w:val="-2"/>
        </w:rPr>
        <w:t> </w:t>
      </w:r>
      <w:r>
        <w:rPr/>
        <w:t>from</w:t>
      </w:r>
      <w:r>
        <w:rPr>
          <w:spacing w:val="-4"/>
        </w:rPr>
        <w:t> </w:t>
      </w:r>
      <w:r>
        <w:rPr/>
        <w:t>the</w:t>
      </w:r>
      <w:r>
        <w:rPr>
          <w:spacing w:val="-4"/>
        </w:rPr>
        <w:t> </w:t>
      </w:r>
      <w:r>
        <w:rPr/>
        <w:t>relevant</w:t>
      </w:r>
      <w:r>
        <w:rPr>
          <w:spacing w:val="-1"/>
        </w:rPr>
        <w:t> </w:t>
      </w:r>
      <w:r>
        <w:rPr/>
        <w:t>databases</w:t>
      </w:r>
      <w:r>
        <w:rPr>
          <w:spacing w:val="-3"/>
        </w:rPr>
        <w:t> </w:t>
      </w:r>
      <w:r>
        <w:rPr/>
        <w:t>and</w:t>
      </w:r>
      <w:r>
        <w:rPr>
          <w:spacing w:val="-4"/>
        </w:rPr>
        <w:t> </w:t>
      </w:r>
      <w:r>
        <w:rPr/>
        <w:t>annual</w:t>
      </w:r>
      <w:r>
        <w:rPr>
          <w:spacing w:val="-1"/>
        </w:rPr>
        <w:t> </w:t>
      </w:r>
      <w:r>
        <w:rPr/>
        <w:t>reports of the sampled companies. The study examined a total of 147 listed companies. In analyzing</w:t>
      </w:r>
      <w:r>
        <w:rPr>
          <w:spacing w:val="-4"/>
        </w:rPr>
        <w:t> </w:t>
      </w:r>
      <w:r>
        <w:rPr/>
        <w:t>the</w:t>
      </w:r>
      <w:r>
        <w:rPr>
          <w:spacing w:val="-2"/>
        </w:rPr>
        <w:t> </w:t>
      </w:r>
      <w:r>
        <w:rPr/>
        <w:t>data,</w:t>
      </w:r>
      <w:r>
        <w:rPr>
          <w:spacing w:val="-4"/>
        </w:rPr>
        <w:t> </w:t>
      </w:r>
      <w:r>
        <w:rPr/>
        <w:t>the</w:t>
      </w:r>
      <w:r>
        <w:rPr>
          <w:spacing w:val="-2"/>
        </w:rPr>
        <w:t> </w:t>
      </w:r>
      <w:r>
        <w:rPr/>
        <w:t>study</w:t>
      </w:r>
      <w:r>
        <w:rPr>
          <w:spacing w:val="-4"/>
        </w:rPr>
        <w:t> </w:t>
      </w:r>
      <w:r>
        <w:rPr/>
        <w:t>used</w:t>
      </w:r>
      <w:r>
        <w:rPr>
          <w:spacing w:val="-4"/>
        </w:rPr>
        <w:t> </w:t>
      </w:r>
      <w:r>
        <w:rPr/>
        <w:t>fixed</w:t>
      </w:r>
      <w:r>
        <w:rPr>
          <w:spacing w:val="-4"/>
        </w:rPr>
        <w:t> </w:t>
      </w:r>
      <w:r>
        <w:rPr/>
        <w:t>and</w:t>
      </w:r>
      <w:r>
        <w:rPr>
          <w:spacing w:val="-4"/>
        </w:rPr>
        <w:t> </w:t>
      </w:r>
      <w:r>
        <w:rPr/>
        <w:t>random</w:t>
      </w:r>
      <w:r>
        <w:rPr>
          <w:spacing w:val="-4"/>
        </w:rPr>
        <w:t> </w:t>
      </w:r>
      <w:r>
        <w:rPr/>
        <w:t>effects,</w:t>
      </w:r>
      <w:r>
        <w:rPr>
          <w:spacing w:val="-4"/>
        </w:rPr>
        <w:t> </w:t>
      </w:r>
      <w:r>
        <w:rPr/>
        <w:t>pooled</w:t>
      </w:r>
      <w:r>
        <w:rPr>
          <w:spacing w:val="-4"/>
        </w:rPr>
        <w:t> </w:t>
      </w:r>
      <w:r>
        <w:rPr/>
        <w:t>least</w:t>
      </w:r>
      <w:r>
        <w:rPr>
          <w:spacing w:val="-4"/>
        </w:rPr>
        <w:t> </w:t>
      </w:r>
      <w:r>
        <w:rPr/>
        <w:t>squares</w:t>
      </w:r>
      <w:r>
        <w:rPr>
          <w:spacing w:val="-3"/>
        </w:rPr>
        <w:t> </w:t>
      </w:r>
      <w:r>
        <w:rPr/>
        <w:t>model, robust standard errors on fixed effects and random-effects models. The results revealed the five factors (earnings, debt, size, investment and largest shareholder) have a significant influence on dividend policy, with earnings, firm size and investment revealed to have a positive significant effect, while debt and large shareholders have a negative significant effect.</w:t>
      </w:r>
    </w:p>
    <w:p>
      <w:pPr>
        <w:pStyle w:val="BodyText"/>
        <w:spacing w:line="480" w:lineRule="auto" w:before="203"/>
        <w:ind w:right="1434"/>
        <w:jc w:val="both"/>
      </w:pPr>
      <w:r>
        <w:rPr/>
        <w:t>Mui, &amp; Mustapha (2016) examined the determinants of dividend policy among public- listed firms in Malaysia. Secondary data was hand-collected from the annual reports of the listed firms for a period of five years. This study employed multiple regressions to estimate the relationship between the determinants and dividend pay-out decisions. The results indicated that investment opportunity, liquidity and firm size significantly influence the dividend pay-out of Malaysian listed firms.</w:t>
      </w:r>
    </w:p>
    <w:p>
      <w:pPr>
        <w:spacing w:after="0" w:line="480" w:lineRule="auto"/>
        <w:jc w:val="both"/>
        <w:sectPr>
          <w:pgSz w:w="12240" w:h="15840"/>
          <w:pgMar w:header="0" w:footer="1012" w:top="1380" w:bottom="1200" w:left="700" w:right="0"/>
        </w:sectPr>
      </w:pPr>
    </w:p>
    <w:p>
      <w:pPr>
        <w:pStyle w:val="BodyText"/>
        <w:spacing w:line="480" w:lineRule="auto" w:before="60"/>
        <w:ind w:right="1433"/>
        <w:jc w:val="both"/>
      </w:pPr>
      <w:r>
        <w:rPr/>
        <mc:AlternateContent>
          <mc:Choice Requires="wps">
            <w:drawing>
              <wp:anchor distT="0" distB="0" distL="0" distR="0" allowOverlap="1" layoutInCell="1" locked="0" behindDoc="1" simplePos="0" relativeHeight="484136448">
                <wp:simplePos x="0" y="0"/>
                <wp:positionH relativeFrom="page">
                  <wp:posOffset>1121562</wp:posOffset>
                </wp:positionH>
                <wp:positionV relativeFrom="paragraph">
                  <wp:posOffset>1321053</wp:posOffset>
                </wp:positionV>
                <wp:extent cx="5505450" cy="566102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80032" id="docshape92"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Echchabi and Azouzi (2016) investigated the determinants of dividend pay-out among the Tunisian listed companies and particularly to inspect the influence of the Jasmine revolution on firms’ dividend policies. The study employed panel data models using pooled data from the companies listed on the Tunisian Stock Exchange from 2003 through 2012. This specific study period has been selected because it includes the Arab uprisings events which</w:t>
      </w:r>
      <w:r>
        <w:rPr>
          <w:spacing w:val="-1"/>
        </w:rPr>
        <w:t> </w:t>
      </w:r>
      <w:r>
        <w:rPr/>
        <w:t>started in Tunisia at the</w:t>
      </w:r>
      <w:r>
        <w:rPr>
          <w:spacing w:val="-3"/>
        </w:rPr>
        <w:t> </w:t>
      </w:r>
      <w:r>
        <w:rPr/>
        <w:t>end of 2010. The</w:t>
      </w:r>
      <w:r>
        <w:rPr>
          <w:spacing w:val="-1"/>
        </w:rPr>
        <w:t> </w:t>
      </w:r>
      <w:r>
        <w:rPr/>
        <w:t>findings indicated that net cash flow and market to book value have significant influence on the dividend pay- out, while the Jasmine revolution had no significant impact on the dividend pay-out among the Tunisian listed companies. Hence, the study provided insight on the possible influence of similar events on the dividend policy and the other factors that may influence its dynamics.</w:t>
      </w:r>
    </w:p>
    <w:p>
      <w:pPr>
        <w:pStyle w:val="BodyText"/>
        <w:spacing w:line="480" w:lineRule="auto" w:before="201"/>
        <w:ind w:right="1434"/>
        <w:jc w:val="both"/>
      </w:pPr>
      <w:r>
        <w:rPr/>
        <w:t>Kuzucu (2016) examined determinants of dividend Policy Turkish Listed Firms using Panel Data Analysis for eight-year (from 2006 to 2013) from the Turkish stock market (Borsa Istanbul). The results show that financial leverage, size, growth rate, age, profitability, ownership structure and P/E ratio are statistically significant. The relationship of leverage, growth rate, profitability and family control with dividends is negative,</w:t>
      </w:r>
      <w:r>
        <w:rPr>
          <w:spacing w:val="-1"/>
        </w:rPr>
        <w:t> </w:t>
      </w:r>
      <w:r>
        <w:rPr/>
        <w:t>whereas</w:t>
      </w:r>
      <w:r>
        <w:rPr>
          <w:spacing w:val="-3"/>
        </w:rPr>
        <w:t> </w:t>
      </w:r>
      <w:r>
        <w:rPr/>
        <w:t>the</w:t>
      </w:r>
      <w:r>
        <w:rPr>
          <w:spacing w:val="-1"/>
        </w:rPr>
        <w:t> </w:t>
      </w:r>
      <w:r>
        <w:rPr/>
        <w:t>relationship</w:t>
      </w:r>
      <w:r>
        <w:rPr>
          <w:spacing w:val="-3"/>
        </w:rPr>
        <w:t> </w:t>
      </w:r>
      <w:r>
        <w:rPr/>
        <w:t>of</w:t>
      </w:r>
      <w:r>
        <w:rPr>
          <w:spacing w:val="-2"/>
        </w:rPr>
        <w:t> </w:t>
      </w:r>
      <w:r>
        <w:rPr/>
        <w:t>size,</w:t>
      </w:r>
      <w:r>
        <w:rPr>
          <w:spacing w:val="-3"/>
        </w:rPr>
        <w:t> </w:t>
      </w:r>
      <w:r>
        <w:rPr/>
        <w:t>age</w:t>
      </w:r>
      <w:r>
        <w:rPr>
          <w:spacing w:val="-1"/>
        </w:rPr>
        <w:t> </w:t>
      </w:r>
      <w:r>
        <w:rPr/>
        <w:t>and</w:t>
      </w:r>
      <w:r>
        <w:rPr>
          <w:spacing w:val="-3"/>
        </w:rPr>
        <w:t> </w:t>
      </w:r>
      <w:r>
        <w:rPr/>
        <w:t>P/E</w:t>
      </w:r>
      <w:r>
        <w:rPr>
          <w:spacing w:val="-1"/>
        </w:rPr>
        <w:t> </w:t>
      </w:r>
      <w:r>
        <w:rPr/>
        <w:t>ratio</w:t>
      </w:r>
      <w:r>
        <w:rPr>
          <w:spacing w:val="-3"/>
        </w:rPr>
        <w:t> </w:t>
      </w:r>
      <w:r>
        <w:rPr/>
        <w:t>is</w:t>
      </w:r>
      <w:r>
        <w:rPr>
          <w:spacing w:val="-1"/>
        </w:rPr>
        <w:t> </w:t>
      </w:r>
      <w:r>
        <w:rPr/>
        <w:t>positive.</w:t>
      </w:r>
      <w:r>
        <w:rPr>
          <w:spacing w:val="-1"/>
        </w:rPr>
        <w:t> </w:t>
      </w:r>
      <w:r>
        <w:rPr/>
        <w:t>Therefore,</w:t>
      </w:r>
      <w:r>
        <w:rPr>
          <w:spacing w:val="-3"/>
        </w:rPr>
        <w:t> </w:t>
      </w:r>
      <w:r>
        <w:rPr/>
        <w:t>firms with higher debt ratios / growth rates / higher earnings are likely to retain more of their earnings. The study found that, as a firm matures, the availability of profitable projects reduces and earnings decrease. As the investment opportunities reduce, the need for resources decreases and the firm increases dividend pay-outs to shareholders.</w:t>
      </w:r>
    </w:p>
    <w:p>
      <w:pPr>
        <w:spacing w:after="0" w:line="480" w:lineRule="auto"/>
        <w:jc w:val="both"/>
        <w:sectPr>
          <w:pgSz w:w="12240" w:h="15840"/>
          <w:pgMar w:header="0" w:footer="1012" w:top="1380" w:bottom="1200" w:left="700" w:right="0"/>
        </w:sectPr>
      </w:pPr>
    </w:p>
    <w:p>
      <w:pPr>
        <w:pStyle w:val="BodyText"/>
        <w:spacing w:line="480" w:lineRule="auto" w:before="60"/>
        <w:ind w:right="1439"/>
        <w:jc w:val="both"/>
      </w:pPr>
      <w:r>
        <w:rPr/>
        <mc:AlternateContent>
          <mc:Choice Requires="wps">
            <w:drawing>
              <wp:anchor distT="0" distB="0" distL="0" distR="0" allowOverlap="1" layoutInCell="1" locked="0" behindDoc="1" simplePos="0" relativeHeight="484136960">
                <wp:simplePos x="0" y="0"/>
                <wp:positionH relativeFrom="page">
                  <wp:posOffset>1121562</wp:posOffset>
                </wp:positionH>
                <wp:positionV relativeFrom="paragraph">
                  <wp:posOffset>1321053</wp:posOffset>
                </wp:positionV>
                <wp:extent cx="5505450" cy="566102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79520" id="docshape93"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Banerjee (2016), examined determinants of dividend distribution on Information Technology (IT) companies in India. Four top Information Technology (IT) companies in India were analysed over a span of 5 financial years. Three factors namely Leverage, PE Ratio, and Return on Equity are found to be statistically significant, as far as Dividend Distribution Decisions were concerned.</w:t>
      </w:r>
    </w:p>
    <w:p>
      <w:pPr>
        <w:pStyle w:val="BodyText"/>
        <w:spacing w:line="480" w:lineRule="auto" w:before="199"/>
        <w:ind w:right="1440"/>
        <w:jc w:val="both"/>
      </w:pPr>
      <w:r>
        <w:rPr/>
        <w:t>M’rabet (2016) examined the relationship between dividend policies and financial performance of selected listed firms in Morocco. Data were sourced through secondary means from the annual reports of the sampled quoted firms and was analyzed using panel data regression model. Two models were developed in an attempt to provide a theoretical explanation on the birds-in-hand dividend relevance theory and the Modigliani and Miller’s</w:t>
      </w:r>
    </w:p>
    <w:p>
      <w:pPr>
        <w:pStyle w:val="BodyText"/>
        <w:spacing w:line="480" w:lineRule="auto" w:before="202"/>
        <w:ind w:right="1439"/>
        <w:jc w:val="both"/>
      </w:pPr>
      <w:r>
        <w:rPr/>
        <w:t>(MM) dividend irrelevance theory. The findings indicated that Dividend policy is an important factor affecting firm performance. Their relationship was also strong and positive. The study concluded based on the findings of this research that dividend</w:t>
      </w:r>
      <w:r>
        <w:rPr>
          <w:spacing w:val="40"/>
        </w:rPr>
        <w:t> </w:t>
      </w:r>
      <w:r>
        <w:rPr/>
        <w:t>policy is relevant and that managers should devote adequate time in designing a dividend policy that will enhance firm performance and therefore shareholder value. The recommendation was that management of companies should also invest in projects that give positive Net Present Values, thereby generating huge earnings, which can be partly used to pay dividends to their equity shareholders.</w:t>
      </w:r>
    </w:p>
    <w:p>
      <w:pPr>
        <w:pStyle w:val="BodyText"/>
        <w:spacing w:line="480" w:lineRule="auto" w:before="201"/>
        <w:ind w:right="1442"/>
        <w:jc w:val="both"/>
      </w:pPr>
      <w:r>
        <w:rPr/>
        <w:t>Akani, and Sweneme (2016) examined the impact of dividend policy on the</w:t>
      </w:r>
      <w:r>
        <w:rPr>
          <w:spacing w:val="40"/>
        </w:rPr>
        <w:t> </w:t>
      </w:r>
      <w:r>
        <w:rPr/>
        <w:t>profitability</w:t>
      </w:r>
      <w:r>
        <w:rPr>
          <w:spacing w:val="45"/>
        </w:rPr>
        <w:t> </w:t>
      </w:r>
      <w:r>
        <w:rPr/>
        <w:t>of</w:t>
      </w:r>
      <w:r>
        <w:rPr>
          <w:spacing w:val="44"/>
        </w:rPr>
        <w:t> </w:t>
      </w:r>
      <w:r>
        <w:rPr/>
        <w:t>selected</w:t>
      </w:r>
      <w:r>
        <w:rPr>
          <w:spacing w:val="44"/>
        </w:rPr>
        <w:t> </w:t>
      </w:r>
      <w:r>
        <w:rPr/>
        <w:t>quoted</w:t>
      </w:r>
      <w:r>
        <w:rPr>
          <w:spacing w:val="45"/>
        </w:rPr>
        <w:t> </w:t>
      </w:r>
      <w:r>
        <w:rPr/>
        <w:t>manufacturing</w:t>
      </w:r>
      <w:r>
        <w:rPr>
          <w:spacing w:val="46"/>
        </w:rPr>
        <w:t> </w:t>
      </w:r>
      <w:r>
        <w:rPr/>
        <w:t>firms</w:t>
      </w:r>
      <w:r>
        <w:rPr>
          <w:spacing w:val="44"/>
        </w:rPr>
        <w:t> </w:t>
      </w:r>
      <w:r>
        <w:rPr/>
        <w:t>in</w:t>
      </w:r>
      <w:r>
        <w:rPr>
          <w:spacing w:val="46"/>
        </w:rPr>
        <w:t> </w:t>
      </w:r>
      <w:r>
        <w:rPr/>
        <w:t>Nigeria</w:t>
      </w:r>
      <w:r>
        <w:rPr>
          <w:spacing w:val="46"/>
        </w:rPr>
        <w:t> </w:t>
      </w:r>
      <w:r>
        <w:rPr/>
        <w:t>from</w:t>
      </w:r>
      <w:r>
        <w:rPr>
          <w:spacing w:val="42"/>
        </w:rPr>
        <w:t> </w:t>
      </w:r>
      <w:r>
        <w:rPr/>
        <w:t>1981</w:t>
      </w:r>
      <w:r>
        <w:rPr>
          <w:spacing w:val="46"/>
        </w:rPr>
        <w:t> </w:t>
      </w:r>
      <w:r>
        <w:rPr/>
        <w:t>to</w:t>
      </w:r>
      <w:r>
        <w:rPr>
          <w:spacing w:val="46"/>
        </w:rPr>
        <w:t> </w:t>
      </w:r>
      <w:r>
        <w:rPr>
          <w:spacing w:val="-2"/>
        </w:rPr>
        <w:t>2014.</w:t>
      </w:r>
    </w:p>
    <w:p>
      <w:pPr>
        <w:spacing w:after="0" w:line="480" w:lineRule="auto"/>
        <w:jc w:val="both"/>
        <w:sectPr>
          <w:pgSz w:w="12240" w:h="15840"/>
          <w:pgMar w:header="0" w:footer="1012" w:top="1380" w:bottom="1200" w:left="700" w:right="0"/>
        </w:sectPr>
      </w:pPr>
    </w:p>
    <w:p>
      <w:pPr>
        <w:pStyle w:val="BodyText"/>
        <w:spacing w:line="480" w:lineRule="auto" w:before="60"/>
        <w:ind w:right="1438"/>
        <w:jc w:val="both"/>
      </w:pPr>
      <w:r>
        <w:rPr/>
        <mc:AlternateContent>
          <mc:Choice Requires="wps">
            <w:drawing>
              <wp:anchor distT="0" distB="0" distL="0" distR="0" allowOverlap="1" layoutInCell="1" locked="0" behindDoc="1" simplePos="0" relativeHeight="484137472">
                <wp:simplePos x="0" y="0"/>
                <wp:positionH relativeFrom="page">
                  <wp:posOffset>1121562</wp:posOffset>
                </wp:positionH>
                <wp:positionV relativeFrom="paragraph">
                  <wp:posOffset>1321053</wp:posOffset>
                </wp:positionV>
                <wp:extent cx="5505450" cy="566102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79008" id="docshape94"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Time series data were computed from financial statement of the selected quoted manufacturing firms and stock exchange fact book. Return on Investment (ROI) and Net Profit Margin (NPM) were modelled as the dependent variables while Dividend Pay-out Ratio (DPR), Retention Ratio (RR), Dividend Yield (DY) and Earnings per Share (EPS) were proxied as the independent variables. Multiple regressions with the aid of statistical package software known as STATA were used as data analyses techniques. Multi co-linearity, co-linearity, Durbin Watson, F-statistics and regression coefficient were used to determine the dynamic relationship between the variables. Findings revealed that all the independent variables have positive relationship with the dependent variables except dividend yield. The recommendation was that operational efficiency of Nigerian financial market should be deepened and management should strengthen its effort for effective dividend policy that will increase the profitability of the quoted manufacturing firms Nigeria.</w:t>
      </w:r>
    </w:p>
    <w:p>
      <w:pPr>
        <w:pStyle w:val="BodyText"/>
        <w:spacing w:line="480" w:lineRule="auto" w:before="201"/>
        <w:ind w:right="1436"/>
        <w:jc w:val="both"/>
      </w:pPr>
      <w:r>
        <w:rPr/>
        <w:t>Elmi and Muturi, (2016) investigated four theories which are dividend relevance</w:t>
      </w:r>
      <w:r>
        <w:rPr>
          <w:spacing w:val="80"/>
        </w:rPr>
        <w:t> </w:t>
      </w:r>
      <w:r>
        <w:rPr/>
        <w:t>theory, dividend irrelevance theory, free cash flows hypothesis and signalling theory. Descriptive research design was applied in this research study. The population for this study was ten commercial and services firms listed in the Nigerian Stock Exchange as</w:t>
      </w:r>
      <w:r>
        <w:rPr>
          <w:spacing w:val="40"/>
        </w:rPr>
        <w:t> </w:t>
      </w:r>
      <w:r>
        <w:rPr/>
        <w:t>at 31st December 2015. Data for these companies for ten years from 2005 to 2014 was used in the study. Both primary and secondary data were applied in the study. Data was collected from the audited financial statements of the commercial and services firms, Nigerian Stock Exchange and also made use of questionnaire design to extract information</w:t>
      </w:r>
      <w:r>
        <w:rPr>
          <w:spacing w:val="2"/>
        </w:rPr>
        <w:t> </w:t>
      </w:r>
      <w:r>
        <w:rPr/>
        <w:t>from</w:t>
      </w:r>
      <w:r>
        <w:rPr>
          <w:spacing w:val="2"/>
        </w:rPr>
        <w:t> </w:t>
      </w:r>
      <w:r>
        <w:rPr/>
        <w:t>the</w:t>
      </w:r>
      <w:r>
        <w:rPr>
          <w:spacing w:val="2"/>
        </w:rPr>
        <w:t> </w:t>
      </w:r>
      <w:r>
        <w:rPr/>
        <w:t>firms</w:t>
      </w:r>
      <w:r>
        <w:rPr>
          <w:spacing w:val="3"/>
        </w:rPr>
        <w:t> </w:t>
      </w:r>
      <w:r>
        <w:rPr/>
        <w:t>and</w:t>
      </w:r>
      <w:r>
        <w:rPr>
          <w:spacing w:val="2"/>
        </w:rPr>
        <w:t> </w:t>
      </w:r>
      <w:r>
        <w:rPr/>
        <w:t>also</w:t>
      </w:r>
      <w:r>
        <w:rPr>
          <w:spacing w:val="2"/>
        </w:rPr>
        <w:t> </w:t>
      </w:r>
      <w:r>
        <w:rPr/>
        <w:t>using</w:t>
      </w:r>
      <w:r>
        <w:rPr>
          <w:spacing w:val="2"/>
        </w:rPr>
        <w:t> </w:t>
      </w:r>
      <w:r>
        <w:rPr/>
        <w:t>secondary</w:t>
      </w:r>
      <w:r>
        <w:rPr>
          <w:spacing w:val="3"/>
        </w:rPr>
        <w:t> </w:t>
      </w:r>
      <w:r>
        <w:rPr/>
        <w:t>information</w:t>
      </w:r>
      <w:r>
        <w:rPr>
          <w:spacing w:val="2"/>
        </w:rPr>
        <w:t> </w:t>
      </w:r>
      <w:r>
        <w:rPr/>
        <w:t>from</w:t>
      </w:r>
      <w:r>
        <w:rPr>
          <w:spacing w:val="2"/>
        </w:rPr>
        <w:t> </w:t>
      </w:r>
      <w:r>
        <w:rPr/>
        <w:t>Capital</w:t>
      </w:r>
      <w:r>
        <w:rPr>
          <w:spacing w:val="2"/>
        </w:rPr>
        <w:t> </w:t>
      </w:r>
      <w:r>
        <w:rPr>
          <w:spacing w:val="-2"/>
        </w:rPr>
        <w:t>Markets</w:t>
      </w:r>
    </w:p>
    <w:p>
      <w:pPr>
        <w:spacing w:after="0" w:line="480" w:lineRule="auto"/>
        <w:jc w:val="both"/>
        <w:sectPr>
          <w:pgSz w:w="12240" w:h="15840"/>
          <w:pgMar w:header="0" w:footer="1012" w:top="1380" w:bottom="1200" w:left="700" w:right="0"/>
        </w:sectPr>
      </w:pPr>
    </w:p>
    <w:p>
      <w:pPr>
        <w:pStyle w:val="BodyText"/>
        <w:spacing w:line="480" w:lineRule="auto" w:before="60"/>
        <w:ind w:right="1436"/>
        <w:jc w:val="both"/>
      </w:pPr>
      <w:r>
        <w:rPr/>
        <mc:AlternateContent>
          <mc:Choice Requires="wps">
            <w:drawing>
              <wp:anchor distT="0" distB="0" distL="0" distR="0" allowOverlap="1" layoutInCell="1" locked="0" behindDoc="1" simplePos="0" relativeHeight="484137984">
                <wp:simplePos x="0" y="0"/>
                <wp:positionH relativeFrom="page">
                  <wp:posOffset>1121562</wp:posOffset>
                </wp:positionH>
                <wp:positionV relativeFrom="paragraph">
                  <wp:posOffset>1321053</wp:posOffset>
                </wp:positionV>
                <wp:extent cx="5505450" cy="566102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78496" id="docshape95"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Authority. The study applied descriptive statistics and panel data analysis model. The study</w:t>
      </w:r>
      <w:r>
        <w:rPr>
          <w:spacing w:val="-1"/>
        </w:rPr>
        <w:t> </w:t>
      </w:r>
      <w:r>
        <w:rPr/>
        <w:t>used</w:t>
      </w:r>
      <w:r>
        <w:rPr>
          <w:spacing w:val="-2"/>
        </w:rPr>
        <w:t> </w:t>
      </w:r>
      <w:r>
        <w:rPr/>
        <w:t>panel</w:t>
      </w:r>
      <w:r>
        <w:rPr>
          <w:spacing w:val="-1"/>
        </w:rPr>
        <w:t> </w:t>
      </w:r>
      <w:r>
        <w:rPr/>
        <w:t>data</w:t>
      </w:r>
      <w:r>
        <w:rPr>
          <w:spacing w:val="-2"/>
        </w:rPr>
        <w:t> </w:t>
      </w:r>
      <w:r>
        <w:rPr/>
        <w:t>analysis and</w:t>
      </w:r>
      <w:r>
        <w:rPr>
          <w:spacing w:val="-2"/>
        </w:rPr>
        <w:t> </w:t>
      </w:r>
      <w:r>
        <w:rPr/>
        <w:t>applied</w:t>
      </w:r>
      <w:r>
        <w:rPr>
          <w:spacing w:val="-2"/>
        </w:rPr>
        <w:t> </w:t>
      </w:r>
      <w:r>
        <w:rPr/>
        <w:t>the</w:t>
      </w:r>
      <w:r>
        <w:rPr>
          <w:spacing w:val="-2"/>
        </w:rPr>
        <w:t> </w:t>
      </w:r>
      <w:r>
        <w:rPr/>
        <w:t>fixed</w:t>
      </w:r>
      <w:r>
        <w:rPr>
          <w:spacing w:val="-2"/>
        </w:rPr>
        <w:t> </w:t>
      </w:r>
      <w:r>
        <w:rPr/>
        <w:t>effects model.</w:t>
      </w:r>
      <w:r>
        <w:rPr>
          <w:spacing w:val="-1"/>
        </w:rPr>
        <w:t> </w:t>
      </w:r>
      <w:r>
        <w:rPr/>
        <w:t>The</w:t>
      </w:r>
      <w:r>
        <w:rPr>
          <w:spacing w:val="-4"/>
        </w:rPr>
        <w:t> </w:t>
      </w:r>
      <w:r>
        <w:rPr/>
        <w:t>study</w:t>
      </w:r>
      <w:r>
        <w:rPr>
          <w:spacing w:val="-1"/>
        </w:rPr>
        <w:t> </w:t>
      </w:r>
      <w:r>
        <w:rPr/>
        <w:t>found</w:t>
      </w:r>
      <w:r>
        <w:rPr>
          <w:spacing w:val="-1"/>
        </w:rPr>
        <w:t> </w:t>
      </w:r>
      <w:r>
        <w:rPr/>
        <w:t>that profitability was an insignificant factor in determining dividend pay-out. The study recommended that though profitability may not hurt the ability of the firm to pay dividends in the short term, continued poor performance will definitely affect pay-out </w:t>
      </w:r>
      <w:r>
        <w:rPr>
          <w:spacing w:val="-2"/>
        </w:rPr>
        <w:t>negatively.</w:t>
      </w:r>
    </w:p>
    <w:p>
      <w:pPr>
        <w:pStyle w:val="BodyText"/>
        <w:spacing w:line="480" w:lineRule="auto" w:before="201"/>
        <w:ind w:right="1434"/>
        <w:jc w:val="both"/>
      </w:pPr>
      <w:r>
        <w:rPr/>
        <w:t>Khan, Naeem, Rizwan, and Salman, (2016), investigated the factors that determine the dividend pay-out ratio and to examine the relationship between these factors and dividend pay-out ratio. The results indicated that there is a negative relationship between profitability and dividend pay-out ratio. There is a negative relationship between</w:t>
      </w:r>
      <w:r>
        <w:rPr>
          <w:spacing w:val="-1"/>
        </w:rPr>
        <w:t> </w:t>
      </w:r>
      <w:r>
        <w:rPr/>
        <w:t>leverage</w:t>
      </w:r>
      <w:r>
        <w:rPr>
          <w:spacing w:val="-1"/>
        </w:rPr>
        <w:t> </w:t>
      </w:r>
      <w:r>
        <w:rPr/>
        <w:t>and dividend</w:t>
      </w:r>
      <w:r>
        <w:rPr>
          <w:spacing w:val="-1"/>
        </w:rPr>
        <w:t> </w:t>
      </w:r>
      <w:r>
        <w:rPr/>
        <w:t>pay-out ratio. Firm Size</w:t>
      </w:r>
      <w:r>
        <w:rPr>
          <w:spacing w:val="-1"/>
        </w:rPr>
        <w:t> </w:t>
      </w:r>
      <w:r>
        <w:rPr/>
        <w:t>and</w:t>
      </w:r>
      <w:r>
        <w:rPr>
          <w:spacing w:val="-1"/>
        </w:rPr>
        <w:t> </w:t>
      </w:r>
      <w:r>
        <w:rPr/>
        <w:t>P/E ratio does not have</w:t>
      </w:r>
      <w:r>
        <w:rPr>
          <w:spacing w:val="-1"/>
        </w:rPr>
        <w:t> </w:t>
      </w:r>
      <w:r>
        <w:rPr/>
        <w:t>any impact on the dividend pay-out ratio. Thomas (2013) examined the effect of board characteristic on dividend policy for Standard &amp;Poor (S&amp;P) 500 firms between the period of 2008 and 2011. The board characteristic comprises of board size, percentage of insider directors, percentage of women directors, ownership structure and directors tenure are measure against dividend policy. The study used ordinary least square (OLS) and fixed effect test to analyse the cross sectional data and test the robustness of the model. Findings showed that board size has positive significant relationship with dividend policy while board independence show negative significant relationship with dividend policy. Board independence was revealed to reduce monitoring cost of the agents.</w:t>
      </w:r>
      <w:r>
        <w:rPr>
          <w:spacing w:val="31"/>
        </w:rPr>
        <w:t> </w:t>
      </w:r>
      <w:r>
        <w:rPr/>
        <w:t>The</w:t>
      </w:r>
      <w:r>
        <w:rPr>
          <w:spacing w:val="32"/>
        </w:rPr>
        <w:t> </w:t>
      </w:r>
      <w:r>
        <w:rPr/>
        <w:t>study</w:t>
      </w:r>
      <w:r>
        <w:rPr>
          <w:spacing w:val="32"/>
        </w:rPr>
        <w:t> </w:t>
      </w:r>
      <w:r>
        <w:rPr/>
        <w:t>also</w:t>
      </w:r>
      <w:r>
        <w:rPr>
          <w:spacing w:val="32"/>
        </w:rPr>
        <w:t> </w:t>
      </w:r>
      <w:r>
        <w:rPr/>
        <w:t>revealed</w:t>
      </w:r>
      <w:r>
        <w:rPr>
          <w:spacing w:val="31"/>
        </w:rPr>
        <w:t> </w:t>
      </w:r>
      <w:r>
        <w:rPr/>
        <w:t>that</w:t>
      </w:r>
      <w:r>
        <w:rPr>
          <w:spacing w:val="32"/>
        </w:rPr>
        <w:t> </w:t>
      </w:r>
      <w:r>
        <w:rPr/>
        <w:t>the</w:t>
      </w:r>
      <w:r>
        <w:rPr>
          <w:spacing w:val="34"/>
        </w:rPr>
        <w:t> </w:t>
      </w:r>
      <w:r>
        <w:rPr/>
        <w:t>percentage</w:t>
      </w:r>
      <w:r>
        <w:rPr>
          <w:spacing w:val="31"/>
        </w:rPr>
        <w:t> </w:t>
      </w:r>
      <w:r>
        <w:rPr/>
        <w:t>of</w:t>
      </w:r>
      <w:r>
        <w:rPr>
          <w:spacing w:val="33"/>
        </w:rPr>
        <w:t> </w:t>
      </w:r>
      <w:r>
        <w:rPr/>
        <w:t>share</w:t>
      </w:r>
      <w:r>
        <w:rPr>
          <w:spacing w:val="32"/>
        </w:rPr>
        <w:t> </w:t>
      </w:r>
      <w:r>
        <w:rPr/>
        <w:t>held</w:t>
      </w:r>
      <w:r>
        <w:rPr>
          <w:spacing w:val="32"/>
        </w:rPr>
        <w:t> </w:t>
      </w:r>
      <w:r>
        <w:rPr/>
        <w:t>by</w:t>
      </w:r>
      <w:r>
        <w:rPr>
          <w:spacing w:val="33"/>
        </w:rPr>
        <w:t> </w:t>
      </w:r>
      <w:r>
        <w:rPr/>
        <w:t>the</w:t>
      </w:r>
      <w:r>
        <w:rPr>
          <w:spacing w:val="32"/>
        </w:rPr>
        <w:t> </w:t>
      </w:r>
      <w:r>
        <w:rPr/>
        <w:t>directors</w:t>
      </w:r>
      <w:r>
        <w:rPr>
          <w:spacing w:val="33"/>
        </w:rPr>
        <w:t> </w:t>
      </w:r>
      <w:r>
        <w:rPr>
          <w:spacing w:val="-5"/>
        </w:rPr>
        <w:t>is</w:t>
      </w:r>
    </w:p>
    <w:p>
      <w:pPr>
        <w:spacing w:after="0" w:line="480" w:lineRule="auto"/>
        <w:jc w:val="both"/>
        <w:sectPr>
          <w:pgSz w:w="12240" w:h="15840"/>
          <w:pgMar w:header="0" w:footer="1012" w:top="1380" w:bottom="1200" w:left="700" w:right="0"/>
        </w:sectPr>
      </w:pPr>
    </w:p>
    <w:p>
      <w:pPr>
        <w:pStyle w:val="BodyText"/>
        <w:spacing w:line="480" w:lineRule="auto" w:before="60"/>
        <w:ind w:right="1438"/>
        <w:jc w:val="both"/>
      </w:pPr>
      <w:r>
        <w:rPr/>
        <w:t>inconclusive. However the result of the fixed effect test shows that all the independent variables except the board size were not significant.</w:t>
      </w:r>
    </w:p>
    <w:p>
      <w:pPr>
        <w:pStyle w:val="BodyText"/>
        <w:spacing w:line="480" w:lineRule="auto" w:before="198"/>
        <w:ind w:right="1436"/>
        <w:jc w:val="both"/>
      </w:pPr>
      <w:r>
        <w:rPr/>
        <mc:AlternateContent>
          <mc:Choice Requires="wps">
            <w:drawing>
              <wp:anchor distT="0" distB="0" distL="0" distR="0" allowOverlap="1" layoutInCell="1" locked="0" behindDoc="1" simplePos="0" relativeHeight="484138496">
                <wp:simplePos x="0" y="0"/>
                <wp:positionH relativeFrom="page">
                  <wp:posOffset>1121562</wp:posOffset>
                </wp:positionH>
                <wp:positionV relativeFrom="paragraph">
                  <wp:posOffset>552765</wp:posOffset>
                </wp:positionV>
                <wp:extent cx="5505450" cy="566102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3.524853pt;width:433.5pt;height:445.75pt;mso-position-horizontal-relative:page;mso-position-vertical-relative:paragraph;z-index:-19177984" id="docshape96" coordorigin="1766,870" coordsize="8670,8915" path="m2832,9590l1961,8719,1766,8914,2637,9785,2832,9590xm3424,8914l3423,8875,3418,8832,3409,8788,3395,8744,3376,8701,3353,8657,3325,8615,3295,8574,3261,8534,3224,8495,2705,7975,2511,8169,3042,8701,3075,8737,3099,8773,3116,8807,3126,8841,3128,8874,3121,8905,3107,8933,3086,8959,3060,8981,3031,8995,3000,9001,2967,8999,2933,8989,2898,8973,2863,8948,2827,8916,2296,8385,2101,8579,2621,9098,2655,9130,2694,9163,2738,9195,2786,9228,2818,9247,2853,9262,2890,9275,2928,9286,2967,9294,3003,9298,3037,9298,3070,9295,3101,9288,3133,9276,3165,9260,3196,9239,3227,9216,3255,9193,3281,9170,3305,9147,3341,9107,3372,9067,3395,9025,3412,8983,3420,8950,3424,8914xm4152,8131l4146,8067,4130,8001,4104,7934,4076,7880,4041,7824,3998,7767,3948,7708,3931,7689,3891,7647,3867,7625,3867,8119,3862,8159,3847,8196,3821,8229,3788,8254,3751,8269,3711,8274,3666,8267,3617,8249,3564,8218,3505,8173,3441,8114,3382,8050,3336,7991,3305,7936,3286,7887,3280,7843,3284,7802,3299,7767,3323,7735,3356,7709,3392,7694,3433,7689,3477,7694,3525,7711,3577,7741,3633,7783,3693,7838,3758,7908,3808,7971,3842,8027,3861,8075,3867,8119,3867,7625,3821,7582,3752,7527,3683,7482,3614,7446,3546,7421,3479,7405,3400,7399,3325,7409,3253,7435,3184,7475,3120,7531,3066,7594,3026,7662,3002,7734,2993,7809,2999,7889,3016,7957,3042,8026,3078,8096,3124,8166,3180,8236,3246,8307,3306,8364,3366,8414,3426,8456,3485,8491,3543,8518,3614,8542,3681,8556,3745,8559,3805,8553,3863,8537,3919,8510,3975,8472,4028,8424,4075,8370,4111,8314,4128,8274,4136,8255,4149,8194,4152,8131xm4423,7551l4236,7364,3982,7618,4169,7805,4423,7551xm4934,7489l4063,6617,3868,6812,4739,7684,4934,7489xm5268,7154l4945,6831,5051,6724,5102,6665,5107,6655,5136,6603,5153,6540,5152,6475,5136,6409,5113,6359,5106,6344,5062,6278,5003,6212,4940,6155,4877,6112,4868,6107,4868,6500,4867,6526,4857,6552,4840,6579,4816,6607,4768,6655,4574,6460,4629,6405,4656,6381,4682,6366,4708,6359,4732,6359,4756,6366,4779,6376,4801,6390,4822,6409,4840,6430,4854,6453,4863,6476,4868,6500,4868,6107,4814,6082,4753,6066,4693,6065,4635,6080,4579,6110,4525,6155,4201,6479,5073,7350,5268,7154xm6058,6365l5402,5709,5600,5510,5385,5295,4794,5887,5009,6102,5207,5903,5863,6559,6058,6365xm6693,5729l6037,5073,6236,4875,6021,4660,5429,5251,5644,5466,5843,5268,6499,5924,6693,5729xm7427,4856l7421,4792,7405,4726,7379,4659,7351,4605,7316,4549,7273,4492,7223,4433,7205,4414,7166,4372,7142,4350,7142,4844,7137,4884,7121,4921,7095,4954,7063,4980,7026,4994,6986,4999,6941,4992,6892,4974,6839,4943,6780,4898,6716,4839,6657,4775,6611,4716,6579,4661,6561,4612,6555,4568,6559,4528,6574,4492,6598,4460,6631,4435,6667,4419,6708,4414,6752,4419,6800,4436,6852,4466,6908,4508,6968,4563,7033,4633,7083,4696,7117,4752,7136,4800,7142,4844,7142,4350,7096,4307,7026,4252,6957,4207,6889,4172,6821,4146,6753,4130,6675,4125,6599,4135,6528,4160,6459,4200,6395,4256,6341,4319,6301,4387,6277,4459,6268,4534,6274,4614,6291,4682,6317,4751,6353,4821,6399,4891,6454,4961,6520,5032,6581,5089,6641,5139,6701,5181,6760,5216,6818,5243,6889,5267,6956,5281,7020,5285,7080,5278,7138,5262,7194,5235,7249,5197,7303,5149,7350,5095,7386,5039,7403,4999,7411,4980,7424,4919,7427,4856xm8440,3861l8435,3812,8423,3761,8404,3708,8379,3654,8349,3598,8311,3541,8250,3566,8069,3640,8101,3687,8125,3730,8143,3770,8154,3807,8157,3843,8151,3876,8136,3907,8113,3936,8082,3960,8048,3974,8010,3978,7970,3971,7923,3953,7870,3919,7808,3869,7739,3805,7687,3748,7645,3696,7614,3649,7594,3606,7581,3555,7582,3508,7595,3467,7622,3431,7637,3418,7654,3408,7672,3400,7692,3395,7712,3393,7734,3393,7756,3397,7779,3403,7794,3409,7812,3417,7833,3428,7856,3442,7975,3217,7892,3171,7813,3139,7739,3120,7670,3114,7603,3121,7539,3144,7476,3182,7416,3234,7362,3297,7324,3364,7300,3434,7291,3508,7297,3585,7314,3652,7340,3720,7376,3789,7423,3859,7479,3930,7546,4001,7611,4062,7674,4114,7737,4158,7799,4193,7860,4221,7932,4244,8000,4257,8061,4260,8117,4253,8170,4236,8222,4210,8274,4173,8326,4126,8364,4084,8395,4041,8417,3997,8431,3953,8439,3908,8440,3861xm9138,3145l9131,3081,9116,3016,9090,2949,9062,2894,9027,2838,8984,2781,8934,2722,8916,2703,8877,2661,8853,2639,8853,3133,8848,3173,8832,3210,8806,3243,8774,3269,8737,3284,8697,3288,8652,3282,8603,3264,8549,3232,8491,3187,8427,3128,8368,3064,8322,3005,8290,2951,8272,2902,8266,2857,8270,2817,8284,2781,8309,2749,8341,2724,8378,2708,8419,2703,8463,2708,8511,2725,8563,2755,8619,2797,8679,2852,8744,2922,8794,2985,8828,3041,8847,3090,8853,3133,8853,2639,8807,2596,8737,2541,8668,2496,8600,2461,8532,2435,8464,2419,8386,2414,8310,2424,8238,2449,8170,2490,8105,2545,8051,2609,8012,2676,7988,2748,7979,2824,7985,2903,8001,2972,8028,3041,8064,3110,8109,3180,8165,3250,8231,3321,8292,3378,8352,3428,8412,3470,8471,3505,8529,3532,8599,3557,8667,3570,8731,3574,8791,3567,8849,3551,8905,3524,8960,3486,9014,3438,9061,3384,9097,3328,9114,3288,9122,3269,9135,3208,9138,3145xm9618,2804l9295,2481,9402,2374,9452,2314,9458,2304,9486,2253,9503,2190,9503,2125,9487,2059,9464,2008,9457,1993,9412,1927,9354,1861,9290,1804,9227,1761,9218,1757,9218,2150,9217,2176,9208,2202,9191,2229,9166,2257,9119,2304,8924,2110,8980,2055,9007,2031,9033,2016,9058,2008,9082,2009,9106,2015,9129,2026,9151,2040,9172,2059,9190,2080,9204,2103,9213,2126,9218,2150,9218,1757,9165,1732,9103,1716,9043,1715,8985,1730,8929,1760,8875,1805,8552,2128,9423,3000,9618,2804xm10436,1986l10071,1622,10018,1472,9863,1020,9810,870,9595,1086,9623,1156,9706,1367,9762,1507,9692,1479,9481,1396,9341,1340,9124,1556,9275,1609,9726,1764,9876,1817,10241,2181,10436,1986xe" filled="true" fillcolor="#c0c0c0" stroked="false">
                <v:path arrowok="t"/>
                <v:fill opacity="32896f" type="solid"/>
                <w10:wrap type="none"/>
              </v:shape>
            </w:pict>
          </mc:Fallback>
        </mc:AlternateContent>
      </w:r>
      <w:r>
        <w:rPr/>
        <w:t>Pandey and Ashvini (2016) analysed the determinants of dividend policy (DP) of Fast Moving Consumer Goods sector in India. FMCG companies included in CNX FMCG the sectorial index for National Stock Exchange of India are fifteen and twelve companies have been taken for the study. The period of study considered was ten years from 2003 to 2012. Various factors affecting DP such as dividend pay-out ratio (DPR), debt equity ratio (DER), earnings (ERN), corporate tax (CT), earnings per share (EPS) and firm size (FS) were considered for analysis. The study revealed that DPR, DER, ERN,</w:t>
      </w:r>
      <w:r>
        <w:rPr>
          <w:spacing w:val="-3"/>
        </w:rPr>
        <w:t> </w:t>
      </w:r>
      <w:r>
        <w:rPr/>
        <w:t>CT</w:t>
      </w:r>
      <w:r>
        <w:rPr>
          <w:spacing w:val="-2"/>
        </w:rPr>
        <w:t> </w:t>
      </w:r>
      <w:r>
        <w:rPr/>
        <w:t>had</w:t>
      </w:r>
      <w:r>
        <w:rPr>
          <w:spacing w:val="-3"/>
        </w:rPr>
        <w:t> </w:t>
      </w:r>
      <w:r>
        <w:rPr/>
        <w:t>significant</w:t>
      </w:r>
      <w:r>
        <w:rPr>
          <w:spacing w:val="-3"/>
        </w:rPr>
        <w:t> </w:t>
      </w:r>
      <w:r>
        <w:rPr/>
        <w:t>impact</w:t>
      </w:r>
      <w:r>
        <w:rPr>
          <w:spacing w:val="-3"/>
        </w:rPr>
        <w:t> </w:t>
      </w:r>
      <w:r>
        <w:rPr/>
        <w:t>on EPS</w:t>
      </w:r>
      <w:r>
        <w:rPr>
          <w:spacing w:val="-2"/>
        </w:rPr>
        <w:t> </w:t>
      </w:r>
      <w:r>
        <w:rPr/>
        <w:t>and</w:t>
      </w:r>
      <w:r>
        <w:rPr>
          <w:spacing w:val="-3"/>
        </w:rPr>
        <w:t> </w:t>
      </w:r>
      <w:r>
        <w:rPr/>
        <w:t>were</w:t>
      </w:r>
      <w:r>
        <w:rPr>
          <w:spacing w:val="-3"/>
        </w:rPr>
        <w:t> </w:t>
      </w:r>
      <w:r>
        <w:rPr/>
        <w:t>also</w:t>
      </w:r>
      <w:r>
        <w:rPr>
          <w:spacing w:val="-3"/>
        </w:rPr>
        <w:t> </w:t>
      </w:r>
      <w:r>
        <w:rPr/>
        <w:t>good</w:t>
      </w:r>
      <w:r>
        <w:rPr>
          <w:spacing w:val="-3"/>
        </w:rPr>
        <w:t> </w:t>
      </w:r>
      <w:r>
        <w:rPr/>
        <w:t>predictors of</w:t>
      </w:r>
      <w:r>
        <w:rPr>
          <w:spacing w:val="-2"/>
        </w:rPr>
        <w:t> </w:t>
      </w:r>
      <w:r>
        <w:rPr/>
        <w:t>dividend</w:t>
      </w:r>
      <w:r>
        <w:rPr>
          <w:spacing w:val="-3"/>
        </w:rPr>
        <w:t> </w:t>
      </w:r>
      <w:r>
        <w:rPr/>
        <w:t>pay- out in FMCG</w:t>
      </w:r>
      <w:r>
        <w:rPr>
          <w:spacing w:val="-1"/>
        </w:rPr>
        <w:t> </w:t>
      </w:r>
      <w:r>
        <w:rPr/>
        <w:t>sector. Ordinary Least Square</w:t>
      </w:r>
      <w:r>
        <w:rPr>
          <w:spacing w:val="-1"/>
        </w:rPr>
        <w:t> </w:t>
      </w:r>
      <w:r>
        <w:rPr/>
        <w:t>models were</w:t>
      </w:r>
      <w:r>
        <w:rPr>
          <w:spacing w:val="-1"/>
        </w:rPr>
        <w:t> </w:t>
      </w:r>
      <w:r>
        <w:rPr/>
        <w:t>used</w:t>
      </w:r>
      <w:r>
        <w:rPr>
          <w:spacing w:val="-1"/>
        </w:rPr>
        <w:t> </w:t>
      </w:r>
      <w:r>
        <w:rPr/>
        <w:t>to estimate</w:t>
      </w:r>
      <w:r>
        <w:rPr>
          <w:spacing w:val="-1"/>
        </w:rPr>
        <w:t> </w:t>
      </w:r>
      <w:r>
        <w:rPr/>
        <w:t>the</w:t>
      </w:r>
      <w:r>
        <w:rPr>
          <w:spacing w:val="-1"/>
        </w:rPr>
        <w:t> </w:t>
      </w:r>
      <w:r>
        <w:rPr/>
        <w:t>impact</w:t>
      </w:r>
      <w:r>
        <w:rPr>
          <w:spacing w:val="-1"/>
        </w:rPr>
        <w:t> </w:t>
      </w:r>
      <w:r>
        <w:rPr/>
        <w:t>of DER, DPR, ERN, FS, and EPS and on the DP. The DP of overall FMCG sector is strongly influenced by DPR, DER, EPS, and CT, which reveals that the DP of FMCG sector is significantly influenced by the selected financial variables during the period of the study. The overall regression analysis shows that the determinants of DP are significantly and positively influenced by the DPR, DER and EPS.</w:t>
      </w:r>
    </w:p>
    <w:p>
      <w:pPr>
        <w:pStyle w:val="BodyText"/>
        <w:spacing w:line="480" w:lineRule="auto" w:before="203"/>
        <w:ind w:right="1435"/>
        <w:jc w:val="both"/>
      </w:pPr>
      <w:r>
        <w:rPr/>
        <w:t>Mahdzan, Zainudin and Shahri (2019) examined the determinants of the dividend policies of public listed firms in Malaysia for the period 2005 to 2009. A panel regression estimation model was used to identify the determinants of dividend policy within Malaysian firms. These determinants were then examined across eight different industries – Technology, Industrial, Consumer Noncyclical, Basic Material, Communication,</w:t>
      </w:r>
      <w:r>
        <w:rPr>
          <w:spacing w:val="19"/>
        </w:rPr>
        <w:t> </w:t>
      </w:r>
      <w:r>
        <w:rPr/>
        <w:t>Consumer</w:t>
      </w:r>
      <w:r>
        <w:rPr>
          <w:spacing w:val="20"/>
        </w:rPr>
        <w:t> </w:t>
      </w:r>
      <w:r>
        <w:rPr/>
        <w:t>Cyclical,</w:t>
      </w:r>
      <w:r>
        <w:rPr>
          <w:spacing w:val="18"/>
        </w:rPr>
        <w:t> </w:t>
      </w:r>
      <w:r>
        <w:rPr/>
        <w:t>Diversified</w:t>
      </w:r>
      <w:r>
        <w:rPr>
          <w:spacing w:val="16"/>
        </w:rPr>
        <w:t> </w:t>
      </w:r>
      <w:r>
        <w:rPr/>
        <w:t>and</w:t>
      </w:r>
      <w:r>
        <w:rPr>
          <w:spacing w:val="17"/>
        </w:rPr>
        <w:t> </w:t>
      </w:r>
      <w:r>
        <w:rPr/>
        <w:t>Energy</w:t>
      </w:r>
      <w:r>
        <w:rPr>
          <w:spacing w:val="21"/>
        </w:rPr>
        <w:t> </w:t>
      </w:r>
      <w:r>
        <w:rPr/>
        <w:t>–</w:t>
      </w:r>
      <w:r>
        <w:rPr>
          <w:spacing w:val="18"/>
        </w:rPr>
        <w:t> </w:t>
      </w:r>
      <w:r>
        <w:rPr/>
        <w:t>to</w:t>
      </w:r>
      <w:r>
        <w:rPr>
          <w:spacing w:val="18"/>
        </w:rPr>
        <w:t> </w:t>
      </w:r>
      <w:r>
        <w:rPr/>
        <w:t>investigate</w:t>
      </w:r>
      <w:r>
        <w:rPr>
          <w:spacing w:val="16"/>
        </w:rPr>
        <w:t> </w:t>
      </w:r>
      <w:r>
        <w:rPr>
          <w:spacing w:val="-2"/>
        </w:rPr>
        <w:t>possible</w:t>
      </w:r>
    </w:p>
    <w:p>
      <w:pPr>
        <w:spacing w:after="0" w:line="480" w:lineRule="auto"/>
        <w:jc w:val="both"/>
        <w:sectPr>
          <w:pgSz w:w="12240" w:h="15840"/>
          <w:pgMar w:header="0" w:footer="1012" w:top="1380" w:bottom="1200" w:left="700" w:right="0"/>
        </w:sectPr>
      </w:pPr>
    </w:p>
    <w:p>
      <w:pPr>
        <w:pStyle w:val="BodyText"/>
        <w:spacing w:line="480" w:lineRule="auto" w:before="60"/>
        <w:ind w:right="1438"/>
        <w:jc w:val="both"/>
      </w:pPr>
      <w:r>
        <w:rPr/>
        <mc:AlternateContent>
          <mc:Choice Requires="wps">
            <w:drawing>
              <wp:anchor distT="0" distB="0" distL="0" distR="0" allowOverlap="1" layoutInCell="1" locked="0" behindDoc="1" simplePos="0" relativeHeight="484139008">
                <wp:simplePos x="0" y="0"/>
                <wp:positionH relativeFrom="page">
                  <wp:posOffset>1121562</wp:posOffset>
                </wp:positionH>
                <wp:positionV relativeFrom="paragraph">
                  <wp:posOffset>1321053</wp:posOffset>
                </wp:positionV>
                <wp:extent cx="5505450" cy="566102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77472" id="docshape97"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divergences in the determinants of dividend pay-outs in the context of an emerging market. The study found that firm size, leverage position, and profitability are significantly and inversely related to the dividend policy of firms in Malaysia.</w:t>
      </w:r>
      <w:r>
        <w:rPr>
          <w:spacing w:val="40"/>
        </w:rPr>
        <w:t> </w:t>
      </w:r>
      <w:r>
        <w:rPr/>
        <w:t>However, the industry-specific determinants of dividend policy displayed a number of variances that could plausibly be used as an indication of the selection of stocks in specific industries by potential investors. The results indicate that agency cost is positively related to dividend policy for the Basic Material industry. In addition, size and leverage play an important role in determining dividend pay-out for firms in the Technology and Consumer Noncyclical industries. For the Industrial sector, the size</w:t>
      </w:r>
      <w:r>
        <w:rPr>
          <w:spacing w:val="40"/>
        </w:rPr>
        <w:t> </w:t>
      </w:r>
      <w:r>
        <w:rPr/>
        <w:t>and profitability significantly affect the dividend policy of firms. However, the results failed to display any significant results for the Energy and Consumer Cyclical</w:t>
      </w:r>
      <w:r>
        <w:rPr>
          <w:spacing w:val="40"/>
        </w:rPr>
        <w:t> </w:t>
      </w:r>
      <w:r>
        <w:rPr>
          <w:spacing w:val="-2"/>
        </w:rPr>
        <w:t>industries.</w:t>
      </w:r>
    </w:p>
    <w:p>
      <w:pPr>
        <w:pStyle w:val="BodyText"/>
        <w:spacing w:line="480" w:lineRule="auto" w:before="200"/>
        <w:ind w:right="1435"/>
        <w:jc w:val="both"/>
      </w:pPr>
      <w:r>
        <w:rPr/>
        <w:t>Based on the above reviewed literatures, only the study of Thomas, (2018) examined the effect of board characteristic on dividend policy, some studies examined the factors that</w:t>
      </w:r>
      <w:r>
        <w:rPr>
          <w:spacing w:val="-1"/>
        </w:rPr>
        <w:t> </w:t>
      </w:r>
      <w:r>
        <w:rPr/>
        <w:t>determine</w:t>
      </w:r>
      <w:r>
        <w:rPr>
          <w:spacing w:val="-1"/>
        </w:rPr>
        <w:t> </w:t>
      </w:r>
      <w:r>
        <w:rPr/>
        <w:t>the</w:t>
      </w:r>
      <w:r>
        <w:rPr>
          <w:spacing w:val="-2"/>
        </w:rPr>
        <w:t> </w:t>
      </w:r>
      <w:r>
        <w:rPr/>
        <w:t>dividend</w:t>
      </w:r>
      <w:r>
        <w:rPr>
          <w:spacing w:val="-2"/>
        </w:rPr>
        <w:t> </w:t>
      </w:r>
      <w:r>
        <w:rPr/>
        <w:t>pay-out</w:t>
      </w:r>
      <w:r>
        <w:rPr>
          <w:spacing w:val="-1"/>
        </w:rPr>
        <w:t> </w:t>
      </w:r>
      <w:r>
        <w:rPr/>
        <w:t>ratio, some examined</w:t>
      </w:r>
      <w:r>
        <w:rPr>
          <w:spacing w:val="-1"/>
        </w:rPr>
        <w:t> </w:t>
      </w:r>
      <w:r>
        <w:rPr/>
        <w:t>the</w:t>
      </w:r>
      <w:r>
        <w:rPr>
          <w:spacing w:val="-2"/>
        </w:rPr>
        <w:t> </w:t>
      </w:r>
      <w:r>
        <w:rPr/>
        <w:t>impact of dividend</w:t>
      </w:r>
      <w:r>
        <w:rPr>
          <w:spacing w:val="-1"/>
        </w:rPr>
        <w:t> </w:t>
      </w:r>
      <w:r>
        <w:rPr/>
        <w:t>policy on the profitability while some examined the relationship between dividend policies</w:t>
      </w:r>
      <w:r>
        <w:rPr>
          <w:spacing w:val="80"/>
        </w:rPr>
        <w:t> </w:t>
      </w:r>
      <w:r>
        <w:rPr/>
        <w:t>and</w:t>
      </w:r>
      <w:r>
        <w:rPr>
          <w:spacing w:val="-1"/>
        </w:rPr>
        <w:t> </w:t>
      </w:r>
      <w:r>
        <w:rPr/>
        <w:t>financial performance</w:t>
      </w:r>
      <w:r>
        <w:rPr>
          <w:spacing w:val="-1"/>
        </w:rPr>
        <w:t> </w:t>
      </w:r>
      <w:r>
        <w:rPr/>
        <w:t>and</w:t>
      </w:r>
      <w:r>
        <w:rPr>
          <w:spacing w:val="-1"/>
        </w:rPr>
        <w:t> </w:t>
      </w:r>
      <w:r>
        <w:rPr/>
        <w:t>some</w:t>
      </w:r>
      <w:r>
        <w:rPr>
          <w:spacing w:val="-1"/>
        </w:rPr>
        <w:t> </w:t>
      </w:r>
      <w:r>
        <w:rPr/>
        <w:t>studies examined the</w:t>
      </w:r>
      <w:r>
        <w:rPr>
          <w:spacing w:val="-1"/>
        </w:rPr>
        <w:t> </w:t>
      </w:r>
      <w:r>
        <w:rPr/>
        <w:t>impact</w:t>
      </w:r>
      <w:r>
        <w:rPr>
          <w:spacing w:val="-1"/>
        </w:rPr>
        <w:t> </w:t>
      </w:r>
      <w:r>
        <w:rPr/>
        <w:t>of the recent</w:t>
      </w:r>
      <w:r>
        <w:rPr>
          <w:spacing w:val="-1"/>
        </w:rPr>
        <w:t> </w:t>
      </w:r>
      <w:r>
        <w:rPr/>
        <w:t>financial crisis on firm’s dividend pay-out. However, some</w:t>
      </w:r>
      <w:r>
        <w:rPr>
          <w:spacing w:val="-1"/>
        </w:rPr>
        <w:t> </w:t>
      </w:r>
      <w:r>
        <w:rPr/>
        <w:t>of the</w:t>
      </w:r>
      <w:r>
        <w:rPr>
          <w:spacing w:val="-1"/>
        </w:rPr>
        <w:t> </w:t>
      </w:r>
      <w:r>
        <w:rPr/>
        <w:t>studies [for instance</w:t>
      </w:r>
      <w:r>
        <w:rPr>
          <w:spacing w:val="-1"/>
        </w:rPr>
        <w:t> </w:t>
      </w:r>
      <w:r>
        <w:rPr/>
        <w:t>Yusof and Ismail (2016) Pandey and Ashvini (2016) Khan, (2016) Kuzucu (2016) Echchabi and Azouzi (2016) Mui, (2016), Mahdzan (2016)] were carried out in foreign countries. In view of this, the study tends to fill this gap by examining the Determinants of dividend policy of Listed Companies in the Nigerian Stock Exchange.</w:t>
      </w:r>
    </w:p>
    <w:p>
      <w:pPr>
        <w:spacing w:after="0" w:line="480" w:lineRule="auto"/>
        <w:jc w:val="both"/>
        <w:sectPr>
          <w:pgSz w:w="12240" w:h="15840"/>
          <w:pgMar w:header="0" w:footer="1012" w:top="1380" w:bottom="1200" w:left="700" w:right="0"/>
        </w:sectPr>
      </w:pPr>
    </w:p>
    <w:p>
      <w:pPr>
        <w:pStyle w:val="Heading4"/>
        <w:spacing w:line="480" w:lineRule="auto"/>
        <w:ind w:left="3691" w:right="3697"/>
      </w:pPr>
      <w:r>
        <w:rPr/>
        <w:t>CHAPTER</w:t>
      </w:r>
      <w:r>
        <w:rPr>
          <w:spacing w:val="-16"/>
        </w:rPr>
        <w:t> </w:t>
      </w:r>
      <w:r>
        <w:rPr/>
        <w:t>THREE </w:t>
      </w:r>
      <w:r>
        <w:rPr>
          <w:spacing w:val="-2"/>
        </w:rPr>
        <w:t>METHODOLOGY</w:t>
      </w:r>
    </w:p>
    <w:p>
      <w:pPr>
        <w:pStyle w:val="Heading5"/>
        <w:numPr>
          <w:ilvl w:val="1"/>
          <w:numId w:val="13"/>
        </w:numPr>
        <w:tabs>
          <w:tab w:pos="2000" w:val="left" w:leader="none"/>
        </w:tabs>
        <w:spacing w:line="287" w:lineRule="exact" w:before="0" w:after="0"/>
        <w:ind w:left="2000" w:right="0" w:hanging="811"/>
        <w:jc w:val="both"/>
      </w:pPr>
      <w:r>
        <w:rPr>
          <w:spacing w:val="-2"/>
        </w:rPr>
        <w:t>Introduction</w:t>
      </w:r>
    </w:p>
    <w:p>
      <w:pPr>
        <w:pStyle w:val="BodyText"/>
        <w:spacing w:before="1"/>
        <w:ind w:left="0"/>
        <w:rPr>
          <w:b/>
        </w:rPr>
      </w:pPr>
    </w:p>
    <w:p>
      <w:pPr>
        <w:pStyle w:val="BodyText"/>
        <w:spacing w:line="480" w:lineRule="auto"/>
        <w:ind w:left="1189" w:right="1196"/>
        <w:jc w:val="both"/>
      </w:pPr>
      <w:r>
        <w:rPr/>
        <mc:AlternateContent>
          <mc:Choice Requires="wps">
            <w:drawing>
              <wp:anchor distT="0" distB="0" distL="0" distR="0" allowOverlap="1" layoutInCell="1" locked="0" behindDoc="1" simplePos="0" relativeHeight="484139520">
                <wp:simplePos x="0" y="0"/>
                <wp:positionH relativeFrom="page">
                  <wp:posOffset>1121562</wp:posOffset>
                </wp:positionH>
                <wp:positionV relativeFrom="paragraph">
                  <wp:posOffset>187354</wp:posOffset>
                </wp:positionV>
                <wp:extent cx="5505450" cy="566102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752319pt;width:433.5pt;height:445.75pt;mso-position-horizontal-relative:page;mso-position-vertical-relative:paragraph;z-index:-19176960" id="docshape98" coordorigin="1766,295" coordsize="8670,8915" path="m2832,9015l1961,8144,1766,8339,2637,9210,2832,9015xm3424,8339l3423,8299,3418,8256,3409,8213,3395,8169,3376,8125,3353,8082,3325,8040,3295,7998,3261,7958,3224,7919,2705,7400,2511,7594,3042,8126,3075,8162,3099,8197,3116,8232,3126,8266,3128,8299,3121,8329,3107,8358,3086,8384,3060,8406,3031,8420,3000,8426,2967,8423,2933,8414,2898,8397,2863,8373,2827,8341,2296,7809,2101,8003,2621,8523,2655,8555,2694,8587,2738,8620,2786,8652,2818,8671,2853,8687,2890,8700,2928,8711,2967,8719,3003,8722,3037,8723,3070,8719,3101,8712,3133,8701,3165,8684,3196,8664,3227,8641,3255,8618,3281,8595,3305,8572,3341,8532,3372,8491,3395,8450,3412,8407,3420,8375,3424,8339xm4152,7555l4146,7491,4130,7426,4104,7359,4076,7305,4041,7249,3998,7191,3948,7132,3931,7113,3891,7072,3867,7049,3867,7543,3862,7584,3847,7620,3821,7653,3788,7679,3751,7694,3711,7698,3666,7692,3617,7674,3564,7642,3505,7597,3441,7538,3382,7474,3336,7415,3305,7361,3286,7312,3280,7267,3284,7227,3299,7191,3323,7159,3356,7134,3392,7118,3433,7113,3477,7118,3525,7136,3577,7166,3633,7208,3693,7263,3758,7333,3808,7395,3842,7451,3861,7500,3867,7543,3867,7049,3821,7007,3752,6952,3683,6906,3614,6871,3546,6845,3479,6829,3400,6824,3325,6834,3253,6859,3184,6900,3120,6955,3066,7019,3026,7086,3002,7158,2993,7234,2999,7313,3016,7382,3042,7451,3078,7520,3124,7590,3180,7661,3246,7732,3306,7789,3366,7838,3426,7880,3485,7915,3543,7942,3614,7967,3681,7980,3745,7984,3805,7978,3863,7961,3919,7934,3975,7897,4028,7848,4075,7795,4111,7738,4128,7698,4136,7680,4149,7618,4152,7555xm4423,6976l4236,6789,3982,7043,4169,7230,4423,6976xm4934,6913l4063,6042,3868,6237,4739,7108,4934,6913xm5268,6579l4945,6256,5051,6149,5102,6089,5107,6079,5136,6028,5153,5964,5152,5900,5136,5834,5113,5783,5106,5768,5062,5702,5003,5636,4940,5579,4877,5536,4868,5532,4868,5925,4867,5951,4857,5977,4840,6004,4816,6032,4768,6079,4574,5885,4629,5829,4656,5806,4682,5791,4708,5783,4732,5784,4756,5790,4779,5801,4801,5815,4822,5833,4840,5855,4854,5877,4863,5901,4868,5925,4868,5532,4814,5507,4753,5491,4693,5490,4635,5504,4579,5535,4525,5580,4201,5903,5073,6774,5268,6579xm6058,5789l5402,5133,5600,4935,5385,4720,4794,5311,5009,5526,5207,5328,5863,5984,6058,5789xm6693,5154l6037,4498,6236,4299,6021,4084,5429,4676,5644,4891,5843,4692,6499,5348,6693,5154xm7427,4281l7421,4216,7405,4151,7379,4084,7351,4030,7316,3974,7273,3916,7223,3857,7205,3839,7166,3797,7142,3775,7142,4268,7137,4309,7121,4345,7095,4379,7063,4404,7026,4419,6986,4423,6941,4417,6892,4399,6839,4367,6780,4322,6716,4263,6657,4199,6611,4140,6579,4086,6561,4037,6555,3992,6559,3952,6574,3916,6598,3885,6631,3859,6667,3844,6708,3839,6752,3844,6800,3861,6852,3891,6908,3933,6968,3988,7033,4058,7083,4121,7117,4176,7136,4225,7142,4268,7142,3775,7096,3732,7026,3677,6957,3632,6889,3596,6821,3571,6753,3555,6675,3549,6599,3559,6528,3584,6459,3625,6395,3680,6341,3744,6301,3812,6277,3883,6268,3959,6274,4039,6291,4107,6317,4176,6353,4245,6399,4315,6454,4386,6520,4457,6581,4514,6641,4563,6701,4606,6760,4640,6818,4668,6889,4692,6956,4706,7020,4709,7080,4703,7138,4687,7194,4659,7249,4622,7303,4574,7350,4520,7386,4464,7403,4423,7411,4405,7424,4344,7427,4281xm8440,3285l8435,3236,8423,3186,8404,3133,8379,3079,8349,3023,8311,2966,8250,2990,8069,3065,8101,3111,8125,3154,8143,3195,8154,3232,8157,3267,8151,3300,8136,3331,8113,3360,8082,3384,8048,3398,8010,3402,7970,3396,7923,3377,7870,3343,7808,3294,7739,3229,7687,3173,7645,3121,7614,3074,7594,3031,7581,2979,7582,2933,7595,2892,7622,2856,7637,2843,7654,2832,7672,2824,7692,2820,7712,2818,7734,2818,7756,2821,7779,2827,7794,2833,7812,2841,7833,2853,7856,2867,7975,2642,7892,2596,7813,2564,7739,2545,7670,2538,7603,2546,7539,2569,7476,2607,7416,2659,7362,2722,7324,2788,7300,2859,7291,2932,7297,3010,7314,3077,7340,3145,7376,3214,7423,3284,7479,3354,7546,3426,7611,3487,7674,3539,7737,3582,7799,3618,7860,3645,7932,3669,8000,3682,8061,3685,8117,3678,8170,3661,8222,3634,8274,3597,8326,3551,8364,3508,8395,3465,8417,3422,8431,3377,8439,3332,8440,3285xm9138,2570l9131,2506,9116,2440,9090,2373,9062,2319,9027,2263,8984,2205,8934,2146,8916,2128,8877,2086,8853,2064,8853,2558,8848,2598,8832,2635,8806,2668,8774,2693,8737,2708,8697,2713,8652,2706,8603,2688,8549,2657,8491,2611,8427,2552,8368,2488,8322,2429,8290,2375,8272,2326,8266,2282,8270,2241,8284,2205,8309,2174,8341,2148,8378,2133,8419,2128,8463,2133,8511,2150,8563,2180,8619,2222,8679,2277,8744,2347,8794,2410,8828,2465,8847,2514,8853,2558,8853,2064,8807,2021,8737,1966,8668,1921,8600,1885,8532,1860,8464,1844,8386,1838,8310,1848,8238,1874,8170,1914,8105,1970,8051,2033,8012,2101,7988,2172,7979,2248,7985,2328,8001,2396,8028,2465,8064,2535,8109,2605,8165,2675,8231,2746,8292,2803,8352,2853,8412,2895,8471,2929,8529,2957,8599,2981,8667,2995,8731,2998,8791,2992,8849,2976,8905,2949,8960,2911,9014,2863,9061,2809,9097,2753,9114,2713,9122,2694,9135,2633,9138,2570xm9618,2229l9295,1905,9402,1799,9452,1739,9458,1729,9486,1677,9503,1614,9503,1549,9487,1484,9464,1433,9457,1418,9412,1352,9354,1286,9290,1229,9227,1186,9218,1182,9218,1575,9217,1600,9208,1627,9191,1654,9166,1681,9119,1729,8924,1535,8980,1479,9007,1456,9033,1440,9058,1433,9082,1433,9106,1440,9129,1450,9151,1465,9172,1483,9190,1505,9204,1527,9213,1551,9218,1575,9218,1182,9165,1156,9103,1140,9043,1139,8985,1154,8929,1184,8875,1229,8552,1553,9423,2424,9618,2229xm10436,1411l10071,1046,10018,896,9863,445,9810,295,9595,510,9623,580,9706,791,9762,932,9692,903,9481,820,9341,764,9124,980,9275,1033,9726,1189,9876,1241,10241,1606,10436,1411xe" filled="true" fillcolor="#c0c0c0" stroked="false">
                <v:path arrowok="t"/>
                <v:fill opacity="32896f" type="solid"/>
                <w10:wrap type="none"/>
              </v:shape>
            </w:pict>
          </mc:Fallback>
        </mc:AlternateContent>
      </w:r>
      <w:r>
        <w:rPr/>
        <w:t>In this chapter, the study presents the operationalization of the variables explaining how</w:t>
      </w:r>
      <w:r>
        <w:rPr>
          <w:spacing w:val="40"/>
        </w:rPr>
        <w:t> </w:t>
      </w:r>
      <w:r>
        <w:rPr/>
        <w:t>the</w:t>
      </w:r>
      <w:r>
        <w:rPr>
          <w:spacing w:val="-1"/>
        </w:rPr>
        <w:t> </w:t>
      </w:r>
      <w:r>
        <w:rPr/>
        <w:t>research</w:t>
      </w:r>
      <w:r>
        <w:rPr>
          <w:spacing w:val="-1"/>
        </w:rPr>
        <w:t> </w:t>
      </w:r>
      <w:r>
        <w:rPr/>
        <w:t>work is conducted.</w:t>
      </w:r>
      <w:r>
        <w:rPr>
          <w:spacing w:val="-1"/>
        </w:rPr>
        <w:t> </w:t>
      </w:r>
      <w:r>
        <w:rPr/>
        <w:t>It presents the</w:t>
      </w:r>
      <w:r>
        <w:rPr>
          <w:spacing w:val="-1"/>
        </w:rPr>
        <w:t> </w:t>
      </w:r>
      <w:r>
        <w:rPr/>
        <w:t>research</w:t>
      </w:r>
      <w:r>
        <w:rPr>
          <w:spacing w:val="-1"/>
        </w:rPr>
        <w:t> </w:t>
      </w:r>
      <w:r>
        <w:rPr/>
        <w:t>design, data</w:t>
      </w:r>
      <w:r>
        <w:rPr>
          <w:spacing w:val="-1"/>
        </w:rPr>
        <w:t> </w:t>
      </w:r>
      <w:r>
        <w:rPr/>
        <w:t>source, method of data analysis and the model used for the study.</w:t>
      </w:r>
    </w:p>
    <w:p>
      <w:pPr>
        <w:pStyle w:val="Heading5"/>
        <w:numPr>
          <w:ilvl w:val="1"/>
          <w:numId w:val="13"/>
        </w:numPr>
        <w:tabs>
          <w:tab w:pos="2000" w:val="left" w:leader="none"/>
        </w:tabs>
        <w:spacing w:line="286" w:lineRule="exact" w:before="0" w:after="0"/>
        <w:ind w:left="2000" w:right="0" w:hanging="811"/>
        <w:jc w:val="both"/>
      </w:pPr>
      <w:r>
        <w:rPr/>
        <w:t>Research</w:t>
      </w:r>
      <w:r>
        <w:rPr>
          <w:spacing w:val="-11"/>
        </w:rPr>
        <w:t> </w:t>
      </w:r>
      <w:r>
        <w:rPr>
          <w:spacing w:val="-2"/>
        </w:rPr>
        <w:t>Design</w:t>
      </w:r>
    </w:p>
    <w:p>
      <w:pPr>
        <w:pStyle w:val="BodyText"/>
        <w:spacing w:before="1"/>
        <w:ind w:left="0"/>
        <w:rPr>
          <w:b/>
        </w:rPr>
      </w:pPr>
    </w:p>
    <w:p>
      <w:pPr>
        <w:pStyle w:val="BodyText"/>
        <w:spacing w:line="480" w:lineRule="auto"/>
        <w:ind w:left="1189" w:right="1192"/>
        <w:jc w:val="both"/>
      </w:pPr>
      <w:r>
        <w:rPr/>
        <w:t>The research design for this study is longitudinal and cross sectional research design examining data over some period of time (time series) and across different firms (cross sectional). The research design also follows the pattern of causal effect research design. This is because the study attempts to find the cause effect of one variable on another variable. This it does by establishing the relationship between the dependent and the independent variables and finding out which of the variable statistically affect the other variable using statistical method.</w:t>
      </w:r>
    </w:p>
    <w:p>
      <w:pPr>
        <w:pStyle w:val="Heading5"/>
        <w:numPr>
          <w:ilvl w:val="1"/>
          <w:numId w:val="13"/>
        </w:numPr>
        <w:tabs>
          <w:tab w:pos="1999" w:val="left" w:leader="none"/>
        </w:tabs>
        <w:spacing w:line="240" w:lineRule="auto" w:before="0" w:after="0"/>
        <w:ind w:left="1999" w:right="0" w:hanging="719"/>
        <w:jc w:val="both"/>
      </w:pPr>
      <w:r>
        <w:rPr/>
        <w:t>Sources</w:t>
      </w:r>
      <w:r>
        <w:rPr>
          <w:spacing w:val="-6"/>
        </w:rPr>
        <w:t> </w:t>
      </w:r>
      <w:r>
        <w:rPr/>
        <w:t>of</w:t>
      </w:r>
      <w:r>
        <w:rPr>
          <w:spacing w:val="-6"/>
        </w:rPr>
        <w:t> </w:t>
      </w:r>
      <w:r>
        <w:rPr>
          <w:spacing w:val="-4"/>
        </w:rPr>
        <w:t>Data</w:t>
      </w:r>
    </w:p>
    <w:p>
      <w:pPr>
        <w:pStyle w:val="BodyText"/>
        <w:spacing w:line="480" w:lineRule="auto" w:before="286"/>
        <w:ind w:left="1189" w:right="1194"/>
        <w:jc w:val="both"/>
      </w:pPr>
      <w:r>
        <w:rPr/>
        <w:t>The type of data used for this study is secondary in nature and were sourced from the annual report of the firms investigated in the study. The financial statements of the firms are</w:t>
      </w:r>
      <w:r>
        <w:rPr>
          <w:spacing w:val="-4"/>
        </w:rPr>
        <w:t> </w:t>
      </w:r>
      <w:r>
        <w:rPr/>
        <w:t>gotten</w:t>
      </w:r>
      <w:r>
        <w:rPr>
          <w:spacing w:val="-4"/>
        </w:rPr>
        <w:t> </w:t>
      </w:r>
      <w:r>
        <w:rPr/>
        <w:t>from</w:t>
      </w:r>
      <w:r>
        <w:rPr>
          <w:spacing w:val="-4"/>
        </w:rPr>
        <w:t> </w:t>
      </w:r>
      <w:r>
        <w:rPr/>
        <w:t>the</w:t>
      </w:r>
      <w:r>
        <w:rPr>
          <w:spacing w:val="-4"/>
        </w:rPr>
        <w:t> </w:t>
      </w:r>
      <w:r>
        <w:rPr/>
        <w:t>Securities</w:t>
      </w:r>
      <w:r>
        <w:rPr>
          <w:spacing w:val="-2"/>
        </w:rPr>
        <w:t> </w:t>
      </w:r>
      <w:r>
        <w:rPr/>
        <w:t>and</w:t>
      </w:r>
      <w:r>
        <w:rPr>
          <w:spacing w:val="-4"/>
        </w:rPr>
        <w:t> </w:t>
      </w:r>
      <w:r>
        <w:rPr/>
        <w:t>Exchange</w:t>
      </w:r>
      <w:r>
        <w:rPr>
          <w:spacing w:val="-2"/>
        </w:rPr>
        <w:t> </w:t>
      </w:r>
      <w:r>
        <w:rPr/>
        <w:t>Commission</w:t>
      </w:r>
      <w:r>
        <w:rPr>
          <w:spacing w:val="-4"/>
        </w:rPr>
        <w:t> </w:t>
      </w:r>
      <w:r>
        <w:rPr/>
        <w:t>website.</w:t>
      </w:r>
      <w:r>
        <w:rPr>
          <w:spacing w:val="-4"/>
        </w:rPr>
        <w:t> </w:t>
      </w:r>
      <w:r>
        <w:rPr/>
        <w:t>The</w:t>
      </w:r>
      <w:r>
        <w:rPr>
          <w:spacing w:val="-4"/>
        </w:rPr>
        <w:t> </w:t>
      </w:r>
      <w:r>
        <w:rPr/>
        <w:t>financial</w:t>
      </w:r>
      <w:r>
        <w:rPr>
          <w:spacing w:val="-4"/>
        </w:rPr>
        <w:t> </w:t>
      </w:r>
      <w:r>
        <w:rPr/>
        <w:t>statements that are of major focus are: the income statement, statement of financial position, consolidated statement of changes in equity and statement of cash flows. For ease of data collection, five year financial summary were also utilized.</w:t>
      </w:r>
    </w:p>
    <w:p>
      <w:pPr>
        <w:spacing w:after="0" w:line="480" w:lineRule="auto"/>
        <w:jc w:val="both"/>
        <w:sectPr>
          <w:pgSz w:w="12240" w:h="15840"/>
          <w:pgMar w:header="0" w:footer="1012" w:top="1380" w:bottom="1200" w:left="700" w:right="0"/>
        </w:sectPr>
      </w:pPr>
    </w:p>
    <w:p>
      <w:pPr>
        <w:pStyle w:val="Heading5"/>
        <w:numPr>
          <w:ilvl w:val="1"/>
          <w:numId w:val="13"/>
        </w:numPr>
        <w:tabs>
          <w:tab w:pos="2000" w:val="left" w:leader="none"/>
        </w:tabs>
        <w:spacing w:line="240" w:lineRule="auto" w:before="60" w:after="0"/>
        <w:ind w:left="2000" w:right="0" w:hanging="811"/>
        <w:jc w:val="left"/>
      </w:pPr>
      <w:r>
        <w:rPr/>
        <w:t>Population</w:t>
      </w:r>
      <w:r>
        <w:rPr>
          <w:spacing w:val="-9"/>
        </w:rPr>
        <w:t> </w:t>
      </w:r>
      <w:r>
        <w:rPr/>
        <w:t>and</w:t>
      </w:r>
      <w:r>
        <w:rPr>
          <w:spacing w:val="-9"/>
        </w:rPr>
        <w:t> </w:t>
      </w:r>
      <w:r>
        <w:rPr>
          <w:spacing w:val="-2"/>
        </w:rPr>
        <w:t>Sample</w:t>
      </w:r>
    </w:p>
    <w:p>
      <w:pPr>
        <w:pStyle w:val="BodyText"/>
        <w:ind w:left="0"/>
        <w:rPr>
          <w:b/>
        </w:rPr>
      </w:pPr>
    </w:p>
    <w:p>
      <w:pPr>
        <w:pStyle w:val="BodyText"/>
        <w:spacing w:line="480" w:lineRule="auto" w:before="1"/>
        <w:ind w:left="1189" w:right="1191"/>
        <w:jc w:val="both"/>
      </w:pPr>
      <w:r>
        <w:rPr/>
        <mc:AlternateContent>
          <mc:Choice Requires="wps">
            <w:drawing>
              <wp:anchor distT="0" distB="0" distL="0" distR="0" allowOverlap="1" layoutInCell="1" locked="0" behindDoc="1" simplePos="0" relativeHeight="484140032">
                <wp:simplePos x="0" y="0"/>
                <wp:positionH relativeFrom="page">
                  <wp:posOffset>1121562</wp:posOffset>
                </wp:positionH>
                <wp:positionV relativeFrom="paragraph">
                  <wp:posOffset>917859</wp:posOffset>
                </wp:positionV>
                <wp:extent cx="5505450" cy="5661025"/>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72.272415pt;width:433.5pt;height:445.75pt;mso-position-horizontal-relative:page;mso-position-vertical-relative:paragraph;z-index:-19176448" id="docshape99" coordorigin="1766,1445" coordsize="8670,8915" path="m2832,10165l1961,9294,1766,9489,2637,10360,2832,10165xm3424,9489l3423,9450,3418,9407,3409,9363,3395,9319,3376,9275,3353,9232,3325,9190,3295,9149,3261,9109,3224,9070,2705,8550,2511,8744,3042,9276,3075,9312,3099,9348,3116,9382,3126,9416,3128,9449,3121,9480,3107,9508,3086,9534,3060,9556,3031,9570,3000,9576,2967,9574,2933,9564,2898,9548,2863,9523,2827,9491,2296,8960,2101,9154,2621,9673,2655,9705,2694,9738,2738,9770,2786,9803,2818,9821,2853,9837,2890,9850,2928,9861,2967,9869,3003,9873,3037,9873,3070,9870,3101,9863,3133,9851,3165,9835,3196,9814,3227,9791,3255,9768,3281,9745,3305,9722,3341,9682,3372,9641,3395,9600,3412,9558,3420,9525,3424,9489xm4152,8706l4146,8642,4130,8576,4104,8509,4076,8455,4041,8399,3998,8341,3948,8282,3931,8264,3891,8222,3867,8200,3867,8694,3862,8734,3847,8771,3821,8804,3788,8829,3751,8844,3711,8849,3666,8842,3617,8824,3564,8793,3505,8748,3441,8688,3382,8625,3336,8565,3305,8511,3286,8462,3280,8418,3284,8377,3299,8341,3323,8310,3356,8284,3392,8269,3433,8264,3477,8269,3525,8286,3577,8316,3633,8358,3693,8413,3758,8483,3808,8546,3842,8602,3861,8650,3867,8694,3867,8200,3821,8157,3752,8102,3683,8057,3614,8021,3546,7996,3479,7980,3400,7974,3325,7984,3253,8010,3184,8050,3120,8106,3066,8169,3026,8237,3002,8309,2993,8384,2999,8464,3016,8532,3042,8601,3078,8671,3124,8741,3180,8811,3246,8882,3306,8939,3366,8989,3426,9031,3485,9065,3543,9093,3614,9117,3681,9131,3745,9134,3805,9128,3863,9112,3919,9085,3975,9047,4028,8999,4075,8945,4111,8889,4128,8849,4136,8830,4149,8769,4152,8706xm4423,8126l4236,7939,3982,8193,4169,8380,4423,8126xm4934,8064l4063,7192,3868,7387,4739,8259,4934,8064xm5268,7729l4945,7406,5051,7299,5102,7240,5107,7230,5136,7178,5153,7115,5152,7050,5136,6984,5113,6934,5106,6919,5062,6853,5003,6787,4940,6730,4877,6686,4868,6682,4868,7075,4867,7101,4857,7127,4840,7154,4816,7182,4768,7230,4574,7035,4629,6980,4656,6956,4682,6941,4708,6934,4732,6934,4756,6941,4779,6951,4801,6965,4822,6984,4840,7005,4854,7028,4863,7051,4868,7075,4868,6682,4814,6657,4753,6641,4693,6640,4635,6655,4579,6685,4525,6730,4201,7054,5073,7925,5268,7729xm6058,6940l5402,6284,5600,6085,5385,5870,4794,6462,5009,6677,5207,6478,5863,7134,6058,6940xm6693,6304l6037,5648,6236,5450,6021,5235,5429,5826,5644,6041,5843,5843,6499,6499,6693,6304xm7427,5431l7421,5367,7405,5301,7379,5234,7351,5180,7316,5124,7273,5067,7223,5008,7205,4989,7166,4947,7142,4925,7142,5419,7137,5459,7121,5496,7095,5529,7063,5554,7026,5569,6986,5574,6941,5567,6892,5549,6839,5518,6780,5473,6716,5414,6657,5350,6611,5290,6579,5236,6561,5187,6555,5143,6559,5103,6574,5067,6598,5035,6631,5010,6667,4994,6708,4989,6752,4994,6800,5011,6852,5041,6908,5083,6968,5138,7033,5208,7083,5271,7117,5327,7136,5375,7142,5419,7142,4925,7096,4882,7026,4827,6957,4782,6889,4747,6821,4721,6753,4705,6675,4699,6599,4709,6528,4735,6459,4775,6395,4831,6341,4894,6301,4962,6277,5034,6268,5109,6274,5189,6291,5257,6317,5326,6353,5396,6399,5466,6454,5536,6520,5607,6581,5664,6641,5714,6701,5756,6760,5791,6818,5818,6889,5842,6956,5856,7020,5859,7080,5853,7138,5837,7194,5810,7249,5772,7303,5724,7350,5670,7386,5614,7403,5574,7411,5555,7424,5494,7427,5431xm8440,4436l8435,4387,8423,4336,8404,4283,8379,4229,8349,4173,8311,4116,8250,4141,8069,4215,8101,4262,8125,4305,8143,4345,8154,4382,8157,4418,8151,4451,8136,4482,8113,4511,8082,4534,8048,4549,8010,4553,7970,4546,7923,4528,7870,4494,7808,4444,7739,4380,7687,4323,7645,4271,7614,4224,7594,4181,7581,4130,7582,4083,7595,4042,7622,4006,7637,3993,7654,3983,7672,3975,7692,3970,7712,3968,7734,3968,7756,3972,7779,3978,7794,3983,7812,3992,7833,4003,7856,4017,7975,3792,7892,3746,7813,3714,7739,3695,7670,3689,7603,3696,7539,3719,7476,3757,7416,3809,7362,3872,7324,3939,7300,4009,7291,4083,7297,4160,7314,4227,7340,4295,7376,4364,7423,4434,7479,4505,7546,4576,7611,4637,7674,4689,7737,4733,7799,4768,7860,4796,7932,4819,8000,4832,8061,4835,8117,4828,8170,4811,8222,4785,8274,4748,8326,4701,8364,4659,8395,4616,8417,4572,8431,4528,8439,4483,8440,4436xm9138,3720l9131,3656,9116,3590,9090,3524,9062,3469,9027,3413,8984,3356,8934,3297,8916,3278,8877,3236,8853,3214,8853,3708,8848,3748,8832,3785,8806,3818,8774,3843,8737,3859,8697,3863,8652,3857,8603,3839,8549,3807,8491,3762,8427,3703,8368,3639,8322,3580,8290,3526,8272,3476,8266,3432,8270,3392,8284,3356,8309,3324,8341,3299,8378,3283,8419,3278,8463,3283,8511,3300,8563,3330,8619,3372,8679,3427,8744,3497,8794,3560,8828,3616,8847,3665,8853,3708,8853,3214,8807,3171,8737,3116,8668,3071,8600,3036,8532,3010,8464,2994,8386,2989,8310,2999,8238,3024,8170,3065,8105,3120,8051,3184,8012,3251,7988,3323,7979,3399,7985,3478,8001,3547,8028,3616,8064,3685,8109,3755,8165,3825,8231,3896,8292,3953,8352,4003,8412,4045,8471,4080,8529,4107,8599,4131,8667,4145,8731,4149,8791,4142,8849,4126,8905,4099,8960,4061,9014,4013,9061,3959,9097,3903,9114,3863,9122,3844,9135,3783,9138,3720xm9618,3379l9295,3056,9402,2949,9452,2889,9458,2879,9486,2828,9503,2764,9503,2700,9487,2634,9464,2583,9457,2568,9412,2502,9354,2436,9290,2379,9227,2336,9218,2332,9218,2725,9217,2751,9208,2777,9191,2804,9166,2832,9119,2879,8924,2685,8980,2630,9007,2606,9033,2591,9058,2583,9082,2584,9106,2590,9129,2601,9151,2615,9172,2634,9190,2655,9204,2678,9213,2701,9218,2725,9218,2332,9165,2307,9103,2291,9043,2290,8985,2305,8929,2335,8875,2380,8552,2703,9423,3575,9618,3379xm10436,2561l10071,2197,10018,2047,9863,1595,9810,1445,9595,1661,9623,1731,9706,1942,9762,2082,9692,2054,9481,1971,9341,1915,9124,2131,9275,2184,9726,2339,9876,2392,10241,2756,10436,2561xe" filled="true" fillcolor="#c0c0c0" stroked="false">
                <v:path arrowok="t"/>
                <v:fill opacity="32896f" type="solid"/>
                <w10:wrap type="none"/>
              </v:shape>
            </w:pict>
          </mc:Fallback>
        </mc:AlternateContent>
      </w:r>
      <w:r>
        <w:rPr/>
        <w:t>The population for the study is the Nigerian financial sector. The sample for the study consists of 15 banks listed on the Nigerian Stock Exchange as at 18</w:t>
      </w:r>
      <w:r>
        <w:rPr>
          <w:vertAlign w:val="superscript"/>
        </w:rPr>
        <w:t>th</w:t>
      </w:r>
      <w:r>
        <w:rPr>
          <w:vertAlign w:val="baseline"/>
        </w:rPr>
        <w:t> June 2018(see appendix A for the banks).</w:t>
      </w:r>
    </w:p>
    <w:p>
      <w:pPr>
        <w:pStyle w:val="Heading5"/>
        <w:spacing w:line="286" w:lineRule="exact"/>
        <w:jc w:val="left"/>
      </w:pPr>
      <w:r>
        <w:rPr/>
        <w:t>3.5.</w:t>
      </w:r>
      <w:r>
        <w:rPr>
          <w:spacing w:val="-8"/>
        </w:rPr>
        <w:t> </w:t>
      </w:r>
      <w:r>
        <w:rPr/>
        <w:t>Variable</w:t>
      </w:r>
      <w:r>
        <w:rPr>
          <w:spacing w:val="-8"/>
        </w:rPr>
        <w:t> </w:t>
      </w:r>
      <w:r>
        <w:rPr>
          <w:spacing w:val="-2"/>
        </w:rPr>
        <w:t>Measurement</w:t>
      </w:r>
    </w:p>
    <w:p>
      <w:pPr>
        <w:pStyle w:val="BodyText"/>
        <w:ind w:left="0"/>
        <w:rPr>
          <w:b/>
        </w:rPr>
      </w:pPr>
    </w:p>
    <w:p>
      <w:pPr>
        <w:pStyle w:val="BodyText"/>
        <w:spacing w:line="480" w:lineRule="auto" w:before="1"/>
        <w:ind w:right="1437"/>
        <w:jc w:val="both"/>
      </w:pPr>
      <w:r>
        <w:rPr/>
        <w:t>The dependent variable in this research is return on equity. Return on Equity (ROE) shows the relationship between net profit available to equity shareholders and the amount of capital invested by them. Mathematically,</w:t>
      </w:r>
    </w:p>
    <w:p>
      <w:pPr>
        <w:spacing w:line="170" w:lineRule="auto" w:before="19"/>
        <w:ind w:left="1280" w:right="0" w:firstLine="0"/>
        <w:jc w:val="both"/>
        <w:rPr>
          <w:rFonts w:ascii="Cambria Math"/>
          <w:sz w:val="18"/>
        </w:rPr>
      </w:pPr>
      <w:r>
        <w:rPr/>
        <mc:AlternateContent>
          <mc:Choice Requires="wps">
            <w:drawing>
              <wp:anchor distT="0" distB="0" distL="0" distR="0" allowOverlap="1" layoutInCell="1" locked="0" behindDoc="1" simplePos="0" relativeHeight="484140544">
                <wp:simplePos x="0" y="0"/>
                <wp:positionH relativeFrom="page">
                  <wp:posOffset>1743710</wp:posOffset>
                </wp:positionH>
                <wp:positionV relativeFrom="paragraph">
                  <wp:posOffset>148999</wp:posOffset>
                </wp:positionV>
                <wp:extent cx="1123950" cy="1079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123950" cy="10795"/>
                        </a:xfrm>
                        <a:custGeom>
                          <a:avLst/>
                          <a:gdLst/>
                          <a:ahLst/>
                          <a:cxnLst/>
                          <a:rect l="l" t="t" r="r" b="b"/>
                          <a:pathLst>
                            <a:path w="1123950" h="10795">
                              <a:moveTo>
                                <a:pt x="1123492" y="0"/>
                              </a:moveTo>
                              <a:lnTo>
                                <a:pt x="0" y="0"/>
                              </a:lnTo>
                              <a:lnTo>
                                <a:pt x="0" y="10667"/>
                              </a:lnTo>
                              <a:lnTo>
                                <a:pt x="1123492" y="10667"/>
                              </a:lnTo>
                              <a:lnTo>
                                <a:pt x="11234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7.300003pt;margin-top:11.732234pt;width:88.464pt;height:.84pt;mso-position-horizontal-relative:page;mso-position-vertical-relative:paragraph;z-index:-19175936" id="docshape100" filled="true" fillcolor="#000000" stroked="false">
                <v:fill type="solid"/>
                <w10:wrap type="none"/>
              </v:rect>
            </w:pict>
          </mc:Fallback>
        </mc:AlternateContent>
      </w:r>
      <w:r>
        <w:rPr>
          <w:w w:val="110"/>
          <w:position w:val="-14"/>
          <w:sz w:val="25"/>
        </w:rPr>
        <w:t>ROE</w:t>
      </w:r>
      <w:r>
        <w:rPr>
          <w:spacing w:val="-14"/>
          <w:w w:val="110"/>
          <w:position w:val="-14"/>
          <w:sz w:val="25"/>
        </w:rPr>
        <w:t> </w:t>
      </w:r>
      <w:r>
        <w:rPr>
          <w:w w:val="110"/>
          <w:position w:val="-14"/>
          <w:sz w:val="25"/>
        </w:rPr>
        <w:t>=</w:t>
      </w:r>
      <w:r>
        <w:rPr>
          <w:spacing w:val="44"/>
          <w:w w:val="110"/>
          <w:position w:val="-14"/>
          <w:sz w:val="25"/>
        </w:rPr>
        <w:t>  </w:t>
      </w:r>
      <w:r>
        <w:rPr>
          <w:rFonts w:ascii="Cambria Math"/>
          <w:w w:val="110"/>
          <w:sz w:val="18"/>
        </w:rPr>
        <w:t>Profit</w:t>
      </w:r>
      <w:r>
        <w:rPr>
          <w:rFonts w:ascii="Cambria Math"/>
          <w:spacing w:val="-4"/>
          <w:w w:val="110"/>
          <w:sz w:val="18"/>
        </w:rPr>
        <w:t> </w:t>
      </w:r>
      <w:r>
        <w:rPr>
          <w:rFonts w:ascii="Cambria Math"/>
          <w:w w:val="110"/>
          <w:sz w:val="18"/>
        </w:rPr>
        <w:t>After</w:t>
      </w:r>
      <w:r>
        <w:rPr>
          <w:rFonts w:ascii="Cambria Math"/>
          <w:spacing w:val="-9"/>
          <w:w w:val="110"/>
          <w:sz w:val="18"/>
        </w:rPr>
        <w:t> </w:t>
      </w:r>
      <w:r>
        <w:rPr>
          <w:rFonts w:ascii="Cambria Math"/>
          <w:spacing w:val="-5"/>
          <w:w w:val="110"/>
          <w:sz w:val="18"/>
        </w:rPr>
        <w:t>Tax</w:t>
      </w:r>
    </w:p>
    <w:p>
      <w:pPr>
        <w:spacing w:line="169" w:lineRule="exact" w:before="0"/>
        <w:ind w:left="2046" w:right="0" w:firstLine="0"/>
        <w:jc w:val="left"/>
        <w:rPr>
          <w:rFonts w:ascii="Cambria Math"/>
          <w:sz w:val="18"/>
        </w:rPr>
      </w:pPr>
      <w:r>
        <w:rPr>
          <w:rFonts w:ascii="Cambria Math"/>
          <w:w w:val="110"/>
          <w:sz w:val="18"/>
        </w:rPr>
        <w:t>Shareholders</w:t>
      </w:r>
      <w:r>
        <w:rPr>
          <w:rFonts w:ascii="Cambria Math"/>
          <w:spacing w:val="23"/>
          <w:w w:val="110"/>
          <w:sz w:val="18"/>
        </w:rPr>
        <w:t> </w:t>
      </w:r>
      <w:r>
        <w:rPr>
          <w:rFonts w:ascii="Cambria Math"/>
          <w:spacing w:val="-2"/>
          <w:w w:val="110"/>
          <w:sz w:val="18"/>
        </w:rPr>
        <w:t>Equity</w:t>
      </w:r>
    </w:p>
    <w:p>
      <w:pPr>
        <w:pStyle w:val="BodyText"/>
        <w:spacing w:before="233"/>
        <w:ind w:left="0"/>
        <w:rPr>
          <w:rFonts w:ascii="Cambria Math"/>
        </w:rPr>
      </w:pPr>
    </w:p>
    <w:p>
      <w:pPr>
        <w:pStyle w:val="BodyText"/>
      </w:pPr>
      <w:r>
        <w:rPr/>
        <w:t>The</w:t>
      </w:r>
      <w:r>
        <w:rPr>
          <w:spacing w:val="-9"/>
        </w:rPr>
        <w:t> </w:t>
      </w:r>
      <w:r>
        <w:rPr/>
        <w:t>independent</w:t>
      </w:r>
      <w:r>
        <w:rPr>
          <w:spacing w:val="-9"/>
        </w:rPr>
        <w:t> </w:t>
      </w:r>
      <w:r>
        <w:rPr/>
        <w:t>variables</w:t>
      </w:r>
      <w:r>
        <w:rPr>
          <w:spacing w:val="-9"/>
        </w:rPr>
        <w:t> </w:t>
      </w:r>
      <w:r>
        <w:rPr>
          <w:spacing w:val="-4"/>
        </w:rPr>
        <w:t>are;</w:t>
      </w:r>
    </w:p>
    <w:p>
      <w:pPr>
        <w:pStyle w:val="BodyText"/>
        <w:spacing w:before="241"/>
        <w:ind w:left="0"/>
      </w:pPr>
    </w:p>
    <w:p>
      <w:pPr>
        <w:pStyle w:val="ListParagraph"/>
        <w:numPr>
          <w:ilvl w:val="0"/>
          <w:numId w:val="14"/>
        </w:numPr>
        <w:tabs>
          <w:tab w:pos="1820" w:val="left" w:leader="none"/>
          <w:tab w:pos="2865" w:val="left" w:leader="none"/>
          <w:tab w:pos="3885" w:val="left" w:leader="none"/>
          <w:tab w:pos="4835" w:val="left" w:leader="none"/>
          <w:tab w:pos="5274" w:val="left" w:leader="none"/>
          <w:tab w:pos="6672" w:val="left" w:leader="none"/>
          <w:tab w:pos="7348" w:val="left" w:leader="none"/>
          <w:tab w:pos="7746" w:val="left" w:leader="none"/>
          <w:tab w:pos="8960" w:val="left" w:leader="none"/>
          <w:tab w:pos="9468" w:val="left" w:leader="none"/>
        </w:tabs>
        <w:spacing w:line="480" w:lineRule="auto" w:before="0" w:after="0"/>
        <w:ind w:left="1371" w:right="1440" w:firstLine="0"/>
        <w:jc w:val="left"/>
        <w:rPr>
          <w:sz w:val="25"/>
        </w:rPr>
      </w:pPr>
      <w:r>
        <w:rPr>
          <w:b/>
          <w:sz w:val="25"/>
        </w:rPr>
        <w:t>Dividend</w:t>
      </w:r>
      <w:r>
        <w:rPr>
          <w:b/>
          <w:spacing w:val="40"/>
          <w:sz w:val="25"/>
        </w:rPr>
        <w:t> </w:t>
      </w:r>
      <w:r>
        <w:rPr>
          <w:b/>
          <w:sz w:val="25"/>
        </w:rPr>
        <w:t>Payout</w:t>
      </w:r>
      <w:r>
        <w:rPr>
          <w:b/>
          <w:spacing w:val="40"/>
          <w:sz w:val="25"/>
        </w:rPr>
        <w:t> </w:t>
      </w:r>
      <w:r>
        <w:rPr>
          <w:b/>
          <w:sz w:val="25"/>
        </w:rPr>
        <w:t>Ratio:</w:t>
      </w:r>
      <w:r>
        <w:rPr>
          <w:b/>
          <w:spacing w:val="40"/>
          <w:sz w:val="25"/>
        </w:rPr>
        <w:t> </w:t>
      </w:r>
      <w:r>
        <w:rPr>
          <w:sz w:val="25"/>
        </w:rPr>
        <w:t>This</w:t>
      </w:r>
      <w:r>
        <w:rPr>
          <w:spacing w:val="40"/>
          <w:sz w:val="25"/>
        </w:rPr>
        <w:t> </w:t>
      </w:r>
      <w:r>
        <w:rPr>
          <w:sz w:val="25"/>
        </w:rPr>
        <w:t>is</w:t>
      </w:r>
      <w:r>
        <w:rPr>
          <w:spacing w:val="40"/>
          <w:sz w:val="25"/>
        </w:rPr>
        <w:t> </w:t>
      </w:r>
      <w:r>
        <w:rPr>
          <w:sz w:val="25"/>
        </w:rPr>
        <w:t>the</w:t>
      </w:r>
      <w:r>
        <w:rPr>
          <w:spacing w:val="40"/>
          <w:sz w:val="25"/>
        </w:rPr>
        <w:t> </w:t>
      </w:r>
      <w:r>
        <w:rPr>
          <w:sz w:val="25"/>
        </w:rPr>
        <w:t>proportion</w:t>
      </w:r>
      <w:r>
        <w:rPr>
          <w:spacing w:val="40"/>
          <w:sz w:val="25"/>
        </w:rPr>
        <w:t> </w:t>
      </w:r>
      <w:r>
        <w:rPr>
          <w:sz w:val="25"/>
        </w:rPr>
        <w:t>of</w:t>
      </w:r>
      <w:r>
        <w:rPr>
          <w:spacing w:val="40"/>
          <w:sz w:val="25"/>
        </w:rPr>
        <w:t> </w:t>
      </w:r>
      <w:r>
        <w:rPr>
          <w:sz w:val="25"/>
        </w:rPr>
        <w:t>earnings</w:t>
      </w:r>
      <w:r>
        <w:rPr>
          <w:spacing w:val="40"/>
          <w:sz w:val="25"/>
        </w:rPr>
        <w:t> </w:t>
      </w:r>
      <w:r>
        <w:rPr>
          <w:sz w:val="25"/>
        </w:rPr>
        <w:t>available,</w:t>
      </w:r>
      <w:r>
        <w:rPr>
          <w:spacing w:val="40"/>
          <w:sz w:val="25"/>
        </w:rPr>
        <w:t> </w:t>
      </w:r>
      <w:r>
        <w:rPr>
          <w:sz w:val="25"/>
        </w:rPr>
        <w:t>which</w:t>
      </w:r>
      <w:r>
        <w:rPr>
          <w:spacing w:val="40"/>
          <w:sz w:val="25"/>
        </w:rPr>
        <w:t> </w:t>
      </w:r>
      <w:r>
        <w:rPr>
          <w:spacing w:val="-2"/>
          <w:sz w:val="25"/>
        </w:rPr>
        <w:t>shareholders</w:t>
      </w:r>
      <w:r>
        <w:rPr>
          <w:sz w:val="25"/>
        </w:rPr>
        <w:tab/>
      </w:r>
      <w:r>
        <w:rPr>
          <w:spacing w:val="-2"/>
          <w:sz w:val="25"/>
        </w:rPr>
        <w:t>actually</w:t>
      </w:r>
      <w:r>
        <w:rPr>
          <w:sz w:val="25"/>
        </w:rPr>
        <w:tab/>
      </w:r>
      <w:r>
        <w:rPr>
          <w:spacing w:val="-2"/>
          <w:sz w:val="25"/>
        </w:rPr>
        <w:t>receive</w:t>
      </w:r>
      <w:r>
        <w:rPr>
          <w:sz w:val="25"/>
        </w:rPr>
        <w:tab/>
      </w:r>
      <w:r>
        <w:rPr>
          <w:spacing w:val="-6"/>
          <w:sz w:val="25"/>
        </w:rPr>
        <w:t>as</w:t>
      </w:r>
      <w:r>
        <w:rPr>
          <w:sz w:val="25"/>
        </w:rPr>
        <w:tab/>
      </w:r>
      <w:r>
        <w:rPr>
          <w:spacing w:val="-2"/>
          <w:sz w:val="25"/>
        </w:rPr>
        <w:t>dividend.</w:t>
      </w:r>
      <w:r>
        <w:rPr>
          <w:sz w:val="25"/>
        </w:rPr>
        <w:tab/>
      </w:r>
      <w:r>
        <w:rPr>
          <w:spacing w:val="-4"/>
          <w:sz w:val="25"/>
        </w:rPr>
        <w:t>This</w:t>
      </w:r>
      <w:r>
        <w:rPr>
          <w:sz w:val="25"/>
        </w:rPr>
        <w:tab/>
      </w:r>
      <w:r>
        <w:rPr>
          <w:spacing w:val="-6"/>
          <w:sz w:val="25"/>
        </w:rPr>
        <w:t>is</w:t>
      </w:r>
      <w:r>
        <w:rPr>
          <w:sz w:val="25"/>
        </w:rPr>
        <w:tab/>
      </w:r>
      <w:r>
        <w:rPr>
          <w:spacing w:val="-2"/>
          <w:sz w:val="25"/>
        </w:rPr>
        <w:t>expressed</w:t>
      </w:r>
      <w:r>
        <w:rPr>
          <w:sz w:val="25"/>
        </w:rPr>
        <w:tab/>
      </w:r>
      <w:r>
        <w:rPr>
          <w:spacing w:val="-4"/>
          <w:sz w:val="25"/>
        </w:rPr>
        <w:t>as:</w:t>
      </w:r>
      <w:r>
        <w:rPr>
          <w:sz w:val="25"/>
        </w:rPr>
        <w:tab/>
      </w:r>
      <w:r>
        <w:rPr>
          <w:spacing w:val="-4"/>
          <w:sz w:val="25"/>
        </w:rPr>
        <w:t>DPR=</w:t>
      </w:r>
    </w:p>
    <w:p>
      <w:pPr>
        <w:spacing w:line="314" w:lineRule="auto" w:before="0"/>
        <w:ind w:left="1381" w:right="7812" w:hanging="10"/>
        <w:jc w:val="left"/>
        <w:rPr>
          <w:rFonts w:ascii="Cambria Math"/>
          <w:sz w:val="18"/>
        </w:rPr>
      </w:pPr>
      <w:r>
        <w:rPr/>
        <mc:AlternateContent>
          <mc:Choice Requires="wps">
            <w:drawing>
              <wp:anchor distT="0" distB="0" distL="0" distR="0" allowOverlap="1" layoutInCell="1" locked="0" behindDoc="0" simplePos="0" relativeHeight="15775232">
                <wp:simplePos x="0" y="0"/>
                <wp:positionH relativeFrom="page">
                  <wp:posOffset>1315466</wp:posOffset>
                </wp:positionH>
                <wp:positionV relativeFrom="paragraph">
                  <wp:posOffset>147082</wp:posOffset>
                </wp:positionV>
                <wp:extent cx="1057910" cy="10795"/>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1057910" cy="10795"/>
                        </a:xfrm>
                        <a:custGeom>
                          <a:avLst/>
                          <a:gdLst/>
                          <a:ahLst/>
                          <a:cxnLst/>
                          <a:rect l="l" t="t" r="r" b="b"/>
                          <a:pathLst>
                            <a:path w="1057910" h="10795">
                              <a:moveTo>
                                <a:pt x="1057656" y="0"/>
                              </a:moveTo>
                              <a:lnTo>
                                <a:pt x="0" y="0"/>
                              </a:lnTo>
                              <a:lnTo>
                                <a:pt x="0" y="10667"/>
                              </a:lnTo>
                              <a:lnTo>
                                <a:pt x="1057656" y="10667"/>
                              </a:lnTo>
                              <a:lnTo>
                                <a:pt x="10576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3.580002pt;margin-top:11.581307pt;width:83.28pt;height:.84pt;mso-position-horizontal-relative:page;mso-position-vertical-relative:paragraph;z-index:15775232" id="docshape101" filled="true" fillcolor="#000000" stroked="false">
                <v:fill type="solid"/>
                <w10:wrap type="none"/>
              </v:rect>
            </w:pict>
          </mc:Fallback>
        </mc:AlternateContent>
      </w:r>
      <w:r>
        <w:rPr>
          <w:rFonts w:ascii="Cambria Math"/>
          <w:w w:val="110"/>
          <w:sz w:val="18"/>
        </w:rPr>
        <w:t>Dividend Per</w:t>
      </w:r>
      <w:r>
        <w:rPr>
          <w:rFonts w:ascii="Cambria Math"/>
          <w:spacing w:val="-3"/>
          <w:w w:val="110"/>
          <w:sz w:val="18"/>
        </w:rPr>
        <w:t> </w:t>
      </w:r>
      <w:r>
        <w:rPr>
          <w:rFonts w:ascii="Cambria Math"/>
          <w:w w:val="110"/>
          <w:sz w:val="18"/>
        </w:rPr>
        <w:t>Share Earnings</w:t>
      </w:r>
      <w:r>
        <w:rPr>
          <w:rFonts w:ascii="Cambria Math"/>
          <w:spacing w:val="7"/>
          <w:w w:val="110"/>
          <w:sz w:val="18"/>
        </w:rPr>
        <w:t> </w:t>
      </w:r>
      <w:r>
        <w:rPr>
          <w:rFonts w:ascii="Cambria Math"/>
          <w:w w:val="110"/>
          <w:sz w:val="18"/>
        </w:rPr>
        <w:t>Per</w:t>
      </w:r>
      <w:r>
        <w:rPr>
          <w:rFonts w:ascii="Cambria Math"/>
          <w:spacing w:val="6"/>
          <w:w w:val="110"/>
          <w:sz w:val="18"/>
        </w:rPr>
        <w:t> </w:t>
      </w:r>
      <w:r>
        <w:rPr>
          <w:rFonts w:ascii="Cambria Math"/>
          <w:spacing w:val="-2"/>
          <w:w w:val="110"/>
          <w:sz w:val="18"/>
        </w:rPr>
        <w:t>Share</w:t>
      </w:r>
    </w:p>
    <w:p>
      <w:pPr>
        <w:pStyle w:val="ListParagraph"/>
        <w:numPr>
          <w:ilvl w:val="0"/>
          <w:numId w:val="14"/>
        </w:numPr>
        <w:tabs>
          <w:tab w:pos="1729" w:val="left" w:leader="none"/>
          <w:tab w:pos="3443" w:val="left" w:leader="none"/>
        </w:tabs>
        <w:spacing w:line="504" w:lineRule="exact" w:before="50" w:after="0"/>
        <w:ind w:left="1280" w:right="1438" w:firstLine="91"/>
        <w:jc w:val="left"/>
        <w:rPr>
          <w:rFonts w:ascii="Cambria Math"/>
          <w:sz w:val="25"/>
        </w:rPr>
      </w:pPr>
      <w:r>
        <w:rPr/>
        <mc:AlternateContent>
          <mc:Choice Requires="wps">
            <w:drawing>
              <wp:anchor distT="0" distB="0" distL="0" distR="0" allowOverlap="1" layoutInCell="1" locked="0" behindDoc="0" simplePos="0" relativeHeight="15775744">
                <wp:simplePos x="0" y="0"/>
                <wp:positionH relativeFrom="page">
                  <wp:posOffset>2631058</wp:posOffset>
                </wp:positionH>
                <wp:positionV relativeFrom="paragraph">
                  <wp:posOffset>650964</wp:posOffset>
                </wp:positionV>
                <wp:extent cx="1532255" cy="10795"/>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532255" cy="10795"/>
                        </a:xfrm>
                        <a:custGeom>
                          <a:avLst/>
                          <a:gdLst/>
                          <a:ahLst/>
                          <a:cxnLst/>
                          <a:rect l="l" t="t" r="r" b="b"/>
                          <a:pathLst>
                            <a:path w="1532255" h="10795">
                              <a:moveTo>
                                <a:pt x="1531873" y="0"/>
                              </a:moveTo>
                              <a:lnTo>
                                <a:pt x="0" y="0"/>
                              </a:lnTo>
                              <a:lnTo>
                                <a:pt x="0" y="10667"/>
                              </a:lnTo>
                              <a:lnTo>
                                <a:pt x="1531873" y="10667"/>
                              </a:lnTo>
                              <a:lnTo>
                                <a:pt x="153187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7.169998pt;margin-top:51.257011pt;width:120.62pt;height:.83997pt;mso-position-horizontal-relative:page;mso-position-vertical-relative:paragraph;z-index:15775744" id="docshape102" filled="true" fillcolor="#000000" stroked="false">
                <v:fill type="solid"/>
                <w10:wrap type="none"/>
              </v:rect>
            </w:pict>
          </mc:Fallback>
        </mc:AlternateContent>
      </w:r>
      <w:r>
        <w:rPr>
          <w:b/>
          <w:sz w:val="25"/>
        </w:rPr>
        <w:t>Dividend</w:t>
      </w:r>
      <w:r>
        <w:rPr>
          <w:b/>
          <w:spacing w:val="-1"/>
          <w:sz w:val="25"/>
        </w:rPr>
        <w:t> </w:t>
      </w:r>
      <w:r>
        <w:rPr>
          <w:b/>
          <w:sz w:val="25"/>
        </w:rPr>
        <w:t>Yield: </w:t>
      </w:r>
      <w:r>
        <w:rPr>
          <w:sz w:val="25"/>
        </w:rPr>
        <w:t>It</w:t>
      </w:r>
      <w:r>
        <w:rPr>
          <w:spacing w:val="-4"/>
          <w:sz w:val="25"/>
        </w:rPr>
        <w:t> </w:t>
      </w:r>
      <w:r>
        <w:rPr>
          <w:sz w:val="25"/>
        </w:rPr>
        <w:t>shows</w:t>
      </w:r>
      <w:r>
        <w:rPr>
          <w:spacing w:val="-1"/>
          <w:sz w:val="25"/>
        </w:rPr>
        <w:t> </w:t>
      </w:r>
      <w:r>
        <w:rPr>
          <w:sz w:val="25"/>
        </w:rPr>
        <w:t>the</w:t>
      </w:r>
      <w:r>
        <w:rPr>
          <w:spacing w:val="-2"/>
          <w:sz w:val="25"/>
        </w:rPr>
        <w:t> </w:t>
      </w:r>
      <w:r>
        <w:rPr>
          <w:sz w:val="25"/>
        </w:rPr>
        <w:t>percentage</w:t>
      </w:r>
      <w:r>
        <w:rPr>
          <w:spacing w:val="-2"/>
          <w:sz w:val="25"/>
        </w:rPr>
        <w:t> </w:t>
      </w:r>
      <w:r>
        <w:rPr>
          <w:sz w:val="25"/>
        </w:rPr>
        <w:t>of</w:t>
      </w:r>
      <w:r>
        <w:rPr>
          <w:spacing w:val="-1"/>
          <w:sz w:val="25"/>
        </w:rPr>
        <w:t> </w:t>
      </w:r>
      <w:r>
        <w:rPr>
          <w:sz w:val="25"/>
        </w:rPr>
        <w:t>dividend</w:t>
      </w:r>
      <w:r>
        <w:rPr>
          <w:spacing w:val="-1"/>
          <w:sz w:val="25"/>
        </w:rPr>
        <w:t> </w:t>
      </w:r>
      <w:r>
        <w:rPr>
          <w:sz w:val="25"/>
        </w:rPr>
        <w:t>paid</w:t>
      </w:r>
      <w:r>
        <w:rPr>
          <w:spacing w:val="-2"/>
          <w:sz w:val="25"/>
        </w:rPr>
        <w:t> </w:t>
      </w:r>
      <w:r>
        <w:rPr>
          <w:sz w:val="25"/>
        </w:rPr>
        <w:t>per</w:t>
      </w:r>
      <w:r>
        <w:rPr>
          <w:spacing w:val="-1"/>
          <w:sz w:val="25"/>
        </w:rPr>
        <w:t> </w:t>
      </w:r>
      <w:r>
        <w:rPr>
          <w:sz w:val="25"/>
        </w:rPr>
        <w:t>share</w:t>
      </w:r>
      <w:r>
        <w:rPr>
          <w:spacing w:val="-1"/>
          <w:sz w:val="25"/>
        </w:rPr>
        <w:t> </w:t>
      </w:r>
      <w:r>
        <w:rPr>
          <w:sz w:val="25"/>
        </w:rPr>
        <w:t>to</w:t>
      </w:r>
      <w:r>
        <w:rPr>
          <w:spacing w:val="-4"/>
          <w:sz w:val="25"/>
        </w:rPr>
        <w:t> </w:t>
      </w:r>
      <w:r>
        <w:rPr>
          <w:sz w:val="25"/>
        </w:rPr>
        <w:t>market</w:t>
      </w:r>
      <w:r>
        <w:rPr>
          <w:spacing w:val="-2"/>
          <w:sz w:val="25"/>
        </w:rPr>
        <w:t> </w:t>
      </w:r>
      <w:r>
        <w:rPr>
          <w:sz w:val="25"/>
        </w:rPr>
        <w:t>price </w:t>
      </w:r>
      <w:r>
        <w:rPr>
          <w:position w:val="-14"/>
          <w:sz w:val="25"/>
        </w:rPr>
        <w:t>per share.</w:t>
      </w:r>
      <w:r>
        <w:rPr>
          <w:spacing w:val="80"/>
          <w:position w:val="-14"/>
          <w:sz w:val="25"/>
        </w:rPr>
        <w:t> </w:t>
      </w:r>
      <w:r>
        <w:rPr>
          <w:position w:val="-14"/>
          <w:sz w:val="25"/>
        </w:rPr>
        <w:t>DY =</w:t>
        <w:tab/>
      </w:r>
      <w:r>
        <w:rPr>
          <w:rFonts w:ascii="Cambria Math"/>
          <w:sz w:val="18"/>
        </w:rPr>
        <w:t>Annual</w:t>
      </w:r>
      <w:r>
        <w:rPr>
          <w:rFonts w:ascii="Cambria Math"/>
          <w:spacing w:val="28"/>
          <w:sz w:val="18"/>
        </w:rPr>
        <w:t> </w:t>
      </w:r>
      <w:r>
        <w:rPr>
          <w:rFonts w:ascii="Cambria Math"/>
          <w:sz w:val="18"/>
        </w:rPr>
        <w:t>Dividends</w:t>
      </w:r>
      <w:r>
        <w:rPr>
          <w:rFonts w:ascii="Cambria Math"/>
          <w:spacing w:val="33"/>
          <w:sz w:val="18"/>
        </w:rPr>
        <w:t> </w:t>
      </w:r>
      <w:r>
        <w:rPr>
          <w:rFonts w:ascii="Cambria Math"/>
          <w:sz w:val="18"/>
        </w:rPr>
        <w:t>Per</w:t>
      </w:r>
      <w:r>
        <w:rPr>
          <w:rFonts w:ascii="Cambria Math"/>
          <w:spacing w:val="26"/>
          <w:sz w:val="18"/>
        </w:rPr>
        <w:t> </w:t>
      </w:r>
      <w:r>
        <w:rPr>
          <w:rFonts w:ascii="Cambria Math"/>
          <w:sz w:val="18"/>
        </w:rPr>
        <w:t>Share</w:t>
      </w:r>
    </w:p>
    <w:p>
      <w:pPr>
        <w:spacing w:before="5"/>
        <w:ind w:left="3657" w:right="0" w:firstLine="0"/>
        <w:jc w:val="left"/>
        <w:rPr>
          <w:rFonts w:ascii="Cambria Math"/>
          <w:sz w:val="18"/>
        </w:rPr>
      </w:pPr>
      <w:r>
        <w:rPr>
          <w:rFonts w:ascii="Cambria Math"/>
          <w:w w:val="110"/>
          <w:sz w:val="18"/>
        </w:rPr>
        <w:t>Market</w:t>
      </w:r>
      <w:r>
        <w:rPr>
          <w:rFonts w:ascii="Cambria Math"/>
          <w:spacing w:val="6"/>
          <w:w w:val="110"/>
          <w:sz w:val="18"/>
        </w:rPr>
        <w:t> </w:t>
      </w:r>
      <w:r>
        <w:rPr>
          <w:rFonts w:ascii="Cambria Math"/>
          <w:w w:val="110"/>
          <w:sz w:val="18"/>
        </w:rPr>
        <w:t>Price</w:t>
      </w:r>
      <w:r>
        <w:rPr>
          <w:rFonts w:ascii="Cambria Math"/>
          <w:spacing w:val="4"/>
          <w:w w:val="110"/>
          <w:sz w:val="18"/>
        </w:rPr>
        <w:t> </w:t>
      </w:r>
      <w:r>
        <w:rPr>
          <w:rFonts w:ascii="Cambria Math"/>
          <w:w w:val="110"/>
          <w:sz w:val="18"/>
        </w:rPr>
        <w:t>Per</w:t>
      </w:r>
      <w:r>
        <w:rPr>
          <w:rFonts w:ascii="Cambria Math"/>
          <w:spacing w:val="4"/>
          <w:w w:val="110"/>
          <w:sz w:val="18"/>
        </w:rPr>
        <w:t> </w:t>
      </w:r>
      <w:r>
        <w:rPr>
          <w:rFonts w:ascii="Cambria Math"/>
          <w:spacing w:val="-2"/>
          <w:w w:val="110"/>
          <w:sz w:val="18"/>
        </w:rPr>
        <w:t>Share</w:t>
      </w:r>
    </w:p>
    <w:p>
      <w:pPr>
        <w:spacing w:after="0"/>
        <w:jc w:val="left"/>
        <w:rPr>
          <w:rFonts w:ascii="Cambria Math"/>
          <w:sz w:val="18"/>
        </w:rPr>
        <w:sectPr>
          <w:pgSz w:w="12240" w:h="15840"/>
          <w:pgMar w:header="0" w:footer="1012" w:top="1380" w:bottom="1200" w:left="700" w:right="0"/>
        </w:sectPr>
      </w:pPr>
    </w:p>
    <w:p>
      <w:pPr>
        <w:pStyle w:val="Heading5"/>
        <w:numPr>
          <w:ilvl w:val="1"/>
          <w:numId w:val="15"/>
        </w:numPr>
        <w:tabs>
          <w:tab w:pos="2000" w:val="left" w:leader="none"/>
        </w:tabs>
        <w:spacing w:line="240" w:lineRule="auto" w:before="60" w:after="0"/>
        <w:ind w:left="2000" w:right="0" w:hanging="811"/>
        <w:jc w:val="left"/>
      </w:pPr>
      <w:r>
        <w:rPr/>
        <w:t>Estimation</w:t>
      </w:r>
      <w:r>
        <w:rPr>
          <w:spacing w:val="-13"/>
        </w:rPr>
        <w:t> </w:t>
      </w:r>
      <w:r>
        <w:rPr>
          <w:spacing w:val="-2"/>
        </w:rPr>
        <w:t>Technique</w:t>
      </w:r>
    </w:p>
    <w:p>
      <w:pPr>
        <w:pStyle w:val="BodyText"/>
        <w:ind w:left="0"/>
        <w:rPr>
          <w:b/>
        </w:rPr>
      </w:pPr>
    </w:p>
    <w:p>
      <w:pPr>
        <w:pStyle w:val="BodyText"/>
        <w:spacing w:line="480" w:lineRule="auto" w:before="1"/>
        <w:ind w:left="1189" w:right="1194"/>
        <w:jc w:val="both"/>
      </w:pPr>
      <w:r>
        <w:rPr/>
        <mc:AlternateContent>
          <mc:Choice Requires="wps">
            <w:drawing>
              <wp:anchor distT="0" distB="0" distL="0" distR="0" allowOverlap="1" layoutInCell="1" locked="0" behindDoc="1" simplePos="0" relativeHeight="484142080">
                <wp:simplePos x="0" y="0"/>
                <wp:positionH relativeFrom="page">
                  <wp:posOffset>1121562</wp:posOffset>
                </wp:positionH>
                <wp:positionV relativeFrom="paragraph">
                  <wp:posOffset>917859</wp:posOffset>
                </wp:positionV>
                <wp:extent cx="5505450" cy="566102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72.272415pt;width:433.5pt;height:445.75pt;mso-position-horizontal-relative:page;mso-position-vertical-relative:paragraph;z-index:-19174400" id="docshape103" coordorigin="1766,1445" coordsize="8670,8915" path="m2832,10165l1961,9294,1766,9489,2637,10360,2832,10165xm3424,9489l3423,9450,3418,9407,3409,9363,3395,9319,3376,9275,3353,9232,3325,9190,3295,9149,3261,9109,3224,9070,2705,8550,2511,8744,3042,9276,3075,9312,3099,9348,3116,9382,3126,9416,3128,9449,3121,9480,3107,9508,3086,9534,3060,9556,3031,9570,3000,9576,2967,9574,2933,9564,2898,9548,2863,9523,2827,9491,2296,8960,2101,9154,2621,9673,2655,9705,2694,9738,2738,9770,2786,9803,2818,9821,2853,9837,2890,9850,2928,9861,2967,9869,3003,9873,3037,9873,3070,9870,3101,9863,3133,9851,3165,9835,3196,9814,3227,9791,3255,9768,3281,9745,3305,9722,3341,9682,3372,9641,3395,9600,3412,9558,3420,9525,3424,9489xm4152,8706l4146,8642,4130,8576,4104,8509,4076,8455,4041,8399,3998,8341,3948,8282,3931,8264,3891,8222,3867,8200,3867,8694,3862,8734,3847,8771,3821,8804,3788,8829,3751,8844,3711,8849,3666,8842,3617,8824,3564,8793,3505,8748,3441,8688,3382,8625,3336,8565,3305,8511,3286,8462,3280,8418,3284,8377,3299,8341,3323,8310,3356,8284,3392,8269,3433,8264,3477,8269,3525,8286,3577,8316,3633,8358,3693,8413,3758,8483,3808,8546,3842,8602,3861,8650,3867,8694,3867,8200,3821,8157,3752,8102,3683,8057,3614,8021,3546,7996,3479,7980,3400,7974,3325,7984,3253,8010,3184,8050,3120,8106,3066,8169,3026,8237,3002,8309,2993,8384,2999,8464,3016,8532,3042,8601,3078,8671,3124,8741,3180,8811,3246,8882,3306,8939,3366,8989,3426,9031,3485,9065,3543,9093,3614,9117,3681,9131,3745,9134,3805,9128,3863,9112,3919,9085,3975,9047,4028,8999,4075,8945,4111,8889,4128,8849,4136,8830,4149,8769,4152,8706xm4423,8126l4236,7939,3982,8193,4169,8380,4423,8126xm4934,8064l4063,7192,3868,7387,4739,8259,4934,8064xm5268,7729l4945,7406,5051,7299,5102,7240,5107,7230,5136,7178,5153,7115,5152,7050,5136,6984,5113,6934,5106,6919,5062,6853,5003,6787,4940,6730,4877,6686,4868,6682,4868,7075,4867,7101,4857,7127,4840,7154,4816,7182,4768,7230,4574,7035,4629,6980,4656,6956,4682,6941,4708,6934,4732,6934,4756,6941,4779,6951,4801,6965,4822,6984,4840,7005,4854,7028,4863,7051,4868,7075,4868,6682,4814,6657,4753,6641,4693,6640,4635,6655,4579,6685,4525,6730,4201,7054,5073,7925,5268,7729xm6058,6940l5402,6284,5600,6085,5385,5870,4794,6462,5009,6677,5207,6478,5863,7134,6058,6940xm6693,6304l6037,5648,6236,5450,6021,5235,5429,5826,5644,6041,5843,5843,6499,6499,6693,6304xm7427,5431l7421,5367,7405,5301,7379,5234,7351,5180,7316,5124,7273,5067,7223,5008,7205,4989,7166,4947,7142,4925,7142,5419,7137,5459,7121,5496,7095,5529,7063,5554,7026,5569,6986,5574,6941,5567,6892,5549,6839,5518,6780,5473,6716,5414,6657,5350,6611,5290,6579,5236,6561,5187,6555,5143,6559,5103,6574,5067,6598,5035,6631,5010,6667,4994,6708,4989,6752,4994,6800,5011,6852,5041,6908,5083,6968,5138,7033,5208,7083,5271,7117,5327,7136,5375,7142,5419,7142,4925,7096,4882,7026,4827,6957,4782,6889,4747,6821,4721,6753,4705,6675,4699,6599,4709,6528,4735,6459,4775,6395,4831,6341,4894,6301,4962,6277,5034,6268,5109,6274,5189,6291,5257,6317,5326,6353,5396,6399,5466,6454,5536,6520,5607,6581,5664,6641,5714,6701,5756,6760,5791,6818,5818,6889,5842,6956,5856,7020,5859,7080,5853,7138,5837,7194,5810,7249,5772,7303,5724,7350,5670,7386,5614,7403,5574,7411,5555,7424,5494,7427,5431xm8440,4436l8435,4387,8423,4336,8404,4283,8379,4229,8349,4173,8311,4116,8250,4141,8069,4215,8101,4262,8125,4305,8143,4345,8154,4382,8157,4418,8151,4451,8136,4482,8113,4511,8082,4534,8048,4549,8010,4553,7970,4546,7923,4528,7870,4494,7808,4444,7739,4380,7687,4323,7645,4271,7614,4224,7594,4181,7581,4130,7582,4083,7595,4042,7622,4006,7637,3993,7654,3983,7672,3975,7692,3970,7712,3968,7734,3968,7756,3972,7779,3978,7794,3983,7812,3992,7833,4003,7856,4017,7975,3792,7892,3746,7813,3714,7739,3695,7670,3689,7603,3696,7539,3719,7476,3757,7416,3809,7362,3872,7324,3939,7300,4009,7291,4083,7297,4160,7314,4227,7340,4295,7376,4364,7423,4434,7479,4505,7546,4576,7611,4637,7674,4689,7737,4733,7799,4768,7860,4796,7932,4819,8000,4832,8061,4835,8117,4828,8170,4811,8222,4785,8274,4748,8326,4701,8364,4659,8395,4616,8417,4572,8431,4528,8439,4483,8440,4436xm9138,3720l9131,3656,9116,3590,9090,3524,9062,3469,9027,3413,8984,3356,8934,3297,8916,3278,8877,3236,8853,3214,8853,3708,8848,3748,8832,3785,8806,3818,8774,3843,8737,3859,8697,3863,8652,3857,8603,3839,8549,3807,8491,3762,8427,3703,8368,3639,8322,3580,8290,3526,8272,3476,8266,3432,8270,3392,8284,3356,8309,3324,8341,3299,8378,3283,8419,3278,8463,3283,8511,3300,8563,3330,8619,3372,8679,3427,8744,3497,8794,3560,8828,3616,8847,3665,8853,3708,8853,3214,8807,3171,8737,3116,8668,3071,8600,3036,8532,3010,8464,2994,8386,2989,8310,2999,8238,3024,8170,3065,8105,3120,8051,3184,8012,3251,7988,3323,7979,3399,7985,3478,8001,3547,8028,3616,8064,3685,8109,3755,8165,3825,8231,3896,8292,3953,8352,4003,8412,4045,8471,4080,8529,4107,8599,4131,8667,4145,8731,4149,8791,4142,8849,4126,8905,4099,8960,4061,9014,4013,9061,3959,9097,3903,9114,3863,9122,3844,9135,3783,9138,3720xm9618,3379l9295,3056,9402,2949,9452,2889,9458,2879,9486,2828,9503,2764,9503,2700,9487,2634,9464,2583,9457,2568,9412,2502,9354,2436,9290,2379,9227,2336,9218,2332,9218,2725,9217,2751,9208,2777,9191,2804,9166,2832,9119,2879,8924,2685,8980,2630,9007,2606,9033,2591,9058,2583,9082,2584,9106,2590,9129,2601,9151,2615,9172,2634,9190,2655,9204,2678,9213,2701,9218,2725,9218,2332,9165,2307,9103,2291,9043,2290,8985,2305,8929,2335,8875,2380,8552,2703,9423,3575,9618,3379xm10436,2561l10071,2197,10018,2047,9863,1595,9810,1445,9595,1661,9623,1731,9706,1942,9762,2082,9692,2054,9481,1971,9341,1915,9124,2131,9275,2184,9726,2339,9876,2392,10241,2756,10436,2561xe" filled="true" fillcolor="#c0c0c0" stroked="false">
                <v:path arrowok="t"/>
                <v:fill opacity="32896f" type="solid"/>
                <w10:wrap type="none"/>
              </v:shape>
            </w:pict>
          </mc:Fallback>
        </mc:AlternateContent>
      </w:r>
      <w:r>
        <w:rPr/>
        <w:t>The statistical methods used for the analysis are descriptive statistics, correlation results, and</w:t>
      </w:r>
      <w:r>
        <w:rPr>
          <w:spacing w:val="-1"/>
        </w:rPr>
        <w:t> </w:t>
      </w:r>
      <w:r>
        <w:rPr/>
        <w:t>panel</w:t>
      </w:r>
      <w:r>
        <w:rPr>
          <w:spacing w:val="-1"/>
        </w:rPr>
        <w:t> </w:t>
      </w:r>
      <w:r>
        <w:rPr/>
        <w:t>least</w:t>
      </w:r>
      <w:r>
        <w:rPr>
          <w:spacing w:val="-1"/>
        </w:rPr>
        <w:t> </w:t>
      </w:r>
      <w:r>
        <w:rPr/>
        <w:t>square. The</w:t>
      </w:r>
      <w:r>
        <w:rPr>
          <w:spacing w:val="-1"/>
        </w:rPr>
        <w:t> </w:t>
      </w:r>
      <w:r>
        <w:rPr/>
        <w:t>Hausman</w:t>
      </w:r>
      <w:r>
        <w:rPr>
          <w:spacing w:val="-2"/>
        </w:rPr>
        <w:t> </w:t>
      </w:r>
      <w:r>
        <w:rPr/>
        <w:t>test</w:t>
      </w:r>
      <w:r>
        <w:rPr>
          <w:spacing w:val="-1"/>
        </w:rPr>
        <w:t> </w:t>
      </w:r>
      <w:r>
        <w:rPr/>
        <w:t>was</w:t>
      </w:r>
      <w:r>
        <w:rPr>
          <w:spacing w:val="-1"/>
        </w:rPr>
        <w:t> </w:t>
      </w:r>
      <w:r>
        <w:rPr/>
        <w:t>used</w:t>
      </w:r>
      <w:r>
        <w:rPr>
          <w:spacing w:val="-1"/>
        </w:rPr>
        <w:t> </w:t>
      </w:r>
      <w:r>
        <w:rPr/>
        <w:t>to</w:t>
      </w:r>
      <w:r>
        <w:rPr>
          <w:spacing w:val="-1"/>
        </w:rPr>
        <w:t> </w:t>
      </w:r>
      <w:r>
        <w:rPr/>
        <w:t>check</w:t>
      </w:r>
      <w:r>
        <w:rPr>
          <w:spacing w:val="-1"/>
        </w:rPr>
        <w:t> </w:t>
      </w:r>
      <w:r>
        <w:rPr/>
        <w:t>which</w:t>
      </w:r>
      <w:r>
        <w:rPr>
          <w:spacing w:val="-2"/>
        </w:rPr>
        <w:t> </w:t>
      </w:r>
      <w:r>
        <w:rPr/>
        <w:t>of</w:t>
      </w:r>
      <w:r>
        <w:rPr>
          <w:spacing w:val="-1"/>
        </w:rPr>
        <w:t> </w:t>
      </w:r>
      <w:r>
        <w:rPr/>
        <w:t>the</w:t>
      </w:r>
      <w:r>
        <w:rPr>
          <w:spacing w:val="-1"/>
        </w:rPr>
        <w:t> </w:t>
      </w:r>
      <w:r>
        <w:rPr/>
        <w:t>regression</w:t>
      </w:r>
      <w:r>
        <w:rPr>
          <w:spacing w:val="-1"/>
        </w:rPr>
        <w:t> </w:t>
      </w:r>
      <w:r>
        <w:rPr/>
        <w:t>results best suit for interpretation. EViews 8.0 software was used for estimating the specified model in the study. The panel least square is used because it takes care of the cross sectional and period specific effect in estimation processes. The probability value of the regression parameters are used for examining the impact of one variable on another, while the other variables are also used for general description of the data and explanation used of the model in the study.</w:t>
      </w:r>
    </w:p>
    <w:p>
      <w:pPr>
        <w:pStyle w:val="Heading5"/>
        <w:numPr>
          <w:ilvl w:val="1"/>
          <w:numId w:val="15"/>
        </w:numPr>
        <w:tabs>
          <w:tab w:pos="2000" w:val="left" w:leader="none"/>
        </w:tabs>
        <w:spacing w:line="287" w:lineRule="exact" w:before="0" w:after="0"/>
        <w:ind w:left="2000" w:right="0" w:hanging="811"/>
        <w:jc w:val="left"/>
      </w:pPr>
      <w:r>
        <w:rPr/>
        <w:t>Model</w:t>
      </w:r>
      <w:r>
        <w:rPr>
          <w:spacing w:val="-8"/>
        </w:rPr>
        <w:t> </w:t>
      </w:r>
      <w:r>
        <w:rPr>
          <w:spacing w:val="-2"/>
        </w:rPr>
        <w:t>Specification</w:t>
      </w:r>
    </w:p>
    <w:p>
      <w:pPr>
        <w:pStyle w:val="BodyText"/>
        <w:spacing w:before="200"/>
        <w:ind w:left="0"/>
        <w:rPr>
          <w:b/>
        </w:rPr>
      </w:pPr>
    </w:p>
    <w:p>
      <w:pPr>
        <w:pStyle w:val="BodyText"/>
        <w:spacing w:line="480" w:lineRule="auto"/>
        <w:ind w:left="1189" w:right="1191"/>
        <w:jc w:val="both"/>
      </w:pPr>
      <w:r>
        <w:rPr/>
        <w:t>The model for the study which is pool regression model where used to establish a relationship between firm financial performance using profit after tax and dividend policy variable. The focus is to examine the effect of dividend policy on the firm financial performance of financial firms in Nigeria. This follows the argument of the relevance theory of Modigliani and Miller argue against the relevance of dividend policy.</w:t>
      </w:r>
    </w:p>
    <w:p>
      <w:pPr>
        <w:pStyle w:val="BodyText"/>
        <w:spacing w:before="200"/>
        <w:ind w:left="1189"/>
        <w:jc w:val="both"/>
      </w:pPr>
      <w:r>
        <w:rPr/>
        <w:t>The</w:t>
      </w:r>
      <w:r>
        <w:rPr>
          <w:spacing w:val="-8"/>
        </w:rPr>
        <w:t> </w:t>
      </w:r>
      <w:r>
        <w:rPr/>
        <w:t>functional</w:t>
      </w:r>
      <w:r>
        <w:rPr>
          <w:spacing w:val="-8"/>
        </w:rPr>
        <w:t> </w:t>
      </w:r>
      <w:r>
        <w:rPr/>
        <w:t>relation</w:t>
      </w:r>
      <w:r>
        <w:rPr>
          <w:spacing w:val="-6"/>
        </w:rPr>
        <w:t> </w:t>
      </w:r>
      <w:r>
        <w:rPr/>
        <w:t>establishing</w:t>
      </w:r>
      <w:r>
        <w:rPr>
          <w:spacing w:val="-8"/>
        </w:rPr>
        <w:t> </w:t>
      </w:r>
      <w:r>
        <w:rPr/>
        <w:t>this</w:t>
      </w:r>
      <w:r>
        <w:rPr>
          <w:spacing w:val="-6"/>
        </w:rPr>
        <w:t> </w:t>
      </w:r>
      <w:r>
        <w:rPr/>
        <w:t>relationship</w:t>
      </w:r>
      <w:r>
        <w:rPr>
          <w:spacing w:val="-8"/>
        </w:rPr>
        <w:t> </w:t>
      </w:r>
      <w:r>
        <w:rPr/>
        <w:t>is</w:t>
      </w:r>
      <w:r>
        <w:rPr>
          <w:spacing w:val="-6"/>
        </w:rPr>
        <w:t> </w:t>
      </w:r>
      <w:r>
        <w:rPr/>
        <w:t>stated</w:t>
      </w:r>
      <w:r>
        <w:rPr>
          <w:spacing w:val="-8"/>
        </w:rPr>
        <w:t> </w:t>
      </w:r>
      <w:r>
        <w:rPr>
          <w:spacing w:val="-2"/>
        </w:rPr>
        <w:t>thus:</w:t>
      </w:r>
    </w:p>
    <w:p>
      <w:pPr>
        <w:pStyle w:val="BodyText"/>
        <w:spacing w:before="200"/>
        <w:ind w:left="0"/>
      </w:pPr>
    </w:p>
    <w:p>
      <w:pPr>
        <w:tabs>
          <w:tab w:pos="9201" w:val="left" w:leader="none"/>
        </w:tabs>
        <w:spacing w:before="0"/>
        <w:ind w:left="1189" w:right="0" w:firstLine="0"/>
        <w:jc w:val="both"/>
        <w:rPr>
          <w:sz w:val="25"/>
        </w:rPr>
      </w:pPr>
      <w:r>
        <w:rPr>
          <w:sz w:val="25"/>
        </w:rPr>
        <w:t>ROE</w:t>
      </w:r>
      <w:r>
        <w:rPr>
          <w:spacing w:val="-26"/>
          <w:sz w:val="25"/>
        </w:rPr>
        <w:t> </w:t>
      </w:r>
      <w:r>
        <w:rPr>
          <w:rFonts w:ascii="Cambria Math" w:eastAsia="Cambria Math"/>
          <w:sz w:val="16"/>
        </w:rPr>
        <w:t>𝑖𝑡</w:t>
      </w:r>
      <w:r>
        <w:rPr>
          <w:rFonts w:ascii="Cambria Math" w:eastAsia="Cambria Math"/>
          <w:spacing w:val="43"/>
          <w:sz w:val="16"/>
        </w:rPr>
        <w:t>  </w:t>
      </w:r>
      <w:r>
        <w:rPr>
          <w:sz w:val="25"/>
        </w:rPr>
        <w:t>=</w:t>
      </w:r>
      <w:r>
        <w:rPr>
          <w:spacing w:val="79"/>
          <w:sz w:val="25"/>
        </w:rPr>
        <w:t>    </w:t>
      </w:r>
      <w:r>
        <w:rPr>
          <w:i/>
          <w:sz w:val="25"/>
        </w:rPr>
        <w:t>f</w:t>
      </w:r>
      <w:r>
        <w:rPr>
          <w:i/>
          <w:spacing w:val="2"/>
          <w:sz w:val="25"/>
        </w:rPr>
        <w:t> </w:t>
      </w:r>
      <w:r>
        <w:rPr>
          <w:sz w:val="25"/>
        </w:rPr>
        <w:t>(DPO,</w:t>
      </w:r>
      <w:r>
        <w:rPr>
          <w:spacing w:val="-2"/>
          <w:sz w:val="25"/>
        </w:rPr>
        <w:t> </w:t>
      </w:r>
      <w:r>
        <w:rPr>
          <w:spacing w:val="-4"/>
          <w:sz w:val="25"/>
        </w:rPr>
        <w:t>DVY)</w:t>
      </w:r>
      <w:r>
        <w:rPr>
          <w:sz w:val="25"/>
        </w:rPr>
        <w:tab/>
      </w:r>
      <w:r>
        <w:rPr>
          <w:spacing w:val="-5"/>
          <w:sz w:val="25"/>
        </w:rPr>
        <w:t>(1)</w:t>
      </w:r>
    </w:p>
    <w:p>
      <w:pPr>
        <w:pStyle w:val="BodyText"/>
        <w:spacing w:before="201"/>
        <w:ind w:left="0"/>
      </w:pPr>
    </w:p>
    <w:p>
      <w:pPr>
        <w:pStyle w:val="BodyText"/>
        <w:ind w:left="1189"/>
      </w:pPr>
      <w:r>
        <w:rPr>
          <w:spacing w:val="-2"/>
        </w:rPr>
        <w:t>Where</w:t>
      </w:r>
    </w:p>
    <w:p>
      <w:pPr>
        <w:pStyle w:val="BodyText"/>
        <w:tabs>
          <w:tab w:pos="2000" w:val="left" w:leader="none"/>
          <w:tab w:pos="2720" w:val="left" w:leader="none"/>
        </w:tabs>
        <w:spacing w:before="286"/>
        <w:ind w:left="1189"/>
      </w:pPr>
      <w:r>
        <w:rPr>
          <w:spacing w:val="-5"/>
        </w:rPr>
        <w:t>ROE</w:t>
      </w:r>
      <w:r>
        <w:rPr/>
        <w:tab/>
      </w:r>
      <w:r>
        <w:rPr>
          <w:spacing w:val="-10"/>
        </w:rPr>
        <w:t>=</w:t>
      </w:r>
      <w:r>
        <w:rPr/>
        <w:tab/>
        <w:t>return</w:t>
      </w:r>
      <w:r>
        <w:rPr>
          <w:spacing w:val="-4"/>
        </w:rPr>
        <w:t> </w:t>
      </w:r>
      <w:r>
        <w:rPr/>
        <w:t>on</w:t>
      </w:r>
      <w:r>
        <w:rPr>
          <w:spacing w:val="-5"/>
        </w:rPr>
        <w:t> </w:t>
      </w:r>
      <w:r>
        <w:rPr/>
        <w:t>equity</w:t>
      </w:r>
      <w:r>
        <w:rPr>
          <w:spacing w:val="-4"/>
        </w:rPr>
        <w:t> </w:t>
      </w:r>
      <w:r>
        <w:rPr/>
        <w:t>(Profit</w:t>
      </w:r>
      <w:r>
        <w:rPr>
          <w:spacing w:val="-7"/>
        </w:rPr>
        <w:t> </w:t>
      </w:r>
      <w:r>
        <w:rPr/>
        <w:t>after</w:t>
      </w:r>
      <w:r>
        <w:rPr>
          <w:spacing w:val="-3"/>
        </w:rPr>
        <w:t> </w:t>
      </w:r>
      <w:r>
        <w:rPr/>
        <w:t>tax</w:t>
      </w:r>
      <w:r>
        <w:rPr>
          <w:spacing w:val="-5"/>
        </w:rPr>
        <w:t> </w:t>
      </w:r>
      <w:r>
        <w:rPr/>
        <w:t>/</w:t>
      </w:r>
      <w:r>
        <w:rPr>
          <w:spacing w:val="-5"/>
        </w:rPr>
        <w:t> </w:t>
      </w:r>
      <w:r>
        <w:rPr/>
        <w:t>total</w:t>
      </w:r>
      <w:r>
        <w:rPr>
          <w:spacing w:val="-6"/>
        </w:rPr>
        <w:t> </w:t>
      </w:r>
      <w:r>
        <w:rPr>
          <w:spacing w:val="-2"/>
        </w:rPr>
        <w:t>equity)</w:t>
      </w:r>
    </w:p>
    <w:p>
      <w:pPr>
        <w:pStyle w:val="BodyText"/>
        <w:spacing w:before="1"/>
        <w:ind w:left="0"/>
      </w:pPr>
    </w:p>
    <w:p>
      <w:pPr>
        <w:pStyle w:val="BodyText"/>
        <w:tabs>
          <w:tab w:pos="2000" w:val="left" w:leader="none"/>
          <w:tab w:pos="2720" w:val="left" w:leader="none"/>
        </w:tabs>
        <w:spacing w:line="480" w:lineRule="auto"/>
        <w:ind w:left="1189" w:right="2332"/>
      </w:pPr>
      <w:r>
        <w:rPr>
          <w:spacing w:val="-4"/>
        </w:rPr>
        <w:t>DPO</w:t>
      </w:r>
      <w:r>
        <w:rPr/>
        <w:tab/>
      </w:r>
      <w:r>
        <w:rPr>
          <w:spacing w:val="-10"/>
        </w:rPr>
        <w:t>=</w:t>
      </w:r>
      <w:r>
        <w:rPr/>
        <w:tab/>
        <w:t>dividend</w:t>
      </w:r>
      <w:r>
        <w:rPr>
          <w:spacing w:val="-5"/>
        </w:rPr>
        <w:t> </w:t>
      </w:r>
      <w:r>
        <w:rPr/>
        <w:t>pay</w:t>
      </w:r>
      <w:r>
        <w:rPr>
          <w:spacing w:val="-5"/>
        </w:rPr>
        <w:t> </w:t>
      </w:r>
      <w:r>
        <w:rPr/>
        <w:t>out</w:t>
      </w:r>
      <w:r>
        <w:rPr>
          <w:spacing w:val="-4"/>
        </w:rPr>
        <w:t> </w:t>
      </w:r>
      <w:r>
        <w:rPr/>
        <w:t>ratio</w:t>
      </w:r>
      <w:r>
        <w:rPr>
          <w:spacing w:val="-5"/>
        </w:rPr>
        <w:t> </w:t>
      </w:r>
      <w:r>
        <w:rPr/>
        <w:t>(Dividend</w:t>
      </w:r>
      <w:r>
        <w:rPr>
          <w:spacing w:val="-5"/>
        </w:rPr>
        <w:t> </w:t>
      </w:r>
      <w:r>
        <w:rPr/>
        <w:t>per</w:t>
      </w:r>
      <w:r>
        <w:rPr>
          <w:spacing w:val="-5"/>
        </w:rPr>
        <w:t> </w:t>
      </w:r>
      <w:r>
        <w:rPr/>
        <w:t>Share</w:t>
      </w:r>
      <w:r>
        <w:rPr>
          <w:spacing w:val="-5"/>
        </w:rPr>
        <w:t> </w:t>
      </w:r>
      <w:r>
        <w:rPr/>
        <w:t>/</w:t>
      </w:r>
      <w:r>
        <w:rPr>
          <w:spacing w:val="-5"/>
        </w:rPr>
        <w:t> </w:t>
      </w:r>
      <w:r>
        <w:rPr/>
        <w:t>Earnings</w:t>
      </w:r>
      <w:r>
        <w:rPr>
          <w:spacing w:val="-3"/>
        </w:rPr>
        <w:t> </w:t>
      </w:r>
      <w:r>
        <w:rPr/>
        <w:t>Per</w:t>
      </w:r>
      <w:r>
        <w:rPr>
          <w:spacing w:val="-4"/>
        </w:rPr>
        <w:t> </w:t>
      </w:r>
      <w:r>
        <w:rPr/>
        <w:t>Share) </w:t>
      </w:r>
      <w:r>
        <w:rPr>
          <w:spacing w:val="-4"/>
        </w:rPr>
        <w:t>DVY</w:t>
      </w:r>
      <w:r>
        <w:rPr/>
        <w:tab/>
      </w:r>
      <w:r>
        <w:rPr>
          <w:spacing w:val="-10"/>
        </w:rPr>
        <w:t>=</w:t>
      </w:r>
      <w:r>
        <w:rPr/>
        <w:tab/>
        <w:t>Dividend Yield (dividend per share/market price per share)</w:t>
      </w:r>
    </w:p>
    <w:p>
      <w:pPr>
        <w:spacing w:after="0" w:line="480" w:lineRule="auto"/>
        <w:sectPr>
          <w:pgSz w:w="12240" w:h="15840"/>
          <w:pgMar w:header="0" w:footer="1012" w:top="1380" w:bottom="1200" w:left="700" w:right="0"/>
        </w:sectPr>
      </w:pPr>
    </w:p>
    <w:p>
      <w:pPr>
        <w:pStyle w:val="BodyText"/>
        <w:spacing w:before="60"/>
        <w:ind w:left="1189"/>
      </w:pPr>
      <w:r>
        <w:rPr/>
        <w:t>The</w:t>
      </w:r>
      <w:r>
        <w:rPr>
          <w:spacing w:val="-8"/>
        </w:rPr>
        <w:t> </w:t>
      </w:r>
      <w:r>
        <w:rPr/>
        <w:t>models</w:t>
      </w:r>
      <w:r>
        <w:rPr>
          <w:spacing w:val="-7"/>
        </w:rPr>
        <w:t> </w:t>
      </w:r>
      <w:r>
        <w:rPr/>
        <w:t>are</w:t>
      </w:r>
      <w:r>
        <w:rPr>
          <w:spacing w:val="-6"/>
        </w:rPr>
        <w:t> </w:t>
      </w:r>
      <w:r>
        <w:rPr/>
        <w:t>thus</w:t>
      </w:r>
      <w:r>
        <w:rPr>
          <w:spacing w:val="-6"/>
        </w:rPr>
        <w:t> </w:t>
      </w:r>
      <w:r>
        <w:rPr/>
        <w:t>stated</w:t>
      </w:r>
      <w:r>
        <w:rPr>
          <w:spacing w:val="-8"/>
        </w:rPr>
        <w:t> </w:t>
      </w:r>
      <w:r>
        <w:rPr/>
        <w:t>econometrically</w:t>
      </w:r>
      <w:r>
        <w:rPr>
          <w:spacing w:val="-5"/>
        </w:rPr>
        <w:t> as:</w:t>
      </w:r>
    </w:p>
    <w:p>
      <w:pPr>
        <w:pStyle w:val="BodyText"/>
        <w:ind w:left="0"/>
      </w:pPr>
    </w:p>
    <w:p>
      <w:pPr>
        <w:pStyle w:val="BodyText"/>
        <w:tabs>
          <w:tab w:pos="9201" w:val="left" w:leader="none"/>
        </w:tabs>
        <w:spacing w:line="463" w:lineRule="auto"/>
        <w:ind w:left="1189" w:right="2044"/>
      </w:pPr>
      <w:r>
        <w:rPr>
          <w:w w:val="105"/>
          <w:position w:val="2"/>
        </w:rPr>
        <w:t>ROE </w:t>
      </w:r>
      <w:r>
        <w:rPr>
          <w:w w:val="105"/>
          <w:sz w:val="16"/>
        </w:rPr>
        <w:t>it</w:t>
      </w:r>
      <w:r>
        <w:rPr>
          <w:spacing w:val="40"/>
          <w:w w:val="105"/>
          <w:sz w:val="16"/>
        </w:rPr>
        <w:t> </w:t>
      </w:r>
      <w:r>
        <w:rPr>
          <w:w w:val="105"/>
          <w:position w:val="2"/>
        </w:rPr>
        <w:t>= </w:t>
      </w:r>
      <w:r>
        <w:rPr>
          <w:rFonts w:ascii="Cambria Math" w:hAnsi="Cambria Math" w:eastAsia="Cambria Math"/>
          <w:w w:val="105"/>
          <w:position w:val="2"/>
        </w:rPr>
        <w:t>∝</w:t>
      </w:r>
      <w:r>
        <w:rPr>
          <w:rFonts w:ascii="Cambria Math" w:hAnsi="Cambria Math" w:eastAsia="Cambria Math"/>
          <w:w w:val="105"/>
          <w:position w:val="2"/>
          <w:vertAlign w:val="subscript"/>
        </w:rPr>
        <w:t>0</w:t>
      </w:r>
      <w:r>
        <w:rPr>
          <w:rFonts w:ascii="Cambria Math" w:hAnsi="Cambria Math" w:eastAsia="Cambria Math"/>
          <w:w w:val="105"/>
          <w:position w:val="2"/>
          <w:vertAlign w:val="baseline"/>
        </w:rPr>
        <w:t>+</w:t>
      </w:r>
      <w:r>
        <w:rPr>
          <w:rFonts w:ascii="Cambria Math" w:hAnsi="Cambria Math" w:eastAsia="Cambria Math"/>
          <w:spacing w:val="40"/>
          <w:w w:val="105"/>
          <w:position w:val="2"/>
          <w:vertAlign w:val="baseline"/>
        </w:rPr>
        <w:t> </w:t>
      </w:r>
      <w:r>
        <w:rPr>
          <w:rFonts w:ascii="Cambria Math" w:hAnsi="Cambria Math" w:eastAsia="Cambria Math"/>
          <w:w w:val="105"/>
          <w:position w:val="2"/>
          <w:vertAlign w:val="baseline"/>
        </w:rPr>
        <w:t>𝛽</w:t>
      </w:r>
      <w:r>
        <w:rPr>
          <w:rFonts w:ascii="Cambria Math" w:hAnsi="Cambria Math" w:eastAsia="Cambria Math"/>
          <w:w w:val="105"/>
          <w:position w:val="2"/>
          <w:vertAlign w:val="subscript"/>
        </w:rPr>
        <w:t>1</w:t>
      </w:r>
      <w:r>
        <w:rPr>
          <w:rFonts w:ascii="Cambria Math" w:hAnsi="Cambria Math" w:eastAsia="Cambria Math"/>
          <w:w w:val="105"/>
          <w:position w:val="2"/>
          <w:vertAlign w:val="baseline"/>
        </w:rPr>
        <w:t>𝐷𝑃𝑂</w:t>
      </w:r>
      <w:r>
        <w:rPr>
          <w:rFonts w:ascii="Cambria Math" w:hAnsi="Cambria Math" w:eastAsia="Cambria Math"/>
          <w:w w:val="105"/>
          <w:position w:val="2"/>
          <w:vertAlign w:val="subscript"/>
        </w:rPr>
        <w:t>𝑖𝑡</w:t>
      </w:r>
      <w:r>
        <w:rPr>
          <w:rFonts w:ascii="Cambria Math" w:hAnsi="Cambria Math" w:eastAsia="Cambria Math"/>
          <w:w w:val="105"/>
          <w:position w:val="2"/>
          <w:vertAlign w:val="baseline"/>
        </w:rPr>
        <w:t> +</w:t>
      </w:r>
      <w:r>
        <w:rPr>
          <w:rFonts w:ascii="Cambria Math" w:hAnsi="Cambria Math" w:eastAsia="Cambria Math"/>
          <w:spacing w:val="40"/>
          <w:w w:val="105"/>
          <w:position w:val="2"/>
          <w:vertAlign w:val="baseline"/>
        </w:rPr>
        <w:t> </w:t>
      </w:r>
      <w:r>
        <w:rPr>
          <w:rFonts w:ascii="Cambria Math" w:hAnsi="Cambria Math" w:eastAsia="Cambria Math"/>
          <w:w w:val="105"/>
          <w:position w:val="2"/>
          <w:vertAlign w:val="baseline"/>
        </w:rPr>
        <w:t>𝛽</w:t>
      </w:r>
      <w:r>
        <w:rPr>
          <w:rFonts w:ascii="Cambria Math" w:hAnsi="Cambria Math" w:eastAsia="Cambria Math"/>
          <w:w w:val="105"/>
          <w:position w:val="2"/>
          <w:vertAlign w:val="subscript"/>
        </w:rPr>
        <w:t>2</w:t>
      </w:r>
      <w:r>
        <w:rPr>
          <w:rFonts w:ascii="Cambria Math" w:hAnsi="Cambria Math" w:eastAsia="Cambria Math"/>
          <w:w w:val="105"/>
          <w:position w:val="2"/>
          <w:vertAlign w:val="baseline"/>
        </w:rPr>
        <w:t>𝐷𝑉𝑌</w:t>
      </w:r>
      <w:r>
        <w:rPr>
          <w:rFonts w:ascii="Cambria Math" w:hAnsi="Cambria Math" w:eastAsia="Cambria Math"/>
          <w:w w:val="105"/>
          <w:position w:val="2"/>
          <w:vertAlign w:val="subscript"/>
        </w:rPr>
        <w:t>𝑖𝑡</w:t>
      </w:r>
      <w:r>
        <w:rPr>
          <w:rFonts w:ascii="Cambria Math" w:hAnsi="Cambria Math" w:eastAsia="Cambria Math"/>
          <w:w w:val="105"/>
          <w:position w:val="2"/>
          <w:vertAlign w:val="baseline"/>
        </w:rPr>
        <w:t> +</w:t>
      </w:r>
      <w:r>
        <w:rPr>
          <w:rFonts w:ascii="Cambria Math" w:hAnsi="Cambria Math" w:eastAsia="Cambria Math"/>
          <w:spacing w:val="40"/>
          <w:w w:val="105"/>
          <w:position w:val="2"/>
          <w:vertAlign w:val="baseline"/>
        </w:rPr>
        <w:t> </w:t>
      </w:r>
      <w:r>
        <w:rPr>
          <w:rFonts w:ascii="Cambria Math" w:hAnsi="Cambria Math" w:eastAsia="Cambria Math"/>
          <w:w w:val="105"/>
          <w:position w:val="2"/>
          <w:vertAlign w:val="baseline"/>
        </w:rPr>
        <w:t>𝜀</w:t>
      </w:r>
      <w:r>
        <w:rPr>
          <w:rFonts w:ascii="Cambria Math" w:hAnsi="Cambria Math" w:eastAsia="Cambria Math"/>
          <w:w w:val="105"/>
          <w:position w:val="2"/>
          <w:vertAlign w:val="subscript"/>
        </w:rPr>
        <w:t>𝑖𝑡</w:t>
      </w:r>
      <w:r>
        <w:rPr>
          <w:rFonts w:ascii="Cambria Math" w:hAnsi="Cambria Math" w:eastAsia="Cambria Math"/>
          <w:position w:val="2"/>
          <w:vertAlign w:val="baseline"/>
        </w:rPr>
        <w:tab/>
      </w:r>
      <w:r>
        <w:rPr>
          <w:spacing w:val="-8"/>
          <w:w w:val="105"/>
          <w:position w:val="2"/>
          <w:vertAlign w:val="baseline"/>
        </w:rPr>
        <w:t>(2) </w:t>
      </w:r>
      <w:r>
        <w:rPr>
          <w:spacing w:val="-2"/>
          <w:w w:val="105"/>
          <w:vertAlign w:val="baseline"/>
        </w:rPr>
        <w:t>Where</w:t>
      </w:r>
    </w:p>
    <w:p>
      <w:pPr>
        <w:pStyle w:val="BodyText"/>
        <w:tabs>
          <w:tab w:pos="2000" w:val="left" w:leader="none"/>
          <w:tab w:pos="2720" w:val="left" w:leader="none"/>
        </w:tabs>
        <w:spacing w:before="222"/>
        <w:ind w:left="1251"/>
      </w:pPr>
      <w:r>
        <w:rPr/>
        <mc:AlternateContent>
          <mc:Choice Requires="wps">
            <w:drawing>
              <wp:anchor distT="0" distB="0" distL="0" distR="0" allowOverlap="1" layoutInCell="1" locked="0" behindDoc="1" simplePos="0" relativeHeight="484142592">
                <wp:simplePos x="0" y="0"/>
                <wp:positionH relativeFrom="page">
                  <wp:posOffset>1121562</wp:posOffset>
                </wp:positionH>
                <wp:positionV relativeFrom="paragraph">
                  <wp:posOffset>193646</wp:posOffset>
                </wp:positionV>
                <wp:extent cx="5505450" cy="566102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5.247754pt;width:433.5pt;height:445.75pt;mso-position-horizontal-relative:page;mso-position-vertical-relative:paragraph;z-index:-19173888" id="docshape104" coordorigin="1766,305" coordsize="8670,8915" path="m2832,9025l1961,8154,1766,8349,2637,9220,2832,9025xm3424,8349l3423,8309,3418,8266,3409,8223,3395,8179,3376,8135,3353,8092,3325,8049,3295,8008,3261,7968,3224,7929,2705,7410,2511,7604,3042,8136,3075,8172,3099,8207,3116,8242,3126,8276,3128,8309,3121,8339,3107,8368,3086,8394,3060,8416,3031,8429,3000,8435,2967,8433,2933,8424,2898,8407,2863,8383,2827,8351,2296,7819,2101,8013,2621,8533,2655,8565,2694,8597,2738,8630,2786,8662,2818,8681,2853,8697,2890,8710,2928,8721,2967,8729,3003,8732,3037,8733,3070,8729,3101,8722,3133,8710,3165,8694,3196,8674,3227,8651,3255,8628,3281,8605,3305,8582,3341,8542,3372,8501,3395,8459,3412,8417,3420,8385,3424,8349xm4152,7565l4146,7501,4130,7436,4104,7369,4076,7315,4041,7259,3998,7201,3948,7142,3931,7123,3891,7082,3867,7059,3867,7553,3862,7593,3847,7630,3821,7663,3788,7689,3751,7704,3711,7708,3666,7702,3617,7684,3564,7652,3505,7607,3441,7548,3382,7484,3336,7425,3305,7371,3286,7322,3280,7277,3284,7237,3299,7201,3323,7169,3356,7144,3392,7128,3433,7123,3477,7128,3525,7146,3577,7175,3633,7218,3693,7273,3758,7342,3808,7405,3842,7461,3861,7510,3867,7553,3867,7059,3821,7016,3752,6961,3683,6916,3614,6881,3546,6855,3479,6839,3400,6834,3325,6844,3253,6869,3184,6910,3120,6965,3066,7029,3026,7096,3002,7168,2993,7244,2999,7323,3016,7392,3042,7461,3078,7530,3124,7600,3180,7671,3246,7742,3306,7799,3366,7848,3426,7890,3485,7925,3543,7952,3614,7977,3681,7990,3745,7994,3805,7988,3863,7971,3919,7944,3975,7906,4028,7858,4075,7805,4111,7748,4128,7708,4136,7690,4149,7628,4152,7565xm4423,6986l4236,6799,3982,7053,4169,7240,4423,6986xm4934,6923l4063,6052,3868,6247,4739,7118,4934,6923xm5268,6589l4945,6266,5051,6159,5102,6099,5107,6089,5136,6038,5153,5974,5152,5910,5136,5844,5113,5793,5106,5778,5062,5712,5003,5646,4940,5589,4877,5546,4868,5542,4868,5935,4867,5961,4857,5987,4840,6014,4816,6042,4768,6089,4574,5895,4629,5839,4656,5816,4682,5800,4708,5793,4732,5794,4756,5800,4779,5810,4801,5825,4822,5843,4840,5865,4854,5887,4863,5911,4868,5935,4868,5542,4814,5517,4753,5501,4693,5500,4635,5514,4579,5544,4525,5590,4201,5913,5073,6784,5268,6589xm6058,5799l5402,5143,5600,4945,5385,4730,4794,5321,5009,5536,5207,5338,5863,5994,6058,5799xm6693,5164l6037,4508,6236,4309,6021,4094,5429,4686,5644,4901,5843,4702,6499,5358,6693,5164xm7427,4291l7421,4226,7405,4161,7379,4094,7351,4040,7316,3984,7273,3926,7223,3867,7205,3848,7166,3807,7142,3785,7142,4278,7137,4319,7121,4355,7095,4389,7063,4414,7026,4429,6986,4433,6941,4427,6892,4409,6839,4377,6780,4332,6716,4273,6657,4209,6611,4150,6579,4096,6561,4047,6555,4002,6559,3962,6574,3926,6598,3895,6631,3869,6667,3854,6708,3848,6752,3854,6800,3871,6852,3901,6908,3943,6968,3998,7033,4068,7083,4130,7117,4186,7136,4235,7142,4278,7142,3785,7096,3742,7026,3687,6957,3642,6889,3606,6821,3581,6753,3565,6675,3559,6599,3569,6528,3594,6459,3635,6395,3690,6341,3754,6301,3821,6277,3893,6268,3969,6274,4049,6291,4117,6317,4186,6353,4255,6399,4325,6454,4396,6520,4467,6581,4524,6641,4573,6701,4615,6760,4650,6818,4678,6889,4702,6956,4715,7020,4719,7080,4713,7138,4696,7194,4669,7249,4632,7303,4584,7350,4530,7386,4473,7403,4433,7411,4415,7424,4354,7427,4291xm8440,3295l8435,3246,8423,3196,8404,3143,8379,3089,8349,3033,8311,2976,8250,3000,8069,3075,8101,3121,8125,3164,8143,3205,8154,3242,8157,3277,8151,3310,8136,3341,8113,3370,8082,3394,8048,3408,8010,3412,7970,3406,7923,3387,7870,3353,7808,3304,7739,3239,7687,3183,7645,3131,7614,3084,7594,3041,7581,2989,7582,2943,7595,2902,7622,2866,7637,2853,7654,2842,7672,2834,7692,2830,7712,2828,7734,2828,7756,2831,7779,2837,7794,2843,7812,2851,7833,2862,7856,2877,7975,2652,7892,2606,7813,2574,7739,2555,7670,2548,7603,2556,7539,2579,7476,2617,7416,2669,7362,2732,7324,2798,7300,2868,7291,2942,7297,3020,7314,3087,7340,3155,7376,3224,7423,3294,7479,3364,7546,3436,7611,3497,7674,3549,7737,3592,7799,3628,7860,3655,7932,3679,8000,3692,8061,3694,8117,3688,8170,3671,8222,3644,8274,3607,8326,3561,8364,3518,8395,3475,8417,3432,8431,3387,8439,3342,8440,3295xm9138,2580l9131,2515,9116,2450,9090,2383,9062,2329,9027,2273,8984,2215,8934,2156,8916,2137,8877,2096,8853,2074,8853,2568,8848,2608,8832,2644,8806,2678,8774,2703,8737,2718,8697,2722,8652,2716,8603,2698,8549,2666,8491,2621,8427,2562,8368,2498,8322,2439,8290,2385,8272,2336,8266,2291,8270,2251,8284,2215,8309,2184,8341,2158,8378,2143,8419,2137,8463,2143,8511,2160,8563,2190,8619,2232,8679,2287,8744,2357,8794,2420,8828,2475,8847,2524,8853,2568,8853,2074,8807,2031,8737,1976,8668,1931,8600,1895,8532,1870,8464,1854,8386,1848,8310,1858,8238,1884,8170,1924,8105,1980,8051,2043,8012,2111,7988,2182,7979,2258,7985,2338,8001,2406,8028,2475,8064,2545,8109,2615,8165,2685,8231,2756,8292,2813,8352,2863,8412,2905,8471,2939,8529,2967,8599,2991,8667,3005,8731,3008,8791,3002,8849,2986,8905,2958,8960,2921,9014,2873,9061,2819,9097,2763,9114,2722,9122,2704,9135,2643,9138,2580xm9618,2239l9295,1915,9402,1809,9452,1749,9458,1739,9486,1687,9503,1624,9503,1559,9487,1494,9464,1443,9457,1428,9412,1362,9354,1296,9290,1239,9227,1196,9218,1192,9218,1585,9217,1610,9208,1637,9191,1663,9166,1691,9119,1739,8924,1545,8980,1489,9007,1466,9033,1450,9058,1443,9082,1443,9106,1450,9129,1460,9151,1475,9172,1493,9190,1515,9204,1537,9213,1561,9218,1585,9218,1192,9165,1166,9103,1150,9043,1149,8985,1164,8929,1194,8875,1239,8552,1563,9423,2434,9618,2239xm10436,1421l10071,1056,10018,906,9863,455,9810,305,9595,520,9623,590,9706,801,9762,942,9692,913,9481,830,9341,774,9124,990,9275,1043,9726,1198,9876,1251,10241,1616,10436,1421xe" filled="true" fillcolor="#c0c0c0" stroked="false">
                <v:path arrowok="t"/>
                <v:fill opacity="32896f" type="solid"/>
                <w10:wrap type="none"/>
              </v:shape>
            </w:pict>
          </mc:Fallback>
        </mc:AlternateContent>
      </w:r>
      <w:r>
        <w:rPr>
          <w:rFonts w:ascii="Cambria Math" w:hAnsi="Cambria Math"/>
          <w:spacing w:val="-5"/>
        </w:rPr>
        <w:t>∝</w:t>
      </w:r>
      <w:r>
        <w:rPr>
          <w:rFonts w:ascii="Cambria Math" w:hAnsi="Cambria Math"/>
          <w:spacing w:val="-5"/>
          <w:vertAlign w:val="subscript"/>
        </w:rPr>
        <w:t>0</w:t>
      </w:r>
      <w:r>
        <w:rPr>
          <w:rFonts w:ascii="Cambria Math" w:hAnsi="Cambria Math"/>
          <w:vertAlign w:val="baseline"/>
        </w:rPr>
        <w:tab/>
      </w:r>
      <w:r>
        <w:rPr>
          <w:spacing w:val="-10"/>
          <w:vertAlign w:val="baseline"/>
        </w:rPr>
        <w:t>=</w:t>
      </w:r>
      <w:r>
        <w:rPr>
          <w:vertAlign w:val="baseline"/>
        </w:rPr>
        <w:tab/>
      </w:r>
      <w:r>
        <w:rPr>
          <w:spacing w:val="-2"/>
          <w:vertAlign w:val="baseline"/>
        </w:rPr>
        <w:t>Intercept</w:t>
      </w:r>
    </w:p>
    <w:p>
      <w:pPr>
        <w:pStyle w:val="BodyText"/>
        <w:spacing w:before="77"/>
        <w:ind w:left="0"/>
        <w:rPr>
          <w:sz w:val="20"/>
        </w:rPr>
      </w:pPr>
    </w:p>
    <w:tbl>
      <w:tblPr>
        <w:tblW w:w="0" w:type="auto"/>
        <w:jc w:val="left"/>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
        <w:gridCol w:w="779"/>
        <w:gridCol w:w="3630"/>
        <w:gridCol w:w="763"/>
      </w:tblGrid>
      <w:tr>
        <w:trPr>
          <w:trHeight w:val="431" w:hRule="atLeast"/>
        </w:trPr>
        <w:tc>
          <w:tcPr>
            <w:tcW w:w="512" w:type="dxa"/>
          </w:tcPr>
          <w:p>
            <w:pPr>
              <w:pStyle w:val="TableParagraph"/>
              <w:spacing w:line="278" w:lineRule="exact"/>
              <w:ind w:left="50"/>
              <w:jc w:val="left"/>
              <w:rPr>
                <w:rFonts w:ascii="Cambria Math" w:eastAsia="Cambria Math"/>
                <w:sz w:val="25"/>
              </w:rPr>
            </w:pPr>
            <w:r>
              <w:rPr>
                <w:rFonts w:ascii="Cambria Math" w:eastAsia="Cambria Math"/>
                <w:spacing w:val="-10"/>
                <w:sz w:val="25"/>
              </w:rPr>
              <w:t>𝜀</w:t>
            </w:r>
          </w:p>
        </w:tc>
        <w:tc>
          <w:tcPr>
            <w:tcW w:w="779" w:type="dxa"/>
          </w:tcPr>
          <w:p>
            <w:pPr>
              <w:pStyle w:val="TableParagraph"/>
              <w:spacing w:line="276" w:lineRule="exact"/>
              <w:ind w:right="287"/>
              <w:jc w:val="right"/>
              <w:rPr>
                <w:sz w:val="25"/>
              </w:rPr>
            </w:pPr>
            <w:r>
              <w:rPr>
                <w:spacing w:val="-10"/>
                <w:sz w:val="25"/>
              </w:rPr>
              <w:t>=</w:t>
            </w:r>
          </w:p>
        </w:tc>
        <w:tc>
          <w:tcPr>
            <w:tcW w:w="3630" w:type="dxa"/>
          </w:tcPr>
          <w:p>
            <w:pPr>
              <w:pStyle w:val="TableParagraph"/>
              <w:spacing w:line="276" w:lineRule="exact"/>
              <w:ind w:left="290"/>
              <w:jc w:val="left"/>
              <w:rPr>
                <w:sz w:val="25"/>
              </w:rPr>
            </w:pPr>
            <w:r>
              <w:rPr>
                <w:sz w:val="25"/>
              </w:rPr>
              <w:t>Error</w:t>
            </w:r>
            <w:r>
              <w:rPr>
                <w:spacing w:val="-6"/>
                <w:sz w:val="25"/>
              </w:rPr>
              <w:t> </w:t>
            </w:r>
            <w:r>
              <w:rPr>
                <w:spacing w:val="-4"/>
                <w:sz w:val="25"/>
              </w:rPr>
              <w:t>term</w:t>
            </w:r>
          </w:p>
        </w:tc>
        <w:tc>
          <w:tcPr>
            <w:tcW w:w="763" w:type="dxa"/>
          </w:tcPr>
          <w:p>
            <w:pPr>
              <w:pStyle w:val="TableParagraph"/>
              <w:jc w:val="left"/>
              <w:rPr>
                <w:sz w:val="24"/>
              </w:rPr>
            </w:pPr>
          </w:p>
        </w:tc>
      </w:tr>
      <w:tr>
        <w:trPr>
          <w:trHeight w:val="585" w:hRule="atLeast"/>
        </w:trPr>
        <w:tc>
          <w:tcPr>
            <w:tcW w:w="512" w:type="dxa"/>
          </w:tcPr>
          <w:p>
            <w:pPr>
              <w:pStyle w:val="TableParagraph"/>
              <w:spacing w:before="138"/>
              <w:ind w:left="50"/>
              <w:jc w:val="left"/>
              <w:rPr>
                <w:rFonts w:ascii="Cambria Math" w:eastAsia="Cambria Math"/>
                <w:sz w:val="25"/>
              </w:rPr>
            </w:pPr>
            <w:r>
              <w:rPr>
                <w:rFonts w:ascii="Cambria Math" w:eastAsia="Cambria Math"/>
                <w:spacing w:val="-10"/>
                <w:sz w:val="25"/>
              </w:rPr>
              <w:t>𝑖</w:t>
            </w:r>
          </w:p>
        </w:tc>
        <w:tc>
          <w:tcPr>
            <w:tcW w:w="779" w:type="dxa"/>
          </w:tcPr>
          <w:p>
            <w:pPr>
              <w:pStyle w:val="TableParagraph"/>
              <w:spacing w:before="143"/>
              <w:ind w:right="287"/>
              <w:jc w:val="right"/>
              <w:rPr>
                <w:sz w:val="25"/>
              </w:rPr>
            </w:pPr>
            <w:r>
              <w:rPr>
                <w:spacing w:val="-10"/>
                <w:sz w:val="25"/>
              </w:rPr>
              <w:t>=</w:t>
            </w:r>
          </w:p>
        </w:tc>
        <w:tc>
          <w:tcPr>
            <w:tcW w:w="3630" w:type="dxa"/>
          </w:tcPr>
          <w:p>
            <w:pPr>
              <w:pStyle w:val="TableParagraph"/>
              <w:spacing w:before="143"/>
              <w:ind w:left="290"/>
              <w:jc w:val="left"/>
              <w:rPr>
                <w:sz w:val="25"/>
              </w:rPr>
            </w:pPr>
            <w:r>
              <w:rPr>
                <w:sz w:val="25"/>
              </w:rPr>
              <w:t>cross</w:t>
            </w:r>
            <w:r>
              <w:rPr>
                <w:spacing w:val="-5"/>
                <w:sz w:val="25"/>
              </w:rPr>
              <w:t> </w:t>
            </w:r>
            <w:r>
              <w:rPr>
                <w:sz w:val="25"/>
              </w:rPr>
              <w:t>–</w:t>
            </w:r>
            <w:r>
              <w:rPr>
                <w:spacing w:val="-7"/>
                <w:sz w:val="25"/>
              </w:rPr>
              <w:t> </w:t>
            </w:r>
            <w:r>
              <w:rPr>
                <w:sz w:val="25"/>
              </w:rPr>
              <w:t>sectional</w:t>
            </w:r>
            <w:r>
              <w:rPr>
                <w:spacing w:val="-8"/>
                <w:sz w:val="25"/>
              </w:rPr>
              <w:t> </w:t>
            </w:r>
            <w:r>
              <w:rPr>
                <w:sz w:val="25"/>
              </w:rPr>
              <w:t>identifier</w:t>
            </w:r>
            <w:r>
              <w:rPr>
                <w:spacing w:val="-7"/>
                <w:sz w:val="25"/>
              </w:rPr>
              <w:t> </w:t>
            </w:r>
            <w:r>
              <w:rPr>
                <w:spacing w:val="-2"/>
                <w:sz w:val="25"/>
              </w:rPr>
              <w:t>where</w:t>
            </w:r>
          </w:p>
        </w:tc>
        <w:tc>
          <w:tcPr>
            <w:tcW w:w="763" w:type="dxa"/>
          </w:tcPr>
          <w:p>
            <w:pPr>
              <w:pStyle w:val="TableParagraph"/>
              <w:spacing w:before="138"/>
              <w:ind w:left="90"/>
              <w:jc w:val="left"/>
              <w:rPr>
                <w:sz w:val="25"/>
              </w:rPr>
            </w:pPr>
            <w:r>
              <w:rPr>
                <w:rFonts w:ascii="Cambria Math" w:eastAsia="Cambria Math"/>
                <w:sz w:val="25"/>
              </w:rPr>
              <w:t>𝑖</w:t>
            </w:r>
            <w:r>
              <w:rPr>
                <w:rFonts w:ascii="Cambria Math" w:eastAsia="Cambria Math"/>
                <w:spacing w:val="34"/>
                <w:sz w:val="25"/>
              </w:rPr>
              <w:t> </w:t>
            </w:r>
            <w:r>
              <w:rPr>
                <w:sz w:val="25"/>
              </w:rPr>
              <w:t>=</w:t>
            </w:r>
            <w:r>
              <w:rPr>
                <w:spacing w:val="-1"/>
                <w:sz w:val="25"/>
              </w:rPr>
              <w:t> </w:t>
            </w:r>
            <w:r>
              <w:rPr>
                <w:spacing w:val="-5"/>
                <w:sz w:val="25"/>
              </w:rPr>
              <w:t>15</w:t>
            </w:r>
          </w:p>
        </w:tc>
      </w:tr>
      <w:tr>
        <w:trPr>
          <w:trHeight w:val="432" w:hRule="atLeast"/>
        </w:trPr>
        <w:tc>
          <w:tcPr>
            <w:tcW w:w="512" w:type="dxa"/>
          </w:tcPr>
          <w:p>
            <w:pPr>
              <w:pStyle w:val="TableParagraph"/>
              <w:spacing w:line="273" w:lineRule="exact" w:before="139"/>
              <w:ind w:left="50"/>
              <w:jc w:val="left"/>
              <w:rPr>
                <w:rFonts w:ascii="Cambria Math" w:eastAsia="Cambria Math"/>
                <w:sz w:val="25"/>
              </w:rPr>
            </w:pPr>
            <w:r>
              <w:rPr>
                <w:rFonts w:ascii="Cambria Math" w:eastAsia="Cambria Math"/>
                <w:spacing w:val="-10"/>
                <w:sz w:val="25"/>
              </w:rPr>
              <w:t>𝑡</w:t>
            </w:r>
          </w:p>
        </w:tc>
        <w:tc>
          <w:tcPr>
            <w:tcW w:w="779" w:type="dxa"/>
          </w:tcPr>
          <w:p>
            <w:pPr>
              <w:pStyle w:val="TableParagraph"/>
              <w:spacing w:line="269" w:lineRule="exact" w:before="143"/>
              <w:ind w:right="287"/>
              <w:jc w:val="right"/>
              <w:rPr>
                <w:sz w:val="25"/>
              </w:rPr>
            </w:pPr>
            <w:r>
              <w:rPr>
                <w:spacing w:val="-10"/>
                <w:sz w:val="25"/>
              </w:rPr>
              <w:t>=</w:t>
            </w:r>
          </w:p>
        </w:tc>
        <w:tc>
          <w:tcPr>
            <w:tcW w:w="3630" w:type="dxa"/>
          </w:tcPr>
          <w:p>
            <w:pPr>
              <w:pStyle w:val="TableParagraph"/>
              <w:spacing w:line="269" w:lineRule="exact" w:before="143"/>
              <w:ind w:left="290"/>
              <w:jc w:val="left"/>
              <w:rPr>
                <w:sz w:val="25"/>
              </w:rPr>
            </w:pPr>
            <w:r>
              <w:rPr>
                <w:sz w:val="25"/>
              </w:rPr>
              <w:t>time</w:t>
            </w:r>
            <w:r>
              <w:rPr>
                <w:spacing w:val="-7"/>
                <w:sz w:val="25"/>
              </w:rPr>
              <w:t> </w:t>
            </w:r>
            <w:r>
              <w:rPr>
                <w:sz w:val="25"/>
              </w:rPr>
              <w:t>series</w:t>
            </w:r>
            <w:r>
              <w:rPr>
                <w:spacing w:val="-5"/>
                <w:sz w:val="25"/>
              </w:rPr>
              <w:t> </w:t>
            </w:r>
            <w:r>
              <w:rPr>
                <w:sz w:val="25"/>
              </w:rPr>
              <w:t>identifier</w:t>
            </w:r>
            <w:r>
              <w:rPr>
                <w:spacing w:val="-7"/>
                <w:sz w:val="25"/>
              </w:rPr>
              <w:t> </w:t>
            </w:r>
            <w:r>
              <w:rPr>
                <w:spacing w:val="-2"/>
                <w:sz w:val="25"/>
              </w:rPr>
              <w:t>where</w:t>
            </w:r>
          </w:p>
        </w:tc>
        <w:tc>
          <w:tcPr>
            <w:tcW w:w="763" w:type="dxa"/>
          </w:tcPr>
          <w:p>
            <w:pPr>
              <w:pStyle w:val="TableParagraph"/>
              <w:spacing w:line="273" w:lineRule="exact" w:before="139"/>
              <w:ind w:left="40"/>
              <w:jc w:val="left"/>
              <w:rPr>
                <w:sz w:val="25"/>
              </w:rPr>
            </w:pPr>
            <w:r>
              <w:rPr>
                <w:rFonts w:ascii="Cambria Math" w:eastAsia="Cambria Math"/>
                <w:sz w:val="25"/>
              </w:rPr>
              <w:t>𝑡</w:t>
            </w:r>
            <w:r>
              <w:rPr>
                <w:rFonts w:ascii="Cambria Math" w:eastAsia="Cambria Math"/>
                <w:spacing w:val="65"/>
                <w:sz w:val="25"/>
              </w:rPr>
              <w:t> </w:t>
            </w:r>
            <w:r>
              <w:rPr>
                <w:sz w:val="25"/>
              </w:rPr>
              <w:t>=</w:t>
            </w:r>
            <w:r>
              <w:rPr>
                <w:spacing w:val="-1"/>
                <w:sz w:val="25"/>
              </w:rPr>
              <w:t> </w:t>
            </w:r>
            <w:r>
              <w:rPr>
                <w:spacing w:val="-10"/>
                <w:sz w:val="25"/>
              </w:rPr>
              <w:t>8</w:t>
            </w:r>
          </w:p>
        </w:tc>
      </w:tr>
    </w:tbl>
    <w:p>
      <w:pPr>
        <w:pStyle w:val="BodyText"/>
        <w:spacing w:before="9"/>
        <w:ind w:left="0"/>
      </w:pPr>
    </w:p>
    <w:p>
      <w:pPr>
        <w:pStyle w:val="BodyText"/>
        <w:ind w:left="1189"/>
      </w:pPr>
      <w:r>
        <w:rPr/>
        <w:t>Therefore</w:t>
      </w:r>
      <w:r>
        <w:rPr>
          <w:spacing w:val="-4"/>
        </w:rPr>
        <w:t> </w:t>
      </w:r>
      <w:r>
        <w:rPr>
          <w:rFonts w:ascii="Cambria Math" w:eastAsia="Cambria Math"/>
        </w:rPr>
        <w:t>𝑖𝑡</w:t>
      </w:r>
      <w:r>
        <w:rPr>
          <w:rFonts w:ascii="Cambria Math" w:eastAsia="Cambria Math"/>
          <w:spacing w:val="10"/>
        </w:rPr>
        <w:t> </w:t>
      </w:r>
      <w:r>
        <w:rPr/>
        <w:t>=</w:t>
      </w:r>
      <w:r>
        <w:rPr>
          <w:spacing w:val="-3"/>
        </w:rPr>
        <w:t> </w:t>
      </w:r>
      <w:r>
        <w:rPr/>
        <w:t>120</w:t>
      </w:r>
      <w:r>
        <w:rPr>
          <w:spacing w:val="-5"/>
        </w:rPr>
        <w:t> </w:t>
      </w:r>
      <w:r>
        <w:rPr/>
        <w:t>(that</w:t>
      </w:r>
      <w:r>
        <w:rPr>
          <w:spacing w:val="-4"/>
        </w:rPr>
        <w:t> </w:t>
      </w:r>
      <w:r>
        <w:rPr/>
        <w:t>is,</w:t>
      </w:r>
      <w:r>
        <w:rPr>
          <w:spacing w:val="-5"/>
        </w:rPr>
        <w:t> </w:t>
      </w:r>
      <w:r>
        <w:rPr/>
        <w:t>15</w:t>
      </w:r>
      <w:r>
        <w:rPr>
          <w:spacing w:val="-4"/>
        </w:rPr>
        <w:t> </w:t>
      </w:r>
      <w:r>
        <w:rPr/>
        <w:t>x</w:t>
      </w:r>
      <w:r>
        <w:rPr>
          <w:spacing w:val="-5"/>
        </w:rPr>
        <w:t> 8)</w:t>
      </w:r>
    </w:p>
    <w:p>
      <w:pPr>
        <w:pStyle w:val="BodyText"/>
        <w:spacing w:before="4"/>
        <w:ind w:left="0"/>
      </w:pPr>
    </w:p>
    <w:p>
      <w:pPr>
        <w:pStyle w:val="BodyText"/>
        <w:ind w:left="1189"/>
      </w:pPr>
      <w:r>
        <w:rPr/>
        <w:t>Which</w:t>
      </w:r>
      <w:r>
        <w:rPr>
          <w:spacing w:val="-7"/>
        </w:rPr>
        <w:t> </w:t>
      </w:r>
      <w:r>
        <w:rPr/>
        <w:t>is</w:t>
      </w:r>
      <w:r>
        <w:rPr>
          <w:spacing w:val="-6"/>
        </w:rPr>
        <w:t> </w:t>
      </w:r>
      <w:r>
        <w:rPr/>
        <w:t>the</w:t>
      </w:r>
      <w:r>
        <w:rPr>
          <w:spacing w:val="-6"/>
        </w:rPr>
        <w:t> </w:t>
      </w:r>
      <w:r>
        <w:rPr/>
        <w:t>double</w:t>
      </w:r>
      <w:r>
        <w:rPr>
          <w:spacing w:val="-7"/>
        </w:rPr>
        <w:t> </w:t>
      </w:r>
      <w:r>
        <w:rPr/>
        <w:t>subscript</w:t>
      </w:r>
      <w:r>
        <w:rPr>
          <w:spacing w:val="-6"/>
        </w:rPr>
        <w:t> </w:t>
      </w:r>
      <w:r>
        <w:rPr/>
        <w:t>represents</w:t>
      </w:r>
      <w:r>
        <w:rPr>
          <w:spacing w:val="-6"/>
        </w:rPr>
        <w:t> </w:t>
      </w:r>
      <w:r>
        <w:rPr/>
        <w:t>cross</w:t>
      </w:r>
      <w:r>
        <w:rPr>
          <w:spacing w:val="-5"/>
        </w:rPr>
        <w:t> </w:t>
      </w:r>
      <w:r>
        <w:rPr/>
        <w:t>section</w:t>
      </w:r>
      <w:r>
        <w:rPr>
          <w:spacing w:val="-7"/>
        </w:rPr>
        <w:t> </w:t>
      </w:r>
      <w:r>
        <w:rPr/>
        <w:t>and</w:t>
      </w:r>
      <w:r>
        <w:rPr>
          <w:spacing w:val="-6"/>
        </w:rPr>
        <w:t> </w:t>
      </w:r>
      <w:r>
        <w:rPr/>
        <w:t>time</w:t>
      </w:r>
      <w:r>
        <w:rPr>
          <w:spacing w:val="-7"/>
        </w:rPr>
        <w:t> </w:t>
      </w:r>
      <w:r>
        <w:rPr>
          <w:spacing w:val="-2"/>
        </w:rPr>
        <w:t>series</w:t>
      </w:r>
    </w:p>
    <w:p>
      <w:pPr>
        <w:spacing w:before="286"/>
        <w:ind w:left="1189" w:right="0" w:firstLine="0"/>
        <w:jc w:val="left"/>
        <w:rPr>
          <w:sz w:val="25"/>
        </w:rPr>
      </w:pPr>
      <w:r>
        <w:rPr>
          <w:i/>
          <w:sz w:val="25"/>
        </w:rPr>
        <w:t>A</w:t>
      </w:r>
      <w:r>
        <w:rPr>
          <w:i/>
          <w:spacing w:val="-5"/>
          <w:sz w:val="25"/>
        </w:rPr>
        <w:t> </w:t>
      </w:r>
      <w:r>
        <w:rPr>
          <w:i/>
          <w:sz w:val="25"/>
        </w:rPr>
        <w:t>priori</w:t>
      </w:r>
      <w:r>
        <w:rPr>
          <w:i/>
          <w:spacing w:val="-4"/>
          <w:sz w:val="25"/>
        </w:rPr>
        <w:t> </w:t>
      </w:r>
      <w:r>
        <w:rPr>
          <w:sz w:val="25"/>
        </w:rPr>
        <w:t>expectations</w:t>
      </w:r>
      <w:r>
        <w:rPr>
          <w:spacing w:val="-5"/>
          <w:sz w:val="25"/>
        </w:rPr>
        <w:t> </w:t>
      </w:r>
      <w:r>
        <w:rPr>
          <w:sz w:val="25"/>
        </w:rPr>
        <w:t>are</w:t>
      </w:r>
      <w:r>
        <w:rPr>
          <w:spacing w:val="-6"/>
          <w:sz w:val="25"/>
        </w:rPr>
        <w:t> </w:t>
      </w:r>
      <w:r>
        <w:rPr>
          <w:sz w:val="25"/>
        </w:rPr>
        <w:t>as</w:t>
      </w:r>
      <w:r>
        <w:rPr>
          <w:spacing w:val="-4"/>
          <w:sz w:val="25"/>
        </w:rPr>
        <w:t> </w:t>
      </w:r>
      <w:r>
        <w:rPr>
          <w:spacing w:val="-2"/>
          <w:sz w:val="25"/>
        </w:rPr>
        <w:t>follows:</w:t>
      </w:r>
    </w:p>
    <w:p>
      <w:pPr>
        <w:pStyle w:val="BodyText"/>
        <w:spacing w:before="2"/>
        <w:ind w:left="0"/>
      </w:pPr>
    </w:p>
    <w:p>
      <w:pPr>
        <w:pStyle w:val="BodyText"/>
        <w:ind w:left="1189"/>
      </w:pPr>
      <w:r>
        <w:rPr>
          <w:rFonts w:ascii="Cambria Math" w:hAnsi="Cambria Math" w:eastAsia="Cambria Math"/>
          <w:w w:val="105"/>
        </w:rPr>
        <w:t>∝</w:t>
      </w:r>
      <w:r>
        <w:rPr>
          <w:rFonts w:ascii="Cambria Math" w:hAnsi="Cambria Math" w:eastAsia="Cambria Math"/>
          <w:w w:val="105"/>
          <w:vertAlign w:val="subscript"/>
        </w:rPr>
        <w:t>0</w:t>
      </w:r>
      <w:r>
        <w:rPr>
          <w:rFonts w:ascii="Cambria Math" w:hAnsi="Cambria Math" w:eastAsia="Cambria Math"/>
          <w:w w:val="105"/>
          <w:vertAlign w:val="baseline"/>
        </w:rPr>
        <w:t>&gt;</w:t>
      </w:r>
      <w:r>
        <w:rPr>
          <w:rFonts w:ascii="Cambria Math" w:hAnsi="Cambria Math" w:eastAsia="Cambria Math"/>
          <w:spacing w:val="-13"/>
          <w:w w:val="105"/>
          <w:vertAlign w:val="baseline"/>
        </w:rPr>
        <w:t> </w:t>
      </w:r>
      <w:r>
        <w:rPr>
          <w:rFonts w:ascii="Cambria Math" w:hAnsi="Cambria Math" w:eastAsia="Cambria Math"/>
          <w:w w:val="105"/>
          <w:vertAlign w:val="baseline"/>
        </w:rPr>
        <w:t>0,</w:t>
      </w:r>
      <w:r>
        <w:rPr>
          <w:rFonts w:ascii="Cambria Math" w:hAnsi="Cambria Math" w:eastAsia="Cambria Math"/>
          <w:spacing w:val="-16"/>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1</w:t>
      </w:r>
      <w:r>
        <w:rPr>
          <w:rFonts w:ascii="Cambria Math" w:hAnsi="Cambria Math" w:eastAsia="Cambria Math"/>
          <w:spacing w:val="5"/>
          <w:w w:val="105"/>
          <w:vertAlign w:val="baseline"/>
        </w:rPr>
        <w:t> </w:t>
      </w:r>
      <w:r>
        <w:rPr>
          <w:rFonts w:ascii="Cambria Math" w:hAnsi="Cambria Math" w:eastAsia="Cambria Math"/>
          <w:w w:val="105"/>
          <w:vertAlign w:val="baseline"/>
        </w:rPr>
        <w:t>&gt;</w:t>
      </w:r>
      <w:r>
        <w:rPr>
          <w:rFonts w:ascii="Cambria Math" w:hAnsi="Cambria Math" w:eastAsia="Cambria Math"/>
          <w:spacing w:val="-1"/>
          <w:w w:val="105"/>
          <w:vertAlign w:val="baseline"/>
        </w:rPr>
        <w:t> </w:t>
      </w:r>
      <w:r>
        <w:rPr>
          <w:rFonts w:ascii="Cambria Math" w:hAnsi="Cambria Math" w:eastAsia="Cambria Math"/>
          <w:w w:val="105"/>
          <w:vertAlign w:val="baseline"/>
        </w:rPr>
        <w:t>0,</w:t>
      </w:r>
      <w:r>
        <w:rPr>
          <w:rFonts w:ascii="Cambria Math" w:hAnsi="Cambria Math" w:eastAsia="Cambria Math"/>
          <w:spacing w:val="-19"/>
          <w:w w:val="105"/>
          <w:vertAlign w:val="baseline"/>
        </w:rPr>
        <w:t> </w:t>
      </w:r>
      <w:r>
        <w:rPr>
          <w:rFonts w:ascii="Cambria Math" w:hAnsi="Cambria Math" w:eastAsia="Cambria Math"/>
          <w:w w:val="105"/>
          <w:vertAlign w:val="baseline"/>
        </w:rPr>
        <w:t>𝛽</w:t>
      </w:r>
      <w:r>
        <w:rPr>
          <w:rFonts w:ascii="Cambria Math" w:hAnsi="Cambria Math" w:eastAsia="Cambria Math"/>
          <w:w w:val="105"/>
          <w:vertAlign w:val="subscript"/>
        </w:rPr>
        <w:t>2</w:t>
      </w:r>
      <w:r>
        <w:rPr>
          <w:rFonts w:ascii="Cambria Math" w:hAnsi="Cambria Math" w:eastAsia="Cambria Math"/>
          <w:spacing w:val="9"/>
          <w:w w:val="105"/>
          <w:vertAlign w:val="baseline"/>
        </w:rPr>
        <w:t> </w:t>
      </w:r>
      <w:r>
        <w:rPr>
          <w:rFonts w:ascii="Cambria Math" w:hAnsi="Cambria Math" w:eastAsia="Cambria Math"/>
          <w:w w:val="105"/>
          <w:vertAlign w:val="baseline"/>
        </w:rPr>
        <w:t>&gt;</w:t>
      </w:r>
      <w:r>
        <w:rPr>
          <w:rFonts w:ascii="Cambria Math" w:hAnsi="Cambria Math" w:eastAsia="Cambria Math"/>
          <w:spacing w:val="-1"/>
          <w:w w:val="105"/>
          <w:vertAlign w:val="baseline"/>
        </w:rPr>
        <w:t> </w:t>
      </w:r>
      <w:r>
        <w:rPr>
          <w:rFonts w:ascii="Cambria Math" w:hAnsi="Cambria Math" w:eastAsia="Cambria Math"/>
          <w:spacing w:val="-5"/>
          <w:w w:val="105"/>
          <w:vertAlign w:val="baseline"/>
        </w:rPr>
        <w:t>0</w:t>
      </w:r>
      <w:r>
        <w:rPr>
          <w:spacing w:val="-5"/>
          <w:w w:val="105"/>
          <w:vertAlign w:val="baseline"/>
        </w:rPr>
        <w:t>.</w:t>
      </w:r>
    </w:p>
    <w:p>
      <w:pPr>
        <w:pStyle w:val="BodyText"/>
        <w:spacing w:before="5"/>
        <w:ind w:left="0"/>
      </w:pPr>
    </w:p>
    <w:p>
      <w:pPr>
        <w:pStyle w:val="BodyText"/>
        <w:ind w:left="1189"/>
      </w:pPr>
      <w:r>
        <w:rPr/>
        <w:t>The</w:t>
      </w:r>
      <w:r>
        <w:rPr>
          <w:spacing w:val="-8"/>
        </w:rPr>
        <w:t> </w:t>
      </w:r>
      <w:r>
        <w:rPr/>
        <w:t>pooled</w:t>
      </w:r>
      <w:r>
        <w:rPr>
          <w:spacing w:val="-7"/>
        </w:rPr>
        <w:t> </w:t>
      </w:r>
      <w:r>
        <w:rPr/>
        <w:t>regression</w:t>
      </w:r>
      <w:r>
        <w:rPr>
          <w:spacing w:val="-7"/>
        </w:rPr>
        <w:t> </w:t>
      </w:r>
      <w:r>
        <w:rPr>
          <w:spacing w:val="-2"/>
        </w:rPr>
        <w:t>model</w:t>
      </w:r>
    </w:p>
    <w:p>
      <w:pPr>
        <w:pStyle w:val="BodyText"/>
        <w:spacing w:before="1"/>
        <w:ind w:left="0"/>
      </w:pPr>
    </w:p>
    <w:p>
      <w:pPr>
        <w:pStyle w:val="BodyText"/>
        <w:tabs>
          <w:tab w:pos="9201" w:val="left" w:leader="none"/>
        </w:tabs>
        <w:ind w:left="1189"/>
      </w:pPr>
      <w:r>
        <w:rPr>
          <w:w w:val="105"/>
          <w:position w:val="2"/>
        </w:rPr>
        <w:t>ROE</w:t>
      </w:r>
      <w:r>
        <w:rPr>
          <w:spacing w:val="-25"/>
          <w:w w:val="105"/>
          <w:position w:val="2"/>
        </w:rPr>
        <w:t> </w:t>
      </w:r>
      <w:r>
        <w:rPr>
          <w:w w:val="105"/>
          <w:sz w:val="16"/>
        </w:rPr>
        <w:t>it</w:t>
      </w:r>
      <w:r>
        <w:rPr>
          <w:spacing w:val="9"/>
          <w:w w:val="105"/>
          <w:sz w:val="16"/>
        </w:rPr>
        <w:t> </w:t>
      </w:r>
      <w:r>
        <w:rPr>
          <w:w w:val="105"/>
          <w:position w:val="2"/>
        </w:rPr>
        <w:t>=</w:t>
      </w:r>
      <w:r>
        <w:rPr>
          <w:spacing w:val="-12"/>
          <w:w w:val="105"/>
          <w:position w:val="2"/>
        </w:rPr>
        <w:t> </w:t>
      </w:r>
      <w:r>
        <w:rPr>
          <w:rFonts w:ascii="Cambria Math" w:hAnsi="Cambria Math" w:eastAsia="Cambria Math"/>
          <w:w w:val="105"/>
          <w:position w:val="2"/>
        </w:rPr>
        <w:t>∝</w:t>
      </w:r>
      <w:r>
        <w:rPr>
          <w:rFonts w:ascii="Cambria Math" w:hAnsi="Cambria Math" w:eastAsia="Cambria Math"/>
          <w:w w:val="105"/>
          <w:position w:val="2"/>
          <w:vertAlign w:val="subscript"/>
        </w:rPr>
        <w:t>0</w:t>
      </w:r>
      <w:r>
        <w:rPr>
          <w:rFonts w:ascii="Cambria Math" w:hAnsi="Cambria Math" w:eastAsia="Cambria Math"/>
          <w:w w:val="105"/>
          <w:position w:val="2"/>
          <w:vertAlign w:val="baseline"/>
        </w:rPr>
        <w:t>+</w:t>
      </w:r>
      <w:r>
        <w:rPr>
          <w:rFonts w:ascii="Cambria Math" w:hAnsi="Cambria Math" w:eastAsia="Cambria Math"/>
          <w:spacing w:val="41"/>
          <w:w w:val="105"/>
          <w:position w:val="2"/>
          <w:vertAlign w:val="baseline"/>
        </w:rPr>
        <w:t> </w:t>
      </w:r>
      <w:r>
        <w:rPr>
          <w:rFonts w:ascii="Cambria Math" w:hAnsi="Cambria Math" w:eastAsia="Cambria Math"/>
          <w:w w:val="105"/>
          <w:position w:val="2"/>
          <w:vertAlign w:val="baseline"/>
        </w:rPr>
        <w:t>𝑋</w:t>
      </w:r>
      <w:r>
        <w:rPr>
          <w:rFonts w:ascii="Cambria Math" w:hAnsi="Cambria Math" w:eastAsia="Cambria Math"/>
          <w:w w:val="105"/>
          <w:position w:val="2"/>
          <w:vertAlign w:val="subscript"/>
        </w:rPr>
        <w:t>𝑖𝑡</w:t>
      </w:r>
      <w:r>
        <w:rPr>
          <w:rFonts w:ascii="Cambria Math" w:hAnsi="Cambria Math" w:eastAsia="Cambria Math"/>
          <w:w w:val="105"/>
          <w:position w:val="2"/>
          <w:vertAlign w:val="baseline"/>
        </w:rPr>
        <w:t>𝛽</w:t>
      </w:r>
      <w:r>
        <w:rPr>
          <w:rFonts w:ascii="Cambria Math" w:hAnsi="Cambria Math" w:eastAsia="Cambria Math"/>
          <w:spacing w:val="-1"/>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41"/>
          <w:w w:val="105"/>
          <w:position w:val="2"/>
          <w:vertAlign w:val="baseline"/>
        </w:rPr>
        <w:t> </w:t>
      </w:r>
      <w:r>
        <w:rPr>
          <w:rFonts w:ascii="Cambria Math" w:hAnsi="Cambria Math" w:eastAsia="Cambria Math"/>
          <w:w w:val="105"/>
          <w:position w:val="2"/>
          <w:vertAlign w:val="baseline"/>
        </w:rPr>
        <w:t>Ʃ</w:t>
      </w:r>
      <w:r>
        <w:rPr>
          <w:rFonts w:ascii="Cambria Math" w:hAnsi="Cambria Math" w:eastAsia="Cambria Math"/>
          <w:w w:val="105"/>
          <w:position w:val="2"/>
          <w:vertAlign w:val="subscript"/>
        </w:rPr>
        <w:t>𝑖𝑡</w:t>
      </w:r>
      <w:r>
        <w:rPr>
          <w:rFonts w:ascii="Cambria Math" w:hAnsi="Cambria Math" w:eastAsia="Cambria Math"/>
          <w:spacing w:val="46"/>
          <w:w w:val="105"/>
          <w:position w:val="2"/>
          <w:vertAlign w:val="baseline"/>
        </w:rPr>
        <w:t> </w:t>
      </w:r>
      <w:r>
        <w:rPr>
          <w:w w:val="105"/>
          <w:position w:val="2"/>
          <w:vertAlign w:val="baseline"/>
        </w:rPr>
        <w:t>(</w:t>
      </w:r>
      <w:r>
        <w:rPr>
          <w:rFonts w:ascii="Cambria Math" w:hAnsi="Cambria Math" w:eastAsia="Cambria Math"/>
          <w:w w:val="105"/>
          <w:position w:val="2"/>
          <w:vertAlign w:val="baseline"/>
        </w:rPr>
        <w:t>𝑉</w:t>
      </w:r>
      <w:r>
        <w:rPr>
          <w:rFonts w:ascii="Cambria Math" w:hAnsi="Cambria Math" w:eastAsia="Cambria Math"/>
          <w:w w:val="105"/>
          <w:position w:val="2"/>
          <w:vertAlign w:val="subscript"/>
        </w:rPr>
        <w:t>𝑡</w:t>
      </w:r>
      <w:r>
        <w:rPr>
          <w:rFonts w:ascii="Cambria Math" w:hAnsi="Cambria Math" w:eastAsia="Cambria Math"/>
          <w:spacing w:val="16"/>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4"/>
          <w:w w:val="105"/>
          <w:position w:val="2"/>
          <w:vertAlign w:val="baseline"/>
        </w:rPr>
        <w:t> </w:t>
      </w:r>
      <w:r>
        <w:rPr>
          <w:rFonts w:ascii="Cambria Math" w:hAnsi="Cambria Math" w:eastAsia="Cambria Math"/>
          <w:spacing w:val="-5"/>
          <w:w w:val="105"/>
          <w:position w:val="2"/>
          <w:vertAlign w:val="baseline"/>
        </w:rPr>
        <w:t>0</w:t>
      </w:r>
      <w:r>
        <w:rPr>
          <w:spacing w:val="-5"/>
          <w:w w:val="105"/>
          <w:position w:val="2"/>
          <w:vertAlign w:val="baseline"/>
        </w:rPr>
        <w:t>)</w:t>
      </w:r>
      <w:r>
        <w:rPr>
          <w:position w:val="2"/>
          <w:vertAlign w:val="baseline"/>
        </w:rPr>
        <w:tab/>
      </w:r>
      <w:r>
        <w:rPr>
          <w:spacing w:val="-5"/>
          <w:w w:val="105"/>
          <w:position w:val="2"/>
          <w:vertAlign w:val="baseline"/>
        </w:rPr>
        <w:t>(3)</w:t>
      </w:r>
    </w:p>
    <w:p>
      <w:pPr>
        <w:pStyle w:val="BodyText"/>
        <w:tabs>
          <w:tab w:pos="9201" w:val="left" w:leader="none"/>
        </w:tabs>
        <w:spacing w:line="463" w:lineRule="auto" w:before="272"/>
        <w:ind w:left="1189" w:right="2044"/>
      </w:pPr>
      <w:r>
        <w:rPr>
          <w:position w:val="2"/>
        </w:rPr>
        <w:t>ROE </w:t>
      </w:r>
      <w:r>
        <w:rPr>
          <w:sz w:val="16"/>
        </w:rPr>
        <w:t>it</w:t>
      </w:r>
      <w:r>
        <w:rPr>
          <w:spacing w:val="40"/>
          <w:sz w:val="16"/>
        </w:rPr>
        <w:t> </w:t>
      </w:r>
      <w:r>
        <w:rPr>
          <w:position w:val="2"/>
        </w:rPr>
        <w:t>= </w:t>
      </w:r>
      <w:r>
        <w:rPr>
          <w:rFonts w:ascii="Cambria Math" w:eastAsia="Cambria Math"/>
          <w:position w:val="2"/>
        </w:rPr>
        <w:t>𝛽𝑖 +</w:t>
      </w:r>
      <w:r>
        <w:rPr>
          <w:rFonts w:ascii="Cambria Math" w:eastAsia="Cambria Math"/>
          <w:spacing w:val="40"/>
          <w:position w:val="2"/>
        </w:rPr>
        <w:t> </w:t>
      </w:r>
      <w:r>
        <w:rPr>
          <w:rFonts w:ascii="Cambria Math" w:eastAsia="Cambria Math"/>
          <w:position w:val="2"/>
        </w:rPr>
        <w:t>𝛽</w:t>
      </w:r>
      <w:r>
        <w:rPr>
          <w:rFonts w:ascii="Cambria Math" w:eastAsia="Cambria Math"/>
          <w:position w:val="2"/>
          <w:vertAlign w:val="subscript"/>
        </w:rPr>
        <w:t>2</w:t>
      </w:r>
      <w:r>
        <w:rPr>
          <w:rFonts w:ascii="Cambria Math" w:eastAsia="Cambria Math"/>
          <w:position w:val="2"/>
          <w:vertAlign w:val="baseline"/>
        </w:rPr>
        <w:t>) +</w:t>
      </w:r>
      <w:r>
        <w:rPr>
          <w:rFonts w:ascii="Cambria Math" w:eastAsia="Cambria Math"/>
          <w:spacing w:val="40"/>
          <w:position w:val="2"/>
          <w:vertAlign w:val="baseline"/>
        </w:rPr>
        <w:t> </w:t>
      </w:r>
      <w:r>
        <w:rPr>
          <w:rFonts w:ascii="Cambria Math" w:eastAsia="Cambria Math"/>
          <w:position w:val="2"/>
          <w:vertAlign w:val="baseline"/>
        </w:rPr>
        <w:t>𝐷𝑃𝑂</w:t>
      </w:r>
      <w:r>
        <w:rPr>
          <w:rFonts w:ascii="Cambria Math" w:eastAsia="Cambria Math"/>
          <w:position w:val="2"/>
          <w:vertAlign w:val="subscript"/>
        </w:rPr>
        <w:t>𝑖𝑡</w:t>
      </w:r>
      <w:r>
        <w:rPr>
          <w:rFonts w:ascii="Cambria Math" w:eastAsia="Cambria Math"/>
          <w:position w:val="2"/>
          <w:vertAlign w:val="baseline"/>
        </w:rPr>
        <w:t> +</w:t>
      </w:r>
      <w:r>
        <w:rPr>
          <w:rFonts w:ascii="Cambria Math" w:eastAsia="Cambria Math"/>
          <w:spacing w:val="40"/>
          <w:position w:val="2"/>
          <w:vertAlign w:val="baseline"/>
        </w:rPr>
        <w:t> </w:t>
      </w:r>
      <w:r>
        <w:rPr>
          <w:rFonts w:ascii="Cambria Math" w:eastAsia="Cambria Math"/>
          <w:position w:val="2"/>
          <w:vertAlign w:val="baseline"/>
        </w:rPr>
        <w:t>𝛽</w:t>
      </w:r>
      <w:r>
        <w:rPr>
          <w:rFonts w:ascii="Cambria Math" w:eastAsia="Cambria Math"/>
          <w:position w:val="2"/>
          <w:vertAlign w:val="subscript"/>
        </w:rPr>
        <w:t>3</w:t>
      </w:r>
      <w:r>
        <w:rPr>
          <w:rFonts w:ascii="Cambria Math" w:eastAsia="Cambria Math"/>
          <w:position w:val="2"/>
          <w:vertAlign w:val="baseline"/>
        </w:rPr>
        <w:t> +</w:t>
      </w:r>
      <w:r>
        <w:rPr>
          <w:rFonts w:ascii="Cambria Math" w:eastAsia="Cambria Math"/>
          <w:spacing w:val="40"/>
          <w:position w:val="2"/>
          <w:vertAlign w:val="baseline"/>
        </w:rPr>
        <w:t> </w:t>
      </w:r>
      <w:r>
        <w:rPr>
          <w:rFonts w:ascii="Cambria Math" w:eastAsia="Cambria Math"/>
          <w:position w:val="2"/>
          <w:vertAlign w:val="baseline"/>
        </w:rPr>
        <w:t>𝐷𝑉𝑌</w:t>
      </w:r>
      <w:r>
        <w:rPr>
          <w:rFonts w:ascii="Cambria Math" w:eastAsia="Cambria Math"/>
          <w:position w:val="2"/>
          <w:vertAlign w:val="subscript"/>
        </w:rPr>
        <w:t>𝑖𝑡</w:t>
      </w:r>
      <w:r>
        <w:rPr>
          <w:rFonts w:ascii="Cambria Math" w:eastAsia="Cambria Math"/>
          <w:spacing w:val="40"/>
          <w:position w:val="2"/>
          <w:vertAlign w:val="baseline"/>
        </w:rPr>
        <w:t> </w:t>
      </w:r>
      <w:r>
        <w:rPr>
          <w:position w:val="2"/>
          <w:vertAlign w:val="baseline"/>
        </w:rPr>
        <w:t>+ </w:t>
      </w:r>
      <w:r>
        <w:rPr>
          <w:rFonts w:ascii="Cambria Math" w:eastAsia="Cambria Math"/>
          <w:position w:val="2"/>
          <w:vertAlign w:val="baseline"/>
        </w:rPr>
        <w:t>𝑈</w:t>
      </w:r>
      <w:r>
        <w:rPr>
          <w:rFonts w:ascii="Cambria Math" w:eastAsia="Cambria Math"/>
          <w:position w:val="2"/>
          <w:vertAlign w:val="subscript"/>
        </w:rPr>
        <w:t>𝑖𝑡</w:t>
      </w:r>
      <w:r>
        <w:rPr>
          <w:rFonts w:ascii="Cambria Math" w:eastAsia="Cambria Math"/>
          <w:position w:val="2"/>
          <w:vertAlign w:val="baseline"/>
        </w:rPr>
        <w:tab/>
      </w:r>
      <w:r>
        <w:rPr>
          <w:spacing w:val="-4"/>
          <w:position w:val="2"/>
          <w:vertAlign w:val="baseline"/>
        </w:rPr>
        <w:t>(4) </w:t>
      </w:r>
      <w:r>
        <w:rPr>
          <w:vertAlign w:val="baseline"/>
        </w:rPr>
        <w:t>Where</w:t>
      </w:r>
      <w:r>
        <w:rPr>
          <w:spacing w:val="40"/>
          <w:vertAlign w:val="baseline"/>
        </w:rPr>
        <w:t> </w:t>
      </w:r>
      <w:r>
        <w:rPr>
          <w:rFonts w:ascii="Cambria Math" w:eastAsia="Cambria Math"/>
          <w:vertAlign w:val="baseline"/>
        </w:rPr>
        <w:t>𝑖 </w:t>
      </w:r>
      <w:r>
        <w:rPr>
          <w:vertAlign w:val="baseline"/>
        </w:rPr>
        <w:t>= cross section identifier, that is, 15 banks</w:t>
      </w:r>
    </w:p>
    <w:p>
      <w:pPr>
        <w:pStyle w:val="BodyText"/>
        <w:spacing w:before="23"/>
        <w:ind w:left="2000"/>
      </w:pPr>
      <w:r>
        <w:rPr>
          <w:rFonts w:ascii="Cambria Math" w:eastAsia="Cambria Math"/>
        </w:rPr>
        <w:t>𝑡</w:t>
      </w:r>
      <w:r>
        <w:rPr>
          <w:rFonts w:ascii="Cambria Math" w:eastAsia="Cambria Math"/>
          <w:spacing w:val="9"/>
        </w:rPr>
        <w:t> </w:t>
      </w:r>
      <w:r>
        <w:rPr/>
        <w:t>=</w:t>
      </w:r>
      <w:r>
        <w:rPr>
          <w:spacing w:val="-4"/>
        </w:rPr>
        <w:t> </w:t>
      </w:r>
      <w:r>
        <w:rPr/>
        <w:t>time</w:t>
      </w:r>
      <w:r>
        <w:rPr>
          <w:spacing w:val="-5"/>
        </w:rPr>
        <w:t> </w:t>
      </w:r>
      <w:r>
        <w:rPr/>
        <w:t>identifier,</w:t>
      </w:r>
      <w:r>
        <w:rPr>
          <w:spacing w:val="-5"/>
        </w:rPr>
        <w:t> </w:t>
      </w:r>
      <w:r>
        <w:rPr/>
        <w:t>that</w:t>
      </w:r>
      <w:r>
        <w:rPr>
          <w:spacing w:val="-5"/>
        </w:rPr>
        <w:t> </w:t>
      </w:r>
      <w:r>
        <w:rPr/>
        <w:t>is,</w:t>
      </w:r>
      <w:r>
        <w:rPr>
          <w:spacing w:val="-4"/>
        </w:rPr>
        <w:t> </w:t>
      </w:r>
      <w:r>
        <w:rPr/>
        <w:t>8</w:t>
      </w:r>
      <w:r>
        <w:rPr>
          <w:spacing w:val="-5"/>
        </w:rPr>
        <w:t> </w:t>
      </w:r>
      <w:r>
        <w:rPr/>
        <w:t>years</w:t>
      </w:r>
      <w:r>
        <w:rPr>
          <w:spacing w:val="-4"/>
        </w:rPr>
        <w:t> </w:t>
      </w:r>
      <w:r>
        <w:rPr/>
        <w:t>(2012-</w:t>
      </w:r>
      <w:r>
        <w:rPr>
          <w:spacing w:val="-4"/>
        </w:rPr>
        <w:t>2019)</w:t>
      </w:r>
    </w:p>
    <w:p>
      <w:pPr>
        <w:pStyle w:val="BodyText"/>
        <w:spacing w:before="5"/>
        <w:ind w:left="0"/>
      </w:pPr>
    </w:p>
    <w:p>
      <w:pPr>
        <w:pStyle w:val="BodyText"/>
        <w:spacing w:line="480" w:lineRule="auto"/>
        <w:ind w:right="934"/>
      </w:pPr>
      <w:r>
        <w:rPr/>
        <w:t>Notice that the subscripts, </w:t>
      </w:r>
      <w:r>
        <w:rPr>
          <w:rFonts w:ascii="Cambria Math" w:eastAsia="Cambria Math"/>
        </w:rPr>
        <w:t>𝑖</w:t>
      </w:r>
      <w:r>
        <w:rPr>
          <w:rFonts w:ascii="Cambria Math" w:eastAsia="Cambria Math"/>
          <w:spacing w:val="26"/>
        </w:rPr>
        <w:t> </w:t>
      </w:r>
      <w:r>
        <w:rPr/>
        <w:t>is not part of the intercept suggesting that the cross sectional units are the same.</w:t>
      </w:r>
    </w:p>
    <w:p>
      <w:pPr>
        <w:spacing w:before="1"/>
        <w:ind w:left="0" w:right="0" w:firstLine="0"/>
        <w:jc w:val="center"/>
        <w:rPr>
          <w:rFonts w:ascii="Cambria Math"/>
          <w:sz w:val="25"/>
        </w:rPr>
      </w:pPr>
      <w:r>
        <w:rPr>
          <w:rFonts w:ascii="Cambria Math"/>
          <w:spacing w:val="-10"/>
          <w:sz w:val="25"/>
        </w:rPr>
        <w:t>,</w:t>
      </w:r>
    </w:p>
    <w:p>
      <w:pPr>
        <w:spacing w:after="0"/>
        <w:jc w:val="center"/>
        <w:rPr>
          <w:rFonts w:ascii="Cambria Math"/>
          <w:sz w:val="25"/>
        </w:rPr>
        <w:sectPr>
          <w:pgSz w:w="12240" w:h="15840"/>
          <w:pgMar w:header="0" w:footer="1012" w:top="1380" w:bottom="1200" w:left="700" w:right="0"/>
        </w:sectPr>
      </w:pPr>
    </w:p>
    <w:p>
      <w:pPr>
        <w:pStyle w:val="BodyText"/>
        <w:spacing w:before="60"/>
        <w:ind w:left="1189"/>
      </w:pPr>
      <w:r>
        <w:rPr/>
        <w:t>Fixed</w:t>
      </w:r>
      <w:r>
        <w:rPr>
          <w:spacing w:val="-7"/>
        </w:rPr>
        <w:t> </w:t>
      </w:r>
      <w:r>
        <w:rPr/>
        <w:t>effect</w:t>
      </w:r>
      <w:r>
        <w:rPr>
          <w:spacing w:val="-7"/>
        </w:rPr>
        <w:t> </w:t>
      </w:r>
      <w:r>
        <w:rPr>
          <w:spacing w:val="-2"/>
        </w:rPr>
        <w:t>model</w:t>
      </w:r>
    </w:p>
    <w:p>
      <w:pPr>
        <w:pStyle w:val="BodyText"/>
        <w:ind w:left="0"/>
      </w:pPr>
    </w:p>
    <w:p>
      <w:pPr>
        <w:pStyle w:val="BodyText"/>
        <w:tabs>
          <w:tab w:pos="9201" w:val="left" w:leader="none"/>
        </w:tabs>
        <w:ind w:left="1189"/>
      </w:pPr>
      <w:r>
        <w:rPr>
          <w:w w:val="105"/>
          <w:position w:val="2"/>
        </w:rPr>
        <w:t>ROE</w:t>
      </w:r>
      <w:r>
        <w:rPr>
          <w:spacing w:val="-25"/>
          <w:w w:val="105"/>
          <w:position w:val="2"/>
        </w:rPr>
        <w:t> </w:t>
      </w:r>
      <w:r>
        <w:rPr>
          <w:w w:val="105"/>
          <w:sz w:val="16"/>
        </w:rPr>
        <w:t>it</w:t>
      </w:r>
      <w:r>
        <w:rPr>
          <w:spacing w:val="8"/>
          <w:w w:val="105"/>
          <w:sz w:val="16"/>
        </w:rPr>
        <w:t> </w:t>
      </w:r>
      <w:r>
        <w:rPr>
          <w:w w:val="105"/>
          <w:position w:val="2"/>
        </w:rPr>
        <w:t>=</w:t>
      </w:r>
      <w:r>
        <w:rPr>
          <w:spacing w:val="-13"/>
          <w:w w:val="105"/>
          <w:position w:val="2"/>
        </w:rPr>
        <w:t> </w:t>
      </w:r>
      <w:r>
        <w:rPr>
          <w:rFonts w:ascii="Cambria Math" w:hAnsi="Cambria Math" w:eastAsia="Cambria Math"/>
          <w:w w:val="105"/>
          <w:position w:val="2"/>
        </w:rPr>
        <w:t>(∝</w:t>
      </w:r>
      <w:r>
        <w:rPr>
          <w:rFonts w:ascii="Cambria Math" w:hAnsi="Cambria Math" w:eastAsia="Cambria Math"/>
          <w:w w:val="105"/>
          <w:position w:val="2"/>
          <w:vertAlign w:val="subscript"/>
        </w:rPr>
        <w:t>0</w:t>
      </w:r>
      <w:r>
        <w:rPr>
          <w:rFonts w:ascii="Cambria Math" w:hAnsi="Cambria Math" w:eastAsia="Cambria Math"/>
          <w:w w:val="105"/>
          <w:position w:val="2"/>
          <w:vertAlign w:val="baseline"/>
        </w:rPr>
        <w:t>+</w:t>
      </w:r>
      <w:r>
        <w:rPr>
          <w:rFonts w:ascii="Cambria Math" w:hAnsi="Cambria Math" w:eastAsia="Cambria Math"/>
          <w:spacing w:val="37"/>
          <w:w w:val="105"/>
          <w:position w:val="2"/>
          <w:vertAlign w:val="baseline"/>
        </w:rPr>
        <w:t> </w:t>
      </w:r>
      <w:r>
        <w:rPr>
          <w:rFonts w:ascii="Cambria Math" w:hAnsi="Cambria Math" w:eastAsia="Cambria Math"/>
          <w:w w:val="105"/>
          <w:position w:val="2"/>
          <w:vertAlign w:val="baseline"/>
        </w:rPr>
        <w:t>𝑈</w:t>
      </w:r>
      <w:r>
        <w:rPr>
          <w:rFonts w:ascii="Cambria Math" w:hAnsi="Cambria Math" w:eastAsia="Cambria Math"/>
          <w:w w:val="105"/>
          <w:position w:val="2"/>
          <w:vertAlign w:val="subscript"/>
        </w:rPr>
        <w:t>𝑖</w:t>
      </w:r>
      <w:r>
        <w:rPr>
          <w:rFonts w:ascii="Cambria Math" w:hAnsi="Cambria Math" w:eastAsia="Cambria Math"/>
          <w:w w:val="105"/>
          <w:position w:val="2"/>
          <w:vertAlign w:val="baseline"/>
        </w:rPr>
        <w:t>)</w:t>
      </w:r>
      <w:r>
        <w:rPr>
          <w:rFonts w:ascii="Cambria Math" w:hAnsi="Cambria Math" w:eastAsia="Cambria Math"/>
          <w:spacing w:val="-10"/>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39"/>
          <w:w w:val="105"/>
          <w:position w:val="2"/>
          <w:vertAlign w:val="baseline"/>
        </w:rPr>
        <w:t> </w:t>
      </w:r>
      <w:r>
        <w:rPr>
          <w:rFonts w:ascii="Cambria Math" w:hAnsi="Cambria Math" w:eastAsia="Cambria Math"/>
          <w:w w:val="105"/>
          <w:position w:val="2"/>
          <w:vertAlign w:val="baseline"/>
        </w:rPr>
        <w:t>𝑋</w:t>
      </w:r>
      <w:r>
        <w:rPr>
          <w:rFonts w:ascii="Cambria Math" w:hAnsi="Cambria Math" w:eastAsia="Cambria Math"/>
          <w:w w:val="105"/>
          <w:position w:val="2"/>
          <w:vertAlign w:val="subscript"/>
        </w:rPr>
        <w:t>𝑖𝑡</w:t>
      </w:r>
      <w:r>
        <w:rPr>
          <w:rFonts w:ascii="Cambria Math" w:hAnsi="Cambria Math" w:eastAsia="Cambria Math"/>
          <w:spacing w:val="7"/>
          <w:w w:val="105"/>
          <w:position w:val="2"/>
          <w:vertAlign w:val="baseline"/>
        </w:rPr>
        <w:t> </w:t>
      </w:r>
      <w:r>
        <w:rPr>
          <w:rFonts w:ascii="Cambria Math" w:hAnsi="Cambria Math" w:eastAsia="Cambria Math"/>
          <w:w w:val="105"/>
          <w:position w:val="2"/>
          <w:vertAlign w:val="baseline"/>
        </w:rPr>
        <w:t>𝛽</w:t>
      </w:r>
      <w:r>
        <w:rPr>
          <w:rFonts w:ascii="Cambria Math" w:hAnsi="Cambria Math" w:eastAsia="Cambria Math"/>
          <w:spacing w:val="-4"/>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40"/>
          <w:w w:val="105"/>
          <w:position w:val="2"/>
          <w:vertAlign w:val="baseline"/>
        </w:rPr>
        <w:t> </w:t>
      </w:r>
      <w:r>
        <w:rPr>
          <w:rFonts w:ascii="Cambria Math" w:hAnsi="Cambria Math" w:eastAsia="Cambria Math"/>
          <w:spacing w:val="-5"/>
          <w:w w:val="105"/>
          <w:position w:val="2"/>
          <w:vertAlign w:val="baseline"/>
        </w:rPr>
        <w:t>𝑉</w:t>
      </w:r>
      <w:r>
        <w:rPr>
          <w:rFonts w:ascii="Cambria Math" w:hAnsi="Cambria Math" w:eastAsia="Cambria Math"/>
          <w:spacing w:val="-5"/>
          <w:w w:val="105"/>
          <w:position w:val="2"/>
          <w:vertAlign w:val="subscript"/>
        </w:rPr>
        <w:t>𝑖𝑡</w:t>
      </w:r>
      <w:r>
        <w:rPr>
          <w:rFonts w:ascii="Cambria Math" w:hAnsi="Cambria Math" w:eastAsia="Cambria Math"/>
          <w:position w:val="2"/>
          <w:vertAlign w:val="baseline"/>
        </w:rPr>
        <w:tab/>
      </w:r>
      <w:r>
        <w:rPr>
          <w:spacing w:val="-5"/>
          <w:w w:val="105"/>
          <w:position w:val="2"/>
          <w:vertAlign w:val="baseline"/>
        </w:rPr>
        <w:t>(5)</w:t>
      </w:r>
    </w:p>
    <w:p>
      <w:pPr>
        <w:pStyle w:val="BodyText"/>
        <w:tabs>
          <w:tab w:pos="9201" w:val="left" w:leader="none"/>
        </w:tabs>
        <w:spacing w:before="273"/>
        <w:ind w:left="1189"/>
      </w:pPr>
      <w:r>
        <w:rPr>
          <w:w w:val="105"/>
          <w:position w:val="2"/>
        </w:rPr>
        <w:t>ROE</w:t>
      </w:r>
      <w:r>
        <w:rPr>
          <w:spacing w:val="-25"/>
          <w:w w:val="105"/>
          <w:position w:val="2"/>
        </w:rPr>
        <w:t> </w:t>
      </w:r>
      <w:r>
        <w:rPr>
          <w:w w:val="105"/>
          <w:sz w:val="16"/>
        </w:rPr>
        <w:t>it</w:t>
      </w:r>
      <w:r>
        <w:rPr>
          <w:spacing w:val="-1"/>
          <w:w w:val="105"/>
          <w:sz w:val="16"/>
        </w:rPr>
        <w:t> </w:t>
      </w:r>
      <w:r>
        <w:rPr>
          <w:w w:val="105"/>
          <w:position w:val="2"/>
        </w:rPr>
        <w:t>=</w:t>
      </w:r>
      <w:r>
        <w:rPr>
          <w:spacing w:val="-16"/>
          <w:w w:val="105"/>
          <w:position w:val="2"/>
        </w:rPr>
        <w:t> </w:t>
      </w:r>
      <w:r>
        <w:rPr>
          <w:rFonts w:ascii="Cambria Math" w:eastAsia="Cambria Math"/>
          <w:w w:val="105"/>
          <w:position w:val="2"/>
        </w:rPr>
        <w:t>𝛽𝑖</w:t>
      </w:r>
      <w:r>
        <w:rPr>
          <w:rFonts w:ascii="Cambria Math" w:eastAsia="Cambria Math"/>
          <w:spacing w:val="-7"/>
          <w:w w:val="105"/>
          <w:position w:val="2"/>
        </w:rPr>
        <w:t> </w:t>
      </w:r>
      <w:r>
        <w:rPr>
          <w:rFonts w:ascii="Cambria Math" w:eastAsia="Cambria Math"/>
          <w:w w:val="105"/>
          <w:position w:val="2"/>
        </w:rPr>
        <w:t>+</w:t>
      </w:r>
      <w:r>
        <w:rPr>
          <w:rFonts w:ascii="Cambria Math" w:eastAsia="Cambria Math"/>
          <w:spacing w:val="30"/>
          <w:w w:val="105"/>
          <w:position w:val="2"/>
        </w:rPr>
        <w:t> </w:t>
      </w:r>
      <w:r>
        <w:rPr>
          <w:rFonts w:ascii="Cambria Math" w:eastAsia="Cambria Math"/>
          <w:w w:val="105"/>
          <w:position w:val="2"/>
        </w:rPr>
        <w:t>𝛽</w:t>
      </w:r>
      <w:r>
        <w:rPr>
          <w:rFonts w:ascii="Cambria Math" w:eastAsia="Cambria Math"/>
          <w:w w:val="105"/>
          <w:position w:val="2"/>
          <w:vertAlign w:val="subscript"/>
        </w:rPr>
        <w:t>2</w:t>
      </w:r>
      <w:r>
        <w:rPr>
          <w:rFonts w:ascii="Cambria Math" w:eastAsia="Cambria Math"/>
          <w:w w:val="105"/>
          <w:position w:val="2"/>
          <w:vertAlign w:val="baseline"/>
        </w:rPr>
        <w:t>)</w:t>
      </w:r>
      <w:r>
        <w:rPr>
          <w:rFonts w:ascii="Cambria Math" w:eastAsia="Cambria Math"/>
          <w:spacing w:val="-14"/>
          <w:w w:val="105"/>
          <w:position w:val="2"/>
          <w:vertAlign w:val="baseline"/>
        </w:rPr>
        <w:t> </w:t>
      </w:r>
      <w:r>
        <w:rPr>
          <w:rFonts w:ascii="Cambria Math" w:eastAsia="Cambria Math"/>
          <w:w w:val="105"/>
          <w:position w:val="2"/>
          <w:vertAlign w:val="baseline"/>
        </w:rPr>
        <w:t>+</w:t>
      </w:r>
      <w:r>
        <w:rPr>
          <w:rFonts w:ascii="Cambria Math" w:eastAsia="Cambria Math"/>
          <w:spacing w:val="30"/>
          <w:w w:val="105"/>
          <w:position w:val="2"/>
          <w:vertAlign w:val="baseline"/>
        </w:rPr>
        <w:t> </w:t>
      </w:r>
      <w:r>
        <w:rPr>
          <w:rFonts w:ascii="Cambria Math" w:eastAsia="Cambria Math"/>
          <w:w w:val="105"/>
          <w:position w:val="2"/>
          <w:vertAlign w:val="baseline"/>
        </w:rPr>
        <w:t>𝐷𝑃𝑂</w:t>
      </w:r>
      <w:r>
        <w:rPr>
          <w:rFonts w:ascii="Cambria Math" w:eastAsia="Cambria Math"/>
          <w:w w:val="105"/>
          <w:position w:val="2"/>
          <w:vertAlign w:val="subscript"/>
        </w:rPr>
        <w:t>𝑖𝑡</w:t>
      </w:r>
      <w:r>
        <w:rPr>
          <w:rFonts w:ascii="Cambria Math" w:eastAsia="Cambria Math"/>
          <w:spacing w:val="2"/>
          <w:w w:val="105"/>
          <w:position w:val="2"/>
          <w:vertAlign w:val="baseline"/>
        </w:rPr>
        <w:t> </w:t>
      </w:r>
      <w:r>
        <w:rPr>
          <w:rFonts w:ascii="Cambria Math" w:eastAsia="Cambria Math"/>
          <w:w w:val="105"/>
          <w:position w:val="2"/>
          <w:vertAlign w:val="baseline"/>
        </w:rPr>
        <w:t>+</w:t>
      </w:r>
      <w:r>
        <w:rPr>
          <w:rFonts w:ascii="Cambria Math" w:eastAsia="Cambria Math"/>
          <w:spacing w:val="30"/>
          <w:w w:val="105"/>
          <w:position w:val="2"/>
          <w:vertAlign w:val="baseline"/>
        </w:rPr>
        <w:t> </w:t>
      </w:r>
      <w:r>
        <w:rPr>
          <w:rFonts w:ascii="Cambria Math" w:eastAsia="Cambria Math"/>
          <w:w w:val="105"/>
          <w:position w:val="2"/>
          <w:vertAlign w:val="baseline"/>
        </w:rPr>
        <w:t>𝛽</w:t>
      </w:r>
      <w:r>
        <w:rPr>
          <w:rFonts w:ascii="Cambria Math" w:eastAsia="Cambria Math"/>
          <w:w w:val="105"/>
          <w:position w:val="2"/>
          <w:vertAlign w:val="subscript"/>
        </w:rPr>
        <w:t>3</w:t>
      </w:r>
      <w:r>
        <w:rPr>
          <w:rFonts w:ascii="Cambria Math" w:eastAsia="Cambria Math"/>
          <w:spacing w:val="-5"/>
          <w:w w:val="105"/>
          <w:position w:val="2"/>
          <w:vertAlign w:val="baseline"/>
        </w:rPr>
        <w:t> </w:t>
      </w:r>
      <w:r>
        <w:rPr>
          <w:rFonts w:ascii="Cambria Math" w:eastAsia="Cambria Math"/>
          <w:w w:val="105"/>
          <w:position w:val="2"/>
          <w:vertAlign w:val="baseline"/>
        </w:rPr>
        <w:t>+</w:t>
      </w:r>
      <w:r>
        <w:rPr>
          <w:rFonts w:ascii="Cambria Math" w:eastAsia="Cambria Math"/>
          <w:spacing w:val="31"/>
          <w:w w:val="105"/>
          <w:position w:val="2"/>
          <w:vertAlign w:val="baseline"/>
        </w:rPr>
        <w:t> </w:t>
      </w:r>
      <w:r>
        <w:rPr>
          <w:rFonts w:ascii="Cambria Math" w:eastAsia="Cambria Math"/>
          <w:w w:val="105"/>
          <w:position w:val="2"/>
          <w:vertAlign w:val="baseline"/>
        </w:rPr>
        <w:t>𝐷𝑉𝑌</w:t>
      </w:r>
      <w:r>
        <w:rPr>
          <w:rFonts w:ascii="Cambria Math" w:eastAsia="Cambria Math"/>
          <w:w w:val="105"/>
          <w:position w:val="2"/>
          <w:vertAlign w:val="subscript"/>
        </w:rPr>
        <w:t>𝑖𝑡</w:t>
      </w:r>
      <w:r>
        <w:rPr>
          <w:rFonts w:ascii="Cambria Math" w:eastAsia="Cambria Math"/>
          <w:spacing w:val="20"/>
          <w:w w:val="105"/>
          <w:position w:val="2"/>
          <w:vertAlign w:val="baseline"/>
        </w:rPr>
        <w:t> </w:t>
      </w:r>
      <w:r>
        <w:rPr>
          <w:w w:val="105"/>
          <w:position w:val="2"/>
          <w:vertAlign w:val="baseline"/>
        </w:rPr>
        <w:t>+</w:t>
      </w:r>
      <w:r>
        <w:rPr>
          <w:spacing w:val="-15"/>
          <w:w w:val="105"/>
          <w:position w:val="2"/>
          <w:vertAlign w:val="baseline"/>
        </w:rPr>
        <w:t> </w:t>
      </w:r>
      <w:r>
        <w:rPr>
          <w:rFonts w:ascii="Cambria Math" w:eastAsia="Cambria Math"/>
          <w:spacing w:val="-5"/>
          <w:w w:val="105"/>
          <w:position w:val="2"/>
          <w:vertAlign w:val="baseline"/>
        </w:rPr>
        <w:t>𝑈</w:t>
      </w:r>
      <w:r>
        <w:rPr>
          <w:rFonts w:ascii="Cambria Math" w:eastAsia="Cambria Math"/>
          <w:spacing w:val="-5"/>
          <w:w w:val="105"/>
          <w:position w:val="2"/>
          <w:vertAlign w:val="subscript"/>
        </w:rPr>
        <w:t>𝑖𝑡</w:t>
      </w:r>
      <w:r>
        <w:rPr>
          <w:rFonts w:ascii="Cambria Math" w:eastAsia="Cambria Math"/>
          <w:position w:val="2"/>
          <w:vertAlign w:val="baseline"/>
        </w:rPr>
        <w:tab/>
      </w:r>
      <w:r>
        <w:rPr>
          <w:spacing w:val="-5"/>
          <w:w w:val="105"/>
          <w:position w:val="2"/>
          <w:vertAlign w:val="baseline"/>
        </w:rPr>
        <w:t>(6)</w:t>
      </w:r>
    </w:p>
    <w:p>
      <w:pPr>
        <w:pStyle w:val="BodyText"/>
        <w:spacing w:line="480" w:lineRule="auto" w:before="273"/>
        <w:ind w:right="934"/>
      </w:pPr>
      <w:r>
        <w:rPr/>
        <mc:AlternateContent>
          <mc:Choice Requires="wps">
            <w:drawing>
              <wp:anchor distT="0" distB="0" distL="0" distR="0" allowOverlap="1" layoutInCell="1" locked="0" behindDoc="1" simplePos="0" relativeHeight="484143104">
                <wp:simplePos x="0" y="0"/>
                <wp:positionH relativeFrom="page">
                  <wp:posOffset>1121562</wp:posOffset>
                </wp:positionH>
                <wp:positionV relativeFrom="paragraph">
                  <wp:posOffset>346879</wp:posOffset>
                </wp:positionV>
                <wp:extent cx="5505450" cy="566102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27.31333pt;width:433.5pt;height:445.75pt;mso-position-horizontal-relative:page;mso-position-vertical-relative:paragraph;z-index:-19173376" id="docshape105" coordorigin="1766,546" coordsize="8670,8915" path="m2832,9266l1961,8395,1766,8590,2637,9461,2832,9266xm3424,8590l3423,8551,3418,8508,3409,8464,3395,8420,3376,8376,3353,8333,3325,8291,3295,8250,3261,8210,3224,8170,2705,7651,2511,7845,3042,8377,3075,8413,3099,8448,3116,8483,3126,8517,3128,8550,3121,8581,3107,8609,3086,8635,3060,8657,3031,8671,3000,8677,2967,8675,2933,8665,2898,8648,2863,8624,2827,8592,2296,8060,2101,8255,2621,8774,2655,8806,2694,8838,2738,8871,2786,8903,2818,8922,2853,8938,2890,8951,2928,8962,2967,8970,3003,8974,3037,8974,3070,8970,3101,8963,3133,8952,3165,8936,3196,8915,3227,8892,3255,8869,3281,8846,3305,8823,3341,8783,3372,8742,3395,8701,3412,8658,3420,8626,3424,8590xm4152,7807l4146,7743,4130,7677,4104,7610,4076,7556,4041,7500,3998,7442,3948,7383,3931,7365,3891,7323,3867,7301,3867,7795,3862,7835,3847,7872,3821,7905,3788,7930,3751,7945,3711,7950,3666,7943,3617,7925,3564,7894,3505,7848,3441,7789,3382,7725,3336,7666,3305,7612,3286,7563,3280,7519,3284,7478,3299,7442,3323,7411,3356,7385,3392,7370,3433,7365,3477,7370,3525,7387,3577,7417,3633,7459,3693,7514,3758,7584,3808,7647,3842,7702,3861,7751,3867,7795,3867,7301,3821,7258,3752,7203,3683,7158,3614,7122,3546,7097,3479,7081,3400,7075,3325,7085,3253,7111,3184,7151,3120,7207,3066,7270,3026,7338,3002,7409,2993,7485,2999,7565,3016,7633,3042,7702,3078,7772,3124,7842,3180,7912,3246,7983,3306,8040,3366,8090,3426,8132,3485,8166,3543,8194,3614,8218,3681,8232,3745,8235,3805,8229,3863,8213,3919,8186,3975,8148,4028,8100,4075,8046,4111,7990,4128,7950,4136,7931,4149,7870,4152,7807xm4423,7227l4236,7040,3982,7294,4169,7481,4423,7227xm4934,7164l4063,6293,3868,6488,4739,7359,4934,7164xm5268,6830l4945,6507,5051,6400,5102,6340,5107,6330,5136,6279,5153,6216,5152,6151,5136,6085,5113,6034,5106,6019,5062,5953,5003,5887,4940,5830,4877,5787,4868,5783,4868,6176,4867,6202,4857,6228,4840,6255,4816,6283,4768,6330,4574,6136,4629,6081,4656,6057,4682,6042,4708,6034,4732,6035,4756,6041,4779,6052,4801,6066,4822,6085,4840,6106,4854,6129,4863,6152,4868,6176,4868,5783,4814,5758,4753,5742,4693,5741,4635,5756,4579,5786,4525,5831,4201,6154,5073,7026,5268,6830xm6058,6040l5402,5384,5600,5186,5385,4971,4794,5562,5009,5777,5207,5579,5863,6235,6058,6040xm6693,5405l6037,4749,6236,4550,6021,4335,5429,4927,5644,5142,5843,4944,6499,5600,6693,5405xm7427,4532l7421,4468,7405,4402,7379,4335,7351,4281,7316,4225,7273,4167,7223,4109,7205,4090,7166,4048,7142,4026,7142,4520,7137,4560,7121,4597,7095,4630,7063,4655,7026,4670,6986,4675,6941,4668,6892,4650,6839,4619,6780,4573,6716,4514,6657,4450,6611,4391,6579,4337,6561,4288,6555,4244,6559,4203,6574,4167,6598,4136,6631,4110,6667,4095,6708,4090,6752,4095,6800,4112,6852,4142,6908,4184,6968,4239,7033,4309,7083,4372,7117,4428,7136,4476,7142,4520,7142,4026,7096,3983,7026,3928,6957,3883,6889,3847,6821,3822,6753,3806,6675,3800,6599,3810,6528,3836,6459,3876,6395,3932,6341,3995,6301,4063,6277,4134,6268,4210,6274,4290,6291,4358,6317,4427,6353,4497,6399,4567,6454,4637,6520,4708,6581,4765,6641,4815,6701,4857,6760,4891,6818,4919,6889,4943,6956,4957,7020,4960,7080,4954,7138,4938,7194,4911,7249,4873,7303,4825,7350,4771,7386,4715,7403,4675,7411,4656,7424,4595,7427,4532xm8440,3536l8435,3488,8423,3437,8404,3384,8379,3330,8349,3274,8311,3217,8250,3241,8069,3316,8101,3362,8125,3406,8143,3446,8154,3483,8157,3518,8151,3552,8136,3582,8113,3611,8082,3635,8048,3649,8010,3653,7970,3647,7923,3629,7870,3595,7808,3545,7739,3480,7687,3424,7645,3372,7614,3325,7594,3282,7581,3230,7582,3184,7595,3143,7622,3107,7637,3094,7654,3083,7672,3076,7692,3071,7712,3069,7734,3069,7756,3072,7779,3078,7794,3084,7812,3093,7833,3104,7856,3118,7975,2893,7892,2847,7813,2815,7739,2796,7670,2789,7603,2797,7539,2820,7476,2858,7416,2910,7362,2973,7324,3040,7300,3110,7291,3184,7297,3261,7314,3328,7340,3396,7376,3465,7423,3535,7479,3606,7546,3677,7611,3738,7674,3790,7737,3834,7799,3869,7860,3896,7932,3920,8000,3933,8061,3936,8117,3929,8170,3912,8222,3885,8274,3849,8326,3802,8364,3760,8395,3717,8417,3673,8431,3629,8439,3583,8440,3536xm9138,2821l9131,2757,9116,2691,9090,2624,9062,2570,9027,2514,8984,2457,8934,2398,8916,2379,8877,2337,8853,2315,8853,2809,8848,2849,8832,2886,8806,2919,8774,2944,8737,2959,8697,2964,8652,2957,8603,2939,8549,2908,8491,2863,8427,2804,8368,2740,8322,2681,8290,2626,8272,2577,8266,2533,8270,2492,8284,2457,8309,2425,8341,2399,8378,2384,8419,2379,8463,2384,8511,2401,8563,2431,8619,2473,8679,2528,8744,2598,8794,2661,8828,2717,8847,2765,8853,2809,8853,2315,8807,2272,8737,2217,8668,2172,8600,2136,8532,2111,8464,2095,8386,2089,8310,2099,8238,2125,8170,2165,8105,2221,8051,2284,8012,2352,7988,2424,7979,2499,7985,2579,8001,2647,8028,2716,8064,2786,8109,2856,8165,2926,8231,2997,8292,3054,8352,3104,8412,3146,8471,3181,8529,3208,8599,3232,8667,3246,8731,3249,8791,3243,8849,3227,8905,3200,8960,3162,9014,3114,9061,3060,9097,3004,9114,2964,9122,2945,9135,2884,9138,2821xm9618,2480l9295,2157,9402,2050,9452,1990,9458,1980,9486,1929,9503,1865,9503,1800,9487,1735,9464,1684,9457,1669,9412,1603,9354,1537,9290,1480,9227,1437,9218,1433,9218,1826,9217,1852,9208,1878,9191,1905,9166,1932,9119,1980,8924,1786,8980,1730,9007,1707,9033,1692,9058,1684,9082,1685,9106,1691,9129,1702,9151,1716,9172,1734,9190,1756,9204,1778,9213,1802,9218,1826,9218,1433,9165,1408,9103,1392,9043,1391,8985,1405,8929,1435,8875,1481,8552,1804,9423,2675,9618,2480xm10436,1662l10071,1297,10018,1147,9863,696,9810,546,9595,761,9623,832,9706,1043,9762,1183,9692,1155,9481,1072,9341,1015,9124,1232,9275,1284,9726,1440,9876,1492,10241,1857,10436,1662xe" filled="true" fillcolor="#c0c0c0" stroked="false">
                <v:path arrowok="t"/>
                <v:fill opacity="32896f" type="solid"/>
                <w10:wrap type="none"/>
              </v:shape>
            </w:pict>
          </mc:Fallback>
        </mc:AlternateContent>
      </w:r>
      <w:r>
        <w:rPr/>
        <w:t>Notice that we have put the subscript, </w:t>
      </w:r>
      <w:r>
        <w:rPr>
          <w:rFonts w:ascii="Cambria Math" w:eastAsia="Cambria Math"/>
        </w:rPr>
        <w:t>𝑖 </w:t>
      </w:r>
      <w:r>
        <w:rPr/>
        <w:t>on the intercept to suggest that the intercept of the cross sectional units may be different. </w:t>
      </w:r>
      <w:r>
        <w:rPr>
          <w:rFonts w:ascii="Cambria Math" w:eastAsia="Cambria Math"/>
        </w:rPr>
        <w:t>𝛽</w:t>
      </w:r>
      <w:r>
        <w:rPr>
          <w:rFonts w:ascii="Cambria Math" w:eastAsia="Cambria Math"/>
          <w:vertAlign w:val="subscript"/>
        </w:rPr>
        <w:t>1</w:t>
      </w:r>
      <w:r>
        <w:rPr>
          <w:rFonts w:ascii="Cambria Math" w:eastAsia="Cambria Math"/>
          <w:vertAlign w:val="baseline"/>
        </w:rPr>
        <w:t> </w:t>
      </w:r>
      <w:r>
        <w:rPr>
          <w:vertAlign w:val="baseline"/>
        </w:rPr>
        <w:t>is treated as fixed.</w:t>
      </w:r>
    </w:p>
    <w:p>
      <w:pPr>
        <w:pStyle w:val="BodyText"/>
        <w:spacing w:before="1"/>
        <w:ind w:left="1189"/>
      </w:pPr>
      <w:r>
        <w:rPr/>
        <w:t>Random</w:t>
      </w:r>
      <w:r>
        <w:rPr>
          <w:spacing w:val="-9"/>
        </w:rPr>
        <w:t> </w:t>
      </w:r>
      <w:r>
        <w:rPr/>
        <w:t>effect</w:t>
      </w:r>
      <w:r>
        <w:rPr>
          <w:spacing w:val="-9"/>
        </w:rPr>
        <w:t> </w:t>
      </w:r>
      <w:r>
        <w:rPr>
          <w:spacing w:val="-2"/>
        </w:rPr>
        <w:t>model</w:t>
      </w:r>
    </w:p>
    <w:p>
      <w:pPr>
        <w:pStyle w:val="BodyText"/>
        <w:tabs>
          <w:tab w:pos="9201" w:val="left" w:leader="none"/>
        </w:tabs>
        <w:spacing w:before="286"/>
        <w:ind w:left="1189"/>
      </w:pPr>
      <w:r>
        <w:rPr>
          <w:w w:val="105"/>
          <w:position w:val="2"/>
        </w:rPr>
        <w:t>ROE</w:t>
      </w:r>
      <w:r>
        <w:rPr>
          <w:spacing w:val="-25"/>
          <w:w w:val="105"/>
          <w:position w:val="2"/>
        </w:rPr>
        <w:t> </w:t>
      </w:r>
      <w:r>
        <w:rPr>
          <w:w w:val="105"/>
          <w:sz w:val="16"/>
        </w:rPr>
        <w:t>it</w:t>
      </w:r>
      <w:r>
        <w:rPr>
          <w:spacing w:val="6"/>
          <w:w w:val="105"/>
          <w:sz w:val="16"/>
        </w:rPr>
        <w:t> </w:t>
      </w:r>
      <w:r>
        <w:rPr>
          <w:w w:val="105"/>
          <w:position w:val="2"/>
        </w:rPr>
        <w:t>=</w:t>
      </w:r>
      <w:r>
        <w:rPr>
          <w:spacing w:val="-14"/>
          <w:w w:val="105"/>
          <w:position w:val="2"/>
        </w:rPr>
        <w:t> </w:t>
      </w:r>
      <w:r>
        <w:rPr>
          <w:rFonts w:ascii="Cambria Math" w:hAnsi="Cambria Math" w:eastAsia="Cambria Math"/>
          <w:w w:val="105"/>
          <w:position w:val="2"/>
        </w:rPr>
        <w:t>∝</w:t>
      </w:r>
      <w:r>
        <w:rPr>
          <w:rFonts w:ascii="Cambria Math" w:hAnsi="Cambria Math" w:eastAsia="Cambria Math"/>
          <w:w w:val="105"/>
          <w:position w:val="2"/>
          <w:vertAlign w:val="subscript"/>
        </w:rPr>
        <w:t>0</w:t>
      </w:r>
      <w:r>
        <w:rPr>
          <w:rFonts w:ascii="Cambria Math" w:hAnsi="Cambria Math" w:eastAsia="Cambria Math"/>
          <w:w w:val="105"/>
          <w:position w:val="2"/>
          <w:vertAlign w:val="baseline"/>
        </w:rPr>
        <w:t>+</w:t>
      </w:r>
      <w:r>
        <w:rPr>
          <w:rFonts w:ascii="Cambria Math" w:hAnsi="Cambria Math" w:eastAsia="Cambria Math"/>
          <w:spacing w:val="37"/>
          <w:w w:val="105"/>
          <w:position w:val="2"/>
          <w:vertAlign w:val="baseline"/>
        </w:rPr>
        <w:t> </w:t>
      </w:r>
      <w:r>
        <w:rPr>
          <w:rFonts w:ascii="Cambria Math" w:hAnsi="Cambria Math" w:eastAsia="Cambria Math"/>
          <w:w w:val="105"/>
          <w:position w:val="2"/>
          <w:vertAlign w:val="baseline"/>
        </w:rPr>
        <w:t>𝑋</w:t>
      </w:r>
      <w:r>
        <w:rPr>
          <w:rFonts w:ascii="Cambria Math" w:hAnsi="Cambria Math" w:eastAsia="Cambria Math"/>
          <w:w w:val="105"/>
          <w:position w:val="2"/>
          <w:vertAlign w:val="subscript"/>
        </w:rPr>
        <w:t>𝑖𝑡</w:t>
      </w:r>
      <w:r>
        <w:rPr>
          <w:rFonts w:ascii="Cambria Math" w:hAnsi="Cambria Math" w:eastAsia="Cambria Math"/>
          <w:w w:val="105"/>
          <w:position w:val="2"/>
          <w:vertAlign w:val="baseline"/>
        </w:rPr>
        <w:t>𝛽</w:t>
      </w:r>
      <w:r>
        <w:rPr>
          <w:rFonts w:ascii="Cambria Math" w:hAnsi="Cambria Math" w:eastAsia="Cambria Math"/>
          <w:spacing w:val="-2"/>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13"/>
          <w:w w:val="105"/>
          <w:position w:val="2"/>
          <w:vertAlign w:val="baseline"/>
        </w:rPr>
        <w:t> </w:t>
      </w:r>
      <w:r>
        <w:rPr>
          <w:w w:val="105"/>
          <w:position w:val="2"/>
          <w:vertAlign w:val="baseline"/>
        </w:rPr>
        <w:t>(</w:t>
      </w:r>
      <w:r>
        <w:rPr>
          <w:rFonts w:ascii="Cambria Math" w:hAnsi="Cambria Math" w:eastAsia="Cambria Math"/>
          <w:w w:val="105"/>
          <w:position w:val="2"/>
          <w:vertAlign w:val="baseline"/>
        </w:rPr>
        <w:t>𝑈</w:t>
      </w:r>
      <w:r>
        <w:rPr>
          <w:rFonts w:ascii="Cambria Math" w:hAnsi="Cambria Math" w:eastAsia="Cambria Math"/>
          <w:w w:val="105"/>
          <w:position w:val="2"/>
          <w:vertAlign w:val="subscript"/>
        </w:rPr>
        <w:t>𝑖</w:t>
      </w:r>
      <w:r>
        <w:rPr>
          <w:rFonts w:ascii="Cambria Math" w:hAnsi="Cambria Math" w:eastAsia="Cambria Math"/>
          <w:spacing w:val="15"/>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2"/>
          <w:w w:val="105"/>
          <w:position w:val="2"/>
          <w:vertAlign w:val="baseline"/>
        </w:rPr>
        <w:t> </w:t>
      </w:r>
      <w:r>
        <w:rPr>
          <w:rFonts w:ascii="Cambria Math" w:hAnsi="Cambria Math" w:eastAsia="Cambria Math"/>
          <w:spacing w:val="-4"/>
          <w:w w:val="105"/>
          <w:position w:val="2"/>
          <w:vertAlign w:val="baseline"/>
        </w:rPr>
        <w:t>𝑉</w:t>
      </w:r>
      <w:r>
        <w:rPr>
          <w:rFonts w:ascii="Cambria Math" w:hAnsi="Cambria Math" w:eastAsia="Cambria Math"/>
          <w:spacing w:val="-4"/>
          <w:w w:val="105"/>
          <w:position w:val="2"/>
          <w:vertAlign w:val="subscript"/>
        </w:rPr>
        <w:t>𝑖𝑡</w:t>
      </w:r>
      <w:r>
        <w:rPr>
          <w:spacing w:val="-4"/>
          <w:w w:val="105"/>
          <w:position w:val="2"/>
          <w:vertAlign w:val="baseline"/>
        </w:rPr>
        <w:t>)</w:t>
      </w:r>
      <w:r>
        <w:rPr>
          <w:position w:val="2"/>
          <w:vertAlign w:val="baseline"/>
        </w:rPr>
        <w:tab/>
      </w:r>
      <w:r>
        <w:rPr>
          <w:spacing w:val="-5"/>
          <w:w w:val="105"/>
          <w:position w:val="2"/>
          <w:vertAlign w:val="baseline"/>
        </w:rPr>
        <w:t>(7)</w:t>
      </w:r>
    </w:p>
    <w:p>
      <w:pPr>
        <w:pStyle w:val="BodyText"/>
        <w:tabs>
          <w:tab w:pos="9201" w:val="left" w:leader="none"/>
        </w:tabs>
        <w:spacing w:before="273"/>
        <w:ind w:left="1189"/>
      </w:pPr>
      <w:r>
        <w:rPr>
          <w:w w:val="105"/>
          <w:position w:val="2"/>
        </w:rPr>
        <w:t>ROE</w:t>
      </w:r>
      <w:r>
        <w:rPr>
          <w:spacing w:val="-25"/>
          <w:w w:val="105"/>
          <w:position w:val="2"/>
        </w:rPr>
        <w:t> </w:t>
      </w:r>
      <w:r>
        <w:rPr>
          <w:w w:val="105"/>
          <w:sz w:val="16"/>
        </w:rPr>
        <w:t>it</w:t>
      </w:r>
      <w:r>
        <w:rPr>
          <w:spacing w:val="2"/>
          <w:w w:val="105"/>
          <w:sz w:val="16"/>
        </w:rPr>
        <w:t> </w:t>
      </w:r>
      <w:r>
        <w:rPr>
          <w:w w:val="105"/>
          <w:position w:val="2"/>
        </w:rPr>
        <w:t>=</w:t>
      </w:r>
      <w:r>
        <w:rPr>
          <w:spacing w:val="-16"/>
          <w:w w:val="105"/>
          <w:position w:val="2"/>
        </w:rPr>
        <w:t> </w:t>
      </w:r>
      <w:r>
        <w:rPr>
          <w:rFonts w:ascii="Cambria Math" w:hAnsi="Cambria Math" w:eastAsia="Cambria Math"/>
          <w:w w:val="105"/>
          <w:position w:val="2"/>
        </w:rPr>
        <w:t>𝛽𝑖</w:t>
      </w:r>
      <w:r>
        <w:rPr>
          <w:rFonts w:ascii="Cambria Math" w:hAnsi="Cambria Math" w:eastAsia="Cambria Math"/>
          <w:spacing w:val="-6"/>
          <w:w w:val="105"/>
          <w:position w:val="2"/>
        </w:rPr>
        <w:t> </w:t>
      </w:r>
      <w:r>
        <w:rPr>
          <w:rFonts w:ascii="Cambria Math" w:hAnsi="Cambria Math" w:eastAsia="Cambria Math"/>
          <w:w w:val="105"/>
          <w:position w:val="2"/>
        </w:rPr>
        <w:t>+</w:t>
      </w:r>
      <w:r>
        <w:rPr>
          <w:rFonts w:ascii="Cambria Math" w:hAnsi="Cambria Math" w:eastAsia="Cambria Math"/>
          <w:spacing w:val="33"/>
          <w:w w:val="105"/>
          <w:position w:val="2"/>
        </w:rPr>
        <w:t> </w:t>
      </w:r>
      <w:r>
        <w:rPr>
          <w:rFonts w:ascii="Cambria Math" w:hAnsi="Cambria Math" w:eastAsia="Cambria Math"/>
          <w:w w:val="105"/>
          <w:position w:val="2"/>
        </w:rPr>
        <w:t>𝛽</w:t>
      </w:r>
      <w:r>
        <w:rPr>
          <w:rFonts w:ascii="Cambria Math" w:hAnsi="Cambria Math" w:eastAsia="Cambria Math"/>
          <w:w w:val="105"/>
          <w:position w:val="2"/>
          <w:vertAlign w:val="subscript"/>
        </w:rPr>
        <w:t>2</w:t>
      </w:r>
      <w:r>
        <w:rPr>
          <w:rFonts w:ascii="Cambria Math" w:hAnsi="Cambria Math" w:eastAsia="Cambria Math"/>
          <w:w w:val="105"/>
          <w:position w:val="2"/>
          <w:vertAlign w:val="baseline"/>
        </w:rPr>
        <w:t>)</w:t>
      </w:r>
      <w:r>
        <w:rPr>
          <w:rFonts w:ascii="Cambria Math" w:hAnsi="Cambria Math" w:eastAsia="Cambria Math"/>
          <w:spacing w:val="-14"/>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33"/>
          <w:w w:val="105"/>
          <w:position w:val="2"/>
          <w:vertAlign w:val="baseline"/>
        </w:rPr>
        <w:t> </w:t>
      </w:r>
      <w:r>
        <w:rPr>
          <w:rFonts w:ascii="Cambria Math" w:hAnsi="Cambria Math" w:eastAsia="Cambria Math"/>
          <w:w w:val="105"/>
          <w:position w:val="2"/>
          <w:vertAlign w:val="baseline"/>
        </w:rPr>
        <w:t>𝐷𝑃𝑂</w:t>
      </w:r>
      <w:r>
        <w:rPr>
          <w:rFonts w:ascii="Cambria Math" w:hAnsi="Cambria Math" w:eastAsia="Cambria Math"/>
          <w:w w:val="105"/>
          <w:position w:val="2"/>
          <w:vertAlign w:val="subscript"/>
        </w:rPr>
        <w:t>𝑖𝑡</w:t>
      </w:r>
      <w:r>
        <w:rPr>
          <w:rFonts w:ascii="Cambria Math" w:hAnsi="Cambria Math" w:eastAsia="Cambria Math"/>
          <w:spacing w:val="2"/>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33"/>
          <w:w w:val="105"/>
          <w:position w:val="2"/>
          <w:vertAlign w:val="baseline"/>
        </w:rPr>
        <w:t> </w:t>
      </w:r>
      <w:r>
        <w:rPr>
          <w:rFonts w:ascii="Cambria Math" w:hAnsi="Cambria Math" w:eastAsia="Cambria Math"/>
          <w:w w:val="105"/>
          <w:position w:val="2"/>
          <w:vertAlign w:val="baseline"/>
        </w:rPr>
        <w:t>𝛽</w:t>
      </w:r>
      <w:r>
        <w:rPr>
          <w:rFonts w:ascii="Cambria Math" w:hAnsi="Cambria Math" w:eastAsia="Cambria Math"/>
          <w:w w:val="105"/>
          <w:position w:val="2"/>
          <w:vertAlign w:val="subscript"/>
        </w:rPr>
        <w:t>3</w:t>
      </w:r>
      <w:r>
        <w:rPr>
          <w:rFonts w:ascii="Cambria Math" w:hAnsi="Cambria Math" w:eastAsia="Cambria Math"/>
          <w:spacing w:val="-4"/>
          <w:w w:val="105"/>
          <w:position w:val="2"/>
          <w:vertAlign w:val="baseline"/>
        </w:rPr>
        <w:t> </w:t>
      </w:r>
      <w:r>
        <w:rPr>
          <w:rFonts w:ascii="Cambria Math" w:hAnsi="Cambria Math" w:eastAsia="Cambria Math"/>
          <w:w w:val="105"/>
          <w:position w:val="2"/>
          <w:vertAlign w:val="baseline"/>
        </w:rPr>
        <w:t>+</w:t>
      </w:r>
      <w:r>
        <w:rPr>
          <w:rFonts w:ascii="Cambria Math" w:hAnsi="Cambria Math" w:eastAsia="Cambria Math"/>
          <w:spacing w:val="33"/>
          <w:w w:val="105"/>
          <w:position w:val="2"/>
          <w:vertAlign w:val="baseline"/>
        </w:rPr>
        <w:t> </w:t>
      </w:r>
      <w:r>
        <w:rPr>
          <w:rFonts w:ascii="Cambria Math" w:hAnsi="Cambria Math" w:eastAsia="Cambria Math"/>
          <w:w w:val="105"/>
          <w:position w:val="2"/>
          <w:vertAlign w:val="baseline"/>
        </w:rPr>
        <w:t>𝐷𝑉𝑌</w:t>
      </w:r>
      <w:r>
        <w:rPr>
          <w:rFonts w:ascii="Cambria Math" w:hAnsi="Cambria Math" w:eastAsia="Cambria Math"/>
          <w:w w:val="105"/>
          <w:position w:val="2"/>
          <w:vertAlign w:val="subscript"/>
        </w:rPr>
        <w:t>𝑖𝑡</w:t>
      </w:r>
      <w:r>
        <w:rPr>
          <w:rFonts w:ascii="Cambria Math" w:hAnsi="Cambria Math" w:eastAsia="Cambria Math"/>
          <w:spacing w:val="22"/>
          <w:w w:val="105"/>
          <w:position w:val="2"/>
          <w:vertAlign w:val="baseline"/>
        </w:rPr>
        <w:t> </w:t>
      </w:r>
      <w:r>
        <w:rPr>
          <w:w w:val="105"/>
          <w:position w:val="2"/>
          <w:vertAlign w:val="baseline"/>
        </w:rPr>
        <w:t>+</w:t>
      </w:r>
      <w:r>
        <w:rPr>
          <w:spacing w:val="-14"/>
          <w:w w:val="105"/>
          <w:position w:val="2"/>
          <w:vertAlign w:val="baseline"/>
        </w:rPr>
        <w:t> </w:t>
      </w:r>
      <w:r>
        <w:rPr>
          <w:rFonts w:ascii="Cambria Math" w:hAnsi="Cambria Math" w:eastAsia="Cambria Math"/>
          <w:w w:val="105"/>
          <w:position w:val="2"/>
          <w:vertAlign w:val="baseline"/>
        </w:rPr>
        <w:t>Ʃ</w:t>
      </w:r>
      <w:r>
        <w:rPr>
          <w:rFonts w:ascii="Cambria Math" w:hAnsi="Cambria Math" w:eastAsia="Cambria Math"/>
          <w:w w:val="105"/>
          <w:position w:val="2"/>
          <w:vertAlign w:val="subscript"/>
        </w:rPr>
        <w:t>𝑖</w:t>
      </w:r>
      <w:r>
        <w:rPr>
          <w:rFonts w:ascii="Cambria Math" w:hAnsi="Cambria Math" w:eastAsia="Cambria Math"/>
          <w:spacing w:val="6"/>
          <w:w w:val="105"/>
          <w:position w:val="2"/>
          <w:vertAlign w:val="baseline"/>
        </w:rPr>
        <w:t> </w:t>
      </w:r>
      <w:r>
        <w:rPr>
          <w:w w:val="105"/>
          <w:position w:val="2"/>
          <w:vertAlign w:val="baseline"/>
        </w:rPr>
        <w:t>+</w:t>
      </w:r>
      <w:r>
        <w:rPr>
          <w:spacing w:val="-15"/>
          <w:w w:val="105"/>
          <w:position w:val="2"/>
          <w:vertAlign w:val="baseline"/>
        </w:rPr>
        <w:t> </w:t>
      </w:r>
      <w:r>
        <w:rPr>
          <w:rFonts w:ascii="Cambria Math" w:hAnsi="Cambria Math" w:eastAsia="Cambria Math"/>
          <w:spacing w:val="-5"/>
          <w:w w:val="105"/>
          <w:position w:val="2"/>
          <w:vertAlign w:val="baseline"/>
        </w:rPr>
        <w:t>𝑉</w:t>
      </w:r>
      <w:r>
        <w:rPr>
          <w:rFonts w:ascii="Cambria Math" w:hAnsi="Cambria Math" w:eastAsia="Cambria Math"/>
          <w:spacing w:val="-5"/>
          <w:w w:val="105"/>
          <w:position w:val="2"/>
          <w:vertAlign w:val="subscript"/>
        </w:rPr>
        <w:t>𝑖𝑡</w:t>
      </w:r>
      <w:r>
        <w:rPr>
          <w:rFonts w:ascii="Cambria Math" w:hAnsi="Cambria Math" w:eastAsia="Cambria Math"/>
          <w:position w:val="2"/>
          <w:vertAlign w:val="baseline"/>
        </w:rPr>
        <w:tab/>
      </w:r>
      <w:r>
        <w:rPr>
          <w:spacing w:val="-5"/>
          <w:w w:val="105"/>
          <w:position w:val="2"/>
          <w:vertAlign w:val="baseline"/>
        </w:rPr>
        <w:t>(8)</w:t>
      </w:r>
    </w:p>
    <w:p>
      <w:pPr>
        <w:pStyle w:val="BodyText"/>
        <w:spacing w:line="451" w:lineRule="auto" w:before="276"/>
        <w:ind w:right="934"/>
        <w:rPr>
          <w:rFonts w:ascii="Cambria Math" w:hAnsi="Cambria Math" w:eastAsia="Cambria Math"/>
          <w:sz w:val="18"/>
        </w:rPr>
      </w:pPr>
      <w:r>
        <w:rPr/>
        <w:t>Notice</w:t>
      </w:r>
      <w:r>
        <w:rPr>
          <w:spacing w:val="40"/>
        </w:rPr>
        <w:t> </w:t>
      </w:r>
      <w:r>
        <w:rPr/>
        <w:t>that</w:t>
      </w:r>
      <w:r>
        <w:rPr>
          <w:spacing w:val="40"/>
        </w:rPr>
        <w:t> </w:t>
      </w:r>
      <w:r>
        <w:rPr/>
        <w:t>the</w:t>
      </w:r>
      <w:r>
        <w:rPr>
          <w:spacing w:val="40"/>
        </w:rPr>
        <w:t> </w:t>
      </w:r>
      <w:r>
        <w:rPr/>
        <w:t>random</w:t>
      </w:r>
      <w:r>
        <w:rPr>
          <w:spacing w:val="40"/>
        </w:rPr>
        <w:t> </w:t>
      </w:r>
      <w:r>
        <w:rPr/>
        <w:t>effects</w:t>
      </w:r>
      <w:r>
        <w:rPr>
          <w:spacing w:val="40"/>
        </w:rPr>
        <w:t> </w:t>
      </w:r>
      <w:r>
        <w:rPr/>
        <w:t>equation</w:t>
      </w:r>
      <w:r>
        <w:rPr>
          <w:spacing w:val="40"/>
        </w:rPr>
        <w:t> </w:t>
      </w:r>
      <w:r>
        <w:rPr/>
        <w:t>was</w:t>
      </w:r>
      <w:r>
        <w:rPr>
          <w:spacing w:val="40"/>
        </w:rPr>
        <w:t> </w:t>
      </w:r>
      <w:r>
        <w:rPr/>
        <w:t>denied</w:t>
      </w:r>
      <w:r>
        <w:rPr>
          <w:spacing w:val="40"/>
        </w:rPr>
        <w:t> </w:t>
      </w:r>
      <w:r>
        <w:rPr/>
        <w:t>when</w:t>
      </w:r>
      <w:r>
        <w:rPr>
          <w:spacing w:val="40"/>
        </w:rPr>
        <w:t> </w:t>
      </w:r>
      <w:r>
        <w:rPr>
          <w:rFonts w:ascii="Cambria Math" w:hAnsi="Cambria Math" w:eastAsia="Cambria Math"/>
        </w:rPr>
        <w:t>𝛽</w:t>
      </w:r>
      <w:r>
        <w:rPr>
          <w:rFonts w:ascii="Cambria Math" w:hAnsi="Cambria Math" w:eastAsia="Cambria Math"/>
          <w:position w:val="-4"/>
          <w:sz w:val="18"/>
        </w:rPr>
        <w:t>𝑖𝑡</w:t>
      </w:r>
      <w:r>
        <w:rPr>
          <w:rFonts w:ascii="Cambria Math" w:hAnsi="Cambria Math" w:eastAsia="Cambria Math"/>
          <w:spacing w:val="80"/>
          <w:position w:val="-4"/>
          <w:sz w:val="18"/>
        </w:rPr>
        <w:t> </w:t>
      </w:r>
      <w:r>
        <w:rPr/>
        <w:t>under</w:t>
      </w:r>
      <w:r>
        <w:rPr>
          <w:spacing w:val="40"/>
        </w:rPr>
        <w:t> </w:t>
      </w:r>
      <w:r>
        <w:rPr/>
        <w:t>the</w:t>
      </w:r>
      <w:r>
        <w:rPr>
          <w:spacing w:val="40"/>
        </w:rPr>
        <w:t> </w:t>
      </w:r>
      <w:r>
        <w:rPr/>
        <w:t>fixed</w:t>
      </w:r>
      <w:r>
        <w:rPr>
          <w:spacing w:val="40"/>
        </w:rPr>
        <w:t> </w:t>
      </w:r>
      <w:r>
        <w:rPr/>
        <w:t>effects treated as</w:t>
      </w:r>
      <w:r>
        <w:rPr>
          <w:spacing w:val="40"/>
        </w:rPr>
        <w:t> </w:t>
      </w:r>
      <w:r>
        <w:rPr>
          <w:rFonts w:ascii="Cambria Math" w:hAnsi="Cambria Math" w:eastAsia="Cambria Math"/>
        </w:rPr>
        <w:t>𝛽</w:t>
      </w:r>
      <w:r>
        <w:rPr>
          <w:rFonts w:ascii="Cambria Math" w:hAnsi="Cambria Math" w:eastAsia="Cambria Math"/>
          <w:position w:val="-4"/>
          <w:sz w:val="18"/>
        </w:rPr>
        <w:t>𝑖𝑡</w:t>
      </w:r>
      <w:r>
        <w:rPr>
          <w:rFonts w:ascii="Cambria Math" w:hAnsi="Cambria Math" w:eastAsia="Cambria Math"/>
          <w:spacing w:val="40"/>
          <w:position w:val="-4"/>
          <w:sz w:val="18"/>
        </w:rPr>
        <w:t> </w:t>
      </w:r>
      <w:r>
        <w:rPr/>
        <w:t>= </w:t>
      </w:r>
      <w:r>
        <w:rPr>
          <w:rFonts w:ascii="Cambria Math" w:hAnsi="Cambria Math" w:eastAsia="Cambria Math"/>
        </w:rPr>
        <w:t>𝛽</w:t>
      </w:r>
      <w:r>
        <w:rPr>
          <w:rFonts w:ascii="Cambria Math" w:hAnsi="Cambria Math" w:eastAsia="Cambria Math"/>
          <w:position w:val="-4"/>
          <w:sz w:val="18"/>
        </w:rPr>
        <w:t>𝑖</w:t>
      </w:r>
      <w:r>
        <w:rPr>
          <w:rFonts w:ascii="Cambria Math" w:hAnsi="Cambria Math" w:eastAsia="Cambria Math"/>
          <w:spacing w:val="40"/>
          <w:position w:val="-4"/>
          <w:sz w:val="18"/>
        </w:rPr>
        <w:t> </w:t>
      </w:r>
      <w:r>
        <w:rPr/>
        <w:t>+ </w:t>
      </w:r>
      <w:r>
        <w:rPr>
          <w:rFonts w:ascii="Cambria Math" w:hAnsi="Cambria Math" w:eastAsia="Cambria Math"/>
        </w:rPr>
        <w:t>Ʃ</w:t>
      </w:r>
      <w:r>
        <w:rPr>
          <w:rFonts w:ascii="Cambria Math" w:hAnsi="Cambria Math" w:eastAsia="Cambria Math"/>
          <w:position w:val="-4"/>
          <w:sz w:val="18"/>
        </w:rPr>
        <w:t>𝑖</w:t>
      </w:r>
    </w:p>
    <w:p>
      <w:pPr>
        <w:pStyle w:val="BodyText"/>
        <w:spacing w:line="480" w:lineRule="auto"/>
        <w:ind w:right="4489"/>
      </w:pPr>
      <w:r>
        <w:rPr/>
        <w:t>The hypothesis for the appropriateness of a model as: Null hypothesis: Random effects is appropriate Alternative</w:t>
      </w:r>
      <w:r>
        <w:rPr>
          <w:spacing w:val="-7"/>
        </w:rPr>
        <w:t> </w:t>
      </w:r>
      <w:r>
        <w:rPr/>
        <w:t>hypothes:</w:t>
      </w:r>
      <w:r>
        <w:rPr>
          <w:spacing w:val="-5"/>
        </w:rPr>
        <w:t> </w:t>
      </w:r>
      <w:r>
        <w:rPr/>
        <w:t>Fixed</w:t>
      </w:r>
      <w:r>
        <w:rPr>
          <w:spacing w:val="-7"/>
        </w:rPr>
        <w:t> </w:t>
      </w:r>
      <w:r>
        <w:rPr/>
        <w:t>effect</w:t>
      </w:r>
      <w:r>
        <w:rPr>
          <w:spacing w:val="-7"/>
        </w:rPr>
        <w:t> </w:t>
      </w:r>
      <w:r>
        <w:rPr/>
        <w:t>model</w:t>
      </w:r>
      <w:r>
        <w:rPr>
          <w:spacing w:val="-7"/>
        </w:rPr>
        <w:t> </w:t>
      </w:r>
      <w:r>
        <w:rPr/>
        <w:t>is</w:t>
      </w:r>
      <w:r>
        <w:rPr>
          <w:spacing w:val="-5"/>
        </w:rPr>
        <w:t> </w:t>
      </w:r>
      <w:r>
        <w:rPr/>
        <w:t>appropriate The Hausam Test is applicable here.</w:t>
      </w:r>
    </w:p>
    <w:p>
      <w:pPr>
        <w:pStyle w:val="BodyText"/>
        <w:ind w:left="1189"/>
      </w:pPr>
      <w:r>
        <w:rPr>
          <w:rFonts w:ascii="Cambria Math" w:eastAsia="Cambria Math"/>
        </w:rPr>
        <w:t>𝑋</w:t>
      </w:r>
      <w:r>
        <w:rPr>
          <w:rFonts w:ascii="Cambria Math" w:eastAsia="Cambria Math"/>
          <w:position w:val="-4"/>
          <w:sz w:val="18"/>
        </w:rPr>
        <w:t>𝑖𝑡</w:t>
      </w:r>
      <w:r>
        <w:rPr>
          <w:rFonts w:ascii="Cambria Math" w:eastAsia="Cambria Math"/>
          <w:spacing w:val="-20"/>
          <w:position w:val="-4"/>
          <w:sz w:val="18"/>
        </w:rPr>
        <w:t> </w:t>
      </w:r>
      <w:r>
        <w:rPr>
          <w:rFonts w:ascii="Cambria Math" w:eastAsia="Cambria Math"/>
        </w:rPr>
        <w:t>𝛽</w:t>
      </w:r>
      <w:r>
        <w:rPr>
          <w:rFonts w:ascii="Cambria Math" w:eastAsia="Cambria Math"/>
          <w:spacing w:val="65"/>
        </w:rPr>
        <w:t> </w:t>
      </w:r>
      <w:r>
        <w:rPr/>
        <w:t>rep</w:t>
      </w:r>
      <w:r>
        <w:rPr>
          <w:spacing w:val="-5"/>
        </w:rPr>
        <w:t> </w:t>
      </w:r>
      <w:r>
        <w:rPr/>
        <w:t>the</w:t>
      </w:r>
      <w:r>
        <w:rPr>
          <w:spacing w:val="-5"/>
        </w:rPr>
        <w:t> </w:t>
      </w:r>
      <w:r>
        <w:rPr/>
        <w:t>independent</w:t>
      </w:r>
      <w:r>
        <w:rPr>
          <w:spacing w:val="-5"/>
        </w:rPr>
        <w:t> </w:t>
      </w:r>
      <w:r>
        <w:rPr/>
        <w:t>variables</w:t>
      </w:r>
      <w:r>
        <w:rPr>
          <w:spacing w:val="-5"/>
        </w:rPr>
        <w:t> </w:t>
      </w:r>
      <w:r>
        <w:rPr/>
        <w:t>and</w:t>
      </w:r>
      <w:r>
        <w:rPr>
          <w:spacing w:val="-5"/>
        </w:rPr>
        <w:t> </w:t>
      </w:r>
      <w:r>
        <w:rPr/>
        <w:t>the</w:t>
      </w:r>
      <w:r>
        <w:rPr>
          <w:spacing w:val="-5"/>
        </w:rPr>
        <w:t> </w:t>
      </w:r>
      <w:r>
        <w:rPr/>
        <w:t>parameters</w:t>
      </w:r>
      <w:r>
        <w:rPr>
          <w:spacing w:val="-4"/>
        </w:rPr>
        <w:t> </w:t>
      </w:r>
      <w:r>
        <w:rPr/>
        <w:t>for</w:t>
      </w:r>
      <w:r>
        <w:rPr>
          <w:spacing w:val="-5"/>
        </w:rPr>
        <w:t> </w:t>
      </w:r>
      <w:r>
        <w:rPr/>
        <w:t>all</w:t>
      </w:r>
      <w:r>
        <w:rPr>
          <w:spacing w:val="-3"/>
        </w:rPr>
        <w:t> </w:t>
      </w:r>
      <w:r>
        <w:rPr>
          <w:rFonts w:ascii="Cambria Math" w:eastAsia="Cambria Math"/>
        </w:rPr>
        <w:t>𝑖</w:t>
      </w:r>
      <w:r>
        <w:rPr>
          <w:rFonts w:ascii="Cambria Math" w:eastAsia="Cambria Math"/>
          <w:spacing w:val="9"/>
        </w:rPr>
        <w:t> </w:t>
      </w:r>
      <w:r>
        <w:rPr/>
        <w:t>and</w:t>
      </w:r>
      <w:r>
        <w:rPr>
          <w:spacing w:val="-5"/>
        </w:rPr>
        <w:t> </w:t>
      </w:r>
      <w:r>
        <w:rPr>
          <w:rFonts w:ascii="Cambria Math" w:eastAsia="Cambria Math"/>
          <w:spacing w:val="-5"/>
        </w:rPr>
        <w:t>𝑡</w:t>
      </w:r>
      <w:r>
        <w:rPr>
          <w:spacing w:val="-5"/>
        </w:rPr>
        <w:t>.</w:t>
      </w:r>
    </w:p>
    <w:p>
      <w:pPr>
        <w:spacing w:after="0"/>
        <w:sectPr>
          <w:pgSz w:w="12240" w:h="15840"/>
          <w:pgMar w:header="0" w:footer="1012" w:top="1380" w:bottom="1200" w:left="700" w:right="0"/>
        </w:sectPr>
      </w:pPr>
    </w:p>
    <w:p>
      <w:pPr>
        <w:pStyle w:val="Heading4"/>
        <w:ind w:left="1295"/>
      </w:pPr>
      <w:r>
        <w:rPr/>
        <w:t>CHAPTER</w:t>
      </w:r>
      <w:r>
        <w:rPr>
          <w:spacing w:val="-15"/>
        </w:rPr>
        <w:t> </w:t>
      </w:r>
      <w:r>
        <w:rPr>
          <w:spacing w:val="-4"/>
        </w:rPr>
        <w:t>FOUR</w:t>
      </w:r>
    </w:p>
    <w:p>
      <w:pPr>
        <w:spacing w:before="144"/>
        <w:ind w:left="1296" w:right="1455" w:firstLine="0"/>
        <w:jc w:val="center"/>
        <w:rPr>
          <w:b/>
          <w:sz w:val="25"/>
        </w:rPr>
      </w:pPr>
      <w:r>
        <w:rPr>
          <w:b/>
          <w:sz w:val="25"/>
        </w:rPr>
        <w:t>DATA</w:t>
      </w:r>
      <w:r>
        <w:rPr>
          <w:b/>
          <w:spacing w:val="-12"/>
          <w:sz w:val="25"/>
        </w:rPr>
        <w:t> </w:t>
      </w:r>
      <w:r>
        <w:rPr>
          <w:b/>
          <w:sz w:val="25"/>
        </w:rPr>
        <w:t>PRESENTATION,</w:t>
      </w:r>
      <w:r>
        <w:rPr>
          <w:b/>
          <w:spacing w:val="-12"/>
          <w:sz w:val="25"/>
        </w:rPr>
        <w:t> </w:t>
      </w:r>
      <w:r>
        <w:rPr>
          <w:b/>
          <w:sz w:val="25"/>
        </w:rPr>
        <w:t>ANALYSIS</w:t>
      </w:r>
      <w:r>
        <w:rPr>
          <w:b/>
          <w:spacing w:val="-12"/>
          <w:sz w:val="25"/>
        </w:rPr>
        <w:t> </w:t>
      </w:r>
      <w:r>
        <w:rPr>
          <w:b/>
          <w:sz w:val="25"/>
        </w:rPr>
        <w:t>AND</w:t>
      </w:r>
      <w:r>
        <w:rPr>
          <w:b/>
          <w:spacing w:val="-10"/>
          <w:sz w:val="25"/>
        </w:rPr>
        <w:t> </w:t>
      </w:r>
      <w:r>
        <w:rPr>
          <w:b/>
          <w:spacing w:val="-2"/>
          <w:sz w:val="25"/>
        </w:rPr>
        <w:t>INTERPRETATION</w:t>
      </w:r>
    </w:p>
    <w:p>
      <w:pPr>
        <w:pStyle w:val="Heading5"/>
        <w:numPr>
          <w:ilvl w:val="1"/>
          <w:numId w:val="16"/>
        </w:numPr>
        <w:tabs>
          <w:tab w:pos="2000" w:val="left" w:leader="none"/>
        </w:tabs>
        <w:spacing w:line="240" w:lineRule="auto" w:before="142" w:after="0"/>
        <w:ind w:left="2000" w:right="0" w:hanging="720"/>
        <w:jc w:val="left"/>
      </w:pPr>
      <w:r>
        <w:rPr>
          <w:spacing w:val="-2"/>
        </w:rPr>
        <w:t>Introduction</w:t>
      </w:r>
    </w:p>
    <w:p>
      <w:pPr>
        <w:pStyle w:val="BodyText"/>
        <w:spacing w:before="1"/>
        <w:ind w:left="0"/>
        <w:rPr>
          <w:b/>
        </w:rPr>
      </w:pPr>
    </w:p>
    <w:p>
      <w:pPr>
        <w:pStyle w:val="BodyText"/>
        <w:ind w:left="1297" w:right="1455"/>
        <w:jc w:val="center"/>
      </w:pPr>
      <w:r>
        <w:rPr/>
        <w:t>This</w:t>
      </w:r>
      <w:r>
        <w:rPr>
          <w:spacing w:val="9"/>
        </w:rPr>
        <w:t> </w:t>
      </w:r>
      <w:r>
        <w:rPr/>
        <w:t>chapter</w:t>
      </w:r>
      <w:r>
        <w:rPr>
          <w:spacing w:val="8"/>
        </w:rPr>
        <w:t> </w:t>
      </w:r>
      <w:r>
        <w:rPr/>
        <w:t>presents</w:t>
      </w:r>
      <w:r>
        <w:rPr>
          <w:spacing w:val="8"/>
        </w:rPr>
        <w:t> </w:t>
      </w:r>
      <w:r>
        <w:rPr/>
        <w:t>the</w:t>
      </w:r>
      <w:r>
        <w:rPr>
          <w:spacing w:val="10"/>
        </w:rPr>
        <w:t> </w:t>
      </w:r>
      <w:r>
        <w:rPr/>
        <w:t>data</w:t>
      </w:r>
      <w:r>
        <w:rPr>
          <w:spacing w:val="8"/>
        </w:rPr>
        <w:t> </w:t>
      </w:r>
      <w:r>
        <w:rPr/>
        <w:t>and</w:t>
      </w:r>
      <w:r>
        <w:rPr>
          <w:spacing w:val="8"/>
        </w:rPr>
        <w:t> </w:t>
      </w:r>
      <w:r>
        <w:rPr/>
        <w:t>interpretation</w:t>
      </w:r>
      <w:r>
        <w:rPr>
          <w:spacing w:val="8"/>
        </w:rPr>
        <w:t> </w:t>
      </w:r>
      <w:r>
        <w:rPr/>
        <w:t>to</w:t>
      </w:r>
      <w:r>
        <w:rPr>
          <w:spacing w:val="9"/>
        </w:rPr>
        <w:t> </w:t>
      </w:r>
      <w:r>
        <w:rPr/>
        <w:t>the</w:t>
      </w:r>
      <w:r>
        <w:rPr>
          <w:spacing w:val="7"/>
        </w:rPr>
        <w:t> </w:t>
      </w:r>
      <w:r>
        <w:rPr/>
        <w:t>estimation</w:t>
      </w:r>
      <w:r>
        <w:rPr>
          <w:spacing w:val="8"/>
        </w:rPr>
        <w:t> </w:t>
      </w:r>
      <w:r>
        <w:rPr/>
        <w:t>results</w:t>
      </w:r>
      <w:r>
        <w:rPr>
          <w:spacing w:val="10"/>
        </w:rPr>
        <w:t> </w:t>
      </w:r>
      <w:r>
        <w:rPr/>
        <w:t>for</w:t>
      </w:r>
      <w:r>
        <w:rPr>
          <w:spacing w:val="8"/>
        </w:rPr>
        <w:t> </w:t>
      </w:r>
      <w:r>
        <w:rPr/>
        <w:t>the</w:t>
      </w:r>
      <w:r>
        <w:rPr>
          <w:spacing w:val="5"/>
        </w:rPr>
        <w:t> </w:t>
      </w:r>
      <w:r>
        <w:rPr>
          <w:spacing w:val="-2"/>
        </w:rPr>
        <w:t>study.</w:t>
      </w:r>
    </w:p>
    <w:p>
      <w:pPr>
        <w:pStyle w:val="BodyText"/>
        <w:spacing w:before="286"/>
      </w:pPr>
      <w:r>
        <w:rPr/>
        <mc:AlternateContent>
          <mc:Choice Requires="wps">
            <w:drawing>
              <wp:anchor distT="0" distB="0" distL="0" distR="0" allowOverlap="1" layoutInCell="1" locked="0" behindDoc="1" simplePos="0" relativeHeight="484144128">
                <wp:simplePos x="0" y="0"/>
                <wp:positionH relativeFrom="page">
                  <wp:posOffset>1334262</wp:posOffset>
                </wp:positionH>
                <wp:positionV relativeFrom="paragraph">
                  <wp:posOffset>187973</wp:posOffset>
                </wp:positionV>
                <wp:extent cx="5292725" cy="535178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5292725" cy="5351780"/>
                        </a:xfrm>
                        <a:custGeom>
                          <a:avLst/>
                          <a:gdLst/>
                          <a:ahLst/>
                          <a:cxnLst/>
                          <a:rect l="l" t="t" r="r" b="b"/>
                          <a:pathLst>
                            <a:path w="5292725" h="5351780">
                              <a:moveTo>
                                <a:pt x="839978" y="5107749"/>
                              </a:moveTo>
                              <a:lnTo>
                                <a:pt x="836295" y="5055489"/>
                              </a:lnTo>
                              <a:lnTo>
                                <a:pt x="821270" y="4999825"/>
                              </a:lnTo>
                              <a:lnTo>
                                <a:pt x="794639" y="4944618"/>
                              </a:lnTo>
                              <a:lnTo>
                                <a:pt x="758024" y="4891671"/>
                              </a:lnTo>
                              <a:lnTo>
                                <a:pt x="713232" y="4841367"/>
                              </a:lnTo>
                              <a:lnTo>
                                <a:pt x="383413" y="4511548"/>
                              </a:lnTo>
                              <a:lnTo>
                                <a:pt x="260096" y="4634865"/>
                              </a:lnTo>
                              <a:lnTo>
                                <a:pt x="597662" y="4972558"/>
                              </a:lnTo>
                              <a:lnTo>
                                <a:pt x="618172" y="4995367"/>
                              </a:lnTo>
                              <a:lnTo>
                                <a:pt x="633818" y="5017833"/>
                              </a:lnTo>
                              <a:lnTo>
                                <a:pt x="644664" y="5039931"/>
                              </a:lnTo>
                              <a:lnTo>
                                <a:pt x="650748" y="5061585"/>
                              </a:lnTo>
                              <a:lnTo>
                                <a:pt x="651700" y="5082425"/>
                              </a:lnTo>
                              <a:lnTo>
                                <a:pt x="647763" y="5101869"/>
                              </a:lnTo>
                              <a:lnTo>
                                <a:pt x="625348" y="5136515"/>
                              </a:lnTo>
                              <a:lnTo>
                                <a:pt x="590435" y="5159083"/>
                              </a:lnTo>
                              <a:lnTo>
                                <a:pt x="570890" y="5162867"/>
                              </a:lnTo>
                              <a:lnTo>
                                <a:pt x="549910" y="5161534"/>
                              </a:lnTo>
                              <a:lnTo>
                                <a:pt x="505841" y="5144859"/>
                              </a:lnTo>
                              <a:lnTo>
                                <a:pt x="461010" y="5109210"/>
                              </a:lnTo>
                              <a:lnTo>
                                <a:pt x="123444" y="4771517"/>
                              </a:lnTo>
                              <a:lnTo>
                                <a:pt x="0" y="4894834"/>
                              </a:lnTo>
                              <a:lnTo>
                                <a:pt x="329819" y="5224653"/>
                              </a:lnTo>
                              <a:lnTo>
                                <a:pt x="376567" y="5265559"/>
                              </a:lnTo>
                              <a:lnTo>
                                <a:pt x="434848" y="5306822"/>
                              </a:lnTo>
                              <a:lnTo>
                                <a:pt x="477329" y="5328818"/>
                              </a:lnTo>
                              <a:lnTo>
                                <a:pt x="525145" y="5344033"/>
                              </a:lnTo>
                              <a:lnTo>
                                <a:pt x="572617" y="5351424"/>
                              </a:lnTo>
                              <a:lnTo>
                                <a:pt x="594448" y="5351526"/>
                              </a:lnTo>
                              <a:lnTo>
                                <a:pt x="615061" y="5349367"/>
                              </a:lnTo>
                              <a:lnTo>
                                <a:pt x="655154" y="5337492"/>
                              </a:lnTo>
                              <a:lnTo>
                                <a:pt x="695452" y="5314188"/>
                              </a:lnTo>
                              <a:lnTo>
                                <a:pt x="732485" y="5284952"/>
                              </a:lnTo>
                              <a:lnTo>
                                <a:pt x="764286" y="5255895"/>
                              </a:lnTo>
                              <a:lnTo>
                                <a:pt x="806640" y="5204485"/>
                              </a:lnTo>
                              <a:lnTo>
                                <a:pt x="832612" y="5151247"/>
                              </a:lnTo>
                              <a:lnTo>
                                <a:pt x="837615" y="5130609"/>
                              </a:lnTo>
                              <a:lnTo>
                                <a:pt x="839978" y="5107749"/>
                              </a:lnTo>
                              <a:close/>
                            </a:path>
                            <a:path w="5292725" h="5351780">
                              <a:moveTo>
                                <a:pt x="1302194" y="4610379"/>
                              </a:moveTo>
                              <a:lnTo>
                                <a:pt x="1298219" y="4569625"/>
                              </a:lnTo>
                              <a:lnTo>
                                <a:pt x="1288199" y="4528058"/>
                              </a:lnTo>
                              <a:lnTo>
                                <a:pt x="1271905" y="4485640"/>
                              </a:lnTo>
                              <a:lnTo>
                                <a:pt x="1254074" y="4451121"/>
                              </a:lnTo>
                              <a:lnTo>
                                <a:pt x="1231671" y="4415548"/>
                              </a:lnTo>
                              <a:lnTo>
                                <a:pt x="1204607" y="4378972"/>
                              </a:lnTo>
                              <a:lnTo>
                                <a:pt x="1172933" y="4341507"/>
                              </a:lnTo>
                              <a:lnTo>
                                <a:pt x="1161618" y="4329595"/>
                              </a:lnTo>
                              <a:lnTo>
                                <a:pt x="1136523" y="4303141"/>
                              </a:lnTo>
                              <a:lnTo>
                                <a:pt x="1121346" y="4289018"/>
                              </a:lnTo>
                              <a:lnTo>
                                <a:pt x="1121346" y="4602658"/>
                              </a:lnTo>
                              <a:lnTo>
                                <a:pt x="1118235" y="4628210"/>
                              </a:lnTo>
                              <a:lnTo>
                                <a:pt x="1091819" y="4672584"/>
                              </a:lnTo>
                              <a:lnTo>
                                <a:pt x="1047902" y="4698276"/>
                              </a:lnTo>
                              <a:lnTo>
                                <a:pt x="1022197" y="4701095"/>
                              </a:lnTo>
                              <a:lnTo>
                                <a:pt x="993902" y="4697095"/>
                              </a:lnTo>
                              <a:lnTo>
                                <a:pt x="928585" y="4665535"/>
                              </a:lnTo>
                              <a:lnTo>
                                <a:pt x="891273" y="4636846"/>
                              </a:lnTo>
                              <a:lnTo>
                                <a:pt x="850900" y="4599317"/>
                              </a:lnTo>
                              <a:lnTo>
                                <a:pt x="813231" y="4558728"/>
                              </a:lnTo>
                              <a:lnTo>
                                <a:pt x="784352" y="4521212"/>
                              </a:lnTo>
                              <a:lnTo>
                                <a:pt x="764133" y="4486834"/>
                              </a:lnTo>
                              <a:lnTo>
                                <a:pt x="748461" y="4427385"/>
                              </a:lnTo>
                              <a:lnTo>
                                <a:pt x="751166" y="4401807"/>
                              </a:lnTo>
                              <a:lnTo>
                                <a:pt x="775970" y="4358894"/>
                              </a:lnTo>
                              <a:lnTo>
                                <a:pt x="819950" y="4332884"/>
                              </a:lnTo>
                              <a:lnTo>
                                <a:pt x="845667" y="4329595"/>
                              </a:lnTo>
                              <a:lnTo>
                                <a:pt x="873798" y="4332884"/>
                              </a:lnTo>
                              <a:lnTo>
                                <a:pt x="937348" y="4362755"/>
                              </a:lnTo>
                              <a:lnTo>
                                <a:pt x="972807" y="4389602"/>
                              </a:lnTo>
                              <a:lnTo>
                                <a:pt x="1010666" y="4424553"/>
                              </a:lnTo>
                              <a:lnTo>
                                <a:pt x="1052080" y="4468812"/>
                              </a:lnTo>
                              <a:lnTo>
                                <a:pt x="1083652" y="4508716"/>
                              </a:lnTo>
                              <a:lnTo>
                                <a:pt x="1105458" y="4544161"/>
                              </a:lnTo>
                              <a:lnTo>
                                <a:pt x="1121346" y="4602658"/>
                              </a:lnTo>
                              <a:lnTo>
                                <a:pt x="1121346" y="4289018"/>
                              </a:lnTo>
                              <a:lnTo>
                                <a:pt x="1092136" y="4261828"/>
                              </a:lnTo>
                              <a:lnTo>
                                <a:pt x="1048016" y="4226865"/>
                              </a:lnTo>
                              <a:lnTo>
                                <a:pt x="1004201" y="4198201"/>
                              </a:lnTo>
                              <a:lnTo>
                                <a:pt x="960678" y="4175760"/>
                              </a:lnTo>
                              <a:lnTo>
                                <a:pt x="917486" y="4159504"/>
                              </a:lnTo>
                              <a:lnTo>
                                <a:pt x="874649" y="4149344"/>
                              </a:lnTo>
                              <a:lnTo>
                                <a:pt x="824611" y="4145813"/>
                              </a:lnTo>
                              <a:lnTo>
                                <a:pt x="776795" y="4152163"/>
                              </a:lnTo>
                              <a:lnTo>
                                <a:pt x="731215" y="4168292"/>
                              </a:lnTo>
                              <a:lnTo>
                                <a:pt x="687870" y="4194073"/>
                              </a:lnTo>
                              <a:lnTo>
                                <a:pt x="646811" y="4229354"/>
                              </a:lnTo>
                              <a:lnTo>
                                <a:pt x="612470" y="4269638"/>
                              </a:lnTo>
                              <a:lnTo>
                                <a:pt x="587552" y="4312539"/>
                              </a:lnTo>
                              <a:lnTo>
                                <a:pt x="572147" y="4358056"/>
                              </a:lnTo>
                              <a:lnTo>
                                <a:pt x="566343" y="4406112"/>
                              </a:lnTo>
                              <a:lnTo>
                                <a:pt x="570230" y="4456684"/>
                              </a:lnTo>
                              <a:lnTo>
                                <a:pt x="580707" y="4500080"/>
                              </a:lnTo>
                              <a:lnTo>
                                <a:pt x="597357" y="4543882"/>
                              </a:lnTo>
                              <a:lnTo>
                                <a:pt x="620217" y="4588040"/>
                              </a:lnTo>
                              <a:lnTo>
                                <a:pt x="649351" y="4632515"/>
                              </a:lnTo>
                              <a:lnTo>
                                <a:pt x="684822" y="4677270"/>
                              </a:lnTo>
                              <a:lnTo>
                                <a:pt x="726694" y="4722241"/>
                              </a:lnTo>
                              <a:lnTo>
                                <a:pt x="765200" y="4758525"/>
                              </a:lnTo>
                              <a:lnTo>
                                <a:pt x="803427" y="4789995"/>
                              </a:lnTo>
                              <a:lnTo>
                                <a:pt x="841298" y="4816703"/>
                              </a:lnTo>
                              <a:lnTo>
                                <a:pt x="878738" y="4838725"/>
                              </a:lnTo>
                              <a:lnTo>
                                <a:pt x="915670" y="4856099"/>
                              </a:lnTo>
                              <a:lnTo>
                                <a:pt x="960424" y="4871567"/>
                              </a:lnTo>
                              <a:lnTo>
                                <a:pt x="1003084" y="4880241"/>
                              </a:lnTo>
                              <a:lnTo>
                                <a:pt x="1043622" y="4882426"/>
                              </a:lnTo>
                              <a:lnTo>
                                <a:pt x="1082040" y="4878451"/>
                              </a:lnTo>
                              <a:lnTo>
                                <a:pt x="1118730" y="4868151"/>
                              </a:lnTo>
                              <a:lnTo>
                                <a:pt x="1154569" y="4850917"/>
                              </a:lnTo>
                              <a:lnTo>
                                <a:pt x="1189570" y="4826927"/>
                              </a:lnTo>
                              <a:lnTo>
                                <a:pt x="1223772" y="4796409"/>
                              </a:lnTo>
                              <a:lnTo>
                                <a:pt x="1253604" y="4762271"/>
                              </a:lnTo>
                              <a:lnTo>
                                <a:pt x="1276388" y="4726533"/>
                              </a:lnTo>
                              <a:lnTo>
                                <a:pt x="1292009" y="4689221"/>
                              </a:lnTo>
                              <a:lnTo>
                                <a:pt x="1300353" y="4650359"/>
                              </a:lnTo>
                              <a:lnTo>
                                <a:pt x="1302194" y="4610379"/>
                              </a:lnTo>
                              <a:close/>
                            </a:path>
                            <a:path w="5292725" h="5351780">
                              <a:moveTo>
                                <a:pt x="1474343" y="4242308"/>
                              </a:moveTo>
                              <a:lnTo>
                                <a:pt x="1355598" y="4123436"/>
                              </a:lnTo>
                              <a:lnTo>
                                <a:pt x="1194181" y="4284980"/>
                              </a:lnTo>
                              <a:lnTo>
                                <a:pt x="1312926" y="4403725"/>
                              </a:lnTo>
                              <a:lnTo>
                                <a:pt x="1474343" y="4242308"/>
                              </a:lnTo>
                              <a:close/>
                            </a:path>
                            <a:path w="5292725" h="5351780">
                              <a:moveTo>
                                <a:pt x="1798701" y="4202557"/>
                              </a:moveTo>
                              <a:lnTo>
                                <a:pt x="1245489" y="3649345"/>
                              </a:lnTo>
                              <a:lnTo>
                                <a:pt x="1121664" y="3773170"/>
                              </a:lnTo>
                              <a:lnTo>
                                <a:pt x="1674876" y="4326382"/>
                              </a:lnTo>
                              <a:lnTo>
                                <a:pt x="1798701" y="4202557"/>
                              </a:lnTo>
                              <a:close/>
                            </a:path>
                            <a:path w="5292725" h="5351780">
                              <a:moveTo>
                                <a:pt x="2010918" y="3990340"/>
                              </a:moveTo>
                              <a:lnTo>
                                <a:pt x="1805686" y="3784981"/>
                              </a:lnTo>
                              <a:lnTo>
                                <a:pt x="1873377" y="3717290"/>
                              </a:lnTo>
                              <a:lnTo>
                                <a:pt x="1905495" y="3679304"/>
                              </a:lnTo>
                              <a:lnTo>
                                <a:pt x="1908975" y="3672967"/>
                              </a:lnTo>
                              <a:lnTo>
                                <a:pt x="1926958" y="3640201"/>
                              </a:lnTo>
                              <a:lnTo>
                                <a:pt x="1937664" y="3600069"/>
                              </a:lnTo>
                              <a:lnTo>
                                <a:pt x="1937512" y="3558921"/>
                              </a:lnTo>
                              <a:lnTo>
                                <a:pt x="1927352" y="3517239"/>
                              </a:lnTo>
                              <a:lnTo>
                                <a:pt x="1912581" y="3484930"/>
                              </a:lnTo>
                              <a:lnTo>
                                <a:pt x="1908251" y="3475444"/>
                              </a:lnTo>
                              <a:lnTo>
                                <a:pt x="1880120" y="3433572"/>
                              </a:lnTo>
                              <a:lnTo>
                                <a:pt x="1842897" y="3391662"/>
                              </a:lnTo>
                              <a:lnTo>
                                <a:pt x="1802371" y="3355416"/>
                              </a:lnTo>
                              <a:lnTo>
                                <a:pt x="1762340" y="3328060"/>
                              </a:lnTo>
                              <a:lnTo>
                                <a:pt x="1756791" y="3325444"/>
                              </a:lnTo>
                              <a:lnTo>
                                <a:pt x="1756791" y="3575050"/>
                              </a:lnTo>
                              <a:lnTo>
                                <a:pt x="1756003" y="3591293"/>
                              </a:lnTo>
                              <a:lnTo>
                                <a:pt x="1750148" y="3607993"/>
                              </a:lnTo>
                              <a:lnTo>
                                <a:pt x="1739392" y="3625151"/>
                              </a:lnTo>
                              <a:lnTo>
                                <a:pt x="1723898" y="3642741"/>
                              </a:lnTo>
                              <a:lnTo>
                                <a:pt x="1693672" y="3672967"/>
                              </a:lnTo>
                              <a:lnTo>
                                <a:pt x="1570228" y="3549523"/>
                              </a:lnTo>
                              <a:lnTo>
                                <a:pt x="1605407" y="3514344"/>
                              </a:lnTo>
                              <a:lnTo>
                                <a:pt x="1622526" y="3499459"/>
                              </a:lnTo>
                              <a:lnTo>
                                <a:pt x="1639087" y="3489668"/>
                              </a:lnTo>
                              <a:lnTo>
                                <a:pt x="1655127" y="3484930"/>
                              </a:lnTo>
                              <a:lnTo>
                                <a:pt x="1670685" y="3485261"/>
                              </a:lnTo>
                              <a:lnTo>
                                <a:pt x="1714131" y="3505149"/>
                              </a:lnTo>
                              <a:lnTo>
                                <a:pt x="1748066" y="3544824"/>
                              </a:lnTo>
                              <a:lnTo>
                                <a:pt x="1756791" y="3575050"/>
                              </a:lnTo>
                              <a:lnTo>
                                <a:pt x="1756791" y="3325444"/>
                              </a:lnTo>
                              <a:lnTo>
                                <a:pt x="1722843" y="3309391"/>
                              </a:lnTo>
                              <a:lnTo>
                                <a:pt x="1683893" y="3299206"/>
                              </a:lnTo>
                              <a:lnTo>
                                <a:pt x="1645742" y="3298609"/>
                              </a:lnTo>
                              <a:lnTo>
                                <a:pt x="1608874" y="3307956"/>
                              </a:lnTo>
                              <a:lnTo>
                                <a:pt x="1573314" y="3327095"/>
                              </a:lnTo>
                              <a:lnTo>
                                <a:pt x="1539113" y="3355848"/>
                              </a:lnTo>
                              <a:lnTo>
                                <a:pt x="1333627" y="3561207"/>
                              </a:lnTo>
                              <a:lnTo>
                                <a:pt x="1886839" y="4114419"/>
                              </a:lnTo>
                              <a:lnTo>
                                <a:pt x="2010918" y="3990340"/>
                              </a:lnTo>
                              <a:close/>
                            </a:path>
                            <a:path w="5292725" h="5351780">
                              <a:moveTo>
                                <a:pt x="2512441" y="3488817"/>
                              </a:moveTo>
                              <a:lnTo>
                                <a:pt x="2095754" y="3072257"/>
                              </a:lnTo>
                              <a:lnTo>
                                <a:pt x="2221865" y="2946146"/>
                              </a:lnTo>
                              <a:lnTo>
                                <a:pt x="2085340" y="2809621"/>
                              </a:lnTo>
                              <a:lnTo>
                                <a:pt x="1709674" y="3185287"/>
                              </a:lnTo>
                              <a:lnTo>
                                <a:pt x="1846199" y="3321812"/>
                              </a:lnTo>
                              <a:lnTo>
                                <a:pt x="1972183" y="3195828"/>
                              </a:lnTo>
                              <a:lnTo>
                                <a:pt x="2388870" y="3612388"/>
                              </a:lnTo>
                              <a:lnTo>
                                <a:pt x="2512441" y="3488817"/>
                              </a:lnTo>
                              <a:close/>
                            </a:path>
                            <a:path w="5292725" h="5351780">
                              <a:moveTo>
                                <a:pt x="2915920" y="3085338"/>
                              </a:moveTo>
                              <a:lnTo>
                                <a:pt x="2499360" y="2668651"/>
                              </a:lnTo>
                              <a:lnTo>
                                <a:pt x="2625344" y="2542667"/>
                              </a:lnTo>
                              <a:lnTo>
                                <a:pt x="2488819" y="2406142"/>
                              </a:lnTo>
                              <a:lnTo>
                                <a:pt x="2113153" y="2781808"/>
                              </a:lnTo>
                              <a:lnTo>
                                <a:pt x="2249805" y="2918333"/>
                              </a:lnTo>
                              <a:lnTo>
                                <a:pt x="2375789" y="2792349"/>
                              </a:lnTo>
                              <a:lnTo>
                                <a:pt x="2792349" y="3208909"/>
                              </a:lnTo>
                              <a:lnTo>
                                <a:pt x="2915920" y="3085338"/>
                              </a:lnTo>
                              <a:close/>
                            </a:path>
                            <a:path w="5292725" h="5351780">
                              <a:moveTo>
                                <a:pt x="3381705" y="2530856"/>
                              </a:moveTo>
                              <a:lnTo>
                                <a:pt x="3377781" y="2490063"/>
                              </a:lnTo>
                              <a:lnTo>
                                <a:pt x="3367811" y="2448458"/>
                              </a:lnTo>
                              <a:lnTo>
                                <a:pt x="3351530" y="2406015"/>
                              </a:lnTo>
                              <a:lnTo>
                                <a:pt x="3333635" y="2371560"/>
                              </a:lnTo>
                              <a:lnTo>
                                <a:pt x="3311194" y="2336038"/>
                              </a:lnTo>
                              <a:lnTo>
                                <a:pt x="3284080" y="2299449"/>
                              </a:lnTo>
                              <a:lnTo>
                                <a:pt x="3252432" y="2262073"/>
                              </a:lnTo>
                              <a:lnTo>
                                <a:pt x="3241040" y="2250097"/>
                              </a:lnTo>
                              <a:lnTo>
                                <a:pt x="3216021" y="2223770"/>
                              </a:lnTo>
                              <a:lnTo>
                                <a:pt x="3200844" y="2209635"/>
                              </a:lnTo>
                              <a:lnTo>
                                <a:pt x="3200844" y="2523134"/>
                              </a:lnTo>
                              <a:lnTo>
                                <a:pt x="3197707" y="2548661"/>
                              </a:lnTo>
                              <a:lnTo>
                                <a:pt x="3171190" y="2593086"/>
                              </a:lnTo>
                              <a:lnTo>
                                <a:pt x="3127451" y="2618714"/>
                              </a:lnTo>
                              <a:lnTo>
                                <a:pt x="3101797" y="2621483"/>
                              </a:lnTo>
                              <a:lnTo>
                                <a:pt x="3073527" y="2617470"/>
                              </a:lnTo>
                              <a:lnTo>
                                <a:pt x="3008211" y="2585936"/>
                              </a:lnTo>
                              <a:lnTo>
                                <a:pt x="2970898" y="2557272"/>
                              </a:lnTo>
                              <a:lnTo>
                                <a:pt x="2930525" y="2519807"/>
                              </a:lnTo>
                              <a:lnTo>
                                <a:pt x="2892780" y="2479154"/>
                              </a:lnTo>
                              <a:lnTo>
                                <a:pt x="2863875" y="2441600"/>
                              </a:lnTo>
                              <a:lnTo>
                                <a:pt x="2843682" y="2407208"/>
                              </a:lnTo>
                              <a:lnTo>
                                <a:pt x="2828061" y="2347785"/>
                              </a:lnTo>
                              <a:lnTo>
                                <a:pt x="2830728" y="2322245"/>
                              </a:lnTo>
                              <a:lnTo>
                                <a:pt x="2855468" y="2279396"/>
                              </a:lnTo>
                              <a:lnTo>
                                <a:pt x="2899448" y="2253386"/>
                              </a:lnTo>
                              <a:lnTo>
                                <a:pt x="2925165" y="2250097"/>
                              </a:lnTo>
                              <a:lnTo>
                                <a:pt x="2953296" y="2253386"/>
                              </a:lnTo>
                              <a:lnTo>
                                <a:pt x="3016796" y="2283256"/>
                              </a:lnTo>
                              <a:lnTo>
                                <a:pt x="3052280" y="2310104"/>
                              </a:lnTo>
                              <a:lnTo>
                                <a:pt x="3090164" y="2345055"/>
                              </a:lnTo>
                              <a:lnTo>
                                <a:pt x="3131604" y="2389289"/>
                              </a:lnTo>
                              <a:lnTo>
                                <a:pt x="3163201" y="2429167"/>
                              </a:lnTo>
                              <a:lnTo>
                                <a:pt x="3185007" y="2464612"/>
                              </a:lnTo>
                              <a:lnTo>
                                <a:pt x="3200844" y="2523134"/>
                              </a:lnTo>
                              <a:lnTo>
                                <a:pt x="3200844" y="2209635"/>
                              </a:lnTo>
                              <a:lnTo>
                                <a:pt x="3171634" y="2182406"/>
                              </a:lnTo>
                              <a:lnTo>
                                <a:pt x="3127514" y="2147405"/>
                              </a:lnTo>
                              <a:lnTo>
                                <a:pt x="3083699" y="2118715"/>
                              </a:lnTo>
                              <a:lnTo>
                                <a:pt x="3040176" y="2096274"/>
                              </a:lnTo>
                              <a:lnTo>
                                <a:pt x="2996984" y="2080006"/>
                              </a:lnTo>
                              <a:lnTo>
                                <a:pt x="2954147" y="2069846"/>
                              </a:lnTo>
                              <a:lnTo>
                                <a:pt x="2904109" y="2066315"/>
                              </a:lnTo>
                              <a:lnTo>
                                <a:pt x="2856293" y="2072665"/>
                              </a:lnTo>
                              <a:lnTo>
                                <a:pt x="2810713" y="2088769"/>
                              </a:lnTo>
                              <a:lnTo>
                                <a:pt x="2767368" y="2114512"/>
                              </a:lnTo>
                              <a:lnTo>
                                <a:pt x="2726309" y="2149729"/>
                              </a:lnTo>
                              <a:lnTo>
                                <a:pt x="2692019" y="2190026"/>
                              </a:lnTo>
                              <a:lnTo>
                                <a:pt x="2667114" y="2232964"/>
                              </a:lnTo>
                              <a:lnTo>
                                <a:pt x="2651709" y="2278507"/>
                              </a:lnTo>
                              <a:lnTo>
                                <a:pt x="2645918" y="2326602"/>
                              </a:lnTo>
                              <a:lnTo>
                                <a:pt x="2649855" y="2377186"/>
                              </a:lnTo>
                              <a:lnTo>
                                <a:pt x="2660281" y="2420582"/>
                              </a:lnTo>
                              <a:lnTo>
                                <a:pt x="2676893" y="2464346"/>
                              </a:lnTo>
                              <a:lnTo>
                                <a:pt x="2699728" y="2508478"/>
                              </a:lnTo>
                              <a:lnTo>
                                <a:pt x="2728849" y="2552928"/>
                              </a:lnTo>
                              <a:lnTo>
                                <a:pt x="2764320" y="2597645"/>
                              </a:lnTo>
                              <a:lnTo>
                                <a:pt x="2806192" y="2642616"/>
                              </a:lnTo>
                              <a:lnTo>
                                <a:pt x="2844749" y="2678912"/>
                              </a:lnTo>
                              <a:lnTo>
                                <a:pt x="2882989" y="2710408"/>
                              </a:lnTo>
                              <a:lnTo>
                                <a:pt x="2920835" y="2737167"/>
                              </a:lnTo>
                              <a:lnTo>
                                <a:pt x="2958249" y="2759214"/>
                              </a:lnTo>
                              <a:lnTo>
                                <a:pt x="2995168" y="2776601"/>
                              </a:lnTo>
                              <a:lnTo>
                                <a:pt x="3039986" y="2792006"/>
                              </a:lnTo>
                              <a:lnTo>
                                <a:pt x="3082633" y="2800693"/>
                              </a:lnTo>
                              <a:lnTo>
                                <a:pt x="3123146" y="2802915"/>
                              </a:lnTo>
                              <a:lnTo>
                                <a:pt x="3161538" y="2798953"/>
                              </a:lnTo>
                              <a:lnTo>
                                <a:pt x="3198253" y="2788602"/>
                              </a:lnTo>
                              <a:lnTo>
                                <a:pt x="3234118" y="2771368"/>
                              </a:lnTo>
                              <a:lnTo>
                                <a:pt x="3269119" y="2747416"/>
                              </a:lnTo>
                              <a:lnTo>
                                <a:pt x="3303270" y="2716911"/>
                              </a:lnTo>
                              <a:lnTo>
                                <a:pt x="3333127" y="2682722"/>
                              </a:lnTo>
                              <a:lnTo>
                                <a:pt x="3355937" y="2646984"/>
                              </a:lnTo>
                              <a:lnTo>
                                <a:pt x="3366617" y="2621483"/>
                              </a:lnTo>
                              <a:lnTo>
                                <a:pt x="3371558" y="2609710"/>
                              </a:lnTo>
                              <a:lnTo>
                                <a:pt x="3379851" y="2570861"/>
                              </a:lnTo>
                              <a:lnTo>
                                <a:pt x="3381705" y="2530856"/>
                              </a:lnTo>
                              <a:close/>
                            </a:path>
                            <a:path w="5292725" h="5351780">
                              <a:moveTo>
                                <a:pt x="4025074" y="1898713"/>
                              </a:moveTo>
                              <a:lnTo>
                                <a:pt x="4014089" y="1835531"/>
                              </a:lnTo>
                              <a:lnTo>
                                <a:pt x="3986695" y="1767636"/>
                              </a:lnTo>
                              <a:lnTo>
                                <a:pt x="3967061" y="1732191"/>
                              </a:lnTo>
                              <a:lnTo>
                                <a:pt x="3943223" y="1695831"/>
                              </a:lnTo>
                              <a:lnTo>
                                <a:pt x="3904792" y="1711452"/>
                              </a:lnTo>
                              <a:lnTo>
                                <a:pt x="3789553" y="1758823"/>
                              </a:lnTo>
                              <a:lnTo>
                                <a:pt x="3809606" y="1788236"/>
                              </a:lnTo>
                              <a:lnTo>
                                <a:pt x="3825138" y="1815719"/>
                              </a:lnTo>
                              <a:lnTo>
                                <a:pt x="3836339" y="1841309"/>
                              </a:lnTo>
                              <a:lnTo>
                                <a:pt x="3843401" y="1864995"/>
                              </a:lnTo>
                              <a:lnTo>
                                <a:pt x="3845382" y="1887347"/>
                              </a:lnTo>
                              <a:lnTo>
                                <a:pt x="3841648" y="1908327"/>
                              </a:lnTo>
                              <a:lnTo>
                                <a:pt x="3817239" y="1946402"/>
                              </a:lnTo>
                              <a:lnTo>
                                <a:pt x="3776167" y="1970443"/>
                              </a:lnTo>
                              <a:lnTo>
                                <a:pt x="3752354" y="1973021"/>
                              </a:lnTo>
                              <a:lnTo>
                                <a:pt x="3726434" y="1969135"/>
                              </a:lnTo>
                              <a:lnTo>
                                <a:pt x="3662959" y="1935657"/>
                              </a:lnTo>
                              <a:lnTo>
                                <a:pt x="3623983" y="1904365"/>
                              </a:lnTo>
                              <a:lnTo>
                                <a:pt x="3580257" y="1863217"/>
                              </a:lnTo>
                              <a:lnTo>
                                <a:pt x="3546716" y="1827504"/>
                              </a:lnTo>
                              <a:lnTo>
                                <a:pt x="3520211" y="1794510"/>
                              </a:lnTo>
                              <a:lnTo>
                                <a:pt x="3488182" y="1737233"/>
                              </a:lnTo>
                              <a:lnTo>
                                <a:pt x="3479901" y="1704390"/>
                              </a:lnTo>
                              <a:lnTo>
                                <a:pt x="3480143" y="1674964"/>
                              </a:lnTo>
                              <a:lnTo>
                                <a:pt x="3505835" y="1626108"/>
                              </a:lnTo>
                              <a:lnTo>
                                <a:pt x="3549904" y="1603121"/>
                              </a:lnTo>
                              <a:lnTo>
                                <a:pt x="3563048" y="1601851"/>
                              </a:lnTo>
                              <a:lnTo>
                                <a:pt x="3576650" y="1602105"/>
                              </a:lnTo>
                              <a:lnTo>
                                <a:pt x="3615169" y="1611642"/>
                              </a:lnTo>
                              <a:lnTo>
                                <a:pt x="3654425" y="1632966"/>
                              </a:lnTo>
                              <a:lnTo>
                                <a:pt x="3729863" y="1490218"/>
                              </a:lnTo>
                              <a:lnTo>
                                <a:pt x="3677145" y="1461084"/>
                              </a:lnTo>
                              <a:lnTo>
                                <a:pt x="3627234" y="1440662"/>
                              </a:lnTo>
                              <a:lnTo>
                                <a:pt x="3580193" y="1428572"/>
                              </a:lnTo>
                              <a:lnTo>
                                <a:pt x="3536061" y="1424432"/>
                              </a:lnTo>
                              <a:lnTo>
                                <a:pt x="3493795" y="1429385"/>
                              </a:lnTo>
                              <a:lnTo>
                                <a:pt x="3452901" y="1443939"/>
                              </a:lnTo>
                              <a:lnTo>
                                <a:pt x="3413290" y="1467904"/>
                              </a:lnTo>
                              <a:lnTo>
                                <a:pt x="3374898" y="1501140"/>
                              </a:lnTo>
                              <a:lnTo>
                                <a:pt x="3340887" y="1540979"/>
                              </a:lnTo>
                              <a:lnTo>
                                <a:pt x="3316224" y="1583207"/>
                              </a:lnTo>
                              <a:lnTo>
                                <a:pt x="3300984" y="1627797"/>
                              </a:lnTo>
                              <a:lnTo>
                                <a:pt x="3295281" y="1674749"/>
                              </a:lnTo>
                              <a:lnTo>
                                <a:pt x="3299206" y="1724025"/>
                              </a:lnTo>
                              <a:lnTo>
                                <a:pt x="3309810" y="1766570"/>
                              </a:lnTo>
                              <a:lnTo>
                                <a:pt x="3326600" y="1809699"/>
                              </a:lnTo>
                              <a:lnTo>
                                <a:pt x="3349650" y="1853438"/>
                              </a:lnTo>
                              <a:lnTo>
                                <a:pt x="3379076" y="1897773"/>
                              </a:lnTo>
                              <a:lnTo>
                                <a:pt x="3414979" y="1942693"/>
                              </a:lnTo>
                              <a:lnTo>
                                <a:pt x="3457448" y="1988185"/>
                              </a:lnTo>
                              <a:lnTo>
                                <a:pt x="3498405" y="2026716"/>
                              </a:lnTo>
                              <a:lnTo>
                                <a:pt x="3538817" y="2059787"/>
                              </a:lnTo>
                              <a:lnTo>
                                <a:pt x="3578669" y="2087511"/>
                              </a:lnTo>
                              <a:lnTo>
                                <a:pt x="3617938" y="2110003"/>
                              </a:lnTo>
                              <a:lnTo>
                                <a:pt x="3656584" y="2127377"/>
                              </a:lnTo>
                              <a:lnTo>
                                <a:pt x="3702761" y="2142363"/>
                              </a:lnTo>
                              <a:lnTo>
                                <a:pt x="3745458" y="2150580"/>
                              </a:lnTo>
                              <a:lnTo>
                                <a:pt x="3784612" y="2152332"/>
                              </a:lnTo>
                              <a:lnTo>
                                <a:pt x="3820160" y="2147951"/>
                              </a:lnTo>
                              <a:lnTo>
                                <a:pt x="3887000" y="2120328"/>
                              </a:lnTo>
                              <a:lnTo>
                                <a:pt x="3919969" y="2097024"/>
                              </a:lnTo>
                              <a:lnTo>
                                <a:pt x="3952621" y="2067560"/>
                              </a:lnTo>
                              <a:lnTo>
                                <a:pt x="3996334" y="2013115"/>
                              </a:lnTo>
                              <a:lnTo>
                                <a:pt x="4019677" y="1957324"/>
                              </a:lnTo>
                              <a:lnTo>
                                <a:pt x="4024299" y="1928583"/>
                              </a:lnTo>
                              <a:lnTo>
                                <a:pt x="4025074" y="1898713"/>
                              </a:lnTo>
                              <a:close/>
                            </a:path>
                            <a:path w="5292725" h="5351780">
                              <a:moveTo>
                                <a:pt x="4468063" y="1444447"/>
                              </a:moveTo>
                              <a:lnTo>
                                <a:pt x="4464139" y="1403692"/>
                              </a:lnTo>
                              <a:lnTo>
                                <a:pt x="4454169" y="1362100"/>
                              </a:lnTo>
                              <a:lnTo>
                                <a:pt x="4437888" y="1319657"/>
                              </a:lnTo>
                              <a:lnTo>
                                <a:pt x="4420044" y="1285138"/>
                              </a:lnTo>
                              <a:lnTo>
                                <a:pt x="4397616" y="1249578"/>
                              </a:lnTo>
                              <a:lnTo>
                                <a:pt x="4370565" y="1213040"/>
                              </a:lnTo>
                              <a:lnTo>
                                <a:pt x="4338866" y="1175588"/>
                              </a:lnTo>
                              <a:lnTo>
                                <a:pt x="4302506" y="1137285"/>
                              </a:lnTo>
                              <a:lnTo>
                                <a:pt x="4287202" y="1123035"/>
                              </a:lnTo>
                              <a:lnTo>
                                <a:pt x="4287202" y="1436776"/>
                              </a:lnTo>
                              <a:lnTo>
                                <a:pt x="4284091" y="1462278"/>
                              </a:lnTo>
                              <a:lnTo>
                                <a:pt x="4257675" y="1506601"/>
                              </a:lnTo>
                              <a:lnTo>
                                <a:pt x="4213872" y="1532293"/>
                              </a:lnTo>
                              <a:lnTo>
                                <a:pt x="4188180" y="1535112"/>
                              </a:lnTo>
                              <a:lnTo>
                                <a:pt x="4159885" y="1531112"/>
                              </a:lnTo>
                              <a:lnTo>
                                <a:pt x="4094569" y="1499577"/>
                              </a:lnTo>
                              <a:lnTo>
                                <a:pt x="4057256" y="1470914"/>
                              </a:lnTo>
                              <a:lnTo>
                                <a:pt x="4016883" y="1433449"/>
                              </a:lnTo>
                              <a:lnTo>
                                <a:pt x="3979138" y="1392796"/>
                              </a:lnTo>
                              <a:lnTo>
                                <a:pt x="3950233" y="1355242"/>
                              </a:lnTo>
                              <a:lnTo>
                                <a:pt x="3930040" y="1320850"/>
                              </a:lnTo>
                              <a:lnTo>
                                <a:pt x="3914444" y="1261414"/>
                              </a:lnTo>
                              <a:lnTo>
                                <a:pt x="3917137" y="1235837"/>
                              </a:lnTo>
                              <a:lnTo>
                                <a:pt x="3941826" y="1193038"/>
                              </a:lnTo>
                              <a:lnTo>
                                <a:pt x="3985831" y="1166964"/>
                              </a:lnTo>
                              <a:lnTo>
                                <a:pt x="4011574" y="1163624"/>
                              </a:lnTo>
                              <a:lnTo>
                                <a:pt x="4039743" y="1166876"/>
                              </a:lnTo>
                              <a:lnTo>
                                <a:pt x="4103281" y="1196771"/>
                              </a:lnTo>
                              <a:lnTo>
                                <a:pt x="4138765" y="1223619"/>
                              </a:lnTo>
                              <a:lnTo>
                                <a:pt x="4176649" y="1258570"/>
                              </a:lnTo>
                              <a:lnTo>
                                <a:pt x="4218063" y="1302829"/>
                              </a:lnTo>
                              <a:lnTo>
                                <a:pt x="4249623" y="1342745"/>
                              </a:lnTo>
                              <a:lnTo>
                                <a:pt x="4271391" y="1378229"/>
                              </a:lnTo>
                              <a:lnTo>
                                <a:pt x="4287202" y="1436776"/>
                              </a:lnTo>
                              <a:lnTo>
                                <a:pt x="4287202" y="1123035"/>
                              </a:lnTo>
                              <a:lnTo>
                                <a:pt x="4258119" y="1095921"/>
                              </a:lnTo>
                              <a:lnTo>
                                <a:pt x="4213999" y="1060919"/>
                              </a:lnTo>
                              <a:lnTo>
                                <a:pt x="4170184" y="1032230"/>
                              </a:lnTo>
                              <a:lnTo>
                                <a:pt x="4126661" y="1009789"/>
                              </a:lnTo>
                              <a:lnTo>
                                <a:pt x="4083469" y="993521"/>
                              </a:lnTo>
                              <a:lnTo>
                                <a:pt x="4040632" y="983361"/>
                              </a:lnTo>
                              <a:lnTo>
                                <a:pt x="3990543" y="979881"/>
                              </a:lnTo>
                              <a:lnTo>
                                <a:pt x="3942715" y="986269"/>
                              </a:lnTo>
                              <a:lnTo>
                                <a:pt x="3897134" y="1002411"/>
                              </a:lnTo>
                              <a:lnTo>
                                <a:pt x="3853777" y="1028153"/>
                              </a:lnTo>
                              <a:lnTo>
                                <a:pt x="3812667" y="1063371"/>
                              </a:lnTo>
                              <a:lnTo>
                                <a:pt x="3778377" y="1103668"/>
                              </a:lnTo>
                              <a:lnTo>
                                <a:pt x="3753472" y="1146606"/>
                              </a:lnTo>
                              <a:lnTo>
                                <a:pt x="3738067" y="1192149"/>
                              </a:lnTo>
                              <a:lnTo>
                                <a:pt x="3732276" y="1240243"/>
                              </a:lnTo>
                              <a:lnTo>
                                <a:pt x="3736213" y="1290828"/>
                              </a:lnTo>
                              <a:lnTo>
                                <a:pt x="3746639" y="1334223"/>
                              </a:lnTo>
                              <a:lnTo>
                                <a:pt x="3763251" y="1377988"/>
                              </a:lnTo>
                              <a:lnTo>
                                <a:pt x="3786086" y="1422120"/>
                              </a:lnTo>
                              <a:lnTo>
                                <a:pt x="3815207" y="1466570"/>
                              </a:lnTo>
                              <a:lnTo>
                                <a:pt x="3850678" y="1511287"/>
                              </a:lnTo>
                              <a:lnTo>
                                <a:pt x="3892550" y="1556258"/>
                              </a:lnTo>
                              <a:lnTo>
                                <a:pt x="3931107" y="1592554"/>
                              </a:lnTo>
                              <a:lnTo>
                                <a:pt x="3969347" y="1624050"/>
                              </a:lnTo>
                              <a:lnTo>
                                <a:pt x="4007218" y="1650809"/>
                              </a:lnTo>
                              <a:lnTo>
                                <a:pt x="4044670" y="1672856"/>
                              </a:lnTo>
                              <a:lnTo>
                                <a:pt x="4081653" y="1690243"/>
                              </a:lnTo>
                              <a:lnTo>
                                <a:pt x="4126407" y="1705635"/>
                              </a:lnTo>
                              <a:lnTo>
                                <a:pt x="4169067" y="1714271"/>
                              </a:lnTo>
                              <a:lnTo>
                                <a:pt x="4209605" y="1716443"/>
                              </a:lnTo>
                              <a:lnTo>
                                <a:pt x="4248023" y="1712468"/>
                              </a:lnTo>
                              <a:lnTo>
                                <a:pt x="4320502" y="1684972"/>
                              </a:lnTo>
                              <a:lnTo>
                                <a:pt x="4355528" y="1661007"/>
                              </a:lnTo>
                              <a:lnTo>
                                <a:pt x="4389755" y="1630426"/>
                              </a:lnTo>
                              <a:lnTo>
                                <a:pt x="4419536" y="1596301"/>
                              </a:lnTo>
                              <a:lnTo>
                                <a:pt x="4442307" y="1560601"/>
                              </a:lnTo>
                              <a:lnTo>
                                <a:pt x="4457916" y="1523288"/>
                              </a:lnTo>
                              <a:lnTo>
                                <a:pt x="4466209" y="1484376"/>
                              </a:lnTo>
                              <a:lnTo>
                                <a:pt x="4468063" y="1444447"/>
                              </a:lnTo>
                              <a:close/>
                            </a:path>
                            <a:path w="5292725" h="5351780">
                              <a:moveTo>
                                <a:pt x="4773422" y="1227975"/>
                              </a:moveTo>
                              <a:lnTo>
                                <a:pt x="4568063" y="1022604"/>
                              </a:lnTo>
                              <a:lnTo>
                                <a:pt x="4635754" y="954913"/>
                              </a:lnTo>
                              <a:lnTo>
                                <a:pt x="4667897" y="916901"/>
                              </a:lnTo>
                              <a:lnTo>
                                <a:pt x="4671365" y="910590"/>
                              </a:lnTo>
                              <a:lnTo>
                                <a:pt x="4689386" y="877760"/>
                              </a:lnTo>
                              <a:lnTo>
                                <a:pt x="4700092" y="837577"/>
                              </a:lnTo>
                              <a:lnTo>
                                <a:pt x="4699889" y="796417"/>
                              </a:lnTo>
                              <a:lnTo>
                                <a:pt x="4689792" y="754748"/>
                              </a:lnTo>
                              <a:lnTo>
                                <a:pt x="4670717" y="713003"/>
                              </a:lnTo>
                              <a:lnTo>
                                <a:pt x="4642574" y="671169"/>
                              </a:lnTo>
                              <a:lnTo>
                                <a:pt x="4605274" y="629285"/>
                              </a:lnTo>
                              <a:lnTo>
                                <a:pt x="4564748" y="593026"/>
                              </a:lnTo>
                              <a:lnTo>
                                <a:pt x="4524718" y="565632"/>
                              </a:lnTo>
                              <a:lnTo>
                                <a:pt x="4519168" y="563016"/>
                              </a:lnTo>
                              <a:lnTo>
                                <a:pt x="4519168" y="812673"/>
                              </a:lnTo>
                              <a:lnTo>
                                <a:pt x="4518406" y="828903"/>
                              </a:lnTo>
                              <a:lnTo>
                                <a:pt x="4512589" y="845553"/>
                              </a:lnTo>
                              <a:lnTo>
                                <a:pt x="4501870" y="862672"/>
                              </a:lnTo>
                              <a:lnTo>
                                <a:pt x="4486402" y="880237"/>
                              </a:lnTo>
                              <a:lnTo>
                                <a:pt x="4456049" y="910590"/>
                              </a:lnTo>
                              <a:lnTo>
                                <a:pt x="4332605" y="787146"/>
                              </a:lnTo>
                              <a:lnTo>
                                <a:pt x="4367784" y="751967"/>
                              </a:lnTo>
                              <a:lnTo>
                                <a:pt x="4384903" y="737082"/>
                              </a:lnTo>
                              <a:lnTo>
                                <a:pt x="4401464" y="727290"/>
                              </a:lnTo>
                              <a:lnTo>
                                <a:pt x="4417504" y="722553"/>
                              </a:lnTo>
                              <a:lnTo>
                                <a:pt x="4433062" y="722884"/>
                              </a:lnTo>
                              <a:lnTo>
                                <a:pt x="4476508" y="742772"/>
                              </a:lnTo>
                              <a:lnTo>
                                <a:pt x="4510443" y="782459"/>
                              </a:lnTo>
                              <a:lnTo>
                                <a:pt x="4519168" y="812673"/>
                              </a:lnTo>
                              <a:lnTo>
                                <a:pt x="4519168" y="563016"/>
                              </a:lnTo>
                              <a:lnTo>
                                <a:pt x="4485221" y="546963"/>
                              </a:lnTo>
                              <a:lnTo>
                                <a:pt x="4446270" y="536829"/>
                              </a:lnTo>
                              <a:lnTo>
                                <a:pt x="4408144" y="536219"/>
                              </a:lnTo>
                              <a:lnTo>
                                <a:pt x="4371314" y="545515"/>
                              </a:lnTo>
                              <a:lnTo>
                                <a:pt x="4335805" y="564603"/>
                              </a:lnTo>
                              <a:lnTo>
                                <a:pt x="4301617" y="593344"/>
                              </a:lnTo>
                              <a:lnTo>
                                <a:pt x="4096004" y="798830"/>
                              </a:lnTo>
                              <a:lnTo>
                                <a:pt x="4649216" y="1352042"/>
                              </a:lnTo>
                              <a:lnTo>
                                <a:pt x="4773422" y="1227975"/>
                              </a:lnTo>
                              <a:close/>
                            </a:path>
                            <a:path w="5292725" h="5351780">
                              <a:moveTo>
                                <a:pt x="5292585" y="708660"/>
                              </a:moveTo>
                              <a:lnTo>
                                <a:pt x="5060823" y="477012"/>
                              </a:lnTo>
                              <a:lnTo>
                                <a:pt x="5027295" y="381711"/>
                              </a:lnTo>
                              <a:lnTo>
                                <a:pt x="4928476" y="95250"/>
                              </a:lnTo>
                              <a:lnTo>
                                <a:pt x="4894961" y="0"/>
                              </a:lnTo>
                              <a:lnTo>
                                <a:pt x="4758309" y="136652"/>
                              </a:lnTo>
                              <a:lnTo>
                                <a:pt x="4776127" y="181178"/>
                              </a:lnTo>
                              <a:lnTo>
                                <a:pt x="4828806" y="315112"/>
                              </a:lnTo>
                              <a:lnTo>
                                <a:pt x="4864354" y="404241"/>
                              </a:lnTo>
                              <a:lnTo>
                                <a:pt x="4819840" y="386359"/>
                              </a:lnTo>
                              <a:lnTo>
                                <a:pt x="4686020" y="333527"/>
                              </a:lnTo>
                              <a:lnTo>
                                <a:pt x="4597019" y="297942"/>
                              </a:lnTo>
                              <a:lnTo>
                                <a:pt x="4459732" y="435229"/>
                              </a:lnTo>
                              <a:lnTo>
                                <a:pt x="4555045" y="468693"/>
                              </a:lnTo>
                              <a:lnTo>
                                <a:pt x="4841672" y="567385"/>
                              </a:lnTo>
                              <a:lnTo>
                                <a:pt x="4936998" y="600837"/>
                              </a:lnTo>
                              <a:lnTo>
                                <a:pt x="5168760" y="832485"/>
                              </a:lnTo>
                              <a:lnTo>
                                <a:pt x="52925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5.060005pt;margin-top:14.801074pt;width:416.75pt;height:421.4pt;mso-position-horizontal-relative:page;mso-position-vertical-relative:paragraph;z-index:-19172352" id="docshape108" coordorigin="2101,296" coordsize="8335,8428" path="m3424,8340l3423,8300,3418,8257,3409,8214,3395,8170,3376,8126,3353,8083,3325,8041,3295,7999,3261,7959,3224,7920,2705,7401,2511,7595,3042,8127,3075,8163,3099,8198,3116,8233,3126,8267,3128,8300,3121,8330,3107,8359,3086,8385,3060,8407,3031,8421,3000,8427,2967,8424,2933,8415,2898,8398,2863,8374,2827,8342,2296,7810,2101,8004,2621,8524,2655,8556,2694,8588,2738,8621,2786,8653,2818,8672,2853,8688,2890,8701,2928,8712,2967,8720,3003,8723,3037,8724,3070,8720,3101,8713,3133,8702,3165,8685,3196,8665,3227,8642,3255,8619,3281,8596,3305,8573,3341,8533,3372,8492,3395,8450,3412,8408,3420,8376,3424,8340xm4152,7556l4146,7492,4130,7427,4104,7360,4076,7306,4041,7250,3998,7192,3948,7133,3931,7114,3891,7073,3867,7050,3867,7544,3862,7585,3847,7621,3821,7654,3788,7680,3751,7695,3711,7699,3666,7693,3617,7675,3564,7643,3505,7598,3441,7539,3382,7475,3336,7416,3305,7362,3286,7313,3280,7268,3284,7228,3299,7192,3323,7160,3356,7135,3392,7119,3433,7114,3477,7119,3525,7137,3577,7167,3633,7209,3693,7264,3758,7334,3808,7396,3842,7452,3861,7501,3867,7544,3867,7050,3821,7008,3752,6953,3683,6907,3614,6872,3546,6846,3479,6830,3400,6825,3325,6835,3253,6860,3184,6901,3120,6956,3066,7020,3026,7087,3002,7159,2993,7235,2999,7314,3016,7383,3042,7452,3078,7521,3124,7591,3180,7662,3246,7733,3306,7790,3366,7839,3426,7881,3485,7916,3543,7943,3614,7968,3681,7981,3745,7985,3805,7979,3863,7962,3919,7935,3975,7897,4028,7849,4075,7796,4111,7739,4128,7699,4136,7681,4149,7619,4152,7556xm4423,6977l4236,6790,3982,7044,4169,7231,4423,6977xm4934,6914l4063,6043,3868,6238,4739,7109,4934,6914xm5268,6580l4945,6257,5051,6150,5102,6090,5107,6080,5136,6029,5153,5965,5152,5901,5136,5835,5113,5784,5106,5769,5062,5703,5003,5637,4940,5580,4877,5537,4868,5533,4868,5926,4867,5952,4857,5978,4840,6005,4816,6033,4768,6080,4574,5886,4629,5830,4656,5807,4682,5792,4708,5784,4732,5785,4756,5791,4779,5802,4801,5816,4822,5834,4840,5856,4854,5878,4863,5902,4868,5926,4868,5533,4814,5508,4753,5492,4693,5491,4635,5505,4579,5536,4525,5581,4201,5904,5073,6775,5268,6580xm6058,5790l5402,5134,5600,4936,5385,4721,4794,5312,5009,5527,5207,5329,5863,5985,6058,5790xm6693,5155l6037,4499,6236,4300,6021,4085,5429,4677,5644,4892,5843,4693,6499,5349,6693,5155xm7427,4282l7421,4217,7405,4152,7379,4085,7351,4031,7316,3975,7273,3917,7223,3858,7205,3839,7166,3798,7142,3776,7142,4269,7137,4310,7121,4346,7095,4380,7063,4405,7026,4420,6986,4424,6941,4418,6892,4400,6839,4368,6780,4323,6716,4264,6657,4200,6611,4141,6579,4087,6561,4038,6555,3993,6559,3953,6574,3917,6598,3886,6631,3860,6667,3845,6708,3839,6752,3845,6800,3862,6852,3892,6908,3934,6968,3989,7033,4059,7083,4121,7117,4177,7136,4226,7142,4269,7142,3776,7096,3733,7026,3678,6957,3633,6889,3597,6821,3572,6753,3556,6675,3550,6599,3560,6528,3585,6459,3626,6395,3681,6341,3745,6301,3813,6277,3884,6268,3960,6274,4040,6291,4108,6317,4177,6353,4246,6399,4316,6454,4387,6520,4458,6581,4515,6641,4564,6701,4607,6760,4641,6818,4669,6889,4693,6956,4707,7020,4710,7080,4704,7138,4688,7194,4660,7249,4623,7303,4575,7350,4521,7386,4465,7403,4424,7411,4406,7424,4345,7427,4282xm8440,3286l8435,3237,8423,3187,8404,3134,8379,3080,8349,3024,8311,2967,8250,2991,8069,3066,8101,3112,8125,3155,8143,3196,8154,3233,8157,3268,8151,3301,8136,3332,8113,3361,8082,3385,8048,3399,8010,3403,7970,3397,7923,3378,7870,3344,7808,3295,7739,3230,7687,3174,7645,3122,7614,3075,7594,3032,7581,2980,7582,2934,7595,2893,7622,2857,7637,2844,7654,2833,7672,2825,7692,2821,7712,2819,7734,2819,7756,2822,7779,2828,7794,2834,7812,2842,7833,2853,7856,2868,7975,2643,7892,2597,7813,2565,7739,2546,7670,2539,7603,2547,7539,2570,7476,2608,7416,2660,7362,2723,7324,2789,7300,2859,7291,2933,7297,3011,7314,3078,7340,3146,7376,3215,7423,3285,7479,3355,7546,3427,7611,3488,7674,3540,7737,3583,7799,3619,7860,3646,7932,3670,8000,3683,8061,3686,8117,3679,8170,3662,8222,3635,8274,3598,8326,3552,8364,3509,8395,3466,8417,3423,8431,3378,8439,3333,8440,3286xm9138,2571l9131,2507,9116,2441,9090,2374,9062,2320,9027,2264,8984,2206,8934,2147,8916,2129,8877,2087,8853,2065,8853,2559,8848,2599,8832,2636,8806,2669,8774,2694,8737,2709,8697,2714,8652,2707,8603,2689,8549,2658,8491,2612,8427,2553,8368,2489,8322,2430,8290,2376,8272,2327,8266,2283,8270,2242,8284,2206,8309,2175,8341,2149,8378,2134,8419,2129,8463,2134,8511,2151,8563,2181,8619,2223,8679,2278,8744,2348,8794,2411,8828,2466,8847,2515,8853,2559,8853,2065,8807,2022,8737,1967,8668,1922,8600,1886,8532,1861,8464,1845,8386,1839,8310,1849,8238,1875,8170,1915,8105,1971,8051,2034,8012,2102,7988,2173,7979,2249,7985,2329,8001,2397,8028,2466,8064,2536,8109,2606,8165,2676,8231,2747,8292,2804,8352,2854,8412,2896,8471,2930,8529,2958,8599,2982,8667,2996,8731,2999,8791,2993,8849,2977,8905,2950,8960,2912,9014,2864,9061,2810,9097,2754,9114,2714,9122,2695,9135,2634,9138,2571xm9618,2230l9295,1906,9402,1800,9452,1740,9458,1730,9486,1678,9503,1615,9503,1550,9487,1485,9464,1434,9457,1419,9412,1353,9354,1287,9290,1230,9227,1187,9218,1183,9218,1576,9217,1601,9208,1628,9191,1655,9166,1682,9119,1730,8924,1536,8980,1480,9007,1457,9033,1441,9058,1434,9082,1434,9106,1441,9129,1451,9151,1466,9172,1484,9190,1506,9204,1528,9213,1552,9218,1576,9218,1183,9165,1157,9103,1141,9043,1140,8985,1155,8929,1185,8875,1230,8552,1554,9423,2425,9618,2230xm10436,1412l10071,1047,10018,897,9863,446,9810,296,9595,511,9623,581,9706,792,9762,933,9692,904,9481,821,9341,765,9124,981,9275,1034,9726,1190,9876,1242,10241,1607,10436,1412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44640">
                <wp:simplePos x="0" y="0"/>
                <wp:positionH relativeFrom="page">
                  <wp:posOffset>1239316</wp:posOffset>
                </wp:positionH>
                <wp:positionV relativeFrom="paragraph">
                  <wp:posOffset>182385</wp:posOffset>
                </wp:positionV>
                <wp:extent cx="5638165" cy="2556510"/>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5638165" cy="2556510"/>
                        </a:xfrm>
                        <a:custGeom>
                          <a:avLst/>
                          <a:gdLst/>
                          <a:ahLst/>
                          <a:cxnLst/>
                          <a:rect l="l" t="t" r="r" b="b"/>
                          <a:pathLst>
                            <a:path w="5638165" h="2556510">
                              <a:moveTo>
                                <a:pt x="5638165" y="731596"/>
                              </a:moveTo>
                              <a:lnTo>
                                <a:pt x="0" y="731596"/>
                              </a:lnTo>
                              <a:lnTo>
                                <a:pt x="0" y="1096137"/>
                              </a:lnTo>
                              <a:lnTo>
                                <a:pt x="0" y="1461897"/>
                              </a:lnTo>
                              <a:lnTo>
                                <a:pt x="0" y="1826133"/>
                              </a:lnTo>
                              <a:lnTo>
                                <a:pt x="0" y="2191893"/>
                              </a:lnTo>
                              <a:lnTo>
                                <a:pt x="0" y="2556129"/>
                              </a:lnTo>
                              <a:lnTo>
                                <a:pt x="5638165" y="2556129"/>
                              </a:lnTo>
                              <a:lnTo>
                                <a:pt x="5638165" y="2191893"/>
                              </a:lnTo>
                              <a:lnTo>
                                <a:pt x="5638165" y="1826133"/>
                              </a:lnTo>
                              <a:lnTo>
                                <a:pt x="5638165" y="1461897"/>
                              </a:lnTo>
                              <a:lnTo>
                                <a:pt x="5638165" y="1096137"/>
                              </a:lnTo>
                              <a:lnTo>
                                <a:pt x="5638165" y="731596"/>
                              </a:lnTo>
                              <a:close/>
                            </a:path>
                            <a:path w="5638165" h="2556510">
                              <a:moveTo>
                                <a:pt x="5638165" y="0"/>
                              </a:moveTo>
                              <a:lnTo>
                                <a:pt x="0" y="0"/>
                              </a:lnTo>
                              <a:lnTo>
                                <a:pt x="0" y="365760"/>
                              </a:lnTo>
                              <a:lnTo>
                                <a:pt x="0" y="731520"/>
                              </a:lnTo>
                              <a:lnTo>
                                <a:pt x="5638165" y="731520"/>
                              </a:lnTo>
                              <a:lnTo>
                                <a:pt x="5638165" y="36576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4.361074pt;width:443.95pt;height:201.3pt;mso-position-horizontal-relative:page;mso-position-vertical-relative:paragraph;z-index:-19171840" id="docshape109" coordorigin="1952,287" coordsize="8879,4026" path="m10831,1439l1952,1439,1952,2013,1952,2589,1952,3163,1952,3739,1952,4313,10831,4313,10831,3739,10831,3163,10831,2589,10831,2013,10831,1439xm10831,287l1952,287,1952,863,1952,1439,10831,1439,10831,863,10831,287xe" filled="true" fillcolor="#ffffff" stroked="false">
                <v:path arrowok="t"/>
                <v:fill type="solid"/>
                <w10:wrap type="none"/>
              </v:shape>
            </w:pict>
          </mc:Fallback>
        </mc:AlternateContent>
      </w:r>
      <w:r>
        <w:rPr/>
        <w:t>The</w:t>
      </w:r>
      <w:r>
        <w:rPr>
          <w:spacing w:val="20"/>
        </w:rPr>
        <w:t> </w:t>
      </w:r>
      <w:r>
        <w:rPr/>
        <w:t>estimation</w:t>
      </w:r>
      <w:r>
        <w:rPr>
          <w:spacing w:val="21"/>
        </w:rPr>
        <w:t> </w:t>
      </w:r>
      <w:r>
        <w:rPr/>
        <w:t>results</w:t>
      </w:r>
      <w:r>
        <w:rPr>
          <w:spacing w:val="22"/>
        </w:rPr>
        <w:t> </w:t>
      </w:r>
      <w:r>
        <w:rPr/>
        <w:t>for</w:t>
      </w:r>
      <w:r>
        <w:rPr>
          <w:spacing w:val="21"/>
        </w:rPr>
        <w:t> </w:t>
      </w:r>
      <w:r>
        <w:rPr/>
        <w:t>the</w:t>
      </w:r>
      <w:r>
        <w:rPr>
          <w:spacing w:val="20"/>
        </w:rPr>
        <w:t> </w:t>
      </w:r>
      <w:r>
        <w:rPr/>
        <w:t>study</w:t>
      </w:r>
      <w:r>
        <w:rPr>
          <w:spacing w:val="22"/>
        </w:rPr>
        <w:t> </w:t>
      </w:r>
      <w:r>
        <w:rPr/>
        <w:t>are</w:t>
      </w:r>
      <w:r>
        <w:rPr>
          <w:spacing w:val="21"/>
        </w:rPr>
        <w:t> </w:t>
      </w:r>
      <w:r>
        <w:rPr/>
        <w:t>interpreted</w:t>
      </w:r>
      <w:r>
        <w:rPr>
          <w:spacing w:val="20"/>
        </w:rPr>
        <w:t> </w:t>
      </w:r>
      <w:r>
        <w:rPr/>
        <w:t>in</w:t>
      </w:r>
      <w:r>
        <w:rPr>
          <w:spacing w:val="21"/>
        </w:rPr>
        <w:t> </w:t>
      </w:r>
      <w:r>
        <w:rPr/>
        <w:t>the</w:t>
      </w:r>
      <w:r>
        <w:rPr>
          <w:spacing w:val="23"/>
        </w:rPr>
        <w:t> </w:t>
      </w:r>
      <w:r>
        <w:rPr/>
        <w:t>order</w:t>
      </w:r>
      <w:r>
        <w:rPr>
          <w:spacing w:val="21"/>
        </w:rPr>
        <w:t> </w:t>
      </w:r>
      <w:r>
        <w:rPr/>
        <w:t>of</w:t>
      </w:r>
      <w:r>
        <w:rPr>
          <w:spacing w:val="21"/>
        </w:rPr>
        <w:t> </w:t>
      </w:r>
      <w:r>
        <w:rPr/>
        <w:t>data</w:t>
      </w:r>
      <w:r>
        <w:rPr>
          <w:spacing w:val="21"/>
        </w:rPr>
        <w:t> </w:t>
      </w:r>
      <w:r>
        <w:rPr/>
        <w:t>description</w:t>
      </w:r>
      <w:r>
        <w:rPr>
          <w:spacing w:val="21"/>
        </w:rPr>
        <w:t> </w:t>
      </w:r>
      <w:r>
        <w:rPr>
          <w:spacing w:val="-5"/>
        </w:rPr>
        <w:t>to</w:t>
      </w:r>
    </w:p>
    <w:p>
      <w:pPr>
        <w:pStyle w:val="BodyText"/>
        <w:spacing w:before="1"/>
        <w:ind w:left="0"/>
      </w:pPr>
    </w:p>
    <w:p>
      <w:pPr>
        <w:pStyle w:val="BodyText"/>
      </w:pPr>
      <w:r>
        <w:rPr/>
        <w:t>inferences.</w:t>
      </w:r>
      <w:r>
        <w:rPr>
          <w:spacing w:val="11"/>
        </w:rPr>
        <w:t> </w:t>
      </w:r>
      <w:r>
        <w:rPr/>
        <w:t>The</w:t>
      </w:r>
      <w:r>
        <w:rPr>
          <w:spacing w:val="12"/>
        </w:rPr>
        <w:t> </w:t>
      </w:r>
      <w:r>
        <w:rPr/>
        <w:t>Hausman</w:t>
      </w:r>
      <w:r>
        <w:rPr>
          <w:spacing w:val="11"/>
        </w:rPr>
        <w:t> </w:t>
      </w:r>
      <w:r>
        <w:rPr/>
        <w:t>test</w:t>
      </w:r>
      <w:r>
        <w:rPr>
          <w:spacing w:val="12"/>
        </w:rPr>
        <w:t> </w:t>
      </w:r>
      <w:r>
        <w:rPr/>
        <w:t>was</w:t>
      </w:r>
      <w:r>
        <w:rPr>
          <w:spacing w:val="12"/>
        </w:rPr>
        <w:t> </w:t>
      </w:r>
      <w:r>
        <w:rPr/>
        <w:t>used</w:t>
      </w:r>
      <w:r>
        <w:rPr>
          <w:spacing w:val="12"/>
        </w:rPr>
        <w:t> </w:t>
      </w:r>
      <w:r>
        <w:rPr/>
        <w:t>to</w:t>
      </w:r>
      <w:r>
        <w:rPr>
          <w:spacing w:val="11"/>
        </w:rPr>
        <w:t> </w:t>
      </w:r>
      <w:r>
        <w:rPr/>
        <w:t>determine</w:t>
      </w:r>
      <w:r>
        <w:rPr>
          <w:spacing w:val="12"/>
        </w:rPr>
        <w:t> </w:t>
      </w:r>
      <w:r>
        <w:rPr/>
        <w:t>which</w:t>
      </w:r>
      <w:r>
        <w:rPr>
          <w:spacing w:val="11"/>
        </w:rPr>
        <w:t> </w:t>
      </w:r>
      <w:r>
        <w:rPr/>
        <w:t>of</w:t>
      </w:r>
      <w:r>
        <w:rPr>
          <w:spacing w:val="13"/>
        </w:rPr>
        <w:t> </w:t>
      </w:r>
      <w:r>
        <w:rPr/>
        <w:t>the</w:t>
      </w:r>
      <w:r>
        <w:rPr>
          <w:spacing w:val="13"/>
        </w:rPr>
        <w:t> </w:t>
      </w:r>
      <w:r>
        <w:rPr/>
        <w:t>regression</w:t>
      </w:r>
      <w:r>
        <w:rPr>
          <w:spacing w:val="12"/>
        </w:rPr>
        <w:t> </w:t>
      </w:r>
      <w:r>
        <w:rPr/>
        <w:t>results</w:t>
      </w:r>
      <w:r>
        <w:rPr>
          <w:spacing w:val="12"/>
        </w:rPr>
        <w:t> </w:t>
      </w:r>
      <w:r>
        <w:rPr>
          <w:spacing w:val="-5"/>
        </w:rPr>
        <w:t>is</w:t>
      </w:r>
    </w:p>
    <w:p>
      <w:pPr>
        <w:pStyle w:val="BodyText"/>
        <w:spacing w:before="1"/>
        <w:ind w:left="0"/>
      </w:pPr>
    </w:p>
    <w:p>
      <w:pPr>
        <w:pStyle w:val="BodyText"/>
      </w:pPr>
      <w:r>
        <w:rPr/>
        <w:t>appropriate</w:t>
      </w:r>
      <w:r>
        <w:rPr>
          <w:spacing w:val="20"/>
        </w:rPr>
        <w:t> </w:t>
      </w:r>
      <w:r>
        <w:rPr/>
        <w:t>for</w:t>
      </w:r>
      <w:r>
        <w:rPr>
          <w:spacing w:val="22"/>
        </w:rPr>
        <w:t> </w:t>
      </w:r>
      <w:r>
        <w:rPr/>
        <w:t>interpretation.</w:t>
      </w:r>
      <w:r>
        <w:rPr>
          <w:spacing w:val="21"/>
        </w:rPr>
        <w:t> </w:t>
      </w:r>
      <w:r>
        <w:rPr/>
        <w:t>The</w:t>
      </w:r>
      <w:r>
        <w:rPr>
          <w:spacing w:val="21"/>
        </w:rPr>
        <w:t> </w:t>
      </w:r>
      <w:r>
        <w:rPr/>
        <w:t>regression</w:t>
      </w:r>
      <w:r>
        <w:rPr>
          <w:spacing w:val="21"/>
        </w:rPr>
        <w:t> </w:t>
      </w:r>
      <w:r>
        <w:rPr/>
        <w:t>parameters</w:t>
      </w:r>
      <w:r>
        <w:rPr>
          <w:spacing w:val="22"/>
        </w:rPr>
        <w:t> </w:t>
      </w:r>
      <w:r>
        <w:rPr/>
        <w:t>of</w:t>
      </w:r>
      <w:r>
        <w:rPr>
          <w:spacing w:val="22"/>
        </w:rPr>
        <w:t> </w:t>
      </w:r>
      <w:r>
        <w:rPr/>
        <w:t>the</w:t>
      </w:r>
      <w:r>
        <w:rPr>
          <w:spacing w:val="21"/>
        </w:rPr>
        <w:t> </w:t>
      </w:r>
      <w:r>
        <w:rPr/>
        <w:t>panel</w:t>
      </w:r>
      <w:r>
        <w:rPr>
          <w:spacing w:val="21"/>
        </w:rPr>
        <w:t> </w:t>
      </w:r>
      <w:r>
        <w:rPr/>
        <w:t>least</w:t>
      </w:r>
      <w:r>
        <w:rPr>
          <w:spacing w:val="21"/>
        </w:rPr>
        <w:t> </w:t>
      </w:r>
      <w:r>
        <w:rPr/>
        <w:t>square</w:t>
      </w:r>
      <w:r>
        <w:rPr>
          <w:spacing w:val="21"/>
        </w:rPr>
        <w:t> </w:t>
      </w:r>
      <w:r>
        <w:rPr>
          <w:spacing w:val="-5"/>
        </w:rPr>
        <w:t>are</w:t>
      </w:r>
    </w:p>
    <w:p>
      <w:pPr>
        <w:pStyle w:val="BodyText"/>
        <w:spacing w:before="287"/>
      </w:pPr>
      <w:r>
        <w:rPr/>
        <w:t>used</w:t>
      </w:r>
      <w:r>
        <w:rPr>
          <w:spacing w:val="-7"/>
        </w:rPr>
        <w:t> </w:t>
      </w:r>
      <w:r>
        <w:rPr/>
        <w:t>for</w:t>
      </w:r>
      <w:r>
        <w:rPr>
          <w:spacing w:val="-5"/>
        </w:rPr>
        <w:t> </w:t>
      </w:r>
      <w:r>
        <w:rPr/>
        <w:t>the</w:t>
      </w:r>
      <w:r>
        <w:rPr>
          <w:spacing w:val="-7"/>
        </w:rPr>
        <w:t> </w:t>
      </w:r>
      <w:r>
        <w:rPr/>
        <w:t>hypotheses</w:t>
      </w:r>
      <w:r>
        <w:rPr>
          <w:spacing w:val="-5"/>
        </w:rPr>
        <w:t> </w:t>
      </w:r>
      <w:r>
        <w:rPr>
          <w:spacing w:val="-2"/>
        </w:rPr>
        <w:t>testing.</w:t>
      </w:r>
    </w:p>
    <w:p>
      <w:pPr>
        <w:pStyle w:val="BodyText"/>
        <w:spacing w:before="1"/>
        <w:ind w:left="0"/>
      </w:pPr>
    </w:p>
    <w:p>
      <w:pPr>
        <w:pStyle w:val="Heading5"/>
        <w:numPr>
          <w:ilvl w:val="1"/>
          <w:numId w:val="16"/>
        </w:numPr>
        <w:tabs>
          <w:tab w:pos="2000" w:val="left" w:leader="none"/>
        </w:tabs>
        <w:spacing w:line="240" w:lineRule="auto" w:before="0" w:after="0"/>
        <w:ind w:left="2000" w:right="0" w:hanging="720"/>
        <w:jc w:val="left"/>
      </w:pPr>
      <w:r>
        <w:rPr/>
        <w:t>Data</w:t>
      </w:r>
      <w:r>
        <w:rPr>
          <w:spacing w:val="-7"/>
        </w:rPr>
        <w:t> </w:t>
      </w:r>
      <w:r>
        <w:rPr>
          <w:spacing w:val="-2"/>
        </w:rPr>
        <w:t>Presentation</w:t>
      </w:r>
    </w:p>
    <w:p>
      <w:pPr>
        <w:pStyle w:val="BodyText"/>
        <w:spacing w:before="286"/>
      </w:pPr>
      <w:r>
        <w:rPr/>
        <w:t>The</w:t>
      </w:r>
      <w:r>
        <w:rPr>
          <w:spacing w:val="18"/>
        </w:rPr>
        <w:t> </w:t>
      </w:r>
      <w:r>
        <w:rPr/>
        <w:t>data</w:t>
      </w:r>
      <w:r>
        <w:rPr>
          <w:spacing w:val="19"/>
        </w:rPr>
        <w:t> </w:t>
      </w:r>
      <w:r>
        <w:rPr/>
        <w:t>used</w:t>
      </w:r>
      <w:r>
        <w:rPr>
          <w:spacing w:val="18"/>
        </w:rPr>
        <w:t> </w:t>
      </w:r>
      <w:r>
        <w:rPr/>
        <w:t>in</w:t>
      </w:r>
      <w:r>
        <w:rPr>
          <w:spacing w:val="19"/>
        </w:rPr>
        <w:t> </w:t>
      </w:r>
      <w:r>
        <w:rPr/>
        <w:t>the</w:t>
      </w:r>
      <w:r>
        <w:rPr>
          <w:spacing w:val="18"/>
        </w:rPr>
        <w:t> </w:t>
      </w:r>
      <w:r>
        <w:rPr/>
        <w:t>analyses</w:t>
      </w:r>
      <w:r>
        <w:rPr>
          <w:spacing w:val="20"/>
        </w:rPr>
        <w:t> </w:t>
      </w:r>
      <w:r>
        <w:rPr/>
        <w:t>are</w:t>
      </w:r>
      <w:r>
        <w:rPr>
          <w:spacing w:val="19"/>
        </w:rPr>
        <w:t> </w:t>
      </w:r>
      <w:r>
        <w:rPr/>
        <w:t>enclosed</w:t>
      </w:r>
      <w:r>
        <w:rPr>
          <w:spacing w:val="18"/>
        </w:rPr>
        <w:t> </w:t>
      </w:r>
      <w:r>
        <w:rPr/>
        <w:t>as</w:t>
      </w:r>
      <w:r>
        <w:rPr>
          <w:spacing w:val="23"/>
        </w:rPr>
        <w:t> </w:t>
      </w:r>
      <w:r>
        <w:rPr/>
        <w:t>Appendix</w:t>
      </w:r>
      <w:r>
        <w:rPr>
          <w:spacing w:val="18"/>
        </w:rPr>
        <w:t> </w:t>
      </w:r>
      <w:r>
        <w:rPr/>
        <w:t>A</w:t>
      </w:r>
      <w:r>
        <w:rPr>
          <w:spacing w:val="19"/>
        </w:rPr>
        <w:t> </w:t>
      </w:r>
      <w:r>
        <w:rPr/>
        <w:t>to</w:t>
      </w:r>
      <w:r>
        <w:rPr>
          <w:spacing w:val="18"/>
        </w:rPr>
        <w:t> </w:t>
      </w:r>
      <w:r>
        <w:rPr/>
        <w:t>this</w:t>
      </w:r>
      <w:r>
        <w:rPr>
          <w:spacing w:val="21"/>
        </w:rPr>
        <w:t> </w:t>
      </w:r>
      <w:r>
        <w:rPr/>
        <w:t>study.</w:t>
      </w:r>
      <w:r>
        <w:rPr>
          <w:spacing w:val="18"/>
        </w:rPr>
        <w:t> </w:t>
      </w:r>
      <w:r>
        <w:rPr/>
        <w:t>Also</w:t>
      </w:r>
      <w:r>
        <w:rPr>
          <w:spacing w:val="19"/>
        </w:rPr>
        <w:t> </w:t>
      </w:r>
      <w:r>
        <w:rPr/>
        <w:t>the</w:t>
      </w:r>
      <w:r>
        <w:rPr>
          <w:spacing w:val="18"/>
        </w:rPr>
        <w:t> </w:t>
      </w:r>
      <w:r>
        <w:rPr>
          <w:spacing w:val="-4"/>
        </w:rPr>
        <w:t>full</w:t>
      </w:r>
    </w:p>
    <w:p>
      <w:pPr>
        <w:pStyle w:val="BodyText"/>
        <w:spacing w:before="1"/>
        <w:ind w:left="0"/>
      </w:pPr>
    </w:p>
    <w:p>
      <w:pPr>
        <w:pStyle w:val="BodyText"/>
      </w:pPr>
      <w:r>
        <w:rPr/>
        <w:t>results</w:t>
      </w:r>
      <w:r>
        <w:rPr>
          <w:spacing w:val="-5"/>
        </w:rPr>
        <w:t> </w:t>
      </w:r>
      <w:r>
        <w:rPr/>
        <w:t>of</w:t>
      </w:r>
      <w:r>
        <w:rPr>
          <w:spacing w:val="-6"/>
        </w:rPr>
        <w:t> </w:t>
      </w:r>
      <w:r>
        <w:rPr/>
        <w:t>the</w:t>
      </w:r>
      <w:r>
        <w:rPr>
          <w:spacing w:val="-7"/>
        </w:rPr>
        <w:t> </w:t>
      </w:r>
      <w:r>
        <w:rPr/>
        <w:t>various</w:t>
      </w:r>
      <w:r>
        <w:rPr>
          <w:spacing w:val="-5"/>
        </w:rPr>
        <w:t> </w:t>
      </w:r>
      <w:r>
        <w:rPr/>
        <w:t>analytical</w:t>
      </w:r>
      <w:r>
        <w:rPr>
          <w:spacing w:val="-7"/>
        </w:rPr>
        <w:t> </w:t>
      </w:r>
      <w:r>
        <w:rPr/>
        <w:t>tools</w:t>
      </w:r>
      <w:r>
        <w:rPr>
          <w:spacing w:val="-6"/>
        </w:rPr>
        <w:t> </w:t>
      </w:r>
      <w:r>
        <w:rPr/>
        <w:t>used</w:t>
      </w:r>
      <w:r>
        <w:rPr>
          <w:spacing w:val="-7"/>
        </w:rPr>
        <w:t> </w:t>
      </w:r>
      <w:r>
        <w:rPr/>
        <w:t>are</w:t>
      </w:r>
      <w:r>
        <w:rPr>
          <w:spacing w:val="-7"/>
        </w:rPr>
        <w:t> </w:t>
      </w:r>
      <w:r>
        <w:rPr/>
        <w:t>enclosed</w:t>
      </w:r>
      <w:r>
        <w:rPr>
          <w:spacing w:val="-6"/>
        </w:rPr>
        <w:t> </w:t>
      </w:r>
      <w:r>
        <w:rPr/>
        <w:t>as</w:t>
      </w:r>
      <w:r>
        <w:rPr>
          <w:spacing w:val="-3"/>
        </w:rPr>
        <w:t> </w:t>
      </w:r>
      <w:r>
        <w:rPr/>
        <w:t>Appendix</w:t>
      </w:r>
      <w:r>
        <w:rPr>
          <w:spacing w:val="-6"/>
        </w:rPr>
        <w:t> </w:t>
      </w:r>
      <w:r>
        <w:rPr>
          <w:spacing w:val="-5"/>
        </w:rPr>
        <w:t>B.</w:t>
      </w:r>
    </w:p>
    <w:p>
      <w:pPr>
        <w:pStyle w:val="Heading5"/>
        <w:numPr>
          <w:ilvl w:val="1"/>
          <w:numId w:val="16"/>
        </w:numPr>
        <w:tabs>
          <w:tab w:pos="2000" w:val="left" w:leader="none"/>
        </w:tabs>
        <w:spacing w:line="240" w:lineRule="auto" w:before="286" w:after="0"/>
        <w:ind w:left="2000" w:right="0" w:hanging="720"/>
        <w:jc w:val="left"/>
      </w:pPr>
      <w:r>
        <w:rPr/>
        <w:t>Descriptive</w:t>
      </w:r>
      <w:r>
        <w:rPr>
          <w:spacing w:val="-13"/>
        </w:rPr>
        <w:t> </w:t>
      </w:r>
      <w:r>
        <w:rPr>
          <w:spacing w:val="-2"/>
        </w:rPr>
        <w:t>Statistics</w:t>
      </w:r>
    </w:p>
    <w:p>
      <w:pPr>
        <w:pStyle w:val="BodyText"/>
        <w:spacing w:before="2"/>
        <w:ind w:left="0"/>
        <w:rPr>
          <w:b/>
        </w:rPr>
      </w:pPr>
    </w:p>
    <w:p>
      <w:pPr>
        <w:pStyle w:val="BodyText"/>
        <w:spacing w:line="480" w:lineRule="auto"/>
        <w:ind w:right="1439"/>
      </w:pPr>
      <w:r>
        <w:rPr/>
        <w:t>The</w:t>
      </w:r>
      <w:r>
        <w:rPr>
          <w:spacing w:val="-1"/>
        </w:rPr>
        <w:t> </w:t>
      </w:r>
      <w:r>
        <w:rPr/>
        <w:t>result of the</w:t>
      </w:r>
      <w:r>
        <w:rPr>
          <w:spacing w:val="-1"/>
        </w:rPr>
        <w:t> </w:t>
      </w:r>
      <w:r>
        <w:rPr/>
        <w:t>descriptive</w:t>
      </w:r>
      <w:r>
        <w:rPr>
          <w:spacing w:val="-1"/>
        </w:rPr>
        <w:t> </w:t>
      </w:r>
      <w:r>
        <w:rPr/>
        <w:t>statistic which</w:t>
      </w:r>
      <w:r>
        <w:rPr>
          <w:spacing w:val="-1"/>
        </w:rPr>
        <w:t> </w:t>
      </w:r>
      <w:r>
        <w:rPr/>
        <w:t>is used</w:t>
      </w:r>
      <w:r>
        <w:rPr>
          <w:spacing w:val="-1"/>
        </w:rPr>
        <w:t> </w:t>
      </w:r>
      <w:r>
        <w:rPr/>
        <w:t>for describing the</w:t>
      </w:r>
      <w:r>
        <w:rPr>
          <w:spacing w:val="-1"/>
        </w:rPr>
        <w:t> </w:t>
      </w:r>
      <w:r>
        <w:rPr/>
        <w:t>data</w:t>
      </w:r>
      <w:r>
        <w:rPr>
          <w:spacing w:val="-1"/>
        </w:rPr>
        <w:t> </w:t>
      </w:r>
      <w:r>
        <w:rPr/>
        <w:t>in the</w:t>
      </w:r>
      <w:r>
        <w:rPr>
          <w:spacing w:val="-1"/>
        </w:rPr>
        <w:t> </w:t>
      </w:r>
      <w:r>
        <w:rPr/>
        <w:t>context of normality is presented in this section.</w:t>
      </w:r>
    </w:p>
    <w:p>
      <w:pPr>
        <w:pStyle w:val="Heading5"/>
        <w:tabs>
          <w:tab w:pos="2720" w:val="left" w:leader="none"/>
        </w:tabs>
        <w:spacing w:line="287" w:lineRule="exact"/>
        <w:jc w:val="left"/>
      </w:pPr>
      <w:r>
        <w:rPr/>
        <mc:AlternateContent>
          <mc:Choice Requires="wps">
            <w:drawing>
              <wp:anchor distT="0" distB="0" distL="0" distR="0" allowOverlap="1" layoutInCell="1" locked="0" behindDoc="1" simplePos="0" relativeHeight="484143616">
                <wp:simplePos x="0" y="0"/>
                <wp:positionH relativeFrom="page">
                  <wp:posOffset>1121562</wp:posOffset>
                </wp:positionH>
                <wp:positionV relativeFrom="paragraph">
                  <wp:posOffset>1337651</wp:posOffset>
                </wp:positionV>
                <wp:extent cx="677545" cy="67691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677545" cy="676910"/>
                        </a:xfrm>
                        <a:custGeom>
                          <a:avLst/>
                          <a:gdLst/>
                          <a:ahLst/>
                          <a:cxnLst/>
                          <a:rect l="l" t="t" r="r" b="b"/>
                          <a:pathLst>
                            <a:path w="677545" h="676910">
                              <a:moveTo>
                                <a:pt x="123825" y="0"/>
                              </a:moveTo>
                              <a:lnTo>
                                <a:pt x="0" y="123824"/>
                              </a:lnTo>
                              <a:lnTo>
                                <a:pt x="553186" y="676909"/>
                              </a:lnTo>
                              <a:lnTo>
                                <a:pt x="677011" y="553084"/>
                              </a:lnTo>
                              <a:lnTo>
                                <a:pt x="123825"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1996pt;margin-top:105.326859pt;width:53.35pt;height:53.3pt;mso-position-horizontal-relative:page;mso-position-vertical-relative:paragraph;z-index:-19172864" id="docshape110" coordorigin="1766,2107" coordsize="1067,1066" path="m1961,2107l1766,2302,2637,3173,2832,2978,1961,2107xe" filled="true" fillcolor="#c0c0c0" stroked="false">
                <v:path arrowok="t"/>
                <v:fill opacity="32896f" type="solid"/>
                <w10:wrap type="none"/>
              </v:shape>
            </w:pict>
          </mc:Fallback>
        </mc:AlternateContent>
      </w:r>
      <w:r>
        <w:rPr/>
        <w:t>Table</w:t>
      </w:r>
      <w:r>
        <w:rPr>
          <w:spacing w:val="-9"/>
        </w:rPr>
        <w:t> </w:t>
      </w:r>
      <w:r>
        <w:rPr>
          <w:spacing w:val="-5"/>
        </w:rPr>
        <w:t>1:</w:t>
      </w:r>
      <w:r>
        <w:rPr/>
        <w:tab/>
        <w:t>Descriptive</w:t>
      </w:r>
      <w:r>
        <w:rPr>
          <w:spacing w:val="-8"/>
        </w:rPr>
        <w:t> </w:t>
      </w:r>
      <w:r>
        <w:rPr/>
        <w:t>Statistic</w:t>
      </w:r>
      <w:r>
        <w:rPr>
          <w:spacing w:val="-9"/>
        </w:rPr>
        <w:t> </w:t>
      </w:r>
      <w:r>
        <w:rPr/>
        <w:t>on</w:t>
      </w:r>
      <w:r>
        <w:rPr>
          <w:spacing w:val="-9"/>
        </w:rPr>
        <w:t> </w:t>
      </w:r>
      <w:r>
        <w:rPr/>
        <w:t>Firm</w:t>
      </w:r>
      <w:r>
        <w:rPr>
          <w:spacing w:val="-9"/>
        </w:rPr>
        <w:t> </w:t>
      </w:r>
      <w:r>
        <w:rPr/>
        <w:t>Profitability</w:t>
      </w:r>
      <w:r>
        <w:rPr>
          <w:spacing w:val="-9"/>
        </w:rPr>
        <w:t> </w:t>
      </w:r>
      <w:r>
        <w:rPr/>
        <w:t>and</w:t>
      </w:r>
      <w:r>
        <w:rPr>
          <w:spacing w:val="-8"/>
        </w:rPr>
        <w:t> </w:t>
      </w:r>
      <w:r>
        <w:rPr/>
        <w:t>Dividend</w:t>
      </w:r>
      <w:r>
        <w:rPr>
          <w:spacing w:val="-8"/>
        </w:rPr>
        <w:t> </w:t>
      </w:r>
      <w:r>
        <w:rPr>
          <w:spacing w:val="-2"/>
        </w:rPr>
        <w:t>Policy</w:t>
      </w:r>
    </w:p>
    <w:tbl>
      <w:tblPr>
        <w:tblW w:w="0" w:type="auto"/>
        <w:jc w:val="left"/>
        <w:tblInd w:w="1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7"/>
        <w:gridCol w:w="1709"/>
        <w:gridCol w:w="2071"/>
        <w:gridCol w:w="2700"/>
      </w:tblGrid>
      <w:tr>
        <w:trPr>
          <w:trHeight w:val="292" w:hRule="atLeast"/>
        </w:trPr>
        <w:tc>
          <w:tcPr>
            <w:tcW w:w="1687" w:type="dxa"/>
            <w:tcBorders>
              <w:bottom w:val="nil"/>
            </w:tcBorders>
          </w:tcPr>
          <w:p>
            <w:pPr>
              <w:pStyle w:val="TableParagraph"/>
              <w:jc w:val="left"/>
              <w:rPr>
                <w:sz w:val="20"/>
              </w:rPr>
            </w:pPr>
          </w:p>
        </w:tc>
        <w:tc>
          <w:tcPr>
            <w:tcW w:w="1709" w:type="dxa"/>
            <w:tcBorders>
              <w:bottom w:val="nil"/>
            </w:tcBorders>
          </w:tcPr>
          <w:p>
            <w:pPr>
              <w:pStyle w:val="TableParagraph"/>
              <w:spacing w:line="272" w:lineRule="exact"/>
              <w:ind w:left="73" w:right="64"/>
              <w:rPr>
                <w:sz w:val="25"/>
              </w:rPr>
            </w:pPr>
            <w:r>
              <w:rPr>
                <w:spacing w:val="-5"/>
                <w:sz w:val="25"/>
              </w:rPr>
              <w:t>ROE</w:t>
            </w:r>
          </w:p>
        </w:tc>
        <w:tc>
          <w:tcPr>
            <w:tcW w:w="2071" w:type="dxa"/>
            <w:tcBorders>
              <w:bottom w:val="nil"/>
            </w:tcBorders>
          </w:tcPr>
          <w:p>
            <w:pPr>
              <w:pStyle w:val="TableParagraph"/>
              <w:spacing w:line="272" w:lineRule="exact"/>
              <w:ind w:left="70" w:right="62"/>
              <w:rPr>
                <w:sz w:val="25"/>
              </w:rPr>
            </w:pPr>
            <w:r>
              <w:rPr>
                <w:spacing w:val="-5"/>
                <w:sz w:val="25"/>
              </w:rPr>
              <w:t>DPO</w:t>
            </w:r>
          </w:p>
        </w:tc>
        <w:tc>
          <w:tcPr>
            <w:tcW w:w="2700" w:type="dxa"/>
            <w:tcBorders>
              <w:bottom w:val="nil"/>
            </w:tcBorders>
          </w:tcPr>
          <w:p>
            <w:pPr>
              <w:pStyle w:val="TableParagraph"/>
              <w:spacing w:line="272" w:lineRule="exact"/>
              <w:ind w:left="71" w:right="64"/>
              <w:rPr>
                <w:sz w:val="25"/>
              </w:rPr>
            </w:pPr>
            <w:r>
              <w:rPr>
                <w:spacing w:val="-5"/>
                <w:sz w:val="25"/>
              </w:rPr>
              <w:t>DVY</w:t>
            </w:r>
          </w:p>
        </w:tc>
      </w:tr>
      <w:tr>
        <w:trPr>
          <w:trHeight w:val="286" w:hRule="atLeast"/>
        </w:trPr>
        <w:tc>
          <w:tcPr>
            <w:tcW w:w="1687" w:type="dxa"/>
            <w:tcBorders>
              <w:top w:val="nil"/>
              <w:bottom w:val="nil"/>
            </w:tcBorders>
          </w:tcPr>
          <w:p>
            <w:pPr>
              <w:pStyle w:val="TableParagraph"/>
              <w:spacing w:line="267" w:lineRule="exact"/>
              <w:ind w:left="69"/>
              <w:jc w:val="left"/>
              <w:rPr>
                <w:sz w:val="25"/>
              </w:rPr>
            </w:pPr>
            <w:r>
              <w:rPr>
                <w:spacing w:val="-4"/>
                <w:sz w:val="25"/>
              </w:rPr>
              <w:t>Mean</w:t>
            </w:r>
          </w:p>
        </w:tc>
        <w:tc>
          <w:tcPr>
            <w:tcW w:w="1709" w:type="dxa"/>
            <w:tcBorders>
              <w:top w:val="nil"/>
              <w:bottom w:val="nil"/>
            </w:tcBorders>
          </w:tcPr>
          <w:p>
            <w:pPr>
              <w:pStyle w:val="TableParagraph"/>
              <w:spacing w:line="267" w:lineRule="exact"/>
              <w:ind w:left="73" w:right="5"/>
              <w:rPr>
                <w:sz w:val="25"/>
              </w:rPr>
            </w:pPr>
            <w:r>
              <w:rPr>
                <w:spacing w:val="-2"/>
                <w:sz w:val="25"/>
              </w:rPr>
              <w:t>0.043913</w:t>
            </w:r>
          </w:p>
        </w:tc>
        <w:tc>
          <w:tcPr>
            <w:tcW w:w="2071" w:type="dxa"/>
            <w:tcBorders>
              <w:top w:val="nil"/>
              <w:bottom w:val="nil"/>
            </w:tcBorders>
          </w:tcPr>
          <w:p>
            <w:pPr>
              <w:pStyle w:val="TableParagraph"/>
              <w:spacing w:line="267" w:lineRule="exact"/>
              <w:ind w:left="70" w:right="4"/>
              <w:rPr>
                <w:sz w:val="25"/>
              </w:rPr>
            </w:pPr>
            <w:r>
              <w:rPr>
                <w:spacing w:val="-2"/>
                <w:sz w:val="25"/>
              </w:rPr>
              <w:t>4.124050</w:t>
            </w:r>
          </w:p>
        </w:tc>
        <w:tc>
          <w:tcPr>
            <w:tcW w:w="2700" w:type="dxa"/>
            <w:tcBorders>
              <w:top w:val="nil"/>
              <w:bottom w:val="nil"/>
            </w:tcBorders>
          </w:tcPr>
          <w:p>
            <w:pPr>
              <w:pStyle w:val="TableParagraph"/>
              <w:spacing w:line="267" w:lineRule="exact"/>
              <w:ind w:left="71"/>
              <w:rPr>
                <w:sz w:val="25"/>
              </w:rPr>
            </w:pPr>
            <w:r>
              <w:rPr>
                <w:spacing w:val="-2"/>
                <w:sz w:val="25"/>
              </w:rPr>
              <w:t>6.280189</w:t>
            </w:r>
          </w:p>
        </w:tc>
      </w:tr>
      <w:tr>
        <w:trPr>
          <w:trHeight w:val="286" w:hRule="atLeast"/>
        </w:trPr>
        <w:tc>
          <w:tcPr>
            <w:tcW w:w="1687" w:type="dxa"/>
            <w:tcBorders>
              <w:top w:val="nil"/>
              <w:bottom w:val="nil"/>
            </w:tcBorders>
          </w:tcPr>
          <w:p>
            <w:pPr>
              <w:pStyle w:val="TableParagraph"/>
              <w:spacing w:line="267" w:lineRule="exact"/>
              <w:ind w:left="69"/>
              <w:jc w:val="left"/>
              <w:rPr>
                <w:sz w:val="25"/>
              </w:rPr>
            </w:pPr>
            <w:r>
              <w:rPr>
                <w:spacing w:val="-2"/>
                <w:sz w:val="25"/>
              </w:rPr>
              <w:t>Median</w:t>
            </w:r>
          </w:p>
        </w:tc>
        <w:tc>
          <w:tcPr>
            <w:tcW w:w="1709" w:type="dxa"/>
            <w:tcBorders>
              <w:top w:val="nil"/>
              <w:bottom w:val="nil"/>
            </w:tcBorders>
          </w:tcPr>
          <w:p>
            <w:pPr>
              <w:pStyle w:val="TableParagraph"/>
              <w:spacing w:line="267" w:lineRule="exact"/>
              <w:ind w:left="73" w:right="5"/>
              <w:rPr>
                <w:sz w:val="25"/>
              </w:rPr>
            </w:pPr>
            <w:r>
              <w:rPr>
                <w:spacing w:val="-2"/>
                <w:sz w:val="25"/>
              </w:rPr>
              <w:t>0.046609</w:t>
            </w:r>
          </w:p>
        </w:tc>
        <w:tc>
          <w:tcPr>
            <w:tcW w:w="2071" w:type="dxa"/>
            <w:tcBorders>
              <w:top w:val="nil"/>
              <w:bottom w:val="nil"/>
            </w:tcBorders>
          </w:tcPr>
          <w:p>
            <w:pPr>
              <w:pStyle w:val="TableParagraph"/>
              <w:spacing w:line="267" w:lineRule="exact"/>
              <w:ind w:left="70" w:right="4"/>
              <w:rPr>
                <w:sz w:val="25"/>
              </w:rPr>
            </w:pPr>
            <w:r>
              <w:rPr>
                <w:spacing w:val="-2"/>
                <w:sz w:val="25"/>
              </w:rPr>
              <w:t>0.067460</w:t>
            </w:r>
          </w:p>
        </w:tc>
        <w:tc>
          <w:tcPr>
            <w:tcW w:w="2700" w:type="dxa"/>
            <w:tcBorders>
              <w:top w:val="nil"/>
              <w:bottom w:val="nil"/>
            </w:tcBorders>
          </w:tcPr>
          <w:p>
            <w:pPr>
              <w:pStyle w:val="TableParagraph"/>
              <w:spacing w:line="267" w:lineRule="exact"/>
              <w:ind w:left="71"/>
              <w:rPr>
                <w:sz w:val="25"/>
              </w:rPr>
            </w:pPr>
            <w:r>
              <w:rPr>
                <w:spacing w:val="-2"/>
                <w:sz w:val="25"/>
              </w:rPr>
              <w:t>0.015434</w:t>
            </w:r>
          </w:p>
        </w:tc>
      </w:tr>
      <w:tr>
        <w:trPr>
          <w:trHeight w:val="287" w:hRule="atLeast"/>
        </w:trPr>
        <w:tc>
          <w:tcPr>
            <w:tcW w:w="1687" w:type="dxa"/>
            <w:tcBorders>
              <w:top w:val="nil"/>
              <w:bottom w:val="nil"/>
            </w:tcBorders>
          </w:tcPr>
          <w:p>
            <w:pPr>
              <w:pStyle w:val="TableParagraph"/>
              <w:spacing w:line="268" w:lineRule="exact"/>
              <w:ind w:left="69"/>
              <w:jc w:val="left"/>
              <w:rPr>
                <w:sz w:val="25"/>
              </w:rPr>
            </w:pPr>
            <w:r>
              <w:rPr>
                <w:spacing w:val="-2"/>
                <w:sz w:val="25"/>
              </w:rPr>
              <w:t>Maximum</w:t>
            </w:r>
          </w:p>
        </w:tc>
        <w:tc>
          <w:tcPr>
            <w:tcW w:w="1709" w:type="dxa"/>
            <w:tcBorders>
              <w:top w:val="nil"/>
              <w:bottom w:val="nil"/>
            </w:tcBorders>
          </w:tcPr>
          <w:p>
            <w:pPr>
              <w:pStyle w:val="TableParagraph"/>
              <w:spacing w:line="268" w:lineRule="exact"/>
              <w:ind w:left="73" w:right="5"/>
              <w:rPr>
                <w:sz w:val="25"/>
              </w:rPr>
            </w:pPr>
            <w:r>
              <w:rPr>
                <w:spacing w:val="-2"/>
                <w:sz w:val="25"/>
              </w:rPr>
              <w:t>1.094442</w:t>
            </w:r>
          </w:p>
        </w:tc>
        <w:tc>
          <w:tcPr>
            <w:tcW w:w="2071" w:type="dxa"/>
            <w:tcBorders>
              <w:top w:val="nil"/>
              <w:bottom w:val="nil"/>
            </w:tcBorders>
          </w:tcPr>
          <w:p>
            <w:pPr>
              <w:pStyle w:val="TableParagraph"/>
              <w:spacing w:line="268" w:lineRule="exact"/>
              <w:ind w:left="70" w:right="4"/>
              <w:rPr>
                <w:sz w:val="25"/>
              </w:rPr>
            </w:pPr>
            <w:r>
              <w:rPr>
                <w:spacing w:val="-2"/>
                <w:sz w:val="25"/>
              </w:rPr>
              <w:t>73.52941</w:t>
            </w:r>
          </w:p>
        </w:tc>
        <w:tc>
          <w:tcPr>
            <w:tcW w:w="2700" w:type="dxa"/>
            <w:tcBorders>
              <w:top w:val="nil"/>
              <w:bottom w:val="nil"/>
            </w:tcBorders>
          </w:tcPr>
          <w:p>
            <w:pPr>
              <w:pStyle w:val="TableParagraph"/>
              <w:spacing w:line="268" w:lineRule="exact"/>
              <w:ind w:left="71"/>
              <w:rPr>
                <w:sz w:val="25"/>
              </w:rPr>
            </w:pPr>
            <w:r>
              <w:rPr>
                <w:spacing w:val="-2"/>
                <w:sz w:val="25"/>
              </w:rPr>
              <w:t>350.0000</w:t>
            </w:r>
          </w:p>
        </w:tc>
      </w:tr>
      <w:tr>
        <w:trPr>
          <w:trHeight w:val="288" w:hRule="atLeast"/>
        </w:trPr>
        <w:tc>
          <w:tcPr>
            <w:tcW w:w="1687" w:type="dxa"/>
            <w:tcBorders>
              <w:top w:val="nil"/>
              <w:bottom w:val="nil"/>
            </w:tcBorders>
          </w:tcPr>
          <w:p>
            <w:pPr>
              <w:pStyle w:val="TableParagraph"/>
              <w:spacing w:line="268" w:lineRule="exact"/>
              <w:ind w:left="69"/>
              <w:jc w:val="left"/>
              <w:rPr>
                <w:sz w:val="25"/>
              </w:rPr>
            </w:pPr>
            <w:r>
              <w:rPr>
                <w:spacing w:val="-2"/>
                <w:sz w:val="25"/>
              </w:rPr>
              <w:t>Minimum</w:t>
            </w:r>
          </w:p>
        </w:tc>
        <w:tc>
          <w:tcPr>
            <w:tcW w:w="1709" w:type="dxa"/>
            <w:tcBorders>
              <w:top w:val="nil"/>
              <w:bottom w:val="nil"/>
            </w:tcBorders>
          </w:tcPr>
          <w:p>
            <w:pPr>
              <w:pStyle w:val="TableParagraph"/>
              <w:spacing w:line="268" w:lineRule="exact"/>
              <w:ind w:left="73" w:right="65"/>
              <w:rPr>
                <w:sz w:val="25"/>
              </w:rPr>
            </w:pPr>
            <w:r>
              <w:rPr>
                <w:spacing w:val="-2"/>
                <w:sz w:val="25"/>
              </w:rPr>
              <w:t>-3.943182</w:t>
            </w:r>
          </w:p>
        </w:tc>
        <w:tc>
          <w:tcPr>
            <w:tcW w:w="2071" w:type="dxa"/>
            <w:tcBorders>
              <w:top w:val="nil"/>
              <w:bottom w:val="nil"/>
            </w:tcBorders>
          </w:tcPr>
          <w:p>
            <w:pPr>
              <w:pStyle w:val="TableParagraph"/>
              <w:spacing w:line="268" w:lineRule="exact"/>
              <w:ind w:left="70" w:right="64"/>
              <w:rPr>
                <w:sz w:val="25"/>
              </w:rPr>
            </w:pPr>
            <w:r>
              <w:rPr>
                <w:spacing w:val="-2"/>
                <w:sz w:val="25"/>
              </w:rPr>
              <w:t>-0.074893</w:t>
            </w:r>
          </w:p>
        </w:tc>
        <w:tc>
          <w:tcPr>
            <w:tcW w:w="2700" w:type="dxa"/>
            <w:tcBorders>
              <w:top w:val="nil"/>
              <w:bottom w:val="nil"/>
            </w:tcBorders>
          </w:tcPr>
          <w:p>
            <w:pPr>
              <w:pStyle w:val="TableParagraph"/>
              <w:spacing w:line="268" w:lineRule="exact"/>
              <w:ind w:left="71" w:right="60"/>
              <w:rPr>
                <w:sz w:val="25"/>
              </w:rPr>
            </w:pPr>
            <w:r>
              <w:rPr>
                <w:spacing w:val="-2"/>
                <w:sz w:val="25"/>
              </w:rPr>
              <w:t>-0.005962</w:t>
            </w:r>
          </w:p>
        </w:tc>
      </w:tr>
      <w:tr>
        <w:trPr>
          <w:trHeight w:val="288" w:hRule="atLeast"/>
        </w:trPr>
        <w:tc>
          <w:tcPr>
            <w:tcW w:w="1687" w:type="dxa"/>
            <w:tcBorders>
              <w:top w:val="nil"/>
              <w:bottom w:val="nil"/>
            </w:tcBorders>
          </w:tcPr>
          <w:p>
            <w:pPr>
              <w:pStyle w:val="TableParagraph"/>
              <w:spacing w:line="268" w:lineRule="exact"/>
              <w:ind w:left="69"/>
              <w:jc w:val="left"/>
              <w:rPr>
                <w:sz w:val="25"/>
              </w:rPr>
            </w:pPr>
            <w:r>
              <w:rPr>
                <w:sz w:val="25"/>
              </w:rPr>
              <w:t>Std.</w:t>
            </w:r>
            <w:r>
              <w:rPr>
                <w:spacing w:val="-5"/>
                <w:sz w:val="25"/>
              </w:rPr>
              <w:t> </w:t>
            </w:r>
            <w:r>
              <w:rPr>
                <w:spacing w:val="-4"/>
                <w:sz w:val="25"/>
              </w:rPr>
              <w:t>Dev.</w:t>
            </w:r>
          </w:p>
        </w:tc>
        <w:tc>
          <w:tcPr>
            <w:tcW w:w="1709" w:type="dxa"/>
            <w:tcBorders>
              <w:top w:val="nil"/>
              <w:bottom w:val="nil"/>
            </w:tcBorders>
          </w:tcPr>
          <w:p>
            <w:pPr>
              <w:pStyle w:val="TableParagraph"/>
              <w:spacing w:line="268" w:lineRule="exact"/>
              <w:ind w:left="73" w:right="5"/>
              <w:rPr>
                <w:sz w:val="25"/>
              </w:rPr>
            </w:pPr>
            <w:r>
              <w:rPr>
                <w:spacing w:val="-2"/>
                <w:sz w:val="25"/>
              </w:rPr>
              <w:t>0.410524</w:t>
            </w:r>
          </w:p>
        </w:tc>
        <w:tc>
          <w:tcPr>
            <w:tcW w:w="2071" w:type="dxa"/>
            <w:tcBorders>
              <w:top w:val="nil"/>
              <w:bottom w:val="nil"/>
            </w:tcBorders>
          </w:tcPr>
          <w:p>
            <w:pPr>
              <w:pStyle w:val="TableParagraph"/>
              <w:spacing w:line="268" w:lineRule="exact"/>
              <w:ind w:left="70" w:right="4"/>
              <w:rPr>
                <w:sz w:val="25"/>
              </w:rPr>
            </w:pPr>
            <w:r>
              <w:rPr>
                <w:spacing w:val="-2"/>
                <w:sz w:val="25"/>
              </w:rPr>
              <w:t>13.92994</w:t>
            </w:r>
          </w:p>
        </w:tc>
        <w:tc>
          <w:tcPr>
            <w:tcW w:w="2700" w:type="dxa"/>
            <w:tcBorders>
              <w:top w:val="nil"/>
              <w:bottom w:val="nil"/>
            </w:tcBorders>
          </w:tcPr>
          <w:p>
            <w:pPr>
              <w:pStyle w:val="TableParagraph"/>
              <w:spacing w:line="268" w:lineRule="exact"/>
              <w:ind w:left="71"/>
              <w:rPr>
                <w:sz w:val="25"/>
              </w:rPr>
            </w:pPr>
            <w:r>
              <w:rPr>
                <w:spacing w:val="-2"/>
                <w:sz w:val="25"/>
              </w:rPr>
              <w:t>45.34702</w:t>
            </w:r>
          </w:p>
        </w:tc>
      </w:tr>
      <w:tr>
        <w:trPr>
          <w:trHeight w:val="287" w:hRule="atLeast"/>
        </w:trPr>
        <w:tc>
          <w:tcPr>
            <w:tcW w:w="1687" w:type="dxa"/>
            <w:tcBorders>
              <w:top w:val="nil"/>
              <w:bottom w:val="nil"/>
            </w:tcBorders>
          </w:tcPr>
          <w:p>
            <w:pPr>
              <w:pStyle w:val="TableParagraph"/>
              <w:spacing w:line="267" w:lineRule="exact"/>
              <w:ind w:left="69"/>
              <w:jc w:val="left"/>
              <w:rPr>
                <w:sz w:val="25"/>
              </w:rPr>
            </w:pPr>
            <w:r>
              <w:rPr>
                <w:spacing w:val="-2"/>
                <w:sz w:val="25"/>
              </w:rPr>
              <w:t>Skewness</w:t>
            </w:r>
          </w:p>
        </w:tc>
        <w:tc>
          <w:tcPr>
            <w:tcW w:w="1709" w:type="dxa"/>
            <w:tcBorders>
              <w:top w:val="nil"/>
              <w:bottom w:val="nil"/>
            </w:tcBorders>
          </w:tcPr>
          <w:p>
            <w:pPr>
              <w:pStyle w:val="TableParagraph"/>
              <w:spacing w:line="267" w:lineRule="exact"/>
              <w:ind w:left="73" w:right="65"/>
              <w:rPr>
                <w:sz w:val="25"/>
              </w:rPr>
            </w:pPr>
            <w:r>
              <w:rPr>
                <w:spacing w:val="-2"/>
                <w:sz w:val="25"/>
              </w:rPr>
              <w:t>-7.899439</w:t>
            </w:r>
          </w:p>
        </w:tc>
        <w:tc>
          <w:tcPr>
            <w:tcW w:w="2071" w:type="dxa"/>
            <w:tcBorders>
              <w:top w:val="nil"/>
              <w:bottom w:val="nil"/>
            </w:tcBorders>
          </w:tcPr>
          <w:p>
            <w:pPr>
              <w:pStyle w:val="TableParagraph"/>
              <w:spacing w:line="267" w:lineRule="exact"/>
              <w:ind w:left="70" w:right="4"/>
              <w:rPr>
                <w:sz w:val="25"/>
              </w:rPr>
            </w:pPr>
            <w:r>
              <w:rPr>
                <w:spacing w:val="-2"/>
                <w:sz w:val="25"/>
              </w:rPr>
              <w:t>3.738422</w:t>
            </w:r>
          </w:p>
        </w:tc>
        <w:tc>
          <w:tcPr>
            <w:tcW w:w="2700" w:type="dxa"/>
            <w:tcBorders>
              <w:top w:val="nil"/>
              <w:bottom w:val="nil"/>
            </w:tcBorders>
          </w:tcPr>
          <w:p>
            <w:pPr>
              <w:pStyle w:val="TableParagraph"/>
              <w:spacing w:line="267" w:lineRule="exact"/>
              <w:ind w:left="71"/>
              <w:rPr>
                <w:sz w:val="25"/>
              </w:rPr>
            </w:pPr>
            <w:r>
              <w:rPr>
                <w:spacing w:val="-2"/>
                <w:sz w:val="25"/>
              </w:rPr>
              <w:t>7.473393</w:t>
            </w:r>
          </w:p>
        </w:tc>
      </w:tr>
      <w:tr>
        <w:trPr>
          <w:trHeight w:val="431" w:hRule="atLeast"/>
        </w:trPr>
        <w:tc>
          <w:tcPr>
            <w:tcW w:w="1687" w:type="dxa"/>
            <w:tcBorders>
              <w:top w:val="nil"/>
              <w:bottom w:val="nil"/>
            </w:tcBorders>
          </w:tcPr>
          <w:p>
            <w:pPr>
              <w:pStyle w:val="TableParagraph"/>
              <w:spacing w:line="281" w:lineRule="exact"/>
              <w:ind w:left="69"/>
              <w:jc w:val="left"/>
              <w:rPr>
                <w:sz w:val="25"/>
              </w:rPr>
            </w:pPr>
            <w:r>
              <w:rPr>
                <w:spacing w:val="-2"/>
                <w:sz w:val="25"/>
              </w:rPr>
              <w:t>Kurtosis</w:t>
            </w:r>
          </w:p>
        </w:tc>
        <w:tc>
          <w:tcPr>
            <w:tcW w:w="1709" w:type="dxa"/>
            <w:tcBorders>
              <w:top w:val="nil"/>
              <w:bottom w:val="nil"/>
            </w:tcBorders>
          </w:tcPr>
          <w:p>
            <w:pPr>
              <w:pStyle w:val="TableParagraph"/>
              <w:spacing w:line="281" w:lineRule="exact"/>
              <w:ind w:left="73" w:right="5"/>
              <w:rPr>
                <w:sz w:val="25"/>
              </w:rPr>
            </w:pPr>
            <w:r>
              <w:rPr>
                <w:spacing w:val="-2"/>
                <w:sz w:val="25"/>
              </w:rPr>
              <w:t>77.68334</w:t>
            </w:r>
          </w:p>
        </w:tc>
        <w:tc>
          <w:tcPr>
            <w:tcW w:w="2071" w:type="dxa"/>
            <w:tcBorders>
              <w:top w:val="nil"/>
              <w:bottom w:val="nil"/>
            </w:tcBorders>
          </w:tcPr>
          <w:p>
            <w:pPr>
              <w:pStyle w:val="TableParagraph"/>
              <w:spacing w:line="281" w:lineRule="exact"/>
              <w:ind w:left="70" w:right="4"/>
              <w:rPr>
                <w:sz w:val="25"/>
              </w:rPr>
            </w:pPr>
            <w:r>
              <w:rPr>
                <w:spacing w:val="-2"/>
                <w:sz w:val="25"/>
              </w:rPr>
              <w:t>15.71743</w:t>
            </w:r>
          </w:p>
        </w:tc>
        <w:tc>
          <w:tcPr>
            <w:tcW w:w="2700" w:type="dxa"/>
            <w:tcBorders>
              <w:top w:val="nil"/>
              <w:bottom w:val="nil"/>
            </w:tcBorders>
          </w:tcPr>
          <w:p>
            <w:pPr>
              <w:pStyle w:val="TableParagraph"/>
              <w:spacing w:line="281" w:lineRule="exact"/>
              <w:ind w:left="71"/>
              <w:rPr>
                <w:sz w:val="25"/>
              </w:rPr>
            </w:pPr>
            <w:r>
              <w:rPr>
                <w:spacing w:val="-2"/>
                <w:sz w:val="25"/>
              </w:rPr>
              <w:t>56.90704</w:t>
            </w:r>
          </w:p>
        </w:tc>
      </w:tr>
      <w:tr>
        <w:trPr>
          <w:trHeight w:val="432" w:hRule="atLeast"/>
        </w:trPr>
        <w:tc>
          <w:tcPr>
            <w:tcW w:w="1687" w:type="dxa"/>
            <w:tcBorders>
              <w:top w:val="nil"/>
              <w:bottom w:val="nil"/>
            </w:tcBorders>
          </w:tcPr>
          <w:p>
            <w:pPr>
              <w:pStyle w:val="TableParagraph"/>
              <w:spacing w:line="273" w:lineRule="exact" w:before="139"/>
              <w:ind w:left="69"/>
              <w:jc w:val="left"/>
              <w:rPr>
                <w:sz w:val="25"/>
              </w:rPr>
            </w:pPr>
            <w:r>
              <w:rPr>
                <w:spacing w:val="-2"/>
                <w:sz w:val="25"/>
              </w:rPr>
              <w:t>Jarque-</w:t>
            </w:r>
            <w:r>
              <w:rPr>
                <w:spacing w:val="-4"/>
                <w:sz w:val="25"/>
              </w:rPr>
              <w:t>Bera</w:t>
            </w:r>
          </w:p>
        </w:tc>
        <w:tc>
          <w:tcPr>
            <w:tcW w:w="1709" w:type="dxa"/>
            <w:tcBorders>
              <w:top w:val="nil"/>
              <w:bottom w:val="nil"/>
            </w:tcBorders>
          </w:tcPr>
          <w:p>
            <w:pPr>
              <w:pStyle w:val="TableParagraph"/>
              <w:spacing w:line="273" w:lineRule="exact" w:before="139"/>
              <w:ind w:left="73" w:right="5"/>
              <w:rPr>
                <w:sz w:val="25"/>
              </w:rPr>
            </w:pPr>
            <w:r>
              <w:rPr>
                <w:spacing w:val="-2"/>
                <w:sz w:val="25"/>
              </w:rPr>
              <w:t>28650.43</w:t>
            </w:r>
          </w:p>
        </w:tc>
        <w:tc>
          <w:tcPr>
            <w:tcW w:w="2071" w:type="dxa"/>
            <w:tcBorders>
              <w:top w:val="nil"/>
              <w:bottom w:val="nil"/>
            </w:tcBorders>
          </w:tcPr>
          <w:p>
            <w:pPr>
              <w:pStyle w:val="TableParagraph"/>
              <w:spacing w:line="273" w:lineRule="exact" w:before="139"/>
              <w:ind w:left="70" w:right="4"/>
              <w:rPr>
                <w:sz w:val="25"/>
              </w:rPr>
            </w:pPr>
            <w:r>
              <w:rPr>
                <w:spacing w:val="-2"/>
                <w:sz w:val="25"/>
              </w:rPr>
              <w:t>1070.044</w:t>
            </w:r>
          </w:p>
        </w:tc>
        <w:tc>
          <w:tcPr>
            <w:tcW w:w="2700" w:type="dxa"/>
            <w:tcBorders>
              <w:top w:val="nil"/>
              <w:bottom w:val="nil"/>
            </w:tcBorders>
          </w:tcPr>
          <w:p>
            <w:pPr>
              <w:pStyle w:val="TableParagraph"/>
              <w:spacing w:line="273" w:lineRule="exact" w:before="139"/>
              <w:ind w:left="71"/>
              <w:rPr>
                <w:sz w:val="25"/>
              </w:rPr>
            </w:pPr>
            <w:r>
              <w:rPr>
                <w:spacing w:val="-2"/>
                <w:sz w:val="25"/>
              </w:rPr>
              <w:t>15386.10</w:t>
            </w:r>
          </w:p>
        </w:tc>
      </w:tr>
      <w:tr>
        <w:trPr>
          <w:trHeight w:val="430" w:hRule="atLeast"/>
        </w:trPr>
        <w:tc>
          <w:tcPr>
            <w:tcW w:w="1687" w:type="dxa"/>
            <w:tcBorders>
              <w:top w:val="nil"/>
              <w:bottom w:val="nil"/>
            </w:tcBorders>
          </w:tcPr>
          <w:p>
            <w:pPr>
              <w:pStyle w:val="TableParagraph"/>
              <w:spacing w:line="282" w:lineRule="exact"/>
              <w:ind w:left="69"/>
              <w:jc w:val="left"/>
              <w:rPr>
                <w:sz w:val="25"/>
              </w:rPr>
            </w:pPr>
            <w:r>
              <w:rPr>
                <w:spacing w:val="-2"/>
                <w:sz w:val="25"/>
              </w:rPr>
              <w:t>Probability</w:t>
            </w:r>
          </w:p>
        </w:tc>
        <w:tc>
          <w:tcPr>
            <w:tcW w:w="1709" w:type="dxa"/>
            <w:tcBorders>
              <w:top w:val="nil"/>
              <w:bottom w:val="nil"/>
            </w:tcBorders>
          </w:tcPr>
          <w:p>
            <w:pPr>
              <w:pStyle w:val="TableParagraph"/>
              <w:spacing w:line="282" w:lineRule="exact"/>
              <w:ind w:left="73" w:right="5"/>
              <w:rPr>
                <w:sz w:val="25"/>
              </w:rPr>
            </w:pPr>
            <w:r>
              <w:rPr>
                <w:spacing w:val="-2"/>
                <w:sz w:val="25"/>
              </w:rPr>
              <w:t>0.000000</w:t>
            </w:r>
          </w:p>
        </w:tc>
        <w:tc>
          <w:tcPr>
            <w:tcW w:w="2071" w:type="dxa"/>
            <w:tcBorders>
              <w:top w:val="nil"/>
              <w:bottom w:val="nil"/>
            </w:tcBorders>
          </w:tcPr>
          <w:p>
            <w:pPr>
              <w:pStyle w:val="TableParagraph"/>
              <w:spacing w:line="282" w:lineRule="exact"/>
              <w:ind w:left="70" w:right="4"/>
              <w:rPr>
                <w:sz w:val="25"/>
              </w:rPr>
            </w:pPr>
            <w:r>
              <w:rPr>
                <w:spacing w:val="-2"/>
                <w:sz w:val="25"/>
              </w:rPr>
              <w:t>0.000000</w:t>
            </w:r>
          </w:p>
        </w:tc>
        <w:tc>
          <w:tcPr>
            <w:tcW w:w="2700" w:type="dxa"/>
            <w:tcBorders>
              <w:top w:val="nil"/>
              <w:bottom w:val="nil"/>
            </w:tcBorders>
          </w:tcPr>
          <w:p>
            <w:pPr>
              <w:pStyle w:val="TableParagraph"/>
              <w:spacing w:line="282" w:lineRule="exact"/>
              <w:ind w:left="71"/>
              <w:rPr>
                <w:sz w:val="25"/>
              </w:rPr>
            </w:pPr>
            <w:r>
              <w:rPr>
                <w:spacing w:val="-2"/>
                <w:sz w:val="25"/>
              </w:rPr>
              <w:t>0.000000</w:t>
            </w:r>
          </w:p>
        </w:tc>
      </w:tr>
      <w:tr>
        <w:trPr>
          <w:trHeight w:val="430" w:hRule="atLeast"/>
        </w:trPr>
        <w:tc>
          <w:tcPr>
            <w:tcW w:w="1687" w:type="dxa"/>
            <w:tcBorders>
              <w:top w:val="nil"/>
              <w:bottom w:val="nil"/>
            </w:tcBorders>
          </w:tcPr>
          <w:p>
            <w:pPr>
              <w:pStyle w:val="TableParagraph"/>
              <w:spacing w:line="273" w:lineRule="exact" w:before="137"/>
              <w:ind w:left="69"/>
              <w:jc w:val="left"/>
              <w:rPr>
                <w:sz w:val="25"/>
              </w:rPr>
            </w:pPr>
            <w:r>
              <w:rPr>
                <w:spacing w:val="-5"/>
                <w:sz w:val="25"/>
              </w:rPr>
              <w:t>Sum</w:t>
            </w:r>
          </w:p>
        </w:tc>
        <w:tc>
          <w:tcPr>
            <w:tcW w:w="1709" w:type="dxa"/>
            <w:tcBorders>
              <w:top w:val="nil"/>
              <w:bottom w:val="nil"/>
            </w:tcBorders>
          </w:tcPr>
          <w:p>
            <w:pPr>
              <w:pStyle w:val="TableParagraph"/>
              <w:spacing w:line="273" w:lineRule="exact" w:before="137"/>
              <w:ind w:left="73" w:right="5"/>
              <w:rPr>
                <w:sz w:val="25"/>
              </w:rPr>
            </w:pPr>
            <w:r>
              <w:rPr>
                <w:spacing w:val="-2"/>
                <w:sz w:val="25"/>
              </w:rPr>
              <w:t>5.181759</w:t>
            </w:r>
          </w:p>
        </w:tc>
        <w:tc>
          <w:tcPr>
            <w:tcW w:w="2071" w:type="dxa"/>
            <w:tcBorders>
              <w:top w:val="nil"/>
              <w:bottom w:val="nil"/>
            </w:tcBorders>
          </w:tcPr>
          <w:p>
            <w:pPr>
              <w:pStyle w:val="TableParagraph"/>
              <w:spacing w:line="273" w:lineRule="exact" w:before="137"/>
              <w:ind w:left="70" w:right="4"/>
              <w:rPr>
                <w:sz w:val="25"/>
              </w:rPr>
            </w:pPr>
            <w:r>
              <w:rPr>
                <w:spacing w:val="-2"/>
                <w:sz w:val="25"/>
              </w:rPr>
              <w:t>486.6379</w:t>
            </w:r>
          </w:p>
        </w:tc>
        <w:tc>
          <w:tcPr>
            <w:tcW w:w="2700" w:type="dxa"/>
            <w:tcBorders>
              <w:top w:val="nil"/>
              <w:bottom w:val="nil"/>
            </w:tcBorders>
          </w:tcPr>
          <w:p>
            <w:pPr>
              <w:pStyle w:val="TableParagraph"/>
              <w:spacing w:line="273" w:lineRule="exact" w:before="137"/>
              <w:ind w:left="71"/>
              <w:rPr>
                <w:sz w:val="25"/>
              </w:rPr>
            </w:pPr>
            <w:r>
              <w:rPr>
                <w:spacing w:val="-2"/>
                <w:sz w:val="25"/>
              </w:rPr>
              <w:t>741.0623</w:t>
            </w:r>
          </w:p>
        </w:tc>
      </w:tr>
      <w:tr>
        <w:trPr>
          <w:trHeight w:val="431" w:hRule="atLeast"/>
        </w:trPr>
        <w:tc>
          <w:tcPr>
            <w:tcW w:w="1687" w:type="dxa"/>
            <w:tcBorders>
              <w:top w:val="nil"/>
              <w:bottom w:val="nil"/>
            </w:tcBorders>
          </w:tcPr>
          <w:p>
            <w:pPr>
              <w:pStyle w:val="TableParagraph"/>
              <w:spacing w:line="282" w:lineRule="exact"/>
              <w:ind w:left="69"/>
              <w:jc w:val="left"/>
              <w:rPr>
                <w:sz w:val="25"/>
              </w:rPr>
            </w:pPr>
            <w:r>
              <w:rPr>
                <w:sz w:val="25"/>
              </w:rPr>
              <w:t>Sum</w:t>
            </w:r>
            <w:r>
              <w:rPr>
                <w:spacing w:val="-5"/>
                <w:sz w:val="25"/>
              </w:rPr>
              <w:t> </w:t>
            </w:r>
            <w:r>
              <w:rPr>
                <w:sz w:val="25"/>
              </w:rPr>
              <w:t>Sq.</w:t>
            </w:r>
            <w:r>
              <w:rPr>
                <w:spacing w:val="-5"/>
                <w:sz w:val="25"/>
              </w:rPr>
              <w:t> </w:t>
            </w:r>
            <w:r>
              <w:rPr>
                <w:spacing w:val="-4"/>
                <w:sz w:val="25"/>
              </w:rPr>
              <w:t>Dev.</w:t>
            </w:r>
          </w:p>
        </w:tc>
        <w:tc>
          <w:tcPr>
            <w:tcW w:w="1709" w:type="dxa"/>
            <w:tcBorders>
              <w:top w:val="nil"/>
              <w:bottom w:val="nil"/>
            </w:tcBorders>
          </w:tcPr>
          <w:p>
            <w:pPr>
              <w:pStyle w:val="TableParagraph"/>
              <w:spacing w:line="282" w:lineRule="exact"/>
              <w:ind w:left="73" w:right="5"/>
              <w:rPr>
                <w:sz w:val="25"/>
              </w:rPr>
            </w:pPr>
            <w:r>
              <w:rPr>
                <w:spacing w:val="-2"/>
                <w:sz w:val="25"/>
              </w:rPr>
              <w:t>19.71797</w:t>
            </w:r>
          </w:p>
        </w:tc>
        <w:tc>
          <w:tcPr>
            <w:tcW w:w="2071" w:type="dxa"/>
            <w:tcBorders>
              <w:top w:val="nil"/>
              <w:bottom w:val="nil"/>
            </w:tcBorders>
          </w:tcPr>
          <w:p>
            <w:pPr>
              <w:pStyle w:val="TableParagraph"/>
              <w:spacing w:line="282" w:lineRule="exact"/>
              <w:ind w:left="70" w:right="4"/>
              <w:rPr>
                <w:sz w:val="25"/>
              </w:rPr>
            </w:pPr>
            <w:r>
              <w:rPr>
                <w:spacing w:val="-2"/>
                <w:sz w:val="25"/>
              </w:rPr>
              <w:t>22703.05</w:t>
            </w:r>
          </w:p>
        </w:tc>
        <w:tc>
          <w:tcPr>
            <w:tcW w:w="2700" w:type="dxa"/>
            <w:tcBorders>
              <w:top w:val="nil"/>
              <w:bottom w:val="nil"/>
            </w:tcBorders>
          </w:tcPr>
          <w:p>
            <w:pPr>
              <w:pStyle w:val="TableParagraph"/>
              <w:spacing w:line="282" w:lineRule="exact"/>
              <w:ind w:left="71"/>
              <w:rPr>
                <w:sz w:val="25"/>
              </w:rPr>
            </w:pPr>
            <w:r>
              <w:rPr>
                <w:spacing w:val="-2"/>
                <w:sz w:val="25"/>
              </w:rPr>
              <w:t>240593.2</w:t>
            </w:r>
          </w:p>
        </w:tc>
      </w:tr>
      <w:tr>
        <w:trPr>
          <w:trHeight w:val="427" w:hRule="atLeast"/>
        </w:trPr>
        <w:tc>
          <w:tcPr>
            <w:tcW w:w="1687" w:type="dxa"/>
            <w:tcBorders>
              <w:top w:val="nil"/>
            </w:tcBorders>
          </w:tcPr>
          <w:p>
            <w:pPr>
              <w:pStyle w:val="TableParagraph"/>
              <w:spacing w:line="268" w:lineRule="exact" w:before="138"/>
              <w:ind w:left="69"/>
              <w:jc w:val="left"/>
              <w:rPr>
                <w:sz w:val="25"/>
              </w:rPr>
            </w:pPr>
            <w:r>
              <w:rPr>
                <w:spacing w:val="-2"/>
                <w:sz w:val="25"/>
              </w:rPr>
              <w:t>Observations</w:t>
            </w:r>
          </w:p>
        </w:tc>
        <w:tc>
          <w:tcPr>
            <w:tcW w:w="1709" w:type="dxa"/>
            <w:tcBorders>
              <w:top w:val="nil"/>
            </w:tcBorders>
          </w:tcPr>
          <w:p>
            <w:pPr>
              <w:pStyle w:val="TableParagraph"/>
              <w:spacing w:line="268" w:lineRule="exact" w:before="138"/>
              <w:ind w:left="73"/>
              <w:rPr>
                <w:sz w:val="25"/>
              </w:rPr>
            </w:pPr>
            <w:r>
              <w:rPr>
                <w:spacing w:val="-5"/>
                <w:sz w:val="25"/>
              </w:rPr>
              <w:t>118</w:t>
            </w:r>
          </w:p>
        </w:tc>
        <w:tc>
          <w:tcPr>
            <w:tcW w:w="2071" w:type="dxa"/>
            <w:tcBorders>
              <w:top w:val="nil"/>
            </w:tcBorders>
          </w:tcPr>
          <w:p>
            <w:pPr>
              <w:pStyle w:val="TableParagraph"/>
              <w:spacing w:line="268" w:lineRule="exact" w:before="138"/>
              <w:ind w:left="70"/>
              <w:rPr>
                <w:sz w:val="25"/>
              </w:rPr>
            </w:pPr>
            <w:r>
              <w:rPr>
                <w:spacing w:val="-5"/>
                <w:sz w:val="25"/>
              </w:rPr>
              <w:t>118</w:t>
            </w:r>
          </w:p>
        </w:tc>
        <w:tc>
          <w:tcPr>
            <w:tcW w:w="2700" w:type="dxa"/>
            <w:tcBorders>
              <w:top w:val="nil"/>
            </w:tcBorders>
          </w:tcPr>
          <w:p>
            <w:pPr>
              <w:pStyle w:val="TableParagraph"/>
              <w:spacing w:line="268" w:lineRule="exact" w:before="138"/>
              <w:ind w:left="71"/>
              <w:rPr>
                <w:sz w:val="25"/>
              </w:rPr>
            </w:pPr>
            <w:r>
              <w:rPr>
                <w:spacing w:val="-5"/>
                <w:sz w:val="25"/>
              </w:rPr>
              <w:t>118</w:t>
            </w:r>
          </w:p>
        </w:tc>
      </w:tr>
    </w:tbl>
    <w:p>
      <w:pPr>
        <w:spacing w:after="0" w:line="268" w:lineRule="exact"/>
        <w:rPr>
          <w:sz w:val="25"/>
        </w:rPr>
        <w:sectPr>
          <w:footerReference w:type="default" r:id="rId24"/>
          <w:pgSz w:w="12240" w:h="15840"/>
          <w:pgMar w:header="0" w:footer="1453" w:top="1380" w:bottom="1640" w:left="700" w:right="0"/>
        </w:sectPr>
      </w:pPr>
    </w:p>
    <w:p>
      <w:pPr>
        <w:pStyle w:val="BodyText"/>
        <w:spacing w:line="480" w:lineRule="auto" w:before="60"/>
        <w:ind w:right="1436"/>
        <w:jc w:val="both"/>
      </w:pPr>
      <w:r>
        <w:rPr/>
        <mc:AlternateContent>
          <mc:Choice Requires="wps">
            <w:drawing>
              <wp:anchor distT="0" distB="0" distL="0" distR="0" allowOverlap="1" layoutInCell="1" locked="0" behindDoc="1" simplePos="0" relativeHeight="484145664">
                <wp:simplePos x="0" y="0"/>
                <wp:positionH relativeFrom="page">
                  <wp:posOffset>1121562</wp:posOffset>
                </wp:positionH>
                <wp:positionV relativeFrom="page">
                  <wp:posOffset>7181215</wp:posOffset>
                </wp:positionV>
                <wp:extent cx="677545" cy="676910"/>
                <wp:effectExtent l="0" t="0" r="0" b="0"/>
                <wp:wrapNone/>
                <wp:docPr id="114" name="Graphic 114"/>
                <wp:cNvGraphicFramePr>
                  <a:graphicFrameLocks/>
                </wp:cNvGraphicFramePr>
                <a:graphic>
                  <a:graphicData uri="http://schemas.microsoft.com/office/word/2010/wordprocessingShape">
                    <wps:wsp>
                      <wps:cNvPr id="114" name="Graphic 114"/>
                      <wps:cNvSpPr/>
                      <wps:spPr>
                        <a:xfrm>
                          <a:off x="0" y="0"/>
                          <a:ext cx="677545" cy="676910"/>
                        </a:xfrm>
                        <a:custGeom>
                          <a:avLst/>
                          <a:gdLst/>
                          <a:ahLst/>
                          <a:cxnLst/>
                          <a:rect l="l" t="t" r="r" b="b"/>
                          <a:pathLst>
                            <a:path w="677545" h="676910">
                              <a:moveTo>
                                <a:pt x="123825" y="0"/>
                              </a:moveTo>
                              <a:lnTo>
                                <a:pt x="0" y="123824"/>
                              </a:lnTo>
                              <a:lnTo>
                                <a:pt x="553186" y="676909"/>
                              </a:lnTo>
                              <a:lnTo>
                                <a:pt x="677011" y="553084"/>
                              </a:lnTo>
                              <a:lnTo>
                                <a:pt x="123825"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1996pt;margin-top:565.450012pt;width:53.35pt;height:53.3pt;mso-position-horizontal-relative:page;mso-position-vertical-relative:page;z-index:-19170816" id="docshape111" coordorigin="1766,11309" coordsize="1067,1066" path="m1961,11309l1766,11504,2637,12375,2832,12180,1961,11309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46176">
                <wp:simplePos x="0" y="0"/>
                <wp:positionH relativeFrom="page">
                  <wp:posOffset>1334262</wp:posOffset>
                </wp:positionH>
                <wp:positionV relativeFrom="paragraph">
                  <wp:posOffset>1321053</wp:posOffset>
                </wp:positionV>
                <wp:extent cx="5292725" cy="5351780"/>
                <wp:effectExtent l="0" t="0" r="0" b="0"/>
                <wp:wrapNone/>
                <wp:docPr id="115" name="Graphic 115"/>
                <wp:cNvGraphicFramePr>
                  <a:graphicFrameLocks/>
                </wp:cNvGraphicFramePr>
                <a:graphic>
                  <a:graphicData uri="http://schemas.microsoft.com/office/word/2010/wordprocessingShape">
                    <wps:wsp>
                      <wps:cNvPr id="115" name="Graphic 115"/>
                      <wps:cNvSpPr/>
                      <wps:spPr>
                        <a:xfrm>
                          <a:off x="0" y="0"/>
                          <a:ext cx="5292725" cy="5351780"/>
                        </a:xfrm>
                        <a:custGeom>
                          <a:avLst/>
                          <a:gdLst/>
                          <a:ahLst/>
                          <a:cxnLst/>
                          <a:rect l="l" t="t" r="r" b="b"/>
                          <a:pathLst>
                            <a:path w="5292725" h="5351780">
                              <a:moveTo>
                                <a:pt x="839978" y="5107749"/>
                              </a:moveTo>
                              <a:lnTo>
                                <a:pt x="836295" y="5055489"/>
                              </a:lnTo>
                              <a:lnTo>
                                <a:pt x="821270" y="4999825"/>
                              </a:lnTo>
                              <a:lnTo>
                                <a:pt x="794639" y="4944618"/>
                              </a:lnTo>
                              <a:lnTo>
                                <a:pt x="758024" y="4891671"/>
                              </a:lnTo>
                              <a:lnTo>
                                <a:pt x="713232" y="4841367"/>
                              </a:lnTo>
                              <a:lnTo>
                                <a:pt x="383413" y="4511548"/>
                              </a:lnTo>
                              <a:lnTo>
                                <a:pt x="260096" y="4634865"/>
                              </a:lnTo>
                              <a:lnTo>
                                <a:pt x="597662" y="4972558"/>
                              </a:lnTo>
                              <a:lnTo>
                                <a:pt x="618172" y="4995367"/>
                              </a:lnTo>
                              <a:lnTo>
                                <a:pt x="633818" y="5017833"/>
                              </a:lnTo>
                              <a:lnTo>
                                <a:pt x="644664" y="5039931"/>
                              </a:lnTo>
                              <a:lnTo>
                                <a:pt x="650748" y="5061585"/>
                              </a:lnTo>
                              <a:lnTo>
                                <a:pt x="651700" y="5082425"/>
                              </a:lnTo>
                              <a:lnTo>
                                <a:pt x="647763" y="5101869"/>
                              </a:lnTo>
                              <a:lnTo>
                                <a:pt x="625348" y="5136515"/>
                              </a:lnTo>
                              <a:lnTo>
                                <a:pt x="590435" y="5159083"/>
                              </a:lnTo>
                              <a:lnTo>
                                <a:pt x="570890" y="5162867"/>
                              </a:lnTo>
                              <a:lnTo>
                                <a:pt x="549910" y="5161534"/>
                              </a:lnTo>
                              <a:lnTo>
                                <a:pt x="505841" y="5144859"/>
                              </a:lnTo>
                              <a:lnTo>
                                <a:pt x="461010" y="5109210"/>
                              </a:lnTo>
                              <a:lnTo>
                                <a:pt x="123444" y="4771517"/>
                              </a:lnTo>
                              <a:lnTo>
                                <a:pt x="0" y="4894834"/>
                              </a:lnTo>
                              <a:lnTo>
                                <a:pt x="329819" y="5224653"/>
                              </a:lnTo>
                              <a:lnTo>
                                <a:pt x="376567" y="5265559"/>
                              </a:lnTo>
                              <a:lnTo>
                                <a:pt x="434848" y="5306822"/>
                              </a:lnTo>
                              <a:lnTo>
                                <a:pt x="477329" y="5328818"/>
                              </a:lnTo>
                              <a:lnTo>
                                <a:pt x="525145" y="5344033"/>
                              </a:lnTo>
                              <a:lnTo>
                                <a:pt x="572617" y="5351424"/>
                              </a:lnTo>
                              <a:lnTo>
                                <a:pt x="594448" y="5351526"/>
                              </a:lnTo>
                              <a:lnTo>
                                <a:pt x="615061" y="5349367"/>
                              </a:lnTo>
                              <a:lnTo>
                                <a:pt x="655154" y="5337492"/>
                              </a:lnTo>
                              <a:lnTo>
                                <a:pt x="695452" y="5314188"/>
                              </a:lnTo>
                              <a:lnTo>
                                <a:pt x="732485" y="5284952"/>
                              </a:lnTo>
                              <a:lnTo>
                                <a:pt x="764286" y="5255895"/>
                              </a:lnTo>
                              <a:lnTo>
                                <a:pt x="806640" y="5204485"/>
                              </a:lnTo>
                              <a:lnTo>
                                <a:pt x="832612" y="5151247"/>
                              </a:lnTo>
                              <a:lnTo>
                                <a:pt x="837615" y="5130609"/>
                              </a:lnTo>
                              <a:lnTo>
                                <a:pt x="839978" y="5107749"/>
                              </a:lnTo>
                              <a:close/>
                            </a:path>
                            <a:path w="5292725" h="5351780">
                              <a:moveTo>
                                <a:pt x="1302194" y="4610379"/>
                              </a:moveTo>
                              <a:lnTo>
                                <a:pt x="1298219" y="4569625"/>
                              </a:lnTo>
                              <a:lnTo>
                                <a:pt x="1288199" y="4528058"/>
                              </a:lnTo>
                              <a:lnTo>
                                <a:pt x="1271905" y="4485640"/>
                              </a:lnTo>
                              <a:lnTo>
                                <a:pt x="1254074" y="4451121"/>
                              </a:lnTo>
                              <a:lnTo>
                                <a:pt x="1231671" y="4415548"/>
                              </a:lnTo>
                              <a:lnTo>
                                <a:pt x="1204607" y="4378972"/>
                              </a:lnTo>
                              <a:lnTo>
                                <a:pt x="1172933" y="4341507"/>
                              </a:lnTo>
                              <a:lnTo>
                                <a:pt x="1161618" y="4329595"/>
                              </a:lnTo>
                              <a:lnTo>
                                <a:pt x="1136523" y="4303141"/>
                              </a:lnTo>
                              <a:lnTo>
                                <a:pt x="1121346" y="4289018"/>
                              </a:lnTo>
                              <a:lnTo>
                                <a:pt x="1121346" y="4602658"/>
                              </a:lnTo>
                              <a:lnTo>
                                <a:pt x="1118235" y="4628210"/>
                              </a:lnTo>
                              <a:lnTo>
                                <a:pt x="1091819" y="4672584"/>
                              </a:lnTo>
                              <a:lnTo>
                                <a:pt x="1047902" y="4698276"/>
                              </a:lnTo>
                              <a:lnTo>
                                <a:pt x="1022197" y="4701095"/>
                              </a:lnTo>
                              <a:lnTo>
                                <a:pt x="993902" y="4697095"/>
                              </a:lnTo>
                              <a:lnTo>
                                <a:pt x="928585" y="4665535"/>
                              </a:lnTo>
                              <a:lnTo>
                                <a:pt x="891273" y="4636846"/>
                              </a:lnTo>
                              <a:lnTo>
                                <a:pt x="850900" y="4599317"/>
                              </a:lnTo>
                              <a:lnTo>
                                <a:pt x="813231" y="4558728"/>
                              </a:lnTo>
                              <a:lnTo>
                                <a:pt x="784352" y="4521212"/>
                              </a:lnTo>
                              <a:lnTo>
                                <a:pt x="764133" y="4486834"/>
                              </a:lnTo>
                              <a:lnTo>
                                <a:pt x="748461" y="4427385"/>
                              </a:lnTo>
                              <a:lnTo>
                                <a:pt x="751166" y="4401807"/>
                              </a:lnTo>
                              <a:lnTo>
                                <a:pt x="775970" y="4358894"/>
                              </a:lnTo>
                              <a:lnTo>
                                <a:pt x="819950" y="4332884"/>
                              </a:lnTo>
                              <a:lnTo>
                                <a:pt x="845667" y="4329595"/>
                              </a:lnTo>
                              <a:lnTo>
                                <a:pt x="873798" y="4332884"/>
                              </a:lnTo>
                              <a:lnTo>
                                <a:pt x="937348" y="4362755"/>
                              </a:lnTo>
                              <a:lnTo>
                                <a:pt x="972807" y="4389602"/>
                              </a:lnTo>
                              <a:lnTo>
                                <a:pt x="1010666" y="4424553"/>
                              </a:lnTo>
                              <a:lnTo>
                                <a:pt x="1052080" y="4468812"/>
                              </a:lnTo>
                              <a:lnTo>
                                <a:pt x="1083652" y="4508716"/>
                              </a:lnTo>
                              <a:lnTo>
                                <a:pt x="1105458" y="4544161"/>
                              </a:lnTo>
                              <a:lnTo>
                                <a:pt x="1121346" y="4602658"/>
                              </a:lnTo>
                              <a:lnTo>
                                <a:pt x="1121346" y="4289018"/>
                              </a:lnTo>
                              <a:lnTo>
                                <a:pt x="1092136" y="4261828"/>
                              </a:lnTo>
                              <a:lnTo>
                                <a:pt x="1048016" y="4226865"/>
                              </a:lnTo>
                              <a:lnTo>
                                <a:pt x="1004201" y="4198201"/>
                              </a:lnTo>
                              <a:lnTo>
                                <a:pt x="960678" y="4175760"/>
                              </a:lnTo>
                              <a:lnTo>
                                <a:pt x="917486" y="4159504"/>
                              </a:lnTo>
                              <a:lnTo>
                                <a:pt x="874649" y="4149344"/>
                              </a:lnTo>
                              <a:lnTo>
                                <a:pt x="824611" y="4145813"/>
                              </a:lnTo>
                              <a:lnTo>
                                <a:pt x="776795" y="4152163"/>
                              </a:lnTo>
                              <a:lnTo>
                                <a:pt x="731215" y="4168292"/>
                              </a:lnTo>
                              <a:lnTo>
                                <a:pt x="687870" y="4194073"/>
                              </a:lnTo>
                              <a:lnTo>
                                <a:pt x="646811" y="4229354"/>
                              </a:lnTo>
                              <a:lnTo>
                                <a:pt x="612470" y="4269638"/>
                              </a:lnTo>
                              <a:lnTo>
                                <a:pt x="587552" y="4312539"/>
                              </a:lnTo>
                              <a:lnTo>
                                <a:pt x="572147" y="4358056"/>
                              </a:lnTo>
                              <a:lnTo>
                                <a:pt x="566343" y="4406112"/>
                              </a:lnTo>
                              <a:lnTo>
                                <a:pt x="570230" y="4456684"/>
                              </a:lnTo>
                              <a:lnTo>
                                <a:pt x="580707" y="4500080"/>
                              </a:lnTo>
                              <a:lnTo>
                                <a:pt x="597357" y="4543882"/>
                              </a:lnTo>
                              <a:lnTo>
                                <a:pt x="620217" y="4588040"/>
                              </a:lnTo>
                              <a:lnTo>
                                <a:pt x="649351" y="4632515"/>
                              </a:lnTo>
                              <a:lnTo>
                                <a:pt x="684822" y="4677270"/>
                              </a:lnTo>
                              <a:lnTo>
                                <a:pt x="726694" y="4722241"/>
                              </a:lnTo>
                              <a:lnTo>
                                <a:pt x="765200" y="4758525"/>
                              </a:lnTo>
                              <a:lnTo>
                                <a:pt x="803427" y="4789995"/>
                              </a:lnTo>
                              <a:lnTo>
                                <a:pt x="841298" y="4816703"/>
                              </a:lnTo>
                              <a:lnTo>
                                <a:pt x="878738" y="4838725"/>
                              </a:lnTo>
                              <a:lnTo>
                                <a:pt x="915670" y="4856099"/>
                              </a:lnTo>
                              <a:lnTo>
                                <a:pt x="960424" y="4871567"/>
                              </a:lnTo>
                              <a:lnTo>
                                <a:pt x="1003084" y="4880241"/>
                              </a:lnTo>
                              <a:lnTo>
                                <a:pt x="1043622" y="4882426"/>
                              </a:lnTo>
                              <a:lnTo>
                                <a:pt x="1082040" y="4878451"/>
                              </a:lnTo>
                              <a:lnTo>
                                <a:pt x="1118730" y="4868151"/>
                              </a:lnTo>
                              <a:lnTo>
                                <a:pt x="1154569" y="4850917"/>
                              </a:lnTo>
                              <a:lnTo>
                                <a:pt x="1189570" y="4826927"/>
                              </a:lnTo>
                              <a:lnTo>
                                <a:pt x="1223772" y="4796409"/>
                              </a:lnTo>
                              <a:lnTo>
                                <a:pt x="1253604" y="4762271"/>
                              </a:lnTo>
                              <a:lnTo>
                                <a:pt x="1276388" y="4726533"/>
                              </a:lnTo>
                              <a:lnTo>
                                <a:pt x="1292009" y="4689221"/>
                              </a:lnTo>
                              <a:lnTo>
                                <a:pt x="1300353" y="4650359"/>
                              </a:lnTo>
                              <a:lnTo>
                                <a:pt x="1302194" y="4610379"/>
                              </a:lnTo>
                              <a:close/>
                            </a:path>
                            <a:path w="5292725" h="5351780">
                              <a:moveTo>
                                <a:pt x="1474343" y="4242308"/>
                              </a:moveTo>
                              <a:lnTo>
                                <a:pt x="1355598" y="4123436"/>
                              </a:lnTo>
                              <a:lnTo>
                                <a:pt x="1194181" y="4284980"/>
                              </a:lnTo>
                              <a:lnTo>
                                <a:pt x="1312926" y="4403725"/>
                              </a:lnTo>
                              <a:lnTo>
                                <a:pt x="1474343" y="4242308"/>
                              </a:lnTo>
                              <a:close/>
                            </a:path>
                            <a:path w="5292725" h="5351780">
                              <a:moveTo>
                                <a:pt x="1798701" y="4202557"/>
                              </a:moveTo>
                              <a:lnTo>
                                <a:pt x="1245489" y="3649345"/>
                              </a:lnTo>
                              <a:lnTo>
                                <a:pt x="1121664" y="3773170"/>
                              </a:lnTo>
                              <a:lnTo>
                                <a:pt x="1674876" y="4326382"/>
                              </a:lnTo>
                              <a:lnTo>
                                <a:pt x="1798701" y="4202557"/>
                              </a:lnTo>
                              <a:close/>
                            </a:path>
                            <a:path w="5292725" h="5351780">
                              <a:moveTo>
                                <a:pt x="2010918" y="3990340"/>
                              </a:moveTo>
                              <a:lnTo>
                                <a:pt x="1805686" y="3784981"/>
                              </a:lnTo>
                              <a:lnTo>
                                <a:pt x="1873377" y="3717290"/>
                              </a:lnTo>
                              <a:lnTo>
                                <a:pt x="1905495" y="3679304"/>
                              </a:lnTo>
                              <a:lnTo>
                                <a:pt x="1908975" y="3672967"/>
                              </a:lnTo>
                              <a:lnTo>
                                <a:pt x="1926958" y="3640201"/>
                              </a:lnTo>
                              <a:lnTo>
                                <a:pt x="1937664" y="3600069"/>
                              </a:lnTo>
                              <a:lnTo>
                                <a:pt x="1937512" y="3558921"/>
                              </a:lnTo>
                              <a:lnTo>
                                <a:pt x="1927352" y="3517239"/>
                              </a:lnTo>
                              <a:lnTo>
                                <a:pt x="1912581" y="3484930"/>
                              </a:lnTo>
                              <a:lnTo>
                                <a:pt x="1908251" y="3475444"/>
                              </a:lnTo>
                              <a:lnTo>
                                <a:pt x="1880120" y="3433572"/>
                              </a:lnTo>
                              <a:lnTo>
                                <a:pt x="1842897" y="3391662"/>
                              </a:lnTo>
                              <a:lnTo>
                                <a:pt x="1802371" y="3355416"/>
                              </a:lnTo>
                              <a:lnTo>
                                <a:pt x="1762340" y="3328060"/>
                              </a:lnTo>
                              <a:lnTo>
                                <a:pt x="1756791" y="3325444"/>
                              </a:lnTo>
                              <a:lnTo>
                                <a:pt x="1756791" y="3575050"/>
                              </a:lnTo>
                              <a:lnTo>
                                <a:pt x="1756003" y="3591293"/>
                              </a:lnTo>
                              <a:lnTo>
                                <a:pt x="1750148" y="3607993"/>
                              </a:lnTo>
                              <a:lnTo>
                                <a:pt x="1739392" y="3625151"/>
                              </a:lnTo>
                              <a:lnTo>
                                <a:pt x="1723898" y="3642741"/>
                              </a:lnTo>
                              <a:lnTo>
                                <a:pt x="1693672" y="3672967"/>
                              </a:lnTo>
                              <a:lnTo>
                                <a:pt x="1570228" y="3549523"/>
                              </a:lnTo>
                              <a:lnTo>
                                <a:pt x="1605407" y="3514344"/>
                              </a:lnTo>
                              <a:lnTo>
                                <a:pt x="1622526" y="3499459"/>
                              </a:lnTo>
                              <a:lnTo>
                                <a:pt x="1639087" y="3489668"/>
                              </a:lnTo>
                              <a:lnTo>
                                <a:pt x="1655127" y="3484930"/>
                              </a:lnTo>
                              <a:lnTo>
                                <a:pt x="1670685" y="3485261"/>
                              </a:lnTo>
                              <a:lnTo>
                                <a:pt x="1714131" y="3505149"/>
                              </a:lnTo>
                              <a:lnTo>
                                <a:pt x="1748066" y="3544824"/>
                              </a:lnTo>
                              <a:lnTo>
                                <a:pt x="1756791" y="3575050"/>
                              </a:lnTo>
                              <a:lnTo>
                                <a:pt x="1756791" y="3325444"/>
                              </a:lnTo>
                              <a:lnTo>
                                <a:pt x="1722843" y="3309391"/>
                              </a:lnTo>
                              <a:lnTo>
                                <a:pt x="1683893" y="3299206"/>
                              </a:lnTo>
                              <a:lnTo>
                                <a:pt x="1645742" y="3298609"/>
                              </a:lnTo>
                              <a:lnTo>
                                <a:pt x="1608874" y="3307956"/>
                              </a:lnTo>
                              <a:lnTo>
                                <a:pt x="1573314" y="3327095"/>
                              </a:lnTo>
                              <a:lnTo>
                                <a:pt x="1539113" y="3355848"/>
                              </a:lnTo>
                              <a:lnTo>
                                <a:pt x="1333627" y="3561207"/>
                              </a:lnTo>
                              <a:lnTo>
                                <a:pt x="1886839" y="4114419"/>
                              </a:lnTo>
                              <a:lnTo>
                                <a:pt x="2010918" y="3990340"/>
                              </a:lnTo>
                              <a:close/>
                            </a:path>
                            <a:path w="5292725" h="5351780">
                              <a:moveTo>
                                <a:pt x="2512441" y="3488817"/>
                              </a:moveTo>
                              <a:lnTo>
                                <a:pt x="2095754" y="3072257"/>
                              </a:lnTo>
                              <a:lnTo>
                                <a:pt x="2221865" y="2946146"/>
                              </a:lnTo>
                              <a:lnTo>
                                <a:pt x="2085340" y="2809621"/>
                              </a:lnTo>
                              <a:lnTo>
                                <a:pt x="1709674" y="3185287"/>
                              </a:lnTo>
                              <a:lnTo>
                                <a:pt x="1846199" y="3321812"/>
                              </a:lnTo>
                              <a:lnTo>
                                <a:pt x="1972183" y="3195828"/>
                              </a:lnTo>
                              <a:lnTo>
                                <a:pt x="2388870" y="3612388"/>
                              </a:lnTo>
                              <a:lnTo>
                                <a:pt x="2512441" y="3488817"/>
                              </a:lnTo>
                              <a:close/>
                            </a:path>
                            <a:path w="5292725" h="5351780">
                              <a:moveTo>
                                <a:pt x="2915920" y="3085338"/>
                              </a:moveTo>
                              <a:lnTo>
                                <a:pt x="2499360" y="2668651"/>
                              </a:lnTo>
                              <a:lnTo>
                                <a:pt x="2625344" y="2542667"/>
                              </a:lnTo>
                              <a:lnTo>
                                <a:pt x="2488819" y="2406142"/>
                              </a:lnTo>
                              <a:lnTo>
                                <a:pt x="2113153" y="2781808"/>
                              </a:lnTo>
                              <a:lnTo>
                                <a:pt x="2249805" y="2918333"/>
                              </a:lnTo>
                              <a:lnTo>
                                <a:pt x="2375789" y="2792349"/>
                              </a:lnTo>
                              <a:lnTo>
                                <a:pt x="2792349" y="3208909"/>
                              </a:lnTo>
                              <a:lnTo>
                                <a:pt x="2915920" y="3085338"/>
                              </a:lnTo>
                              <a:close/>
                            </a:path>
                            <a:path w="5292725" h="5351780">
                              <a:moveTo>
                                <a:pt x="3381705" y="2530856"/>
                              </a:moveTo>
                              <a:lnTo>
                                <a:pt x="3377781" y="2490063"/>
                              </a:lnTo>
                              <a:lnTo>
                                <a:pt x="3367811" y="2448458"/>
                              </a:lnTo>
                              <a:lnTo>
                                <a:pt x="3351530" y="2406015"/>
                              </a:lnTo>
                              <a:lnTo>
                                <a:pt x="3333635" y="2371560"/>
                              </a:lnTo>
                              <a:lnTo>
                                <a:pt x="3311194" y="2336038"/>
                              </a:lnTo>
                              <a:lnTo>
                                <a:pt x="3284080" y="2299449"/>
                              </a:lnTo>
                              <a:lnTo>
                                <a:pt x="3252432" y="2262073"/>
                              </a:lnTo>
                              <a:lnTo>
                                <a:pt x="3241040" y="2250097"/>
                              </a:lnTo>
                              <a:lnTo>
                                <a:pt x="3216021" y="2223770"/>
                              </a:lnTo>
                              <a:lnTo>
                                <a:pt x="3200844" y="2209635"/>
                              </a:lnTo>
                              <a:lnTo>
                                <a:pt x="3200844" y="2523134"/>
                              </a:lnTo>
                              <a:lnTo>
                                <a:pt x="3197707" y="2548661"/>
                              </a:lnTo>
                              <a:lnTo>
                                <a:pt x="3171190" y="2593086"/>
                              </a:lnTo>
                              <a:lnTo>
                                <a:pt x="3127451" y="2618714"/>
                              </a:lnTo>
                              <a:lnTo>
                                <a:pt x="3101797" y="2621483"/>
                              </a:lnTo>
                              <a:lnTo>
                                <a:pt x="3073527" y="2617470"/>
                              </a:lnTo>
                              <a:lnTo>
                                <a:pt x="3008211" y="2585936"/>
                              </a:lnTo>
                              <a:lnTo>
                                <a:pt x="2970898" y="2557272"/>
                              </a:lnTo>
                              <a:lnTo>
                                <a:pt x="2930525" y="2519807"/>
                              </a:lnTo>
                              <a:lnTo>
                                <a:pt x="2892780" y="2479154"/>
                              </a:lnTo>
                              <a:lnTo>
                                <a:pt x="2863875" y="2441600"/>
                              </a:lnTo>
                              <a:lnTo>
                                <a:pt x="2843682" y="2407208"/>
                              </a:lnTo>
                              <a:lnTo>
                                <a:pt x="2828061" y="2347785"/>
                              </a:lnTo>
                              <a:lnTo>
                                <a:pt x="2830728" y="2322245"/>
                              </a:lnTo>
                              <a:lnTo>
                                <a:pt x="2855468" y="2279396"/>
                              </a:lnTo>
                              <a:lnTo>
                                <a:pt x="2899448" y="2253386"/>
                              </a:lnTo>
                              <a:lnTo>
                                <a:pt x="2925165" y="2250097"/>
                              </a:lnTo>
                              <a:lnTo>
                                <a:pt x="2953296" y="2253386"/>
                              </a:lnTo>
                              <a:lnTo>
                                <a:pt x="3016796" y="2283256"/>
                              </a:lnTo>
                              <a:lnTo>
                                <a:pt x="3052280" y="2310104"/>
                              </a:lnTo>
                              <a:lnTo>
                                <a:pt x="3090164" y="2345055"/>
                              </a:lnTo>
                              <a:lnTo>
                                <a:pt x="3131604" y="2389289"/>
                              </a:lnTo>
                              <a:lnTo>
                                <a:pt x="3163201" y="2429167"/>
                              </a:lnTo>
                              <a:lnTo>
                                <a:pt x="3185007" y="2464612"/>
                              </a:lnTo>
                              <a:lnTo>
                                <a:pt x="3200844" y="2523134"/>
                              </a:lnTo>
                              <a:lnTo>
                                <a:pt x="3200844" y="2209635"/>
                              </a:lnTo>
                              <a:lnTo>
                                <a:pt x="3171634" y="2182406"/>
                              </a:lnTo>
                              <a:lnTo>
                                <a:pt x="3127514" y="2147405"/>
                              </a:lnTo>
                              <a:lnTo>
                                <a:pt x="3083699" y="2118715"/>
                              </a:lnTo>
                              <a:lnTo>
                                <a:pt x="3040176" y="2096274"/>
                              </a:lnTo>
                              <a:lnTo>
                                <a:pt x="2996984" y="2080006"/>
                              </a:lnTo>
                              <a:lnTo>
                                <a:pt x="2954147" y="2069846"/>
                              </a:lnTo>
                              <a:lnTo>
                                <a:pt x="2904109" y="2066315"/>
                              </a:lnTo>
                              <a:lnTo>
                                <a:pt x="2856293" y="2072665"/>
                              </a:lnTo>
                              <a:lnTo>
                                <a:pt x="2810713" y="2088769"/>
                              </a:lnTo>
                              <a:lnTo>
                                <a:pt x="2767368" y="2114512"/>
                              </a:lnTo>
                              <a:lnTo>
                                <a:pt x="2726309" y="2149729"/>
                              </a:lnTo>
                              <a:lnTo>
                                <a:pt x="2692019" y="2190026"/>
                              </a:lnTo>
                              <a:lnTo>
                                <a:pt x="2667114" y="2232964"/>
                              </a:lnTo>
                              <a:lnTo>
                                <a:pt x="2651709" y="2278507"/>
                              </a:lnTo>
                              <a:lnTo>
                                <a:pt x="2645918" y="2326602"/>
                              </a:lnTo>
                              <a:lnTo>
                                <a:pt x="2649855" y="2377186"/>
                              </a:lnTo>
                              <a:lnTo>
                                <a:pt x="2660281" y="2420582"/>
                              </a:lnTo>
                              <a:lnTo>
                                <a:pt x="2676893" y="2464346"/>
                              </a:lnTo>
                              <a:lnTo>
                                <a:pt x="2699728" y="2508478"/>
                              </a:lnTo>
                              <a:lnTo>
                                <a:pt x="2728849" y="2552928"/>
                              </a:lnTo>
                              <a:lnTo>
                                <a:pt x="2764320" y="2597645"/>
                              </a:lnTo>
                              <a:lnTo>
                                <a:pt x="2806192" y="2642616"/>
                              </a:lnTo>
                              <a:lnTo>
                                <a:pt x="2844749" y="2678912"/>
                              </a:lnTo>
                              <a:lnTo>
                                <a:pt x="2882989" y="2710408"/>
                              </a:lnTo>
                              <a:lnTo>
                                <a:pt x="2920835" y="2737167"/>
                              </a:lnTo>
                              <a:lnTo>
                                <a:pt x="2958249" y="2759214"/>
                              </a:lnTo>
                              <a:lnTo>
                                <a:pt x="2995168" y="2776601"/>
                              </a:lnTo>
                              <a:lnTo>
                                <a:pt x="3039986" y="2792006"/>
                              </a:lnTo>
                              <a:lnTo>
                                <a:pt x="3082633" y="2800693"/>
                              </a:lnTo>
                              <a:lnTo>
                                <a:pt x="3123146" y="2802915"/>
                              </a:lnTo>
                              <a:lnTo>
                                <a:pt x="3161538" y="2798953"/>
                              </a:lnTo>
                              <a:lnTo>
                                <a:pt x="3198253" y="2788602"/>
                              </a:lnTo>
                              <a:lnTo>
                                <a:pt x="3234118" y="2771368"/>
                              </a:lnTo>
                              <a:lnTo>
                                <a:pt x="3269119" y="2747416"/>
                              </a:lnTo>
                              <a:lnTo>
                                <a:pt x="3303270" y="2716911"/>
                              </a:lnTo>
                              <a:lnTo>
                                <a:pt x="3333127" y="2682722"/>
                              </a:lnTo>
                              <a:lnTo>
                                <a:pt x="3355937" y="2646984"/>
                              </a:lnTo>
                              <a:lnTo>
                                <a:pt x="3366617" y="2621483"/>
                              </a:lnTo>
                              <a:lnTo>
                                <a:pt x="3371558" y="2609710"/>
                              </a:lnTo>
                              <a:lnTo>
                                <a:pt x="3379851" y="2570861"/>
                              </a:lnTo>
                              <a:lnTo>
                                <a:pt x="3381705" y="2530856"/>
                              </a:lnTo>
                              <a:close/>
                            </a:path>
                            <a:path w="5292725" h="5351780">
                              <a:moveTo>
                                <a:pt x="4025074" y="1898713"/>
                              </a:moveTo>
                              <a:lnTo>
                                <a:pt x="4014089" y="1835531"/>
                              </a:lnTo>
                              <a:lnTo>
                                <a:pt x="3986695" y="1767636"/>
                              </a:lnTo>
                              <a:lnTo>
                                <a:pt x="3967061" y="1732191"/>
                              </a:lnTo>
                              <a:lnTo>
                                <a:pt x="3943223" y="1695831"/>
                              </a:lnTo>
                              <a:lnTo>
                                <a:pt x="3904792" y="1711452"/>
                              </a:lnTo>
                              <a:lnTo>
                                <a:pt x="3789553" y="1758823"/>
                              </a:lnTo>
                              <a:lnTo>
                                <a:pt x="3809606" y="1788236"/>
                              </a:lnTo>
                              <a:lnTo>
                                <a:pt x="3825138" y="1815719"/>
                              </a:lnTo>
                              <a:lnTo>
                                <a:pt x="3836339" y="1841309"/>
                              </a:lnTo>
                              <a:lnTo>
                                <a:pt x="3843401" y="1864995"/>
                              </a:lnTo>
                              <a:lnTo>
                                <a:pt x="3845382" y="1887347"/>
                              </a:lnTo>
                              <a:lnTo>
                                <a:pt x="3841648" y="1908327"/>
                              </a:lnTo>
                              <a:lnTo>
                                <a:pt x="3817239" y="1946402"/>
                              </a:lnTo>
                              <a:lnTo>
                                <a:pt x="3776167" y="1970443"/>
                              </a:lnTo>
                              <a:lnTo>
                                <a:pt x="3752354" y="1973021"/>
                              </a:lnTo>
                              <a:lnTo>
                                <a:pt x="3726434" y="1969135"/>
                              </a:lnTo>
                              <a:lnTo>
                                <a:pt x="3662959" y="1935657"/>
                              </a:lnTo>
                              <a:lnTo>
                                <a:pt x="3623983" y="1904365"/>
                              </a:lnTo>
                              <a:lnTo>
                                <a:pt x="3580257" y="1863217"/>
                              </a:lnTo>
                              <a:lnTo>
                                <a:pt x="3546716" y="1827504"/>
                              </a:lnTo>
                              <a:lnTo>
                                <a:pt x="3520211" y="1794510"/>
                              </a:lnTo>
                              <a:lnTo>
                                <a:pt x="3488182" y="1737233"/>
                              </a:lnTo>
                              <a:lnTo>
                                <a:pt x="3479901" y="1704390"/>
                              </a:lnTo>
                              <a:lnTo>
                                <a:pt x="3480143" y="1674964"/>
                              </a:lnTo>
                              <a:lnTo>
                                <a:pt x="3505835" y="1626108"/>
                              </a:lnTo>
                              <a:lnTo>
                                <a:pt x="3549904" y="1603121"/>
                              </a:lnTo>
                              <a:lnTo>
                                <a:pt x="3563048" y="1601851"/>
                              </a:lnTo>
                              <a:lnTo>
                                <a:pt x="3576650" y="1602105"/>
                              </a:lnTo>
                              <a:lnTo>
                                <a:pt x="3615169" y="1611642"/>
                              </a:lnTo>
                              <a:lnTo>
                                <a:pt x="3654425" y="1632966"/>
                              </a:lnTo>
                              <a:lnTo>
                                <a:pt x="3729863" y="1490218"/>
                              </a:lnTo>
                              <a:lnTo>
                                <a:pt x="3677145" y="1461084"/>
                              </a:lnTo>
                              <a:lnTo>
                                <a:pt x="3627234" y="1440662"/>
                              </a:lnTo>
                              <a:lnTo>
                                <a:pt x="3580193" y="1428572"/>
                              </a:lnTo>
                              <a:lnTo>
                                <a:pt x="3536061" y="1424432"/>
                              </a:lnTo>
                              <a:lnTo>
                                <a:pt x="3493795" y="1429385"/>
                              </a:lnTo>
                              <a:lnTo>
                                <a:pt x="3452901" y="1443939"/>
                              </a:lnTo>
                              <a:lnTo>
                                <a:pt x="3413290" y="1467904"/>
                              </a:lnTo>
                              <a:lnTo>
                                <a:pt x="3374898" y="1501140"/>
                              </a:lnTo>
                              <a:lnTo>
                                <a:pt x="3340887" y="1540979"/>
                              </a:lnTo>
                              <a:lnTo>
                                <a:pt x="3316224" y="1583207"/>
                              </a:lnTo>
                              <a:lnTo>
                                <a:pt x="3300984" y="1627797"/>
                              </a:lnTo>
                              <a:lnTo>
                                <a:pt x="3295281" y="1674749"/>
                              </a:lnTo>
                              <a:lnTo>
                                <a:pt x="3299206" y="1724025"/>
                              </a:lnTo>
                              <a:lnTo>
                                <a:pt x="3309810" y="1766570"/>
                              </a:lnTo>
                              <a:lnTo>
                                <a:pt x="3326600" y="1809699"/>
                              </a:lnTo>
                              <a:lnTo>
                                <a:pt x="3349650" y="1853438"/>
                              </a:lnTo>
                              <a:lnTo>
                                <a:pt x="3379076" y="1897773"/>
                              </a:lnTo>
                              <a:lnTo>
                                <a:pt x="3414979" y="1942693"/>
                              </a:lnTo>
                              <a:lnTo>
                                <a:pt x="3457448" y="1988185"/>
                              </a:lnTo>
                              <a:lnTo>
                                <a:pt x="3498405" y="2026716"/>
                              </a:lnTo>
                              <a:lnTo>
                                <a:pt x="3538817" y="2059787"/>
                              </a:lnTo>
                              <a:lnTo>
                                <a:pt x="3578669" y="2087511"/>
                              </a:lnTo>
                              <a:lnTo>
                                <a:pt x="3617938" y="2110003"/>
                              </a:lnTo>
                              <a:lnTo>
                                <a:pt x="3656584" y="2127377"/>
                              </a:lnTo>
                              <a:lnTo>
                                <a:pt x="3702761" y="2142363"/>
                              </a:lnTo>
                              <a:lnTo>
                                <a:pt x="3745458" y="2150580"/>
                              </a:lnTo>
                              <a:lnTo>
                                <a:pt x="3784612" y="2152332"/>
                              </a:lnTo>
                              <a:lnTo>
                                <a:pt x="3820160" y="2147951"/>
                              </a:lnTo>
                              <a:lnTo>
                                <a:pt x="3887000" y="2120328"/>
                              </a:lnTo>
                              <a:lnTo>
                                <a:pt x="3919969" y="2097024"/>
                              </a:lnTo>
                              <a:lnTo>
                                <a:pt x="3952621" y="2067560"/>
                              </a:lnTo>
                              <a:lnTo>
                                <a:pt x="3996334" y="2013115"/>
                              </a:lnTo>
                              <a:lnTo>
                                <a:pt x="4019677" y="1957324"/>
                              </a:lnTo>
                              <a:lnTo>
                                <a:pt x="4024299" y="1928583"/>
                              </a:lnTo>
                              <a:lnTo>
                                <a:pt x="4025074" y="1898713"/>
                              </a:lnTo>
                              <a:close/>
                            </a:path>
                            <a:path w="5292725" h="5351780">
                              <a:moveTo>
                                <a:pt x="4468063" y="1444447"/>
                              </a:moveTo>
                              <a:lnTo>
                                <a:pt x="4464139" y="1403692"/>
                              </a:lnTo>
                              <a:lnTo>
                                <a:pt x="4454169" y="1362100"/>
                              </a:lnTo>
                              <a:lnTo>
                                <a:pt x="4437888" y="1319657"/>
                              </a:lnTo>
                              <a:lnTo>
                                <a:pt x="4420044" y="1285138"/>
                              </a:lnTo>
                              <a:lnTo>
                                <a:pt x="4397616" y="1249578"/>
                              </a:lnTo>
                              <a:lnTo>
                                <a:pt x="4370565" y="1213040"/>
                              </a:lnTo>
                              <a:lnTo>
                                <a:pt x="4338866" y="1175588"/>
                              </a:lnTo>
                              <a:lnTo>
                                <a:pt x="4302506" y="1137285"/>
                              </a:lnTo>
                              <a:lnTo>
                                <a:pt x="4287202" y="1123035"/>
                              </a:lnTo>
                              <a:lnTo>
                                <a:pt x="4287202" y="1436776"/>
                              </a:lnTo>
                              <a:lnTo>
                                <a:pt x="4284091" y="1462278"/>
                              </a:lnTo>
                              <a:lnTo>
                                <a:pt x="4257675" y="1506601"/>
                              </a:lnTo>
                              <a:lnTo>
                                <a:pt x="4213872" y="1532293"/>
                              </a:lnTo>
                              <a:lnTo>
                                <a:pt x="4188180" y="1535112"/>
                              </a:lnTo>
                              <a:lnTo>
                                <a:pt x="4159885" y="1531112"/>
                              </a:lnTo>
                              <a:lnTo>
                                <a:pt x="4094569" y="1499577"/>
                              </a:lnTo>
                              <a:lnTo>
                                <a:pt x="4057256" y="1470914"/>
                              </a:lnTo>
                              <a:lnTo>
                                <a:pt x="4016883" y="1433449"/>
                              </a:lnTo>
                              <a:lnTo>
                                <a:pt x="3979138" y="1392796"/>
                              </a:lnTo>
                              <a:lnTo>
                                <a:pt x="3950233" y="1355242"/>
                              </a:lnTo>
                              <a:lnTo>
                                <a:pt x="3930040" y="1320850"/>
                              </a:lnTo>
                              <a:lnTo>
                                <a:pt x="3914444" y="1261414"/>
                              </a:lnTo>
                              <a:lnTo>
                                <a:pt x="3917137" y="1235837"/>
                              </a:lnTo>
                              <a:lnTo>
                                <a:pt x="3941826" y="1193038"/>
                              </a:lnTo>
                              <a:lnTo>
                                <a:pt x="3985831" y="1166964"/>
                              </a:lnTo>
                              <a:lnTo>
                                <a:pt x="4011574" y="1163624"/>
                              </a:lnTo>
                              <a:lnTo>
                                <a:pt x="4039743" y="1166876"/>
                              </a:lnTo>
                              <a:lnTo>
                                <a:pt x="4103281" y="1196771"/>
                              </a:lnTo>
                              <a:lnTo>
                                <a:pt x="4138765" y="1223619"/>
                              </a:lnTo>
                              <a:lnTo>
                                <a:pt x="4176649" y="1258570"/>
                              </a:lnTo>
                              <a:lnTo>
                                <a:pt x="4218063" y="1302829"/>
                              </a:lnTo>
                              <a:lnTo>
                                <a:pt x="4249623" y="1342745"/>
                              </a:lnTo>
                              <a:lnTo>
                                <a:pt x="4271391" y="1378229"/>
                              </a:lnTo>
                              <a:lnTo>
                                <a:pt x="4287202" y="1436776"/>
                              </a:lnTo>
                              <a:lnTo>
                                <a:pt x="4287202" y="1123035"/>
                              </a:lnTo>
                              <a:lnTo>
                                <a:pt x="4258119" y="1095921"/>
                              </a:lnTo>
                              <a:lnTo>
                                <a:pt x="4213999" y="1060919"/>
                              </a:lnTo>
                              <a:lnTo>
                                <a:pt x="4170184" y="1032230"/>
                              </a:lnTo>
                              <a:lnTo>
                                <a:pt x="4126661" y="1009789"/>
                              </a:lnTo>
                              <a:lnTo>
                                <a:pt x="4083469" y="993521"/>
                              </a:lnTo>
                              <a:lnTo>
                                <a:pt x="4040632" y="983361"/>
                              </a:lnTo>
                              <a:lnTo>
                                <a:pt x="3990543" y="979881"/>
                              </a:lnTo>
                              <a:lnTo>
                                <a:pt x="3942715" y="986269"/>
                              </a:lnTo>
                              <a:lnTo>
                                <a:pt x="3897134" y="1002411"/>
                              </a:lnTo>
                              <a:lnTo>
                                <a:pt x="3853777" y="1028153"/>
                              </a:lnTo>
                              <a:lnTo>
                                <a:pt x="3812667" y="1063371"/>
                              </a:lnTo>
                              <a:lnTo>
                                <a:pt x="3778377" y="1103668"/>
                              </a:lnTo>
                              <a:lnTo>
                                <a:pt x="3753472" y="1146606"/>
                              </a:lnTo>
                              <a:lnTo>
                                <a:pt x="3738067" y="1192149"/>
                              </a:lnTo>
                              <a:lnTo>
                                <a:pt x="3732276" y="1240243"/>
                              </a:lnTo>
                              <a:lnTo>
                                <a:pt x="3736213" y="1290828"/>
                              </a:lnTo>
                              <a:lnTo>
                                <a:pt x="3746639" y="1334223"/>
                              </a:lnTo>
                              <a:lnTo>
                                <a:pt x="3763251" y="1377988"/>
                              </a:lnTo>
                              <a:lnTo>
                                <a:pt x="3786086" y="1422120"/>
                              </a:lnTo>
                              <a:lnTo>
                                <a:pt x="3815207" y="1466570"/>
                              </a:lnTo>
                              <a:lnTo>
                                <a:pt x="3850678" y="1511287"/>
                              </a:lnTo>
                              <a:lnTo>
                                <a:pt x="3892550" y="1556258"/>
                              </a:lnTo>
                              <a:lnTo>
                                <a:pt x="3931107" y="1592554"/>
                              </a:lnTo>
                              <a:lnTo>
                                <a:pt x="3969347" y="1624050"/>
                              </a:lnTo>
                              <a:lnTo>
                                <a:pt x="4007218" y="1650809"/>
                              </a:lnTo>
                              <a:lnTo>
                                <a:pt x="4044670" y="1672856"/>
                              </a:lnTo>
                              <a:lnTo>
                                <a:pt x="4081653" y="1690243"/>
                              </a:lnTo>
                              <a:lnTo>
                                <a:pt x="4126407" y="1705635"/>
                              </a:lnTo>
                              <a:lnTo>
                                <a:pt x="4169067" y="1714271"/>
                              </a:lnTo>
                              <a:lnTo>
                                <a:pt x="4209605" y="1716443"/>
                              </a:lnTo>
                              <a:lnTo>
                                <a:pt x="4248023" y="1712468"/>
                              </a:lnTo>
                              <a:lnTo>
                                <a:pt x="4320502" y="1684972"/>
                              </a:lnTo>
                              <a:lnTo>
                                <a:pt x="4355528" y="1661007"/>
                              </a:lnTo>
                              <a:lnTo>
                                <a:pt x="4389755" y="1630426"/>
                              </a:lnTo>
                              <a:lnTo>
                                <a:pt x="4419536" y="1596301"/>
                              </a:lnTo>
                              <a:lnTo>
                                <a:pt x="4442307" y="1560601"/>
                              </a:lnTo>
                              <a:lnTo>
                                <a:pt x="4457916" y="1523288"/>
                              </a:lnTo>
                              <a:lnTo>
                                <a:pt x="4466209" y="1484376"/>
                              </a:lnTo>
                              <a:lnTo>
                                <a:pt x="4468063" y="1444447"/>
                              </a:lnTo>
                              <a:close/>
                            </a:path>
                            <a:path w="5292725" h="5351780">
                              <a:moveTo>
                                <a:pt x="4773422" y="1227975"/>
                              </a:moveTo>
                              <a:lnTo>
                                <a:pt x="4568063" y="1022604"/>
                              </a:lnTo>
                              <a:lnTo>
                                <a:pt x="4635754" y="954913"/>
                              </a:lnTo>
                              <a:lnTo>
                                <a:pt x="4667897" y="916901"/>
                              </a:lnTo>
                              <a:lnTo>
                                <a:pt x="4671365" y="910590"/>
                              </a:lnTo>
                              <a:lnTo>
                                <a:pt x="4689386" y="877760"/>
                              </a:lnTo>
                              <a:lnTo>
                                <a:pt x="4700092" y="837577"/>
                              </a:lnTo>
                              <a:lnTo>
                                <a:pt x="4699889" y="796417"/>
                              </a:lnTo>
                              <a:lnTo>
                                <a:pt x="4689792" y="754748"/>
                              </a:lnTo>
                              <a:lnTo>
                                <a:pt x="4670717" y="713003"/>
                              </a:lnTo>
                              <a:lnTo>
                                <a:pt x="4642574" y="671169"/>
                              </a:lnTo>
                              <a:lnTo>
                                <a:pt x="4605274" y="629285"/>
                              </a:lnTo>
                              <a:lnTo>
                                <a:pt x="4564748" y="593026"/>
                              </a:lnTo>
                              <a:lnTo>
                                <a:pt x="4524718" y="565632"/>
                              </a:lnTo>
                              <a:lnTo>
                                <a:pt x="4519168" y="563016"/>
                              </a:lnTo>
                              <a:lnTo>
                                <a:pt x="4519168" y="812673"/>
                              </a:lnTo>
                              <a:lnTo>
                                <a:pt x="4518406" y="828903"/>
                              </a:lnTo>
                              <a:lnTo>
                                <a:pt x="4512589" y="845553"/>
                              </a:lnTo>
                              <a:lnTo>
                                <a:pt x="4501870" y="862672"/>
                              </a:lnTo>
                              <a:lnTo>
                                <a:pt x="4486402" y="880237"/>
                              </a:lnTo>
                              <a:lnTo>
                                <a:pt x="4456049" y="910590"/>
                              </a:lnTo>
                              <a:lnTo>
                                <a:pt x="4332605" y="787146"/>
                              </a:lnTo>
                              <a:lnTo>
                                <a:pt x="4367784" y="751967"/>
                              </a:lnTo>
                              <a:lnTo>
                                <a:pt x="4384903" y="737082"/>
                              </a:lnTo>
                              <a:lnTo>
                                <a:pt x="4401464" y="727290"/>
                              </a:lnTo>
                              <a:lnTo>
                                <a:pt x="4417504" y="722553"/>
                              </a:lnTo>
                              <a:lnTo>
                                <a:pt x="4433062" y="722884"/>
                              </a:lnTo>
                              <a:lnTo>
                                <a:pt x="4476508" y="742772"/>
                              </a:lnTo>
                              <a:lnTo>
                                <a:pt x="4510443" y="782459"/>
                              </a:lnTo>
                              <a:lnTo>
                                <a:pt x="4519168" y="812673"/>
                              </a:lnTo>
                              <a:lnTo>
                                <a:pt x="4519168" y="563016"/>
                              </a:lnTo>
                              <a:lnTo>
                                <a:pt x="4485221" y="546963"/>
                              </a:lnTo>
                              <a:lnTo>
                                <a:pt x="4446270" y="536829"/>
                              </a:lnTo>
                              <a:lnTo>
                                <a:pt x="4408144" y="536219"/>
                              </a:lnTo>
                              <a:lnTo>
                                <a:pt x="4371314" y="545515"/>
                              </a:lnTo>
                              <a:lnTo>
                                <a:pt x="4335805" y="564603"/>
                              </a:lnTo>
                              <a:lnTo>
                                <a:pt x="4301617" y="593344"/>
                              </a:lnTo>
                              <a:lnTo>
                                <a:pt x="4096004" y="798830"/>
                              </a:lnTo>
                              <a:lnTo>
                                <a:pt x="4649216" y="1352042"/>
                              </a:lnTo>
                              <a:lnTo>
                                <a:pt x="4773422" y="1227975"/>
                              </a:lnTo>
                              <a:close/>
                            </a:path>
                            <a:path w="5292725" h="5351780">
                              <a:moveTo>
                                <a:pt x="5292585" y="708660"/>
                              </a:moveTo>
                              <a:lnTo>
                                <a:pt x="5060823" y="477012"/>
                              </a:lnTo>
                              <a:lnTo>
                                <a:pt x="5027295" y="381711"/>
                              </a:lnTo>
                              <a:lnTo>
                                <a:pt x="4928476" y="95250"/>
                              </a:lnTo>
                              <a:lnTo>
                                <a:pt x="4894961" y="0"/>
                              </a:lnTo>
                              <a:lnTo>
                                <a:pt x="4758309" y="136652"/>
                              </a:lnTo>
                              <a:lnTo>
                                <a:pt x="4776127" y="181178"/>
                              </a:lnTo>
                              <a:lnTo>
                                <a:pt x="4828806" y="315112"/>
                              </a:lnTo>
                              <a:lnTo>
                                <a:pt x="4864354" y="404241"/>
                              </a:lnTo>
                              <a:lnTo>
                                <a:pt x="4819840" y="386359"/>
                              </a:lnTo>
                              <a:lnTo>
                                <a:pt x="4686020" y="333527"/>
                              </a:lnTo>
                              <a:lnTo>
                                <a:pt x="4597019" y="297942"/>
                              </a:lnTo>
                              <a:lnTo>
                                <a:pt x="4459732" y="435229"/>
                              </a:lnTo>
                              <a:lnTo>
                                <a:pt x="4555045" y="468693"/>
                              </a:lnTo>
                              <a:lnTo>
                                <a:pt x="4841672" y="567385"/>
                              </a:lnTo>
                              <a:lnTo>
                                <a:pt x="4936998" y="600837"/>
                              </a:lnTo>
                              <a:lnTo>
                                <a:pt x="5168760" y="832485"/>
                              </a:lnTo>
                              <a:lnTo>
                                <a:pt x="52925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5.060005pt;margin-top:104.019974pt;width:416.75pt;height:421.4pt;mso-position-horizontal-relative:page;mso-position-vertical-relative:paragraph;z-index:-19170304" id="docshape112" coordorigin="2101,2080" coordsize="8335,8428" path="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The results of the descriptive statistics shows that the data oscillate around the mean region</w:t>
      </w:r>
      <w:r>
        <w:rPr>
          <w:spacing w:val="-1"/>
        </w:rPr>
        <w:t> </w:t>
      </w:r>
      <w:r>
        <w:rPr/>
        <w:t>as the</w:t>
      </w:r>
      <w:r>
        <w:rPr>
          <w:spacing w:val="-1"/>
        </w:rPr>
        <w:t> </w:t>
      </w:r>
      <w:r>
        <w:rPr/>
        <w:t>values of the standard deviation</w:t>
      </w:r>
      <w:r>
        <w:rPr>
          <w:spacing w:val="-1"/>
        </w:rPr>
        <w:t> </w:t>
      </w:r>
      <w:r>
        <w:rPr/>
        <w:t>are</w:t>
      </w:r>
      <w:r>
        <w:rPr>
          <w:spacing w:val="-1"/>
        </w:rPr>
        <w:t> </w:t>
      </w:r>
      <w:r>
        <w:rPr/>
        <w:t>not too high and</w:t>
      </w:r>
      <w:r>
        <w:rPr>
          <w:spacing w:val="-1"/>
        </w:rPr>
        <w:t> </w:t>
      </w:r>
      <w:r>
        <w:rPr/>
        <w:t>not far apart from the mean. DVY has the highest mean value while ROE has the lowest mean value. The highest ROE value for the firms examined is 1.094442 while the lowest ROE value is – 3.943182 implying that some of the firms examined made loss in the period under consideration. The results of the Jarque – Bera statistic revealed that the data were not normally distributed since the probability value of the Jarque-Bera statistic is not significant at 5% level of significance. However, we proceed with the analysis by relying on the</w:t>
      </w:r>
      <w:r>
        <w:rPr>
          <w:spacing w:val="-1"/>
        </w:rPr>
        <w:t> </w:t>
      </w:r>
      <w:r>
        <w:rPr/>
        <w:t>method of analysis which</w:t>
      </w:r>
      <w:r>
        <w:rPr>
          <w:spacing w:val="-1"/>
        </w:rPr>
        <w:t> </w:t>
      </w:r>
      <w:r>
        <w:rPr/>
        <w:t>is the</w:t>
      </w:r>
      <w:r>
        <w:rPr>
          <w:spacing w:val="-1"/>
        </w:rPr>
        <w:t> </w:t>
      </w:r>
      <w:r>
        <w:rPr/>
        <w:t>panel least square to take care</w:t>
      </w:r>
      <w:r>
        <w:rPr>
          <w:spacing w:val="-1"/>
        </w:rPr>
        <w:t> </w:t>
      </w:r>
      <w:r>
        <w:rPr/>
        <w:t>of the</w:t>
      </w:r>
      <w:r>
        <w:rPr>
          <w:spacing w:val="-1"/>
        </w:rPr>
        <w:t> </w:t>
      </w:r>
      <w:r>
        <w:rPr/>
        <w:t>data error that may emanate from non-normality of the data.</w:t>
      </w:r>
    </w:p>
    <w:p>
      <w:pPr>
        <w:pStyle w:val="Heading5"/>
        <w:spacing w:before="200"/>
      </w:pPr>
      <w:r>
        <w:rPr/>
        <w:t>Table</w:t>
      </w:r>
      <w:r>
        <w:rPr>
          <w:spacing w:val="-8"/>
        </w:rPr>
        <w:t> </w:t>
      </w:r>
      <w:r>
        <w:rPr/>
        <w:t>2:</w:t>
      </w:r>
      <w:r>
        <w:rPr>
          <w:spacing w:val="-6"/>
        </w:rPr>
        <w:t> </w:t>
      </w:r>
      <w:r>
        <w:rPr/>
        <w:t>Correlation</w:t>
      </w:r>
      <w:r>
        <w:rPr>
          <w:spacing w:val="-8"/>
        </w:rPr>
        <w:t> </w:t>
      </w:r>
      <w:r>
        <w:rPr/>
        <w:t>Results</w:t>
      </w:r>
      <w:r>
        <w:rPr>
          <w:spacing w:val="-7"/>
        </w:rPr>
        <w:t> </w:t>
      </w:r>
      <w:r>
        <w:rPr/>
        <w:t>on</w:t>
      </w:r>
      <w:r>
        <w:rPr>
          <w:spacing w:val="-8"/>
        </w:rPr>
        <w:t> </w:t>
      </w:r>
      <w:r>
        <w:rPr/>
        <w:t>Firm</w:t>
      </w:r>
      <w:r>
        <w:rPr>
          <w:spacing w:val="-5"/>
        </w:rPr>
        <w:t> </w:t>
      </w:r>
      <w:r>
        <w:rPr/>
        <w:t>performance</w:t>
      </w:r>
      <w:r>
        <w:rPr>
          <w:spacing w:val="-7"/>
        </w:rPr>
        <w:t> </w:t>
      </w:r>
      <w:r>
        <w:rPr/>
        <w:t>and</w:t>
      </w:r>
      <w:r>
        <w:rPr>
          <w:spacing w:val="-7"/>
        </w:rPr>
        <w:t> </w:t>
      </w:r>
      <w:r>
        <w:rPr/>
        <w:t>Dividend</w:t>
      </w:r>
      <w:r>
        <w:rPr>
          <w:spacing w:val="-7"/>
        </w:rPr>
        <w:t> </w:t>
      </w:r>
      <w:r>
        <w:rPr>
          <w:spacing w:val="-2"/>
        </w:rPr>
        <w:t>Policy</w:t>
      </w:r>
    </w:p>
    <w:p>
      <w:pPr>
        <w:pStyle w:val="BodyText"/>
        <w:ind w:left="0"/>
        <w:rPr>
          <w:b/>
          <w:sz w:val="20"/>
        </w:rPr>
      </w:pPr>
    </w:p>
    <w:p>
      <w:pPr>
        <w:pStyle w:val="BodyText"/>
        <w:spacing w:before="32"/>
        <w:ind w:left="0"/>
        <w:rPr>
          <w:b/>
          <w:sz w:val="20"/>
        </w:rPr>
      </w:pP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5"/>
        <w:gridCol w:w="1491"/>
        <w:gridCol w:w="1312"/>
        <w:gridCol w:w="1133"/>
      </w:tblGrid>
      <w:tr>
        <w:trPr>
          <w:trHeight w:val="425" w:hRule="atLeast"/>
        </w:trPr>
        <w:tc>
          <w:tcPr>
            <w:tcW w:w="5741" w:type="dxa"/>
            <w:gridSpan w:val="4"/>
          </w:tcPr>
          <w:p>
            <w:pPr>
              <w:pStyle w:val="TableParagraph"/>
              <w:spacing w:line="276" w:lineRule="exact"/>
              <w:jc w:val="left"/>
              <w:rPr>
                <w:sz w:val="25"/>
              </w:rPr>
            </w:pPr>
            <w:r>
              <w:rPr>
                <w:sz w:val="25"/>
              </w:rPr>
              <w:t>Covariance</w:t>
            </w:r>
            <w:r>
              <w:rPr>
                <w:spacing w:val="-10"/>
                <w:sz w:val="25"/>
              </w:rPr>
              <w:t> </w:t>
            </w:r>
            <w:r>
              <w:rPr>
                <w:sz w:val="25"/>
              </w:rPr>
              <w:t>Analysis:</w:t>
            </w:r>
            <w:r>
              <w:rPr>
                <w:spacing w:val="-11"/>
                <w:sz w:val="25"/>
              </w:rPr>
              <w:t> </w:t>
            </w:r>
            <w:r>
              <w:rPr>
                <w:spacing w:val="-2"/>
                <w:sz w:val="25"/>
              </w:rPr>
              <w:t>Ordinary</w:t>
            </w:r>
          </w:p>
        </w:tc>
      </w:tr>
      <w:tr>
        <w:trPr>
          <w:trHeight w:val="574" w:hRule="atLeast"/>
        </w:trPr>
        <w:tc>
          <w:tcPr>
            <w:tcW w:w="5741" w:type="dxa"/>
            <w:gridSpan w:val="4"/>
          </w:tcPr>
          <w:p>
            <w:pPr>
              <w:pStyle w:val="TableParagraph"/>
              <w:spacing w:before="137"/>
              <w:jc w:val="left"/>
              <w:rPr>
                <w:sz w:val="25"/>
              </w:rPr>
            </w:pPr>
            <w:r>
              <w:rPr>
                <w:sz w:val="25"/>
              </w:rPr>
              <w:t>Date:</w:t>
            </w:r>
            <w:r>
              <w:rPr>
                <w:spacing w:val="-5"/>
                <w:sz w:val="25"/>
              </w:rPr>
              <w:t> </w:t>
            </w:r>
            <w:r>
              <w:rPr>
                <w:sz w:val="25"/>
              </w:rPr>
              <w:t>08/02/18</w:t>
            </w:r>
            <w:r>
              <w:rPr>
                <w:spacing w:val="24"/>
                <w:sz w:val="25"/>
              </w:rPr>
              <w:t>  </w:t>
            </w:r>
            <w:r>
              <w:rPr>
                <w:sz w:val="25"/>
              </w:rPr>
              <w:t>Time:</w:t>
            </w:r>
            <w:r>
              <w:rPr>
                <w:spacing w:val="-1"/>
                <w:sz w:val="25"/>
              </w:rPr>
              <w:t> </w:t>
            </w:r>
            <w:r>
              <w:rPr>
                <w:spacing w:val="-2"/>
                <w:sz w:val="25"/>
              </w:rPr>
              <w:t>22:38</w:t>
            </w:r>
          </w:p>
        </w:tc>
      </w:tr>
      <w:tr>
        <w:trPr>
          <w:trHeight w:val="576" w:hRule="atLeast"/>
        </w:trPr>
        <w:tc>
          <w:tcPr>
            <w:tcW w:w="5741" w:type="dxa"/>
            <w:gridSpan w:val="4"/>
          </w:tcPr>
          <w:p>
            <w:pPr>
              <w:pStyle w:val="TableParagraph"/>
              <w:spacing w:before="139"/>
              <w:jc w:val="left"/>
              <w:rPr>
                <w:sz w:val="25"/>
              </w:rPr>
            </w:pPr>
            <w:r>
              <w:rPr>
                <w:sz w:val="25"/>
              </w:rPr>
              <w:t>Sample:</w:t>
            </w:r>
            <w:r>
              <w:rPr>
                <w:spacing w:val="-7"/>
                <w:sz w:val="25"/>
              </w:rPr>
              <w:t> </w:t>
            </w:r>
            <w:r>
              <w:rPr>
                <w:sz w:val="25"/>
              </w:rPr>
              <w:t>2012</w:t>
            </w:r>
            <w:r>
              <w:rPr>
                <w:spacing w:val="-8"/>
                <w:sz w:val="25"/>
              </w:rPr>
              <w:t> </w:t>
            </w:r>
            <w:r>
              <w:rPr>
                <w:spacing w:val="-4"/>
                <w:sz w:val="25"/>
              </w:rPr>
              <w:t>2019</w:t>
            </w:r>
          </w:p>
        </w:tc>
      </w:tr>
      <w:tr>
        <w:trPr>
          <w:trHeight w:val="574" w:hRule="atLeast"/>
        </w:trPr>
        <w:tc>
          <w:tcPr>
            <w:tcW w:w="5741" w:type="dxa"/>
            <w:gridSpan w:val="4"/>
          </w:tcPr>
          <w:p>
            <w:pPr>
              <w:pStyle w:val="TableParagraph"/>
              <w:spacing w:before="139"/>
              <w:jc w:val="left"/>
              <w:rPr>
                <w:sz w:val="25"/>
              </w:rPr>
            </w:pPr>
            <w:r>
              <w:rPr>
                <w:sz w:val="25"/>
              </w:rPr>
              <w:t>Included</w:t>
            </w:r>
            <w:r>
              <w:rPr>
                <w:spacing w:val="-12"/>
                <w:sz w:val="25"/>
              </w:rPr>
              <w:t> </w:t>
            </w:r>
            <w:r>
              <w:rPr>
                <w:sz w:val="25"/>
              </w:rPr>
              <w:t>observations:</w:t>
            </w:r>
            <w:r>
              <w:rPr>
                <w:spacing w:val="-11"/>
                <w:sz w:val="25"/>
              </w:rPr>
              <w:t> </w:t>
            </w:r>
            <w:r>
              <w:rPr>
                <w:spacing w:val="-5"/>
                <w:sz w:val="25"/>
              </w:rPr>
              <w:t>118</w:t>
            </w:r>
          </w:p>
        </w:tc>
      </w:tr>
      <w:tr>
        <w:trPr>
          <w:trHeight w:val="514" w:hRule="atLeast"/>
        </w:trPr>
        <w:tc>
          <w:tcPr>
            <w:tcW w:w="5741" w:type="dxa"/>
            <w:gridSpan w:val="4"/>
            <w:tcBorders>
              <w:bottom w:val="double" w:sz="6" w:space="0" w:color="000000"/>
            </w:tcBorders>
          </w:tcPr>
          <w:p>
            <w:pPr>
              <w:pStyle w:val="TableParagraph"/>
              <w:spacing w:before="137"/>
              <w:jc w:val="left"/>
              <w:rPr>
                <w:sz w:val="25"/>
              </w:rPr>
            </w:pPr>
            <w:r>
              <w:rPr>
                <w:sz w:val="25"/>
              </w:rPr>
              <w:t>Balanced</w:t>
            </w:r>
            <w:r>
              <w:rPr>
                <w:spacing w:val="-8"/>
                <w:sz w:val="25"/>
              </w:rPr>
              <w:t> </w:t>
            </w:r>
            <w:r>
              <w:rPr>
                <w:sz w:val="25"/>
              </w:rPr>
              <w:t>sample</w:t>
            </w:r>
            <w:r>
              <w:rPr>
                <w:spacing w:val="-8"/>
                <w:sz w:val="25"/>
              </w:rPr>
              <w:t> </w:t>
            </w:r>
            <w:r>
              <w:rPr>
                <w:sz w:val="25"/>
              </w:rPr>
              <w:t>(listwise</w:t>
            </w:r>
            <w:r>
              <w:rPr>
                <w:spacing w:val="-8"/>
                <w:sz w:val="25"/>
              </w:rPr>
              <w:t> </w:t>
            </w:r>
            <w:r>
              <w:rPr>
                <w:sz w:val="25"/>
              </w:rPr>
              <w:t>missing</w:t>
            </w:r>
            <w:r>
              <w:rPr>
                <w:spacing w:val="-8"/>
                <w:sz w:val="25"/>
              </w:rPr>
              <w:t> </w:t>
            </w:r>
            <w:r>
              <w:rPr>
                <w:sz w:val="25"/>
              </w:rPr>
              <w:t>value</w:t>
            </w:r>
            <w:r>
              <w:rPr>
                <w:spacing w:val="-8"/>
                <w:sz w:val="25"/>
              </w:rPr>
              <w:t> </w:t>
            </w:r>
            <w:r>
              <w:rPr>
                <w:spacing w:val="-2"/>
                <w:sz w:val="25"/>
              </w:rPr>
              <w:t>deletion)</w:t>
            </w:r>
          </w:p>
        </w:tc>
      </w:tr>
      <w:tr>
        <w:trPr>
          <w:trHeight w:val="378" w:hRule="atLeast"/>
        </w:trPr>
        <w:tc>
          <w:tcPr>
            <w:tcW w:w="1805" w:type="dxa"/>
            <w:tcBorders>
              <w:top w:val="double" w:sz="6" w:space="0" w:color="000000"/>
            </w:tcBorders>
          </w:tcPr>
          <w:p>
            <w:pPr>
              <w:pStyle w:val="TableParagraph"/>
              <w:spacing w:line="269" w:lineRule="exact" w:before="89"/>
              <w:ind w:right="665"/>
              <w:jc w:val="right"/>
              <w:rPr>
                <w:sz w:val="25"/>
              </w:rPr>
            </w:pPr>
            <w:r>
              <w:rPr>
                <w:spacing w:val="-2"/>
                <w:sz w:val="25"/>
              </w:rPr>
              <w:t>Correlation</w:t>
            </w:r>
          </w:p>
        </w:tc>
        <w:tc>
          <w:tcPr>
            <w:tcW w:w="1491" w:type="dxa"/>
            <w:tcBorders>
              <w:top w:val="double" w:sz="6" w:space="0" w:color="000000"/>
            </w:tcBorders>
          </w:tcPr>
          <w:p>
            <w:pPr>
              <w:pStyle w:val="TableParagraph"/>
              <w:jc w:val="left"/>
              <w:rPr>
                <w:sz w:val="24"/>
              </w:rPr>
            </w:pPr>
          </w:p>
        </w:tc>
        <w:tc>
          <w:tcPr>
            <w:tcW w:w="1312" w:type="dxa"/>
            <w:tcBorders>
              <w:top w:val="double" w:sz="6" w:space="0" w:color="000000"/>
            </w:tcBorders>
          </w:tcPr>
          <w:p>
            <w:pPr>
              <w:pStyle w:val="TableParagraph"/>
              <w:jc w:val="left"/>
              <w:rPr>
                <w:sz w:val="24"/>
              </w:rPr>
            </w:pPr>
          </w:p>
        </w:tc>
        <w:tc>
          <w:tcPr>
            <w:tcW w:w="1133" w:type="dxa"/>
            <w:tcBorders>
              <w:top w:val="double" w:sz="6" w:space="0" w:color="000000"/>
            </w:tcBorders>
          </w:tcPr>
          <w:p>
            <w:pPr>
              <w:pStyle w:val="TableParagraph"/>
              <w:jc w:val="left"/>
              <w:rPr>
                <w:sz w:val="24"/>
              </w:rPr>
            </w:pPr>
          </w:p>
        </w:tc>
      </w:tr>
      <w:tr>
        <w:trPr>
          <w:trHeight w:val="287" w:hRule="atLeast"/>
        </w:trPr>
        <w:tc>
          <w:tcPr>
            <w:tcW w:w="1805" w:type="dxa"/>
            <w:tcBorders>
              <w:bottom w:val="single" w:sz="6" w:space="0" w:color="000000"/>
              <w:right w:val="single" w:sz="6" w:space="0" w:color="000000"/>
            </w:tcBorders>
          </w:tcPr>
          <w:p>
            <w:pPr>
              <w:pStyle w:val="TableParagraph"/>
              <w:spacing w:line="268" w:lineRule="exact"/>
              <w:ind w:right="685"/>
              <w:jc w:val="right"/>
              <w:rPr>
                <w:sz w:val="25"/>
              </w:rPr>
            </w:pPr>
            <w:r>
              <w:rPr>
                <w:spacing w:val="-2"/>
                <w:sz w:val="25"/>
              </w:rPr>
              <w:t>Probability</w:t>
            </w:r>
          </w:p>
        </w:tc>
        <w:tc>
          <w:tcPr>
            <w:tcW w:w="1491" w:type="dxa"/>
            <w:tcBorders>
              <w:left w:val="single" w:sz="6" w:space="0" w:color="000000"/>
              <w:bottom w:val="single" w:sz="6" w:space="0" w:color="000000"/>
            </w:tcBorders>
          </w:tcPr>
          <w:p>
            <w:pPr>
              <w:pStyle w:val="TableParagraph"/>
              <w:spacing w:line="268" w:lineRule="exact"/>
              <w:ind w:right="248"/>
              <w:jc w:val="right"/>
              <w:rPr>
                <w:sz w:val="25"/>
              </w:rPr>
            </w:pPr>
            <w:r>
              <w:rPr>
                <w:spacing w:val="-5"/>
                <w:sz w:val="25"/>
              </w:rPr>
              <w:t>ROE</w:t>
            </w:r>
          </w:p>
        </w:tc>
        <w:tc>
          <w:tcPr>
            <w:tcW w:w="1312" w:type="dxa"/>
            <w:tcBorders>
              <w:bottom w:val="single" w:sz="6" w:space="0" w:color="000000"/>
            </w:tcBorders>
          </w:tcPr>
          <w:p>
            <w:pPr>
              <w:pStyle w:val="TableParagraph"/>
              <w:spacing w:line="268" w:lineRule="exact"/>
              <w:ind w:right="244"/>
              <w:jc w:val="right"/>
              <w:rPr>
                <w:sz w:val="25"/>
              </w:rPr>
            </w:pPr>
            <w:r>
              <w:rPr>
                <w:spacing w:val="-5"/>
                <w:sz w:val="25"/>
              </w:rPr>
              <w:t>DPO</w:t>
            </w:r>
          </w:p>
        </w:tc>
        <w:tc>
          <w:tcPr>
            <w:tcW w:w="1133" w:type="dxa"/>
            <w:tcBorders>
              <w:bottom w:val="single" w:sz="6" w:space="0" w:color="000000"/>
            </w:tcBorders>
          </w:tcPr>
          <w:p>
            <w:pPr>
              <w:pStyle w:val="TableParagraph"/>
              <w:spacing w:line="268" w:lineRule="exact"/>
              <w:ind w:right="69"/>
              <w:jc w:val="right"/>
              <w:rPr>
                <w:sz w:val="25"/>
              </w:rPr>
            </w:pPr>
            <w:r>
              <w:rPr>
                <w:spacing w:val="-5"/>
                <w:sz w:val="25"/>
              </w:rPr>
              <w:t>DVY</w:t>
            </w:r>
          </w:p>
        </w:tc>
      </w:tr>
      <w:tr>
        <w:trPr>
          <w:trHeight w:val="292" w:hRule="atLeast"/>
        </w:trPr>
        <w:tc>
          <w:tcPr>
            <w:tcW w:w="1805" w:type="dxa"/>
            <w:tcBorders>
              <w:top w:val="single" w:sz="6" w:space="0" w:color="000000"/>
              <w:right w:val="single" w:sz="6" w:space="0" w:color="000000"/>
            </w:tcBorders>
          </w:tcPr>
          <w:p>
            <w:pPr>
              <w:pStyle w:val="TableParagraph"/>
              <w:spacing w:line="273" w:lineRule="exact"/>
              <w:ind w:right="678"/>
              <w:jc w:val="right"/>
              <w:rPr>
                <w:sz w:val="25"/>
              </w:rPr>
            </w:pPr>
            <w:r>
              <w:rPr>
                <w:spacing w:val="-5"/>
                <w:sz w:val="25"/>
              </w:rPr>
              <w:t>ROE</w:t>
            </w:r>
          </w:p>
        </w:tc>
        <w:tc>
          <w:tcPr>
            <w:tcW w:w="1491" w:type="dxa"/>
            <w:tcBorders>
              <w:top w:val="single" w:sz="6" w:space="0" w:color="000000"/>
              <w:left w:val="single" w:sz="6" w:space="0" w:color="000000"/>
            </w:tcBorders>
          </w:tcPr>
          <w:p>
            <w:pPr>
              <w:pStyle w:val="TableParagraph"/>
              <w:spacing w:line="273" w:lineRule="exact"/>
              <w:ind w:right="187"/>
              <w:jc w:val="right"/>
              <w:rPr>
                <w:sz w:val="25"/>
              </w:rPr>
            </w:pPr>
            <w:r>
              <w:rPr>
                <w:spacing w:val="-2"/>
                <w:sz w:val="25"/>
              </w:rPr>
              <w:t>1.000000</w:t>
            </w:r>
          </w:p>
        </w:tc>
        <w:tc>
          <w:tcPr>
            <w:tcW w:w="1312" w:type="dxa"/>
            <w:tcBorders>
              <w:top w:val="single" w:sz="6" w:space="0" w:color="000000"/>
            </w:tcBorders>
          </w:tcPr>
          <w:p>
            <w:pPr>
              <w:pStyle w:val="TableParagraph"/>
              <w:jc w:val="left"/>
              <w:rPr>
                <w:sz w:val="22"/>
              </w:rPr>
            </w:pPr>
          </w:p>
        </w:tc>
        <w:tc>
          <w:tcPr>
            <w:tcW w:w="1133" w:type="dxa"/>
            <w:tcBorders>
              <w:top w:val="single" w:sz="6" w:space="0" w:color="000000"/>
            </w:tcBorders>
          </w:tcPr>
          <w:p>
            <w:pPr>
              <w:pStyle w:val="TableParagraph"/>
              <w:jc w:val="left"/>
              <w:rPr>
                <w:sz w:val="22"/>
              </w:rPr>
            </w:pPr>
          </w:p>
        </w:tc>
      </w:tr>
      <w:tr>
        <w:trPr>
          <w:trHeight w:val="431" w:hRule="atLeast"/>
        </w:trPr>
        <w:tc>
          <w:tcPr>
            <w:tcW w:w="1805" w:type="dxa"/>
            <w:tcBorders>
              <w:right w:val="single" w:sz="6" w:space="0" w:color="000000"/>
            </w:tcBorders>
          </w:tcPr>
          <w:p>
            <w:pPr>
              <w:pStyle w:val="TableParagraph"/>
              <w:jc w:val="left"/>
              <w:rPr>
                <w:sz w:val="24"/>
              </w:rPr>
            </w:pPr>
          </w:p>
        </w:tc>
        <w:tc>
          <w:tcPr>
            <w:tcW w:w="1491" w:type="dxa"/>
            <w:tcBorders>
              <w:left w:val="single" w:sz="6" w:space="0" w:color="000000"/>
            </w:tcBorders>
          </w:tcPr>
          <w:p>
            <w:pPr>
              <w:pStyle w:val="TableParagraph"/>
              <w:spacing w:before="11"/>
              <w:jc w:val="left"/>
              <w:rPr>
                <w:b/>
                <w:sz w:val="14"/>
              </w:rPr>
            </w:pPr>
          </w:p>
          <w:p>
            <w:pPr>
              <w:pStyle w:val="TableParagraph"/>
              <w:spacing w:line="20" w:lineRule="exact"/>
              <w:ind w:left="818"/>
              <w:jc w:val="left"/>
              <w:rPr>
                <w:sz w:val="2"/>
              </w:rPr>
            </w:pPr>
            <w:r>
              <w:rPr>
                <w:sz w:val="2"/>
              </w:rPr>
              <mc:AlternateContent>
                <mc:Choice Requires="wps">
                  <w:drawing>
                    <wp:inline distT="0" distB="0" distL="0" distR="0">
                      <wp:extent cx="264795" cy="12065"/>
                      <wp:effectExtent l="9525" t="0" r="1904" b="6985"/>
                      <wp:docPr id="116" name="Group 116"/>
                      <wp:cNvGraphicFramePr>
                        <a:graphicFrameLocks/>
                      </wp:cNvGraphicFramePr>
                      <a:graphic>
                        <a:graphicData uri="http://schemas.microsoft.com/office/word/2010/wordprocessingGroup">
                          <wpg:wgp>
                            <wpg:cNvPr id="116" name="Group 116"/>
                            <wpg:cNvGrpSpPr/>
                            <wpg:grpSpPr>
                              <a:xfrm>
                                <a:off x="0" y="0"/>
                                <a:ext cx="264795" cy="12065"/>
                                <a:chExt cx="264795" cy="12065"/>
                              </a:xfrm>
                            </wpg:grpSpPr>
                            <wps:wsp>
                              <wps:cNvPr id="117" name="Graphic 117"/>
                              <wps:cNvSpPr/>
                              <wps:spPr>
                                <a:xfrm>
                                  <a:off x="0" y="5848"/>
                                  <a:ext cx="264795" cy="1270"/>
                                </a:xfrm>
                                <a:custGeom>
                                  <a:avLst/>
                                  <a:gdLst/>
                                  <a:ahLst/>
                                  <a:cxnLst/>
                                  <a:rect l="l" t="t" r="r" b="b"/>
                                  <a:pathLst>
                                    <a:path w="264795" h="0">
                                      <a:moveTo>
                                        <a:pt x="0" y="0"/>
                                      </a:moveTo>
                                      <a:lnTo>
                                        <a:pt x="264377" y="0"/>
                                      </a:lnTo>
                                    </a:path>
                                  </a:pathLst>
                                </a:custGeom>
                                <a:ln w="116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20.85pt;height:.95pt;mso-position-horizontal-relative:char;mso-position-vertical-relative:line" id="docshapegroup113" coordorigin="0,0" coordsize="417,19">
                      <v:line style="position:absolute" from="0,9" to="416,9" stroked="true" strokeweight=".920985pt" strokecolor="#000000">
                        <v:stroke dashstyle="shortdash"/>
                      </v:line>
                    </v:group>
                  </w:pict>
                </mc:Fallback>
              </mc:AlternateContent>
            </w:r>
            <w:r>
              <w:rPr>
                <w:sz w:val="2"/>
              </w:rPr>
            </w:r>
          </w:p>
        </w:tc>
        <w:tc>
          <w:tcPr>
            <w:tcW w:w="1312" w:type="dxa"/>
          </w:tcPr>
          <w:p>
            <w:pPr>
              <w:pStyle w:val="TableParagraph"/>
              <w:jc w:val="left"/>
              <w:rPr>
                <w:sz w:val="24"/>
              </w:rPr>
            </w:pPr>
          </w:p>
        </w:tc>
        <w:tc>
          <w:tcPr>
            <w:tcW w:w="1133" w:type="dxa"/>
          </w:tcPr>
          <w:p>
            <w:pPr>
              <w:pStyle w:val="TableParagraph"/>
              <w:jc w:val="left"/>
              <w:rPr>
                <w:sz w:val="24"/>
              </w:rPr>
            </w:pPr>
          </w:p>
        </w:tc>
      </w:tr>
      <w:tr>
        <w:trPr>
          <w:trHeight w:val="430" w:hRule="atLeast"/>
        </w:trPr>
        <w:tc>
          <w:tcPr>
            <w:tcW w:w="1805" w:type="dxa"/>
            <w:tcBorders>
              <w:right w:val="single" w:sz="6" w:space="0" w:color="000000"/>
            </w:tcBorders>
          </w:tcPr>
          <w:p>
            <w:pPr>
              <w:pStyle w:val="TableParagraph"/>
              <w:spacing w:line="272" w:lineRule="exact" w:before="139"/>
              <w:ind w:right="676"/>
              <w:jc w:val="right"/>
              <w:rPr>
                <w:sz w:val="25"/>
              </w:rPr>
            </w:pPr>
            <w:r>
              <w:rPr>
                <w:spacing w:val="-5"/>
                <w:sz w:val="25"/>
              </w:rPr>
              <w:t>DPO</w:t>
            </w:r>
          </w:p>
        </w:tc>
        <w:tc>
          <w:tcPr>
            <w:tcW w:w="1491" w:type="dxa"/>
            <w:tcBorders>
              <w:left w:val="single" w:sz="6" w:space="0" w:color="000000"/>
            </w:tcBorders>
          </w:tcPr>
          <w:p>
            <w:pPr>
              <w:pStyle w:val="TableParagraph"/>
              <w:spacing w:line="272" w:lineRule="exact" w:before="139"/>
              <w:ind w:right="187"/>
              <w:jc w:val="right"/>
              <w:rPr>
                <w:sz w:val="25"/>
              </w:rPr>
            </w:pPr>
            <w:r>
              <w:rPr>
                <w:spacing w:val="-2"/>
                <w:sz w:val="25"/>
              </w:rPr>
              <w:t>0.120261</w:t>
            </w:r>
          </w:p>
        </w:tc>
        <w:tc>
          <w:tcPr>
            <w:tcW w:w="1312" w:type="dxa"/>
          </w:tcPr>
          <w:p>
            <w:pPr>
              <w:pStyle w:val="TableParagraph"/>
              <w:spacing w:line="272" w:lineRule="exact" w:before="139"/>
              <w:ind w:right="184"/>
              <w:jc w:val="right"/>
              <w:rPr>
                <w:sz w:val="25"/>
              </w:rPr>
            </w:pPr>
            <w:r>
              <w:rPr>
                <w:spacing w:val="-2"/>
                <w:sz w:val="25"/>
              </w:rPr>
              <w:t>1.000000</w:t>
            </w:r>
          </w:p>
        </w:tc>
        <w:tc>
          <w:tcPr>
            <w:tcW w:w="1133" w:type="dxa"/>
          </w:tcPr>
          <w:p>
            <w:pPr>
              <w:pStyle w:val="TableParagraph"/>
              <w:jc w:val="left"/>
              <w:rPr>
                <w:sz w:val="24"/>
              </w:rPr>
            </w:pPr>
          </w:p>
        </w:tc>
      </w:tr>
      <w:tr>
        <w:trPr>
          <w:trHeight w:val="430" w:hRule="atLeast"/>
        </w:trPr>
        <w:tc>
          <w:tcPr>
            <w:tcW w:w="1805" w:type="dxa"/>
            <w:tcBorders>
              <w:right w:val="single" w:sz="6" w:space="0" w:color="000000"/>
            </w:tcBorders>
          </w:tcPr>
          <w:p>
            <w:pPr>
              <w:pStyle w:val="TableParagraph"/>
              <w:jc w:val="left"/>
              <w:rPr>
                <w:sz w:val="24"/>
              </w:rPr>
            </w:pPr>
          </w:p>
        </w:tc>
        <w:tc>
          <w:tcPr>
            <w:tcW w:w="1491" w:type="dxa"/>
            <w:tcBorders>
              <w:left w:val="single" w:sz="6" w:space="0" w:color="000000"/>
            </w:tcBorders>
          </w:tcPr>
          <w:p>
            <w:pPr>
              <w:pStyle w:val="TableParagraph"/>
              <w:spacing w:line="281" w:lineRule="exact"/>
              <w:ind w:right="185"/>
              <w:jc w:val="right"/>
              <w:rPr>
                <w:sz w:val="25"/>
              </w:rPr>
            </w:pPr>
            <w:r>
              <w:rPr>
                <w:spacing w:val="-2"/>
                <w:sz w:val="25"/>
              </w:rPr>
              <w:t>0.1946</w:t>
            </w:r>
          </w:p>
        </w:tc>
        <w:tc>
          <w:tcPr>
            <w:tcW w:w="1312" w:type="dxa"/>
          </w:tcPr>
          <w:p>
            <w:pPr>
              <w:pStyle w:val="TableParagraph"/>
              <w:spacing w:line="281" w:lineRule="exact"/>
              <w:ind w:right="243"/>
              <w:jc w:val="right"/>
              <w:rPr>
                <w:sz w:val="25"/>
              </w:rPr>
            </w:pPr>
            <w:r>
              <w:rPr>
                <w:spacing w:val="-2"/>
                <w:sz w:val="25"/>
              </w:rPr>
              <w:t>----</w:t>
            </w:r>
            <w:r>
              <w:rPr>
                <w:spacing w:val="-10"/>
                <w:sz w:val="25"/>
              </w:rPr>
              <w:t>-</w:t>
            </w:r>
          </w:p>
        </w:tc>
        <w:tc>
          <w:tcPr>
            <w:tcW w:w="1133" w:type="dxa"/>
          </w:tcPr>
          <w:p>
            <w:pPr>
              <w:pStyle w:val="TableParagraph"/>
              <w:jc w:val="left"/>
              <w:rPr>
                <w:sz w:val="24"/>
              </w:rPr>
            </w:pPr>
          </w:p>
        </w:tc>
      </w:tr>
      <w:tr>
        <w:trPr>
          <w:trHeight w:val="431" w:hRule="atLeast"/>
        </w:trPr>
        <w:tc>
          <w:tcPr>
            <w:tcW w:w="1805" w:type="dxa"/>
            <w:tcBorders>
              <w:right w:val="single" w:sz="6" w:space="0" w:color="000000"/>
            </w:tcBorders>
          </w:tcPr>
          <w:p>
            <w:pPr>
              <w:pStyle w:val="TableParagraph"/>
              <w:spacing w:line="273" w:lineRule="exact" w:before="139"/>
              <w:ind w:right="657"/>
              <w:jc w:val="right"/>
              <w:rPr>
                <w:sz w:val="25"/>
              </w:rPr>
            </w:pPr>
            <w:r>
              <w:rPr>
                <w:spacing w:val="-5"/>
                <w:sz w:val="25"/>
              </w:rPr>
              <w:t>DVY</w:t>
            </w:r>
          </w:p>
        </w:tc>
        <w:tc>
          <w:tcPr>
            <w:tcW w:w="1491" w:type="dxa"/>
            <w:tcBorders>
              <w:left w:val="single" w:sz="6" w:space="0" w:color="000000"/>
            </w:tcBorders>
          </w:tcPr>
          <w:p>
            <w:pPr>
              <w:pStyle w:val="TableParagraph"/>
              <w:spacing w:line="273" w:lineRule="exact" w:before="139"/>
              <w:ind w:right="187"/>
              <w:jc w:val="right"/>
              <w:rPr>
                <w:sz w:val="25"/>
              </w:rPr>
            </w:pPr>
            <w:r>
              <w:rPr>
                <w:spacing w:val="-2"/>
                <w:sz w:val="25"/>
              </w:rPr>
              <w:t>0.071708</w:t>
            </w:r>
          </w:p>
        </w:tc>
        <w:tc>
          <w:tcPr>
            <w:tcW w:w="1312" w:type="dxa"/>
          </w:tcPr>
          <w:p>
            <w:pPr>
              <w:pStyle w:val="TableParagraph"/>
              <w:spacing w:line="273" w:lineRule="exact" w:before="139"/>
              <w:ind w:right="184"/>
              <w:jc w:val="right"/>
              <w:rPr>
                <w:sz w:val="25"/>
              </w:rPr>
            </w:pPr>
            <w:r>
              <w:rPr>
                <w:spacing w:val="-2"/>
                <w:sz w:val="25"/>
              </w:rPr>
              <w:t>0.450505</w:t>
            </w:r>
          </w:p>
        </w:tc>
        <w:tc>
          <w:tcPr>
            <w:tcW w:w="1133" w:type="dxa"/>
          </w:tcPr>
          <w:p>
            <w:pPr>
              <w:pStyle w:val="TableParagraph"/>
              <w:spacing w:line="273" w:lineRule="exact" w:before="139"/>
              <w:ind w:right="6"/>
              <w:jc w:val="right"/>
              <w:rPr>
                <w:sz w:val="25"/>
              </w:rPr>
            </w:pPr>
            <w:r>
              <w:rPr>
                <w:spacing w:val="-2"/>
                <w:sz w:val="25"/>
              </w:rPr>
              <w:t>1.000000</w:t>
            </w:r>
          </w:p>
        </w:tc>
      </w:tr>
      <w:tr>
        <w:trPr>
          <w:trHeight w:val="371" w:hRule="atLeast"/>
        </w:trPr>
        <w:tc>
          <w:tcPr>
            <w:tcW w:w="1805" w:type="dxa"/>
            <w:tcBorders>
              <w:bottom w:val="double" w:sz="6" w:space="0" w:color="000000"/>
              <w:right w:val="single" w:sz="6" w:space="0" w:color="000000"/>
            </w:tcBorders>
          </w:tcPr>
          <w:p>
            <w:pPr>
              <w:pStyle w:val="TableParagraph"/>
              <w:jc w:val="left"/>
              <w:rPr>
                <w:sz w:val="24"/>
              </w:rPr>
            </w:pPr>
          </w:p>
        </w:tc>
        <w:tc>
          <w:tcPr>
            <w:tcW w:w="1491" w:type="dxa"/>
            <w:tcBorders>
              <w:left w:val="single" w:sz="6" w:space="0" w:color="000000"/>
              <w:bottom w:val="double" w:sz="6" w:space="0" w:color="000000"/>
            </w:tcBorders>
          </w:tcPr>
          <w:p>
            <w:pPr>
              <w:pStyle w:val="TableParagraph"/>
              <w:spacing w:line="282" w:lineRule="exact"/>
              <w:ind w:right="185"/>
              <w:jc w:val="right"/>
              <w:rPr>
                <w:sz w:val="25"/>
              </w:rPr>
            </w:pPr>
            <w:r>
              <w:rPr>
                <w:spacing w:val="-2"/>
                <w:sz w:val="25"/>
              </w:rPr>
              <w:t>0.4403</w:t>
            </w:r>
          </w:p>
        </w:tc>
        <w:tc>
          <w:tcPr>
            <w:tcW w:w="1312" w:type="dxa"/>
            <w:tcBorders>
              <w:bottom w:val="double" w:sz="6" w:space="0" w:color="000000"/>
            </w:tcBorders>
          </w:tcPr>
          <w:p>
            <w:pPr>
              <w:pStyle w:val="TableParagraph"/>
              <w:spacing w:line="282" w:lineRule="exact"/>
              <w:ind w:right="182"/>
              <w:jc w:val="right"/>
              <w:rPr>
                <w:sz w:val="25"/>
              </w:rPr>
            </w:pPr>
            <w:r>
              <w:rPr>
                <w:spacing w:val="-2"/>
                <w:sz w:val="25"/>
              </w:rPr>
              <w:t>0.0000</w:t>
            </w:r>
          </w:p>
        </w:tc>
        <w:tc>
          <w:tcPr>
            <w:tcW w:w="1133" w:type="dxa"/>
            <w:tcBorders>
              <w:bottom w:val="double" w:sz="6" w:space="0" w:color="000000"/>
            </w:tcBorders>
          </w:tcPr>
          <w:p>
            <w:pPr>
              <w:pStyle w:val="TableParagraph"/>
              <w:spacing w:line="282" w:lineRule="exact"/>
              <w:ind w:right="65"/>
              <w:jc w:val="right"/>
              <w:rPr>
                <w:sz w:val="25"/>
              </w:rPr>
            </w:pPr>
            <w:r>
              <w:rPr>
                <w:spacing w:val="-2"/>
                <w:sz w:val="25"/>
              </w:rPr>
              <w:t>----</w:t>
            </w:r>
            <w:r>
              <w:rPr>
                <w:spacing w:val="-10"/>
                <w:sz w:val="25"/>
              </w:rPr>
              <w:t>-</w:t>
            </w:r>
          </w:p>
        </w:tc>
      </w:tr>
    </w:tbl>
    <w:p>
      <w:pPr>
        <w:spacing w:after="0" w:line="282" w:lineRule="exact"/>
        <w:jc w:val="right"/>
        <w:rPr>
          <w:sz w:val="25"/>
        </w:rPr>
        <w:sectPr>
          <w:pgSz w:w="12240" w:h="15840"/>
          <w:pgMar w:header="0" w:footer="1453" w:top="1380" w:bottom="1720" w:left="700" w:right="0"/>
        </w:sectPr>
      </w:pPr>
    </w:p>
    <w:p>
      <w:pPr>
        <w:pStyle w:val="BodyText"/>
        <w:spacing w:line="480" w:lineRule="auto" w:before="60"/>
        <w:ind w:right="1433"/>
        <w:jc w:val="both"/>
      </w:pPr>
      <w:r>
        <w:rPr/>
        <mc:AlternateContent>
          <mc:Choice Requires="wps">
            <w:drawing>
              <wp:anchor distT="0" distB="0" distL="0" distR="0" allowOverlap="1" layoutInCell="1" locked="0" behindDoc="1" simplePos="0" relativeHeight="484147200">
                <wp:simplePos x="0" y="0"/>
                <wp:positionH relativeFrom="page">
                  <wp:posOffset>1334262</wp:posOffset>
                </wp:positionH>
                <wp:positionV relativeFrom="paragraph">
                  <wp:posOffset>1321053</wp:posOffset>
                </wp:positionV>
                <wp:extent cx="5292725" cy="535178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5292725" cy="5351780"/>
                        </a:xfrm>
                        <a:custGeom>
                          <a:avLst/>
                          <a:gdLst/>
                          <a:ahLst/>
                          <a:cxnLst/>
                          <a:rect l="l" t="t" r="r" b="b"/>
                          <a:pathLst>
                            <a:path w="5292725" h="5351780">
                              <a:moveTo>
                                <a:pt x="839978" y="5107749"/>
                              </a:moveTo>
                              <a:lnTo>
                                <a:pt x="836295" y="5055489"/>
                              </a:lnTo>
                              <a:lnTo>
                                <a:pt x="821270" y="4999825"/>
                              </a:lnTo>
                              <a:lnTo>
                                <a:pt x="794639" y="4944618"/>
                              </a:lnTo>
                              <a:lnTo>
                                <a:pt x="758024" y="4891671"/>
                              </a:lnTo>
                              <a:lnTo>
                                <a:pt x="713232" y="4841367"/>
                              </a:lnTo>
                              <a:lnTo>
                                <a:pt x="383413" y="4511548"/>
                              </a:lnTo>
                              <a:lnTo>
                                <a:pt x="260096" y="4634865"/>
                              </a:lnTo>
                              <a:lnTo>
                                <a:pt x="597662" y="4972558"/>
                              </a:lnTo>
                              <a:lnTo>
                                <a:pt x="618172" y="4995367"/>
                              </a:lnTo>
                              <a:lnTo>
                                <a:pt x="633818" y="5017833"/>
                              </a:lnTo>
                              <a:lnTo>
                                <a:pt x="644664" y="5039931"/>
                              </a:lnTo>
                              <a:lnTo>
                                <a:pt x="650748" y="5061585"/>
                              </a:lnTo>
                              <a:lnTo>
                                <a:pt x="651700" y="5082425"/>
                              </a:lnTo>
                              <a:lnTo>
                                <a:pt x="647763" y="5101869"/>
                              </a:lnTo>
                              <a:lnTo>
                                <a:pt x="625348" y="5136515"/>
                              </a:lnTo>
                              <a:lnTo>
                                <a:pt x="590435" y="5159083"/>
                              </a:lnTo>
                              <a:lnTo>
                                <a:pt x="570890" y="5162867"/>
                              </a:lnTo>
                              <a:lnTo>
                                <a:pt x="549910" y="5161534"/>
                              </a:lnTo>
                              <a:lnTo>
                                <a:pt x="505841" y="5144859"/>
                              </a:lnTo>
                              <a:lnTo>
                                <a:pt x="461010" y="5109210"/>
                              </a:lnTo>
                              <a:lnTo>
                                <a:pt x="123444" y="4771517"/>
                              </a:lnTo>
                              <a:lnTo>
                                <a:pt x="0" y="4894834"/>
                              </a:lnTo>
                              <a:lnTo>
                                <a:pt x="329819" y="5224653"/>
                              </a:lnTo>
                              <a:lnTo>
                                <a:pt x="376567" y="5265559"/>
                              </a:lnTo>
                              <a:lnTo>
                                <a:pt x="434848" y="5306822"/>
                              </a:lnTo>
                              <a:lnTo>
                                <a:pt x="477329" y="5328818"/>
                              </a:lnTo>
                              <a:lnTo>
                                <a:pt x="525145" y="5344033"/>
                              </a:lnTo>
                              <a:lnTo>
                                <a:pt x="572617" y="5351424"/>
                              </a:lnTo>
                              <a:lnTo>
                                <a:pt x="594448" y="5351526"/>
                              </a:lnTo>
                              <a:lnTo>
                                <a:pt x="615061" y="5349367"/>
                              </a:lnTo>
                              <a:lnTo>
                                <a:pt x="655154" y="5337492"/>
                              </a:lnTo>
                              <a:lnTo>
                                <a:pt x="695452" y="5314188"/>
                              </a:lnTo>
                              <a:lnTo>
                                <a:pt x="732485" y="5284952"/>
                              </a:lnTo>
                              <a:lnTo>
                                <a:pt x="764286" y="5255895"/>
                              </a:lnTo>
                              <a:lnTo>
                                <a:pt x="806640" y="5204485"/>
                              </a:lnTo>
                              <a:lnTo>
                                <a:pt x="832612" y="5151247"/>
                              </a:lnTo>
                              <a:lnTo>
                                <a:pt x="837615" y="5130609"/>
                              </a:lnTo>
                              <a:lnTo>
                                <a:pt x="839978" y="5107749"/>
                              </a:lnTo>
                              <a:close/>
                            </a:path>
                            <a:path w="5292725" h="5351780">
                              <a:moveTo>
                                <a:pt x="1302194" y="4610379"/>
                              </a:moveTo>
                              <a:lnTo>
                                <a:pt x="1298219" y="4569625"/>
                              </a:lnTo>
                              <a:lnTo>
                                <a:pt x="1288199" y="4528058"/>
                              </a:lnTo>
                              <a:lnTo>
                                <a:pt x="1271905" y="4485640"/>
                              </a:lnTo>
                              <a:lnTo>
                                <a:pt x="1254074" y="4451121"/>
                              </a:lnTo>
                              <a:lnTo>
                                <a:pt x="1231671" y="4415548"/>
                              </a:lnTo>
                              <a:lnTo>
                                <a:pt x="1204607" y="4378972"/>
                              </a:lnTo>
                              <a:lnTo>
                                <a:pt x="1172933" y="4341507"/>
                              </a:lnTo>
                              <a:lnTo>
                                <a:pt x="1161618" y="4329595"/>
                              </a:lnTo>
                              <a:lnTo>
                                <a:pt x="1136523" y="4303141"/>
                              </a:lnTo>
                              <a:lnTo>
                                <a:pt x="1121346" y="4289018"/>
                              </a:lnTo>
                              <a:lnTo>
                                <a:pt x="1121346" y="4602658"/>
                              </a:lnTo>
                              <a:lnTo>
                                <a:pt x="1118235" y="4628210"/>
                              </a:lnTo>
                              <a:lnTo>
                                <a:pt x="1091819" y="4672584"/>
                              </a:lnTo>
                              <a:lnTo>
                                <a:pt x="1047902" y="4698276"/>
                              </a:lnTo>
                              <a:lnTo>
                                <a:pt x="1022197" y="4701095"/>
                              </a:lnTo>
                              <a:lnTo>
                                <a:pt x="993902" y="4697095"/>
                              </a:lnTo>
                              <a:lnTo>
                                <a:pt x="928585" y="4665535"/>
                              </a:lnTo>
                              <a:lnTo>
                                <a:pt x="891273" y="4636846"/>
                              </a:lnTo>
                              <a:lnTo>
                                <a:pt x="850900" y="4599317"/>
                              </a:lnTo>
                              <a:lnTo>
                                <a:pt x="813231" y="4558728"/>
                              </a:lnTo>
                              <a:lnTo>
                                <a:pt x="784352" y="4521212"/>
                              </a:lnTo>
                              <a:lnTo>
                                <a:pt x="764133" y="4486834"/>
                              </a:lnTo>
                              <a:lnTo>
                                <a:pt x="748461" y="4427385"/>
                              </a:lnTo>
                              <a:lnTo>
                                <a:pt x="751166" y="4401807"/>
                              </a:lnTo>
                              <a:lnTo>
                                <a:pt x="775970" y="4358894"/>
                              </a:lnTo>
                              <a:lnTo>
                                <a:pt x="819950" y="4332884"/>
                              </a:lnTo>
                              <a:lnTo>
                                <a:pt x="845667" y="4329595"/>
                              </a:lnTo>
                              <a:lnTo>
                                <a:pt x="873798" y="4332884"/>
                              </a:lnTo>
                              <a:lnTo>
                                <a:pt x="937348" y="4362755"/>
                              </a:lnTo>
                              <a:lnTo>
                                <a:pt x="972807" y="4389602"/>
                              </a:lnTo>
                              <a:lnTo>
                                <a:pt x="1010666" y="4424553"/>
                              </a:lnTo>
                              <a:lnTo>
                                <a:pt x="1052080" y="4468812"/>
                              </a:lnTo>
                              <a:lnTo>
                                <a:pt x="1083652" y="4508716"/>
                              </a:lnTo>
                              <a:lnTo>
                                <a:pt x="1105458" y="4544161"/>
                              </a:lnTo>
                              <a:lnTo>
                                <a:pt x="1121346" y="4602658"/>
                              </a:lnTo>
                              <a:lnTo>
                                <a:pt x="1121346" y="4289018"/>
                              </a:lnTo>
                              <a:lnTo>
                                <a:pt x="1092136" y="4261828"/>
                              </a:lnTo>
                              <a:lnTo>
                                <a:pt x="1048016" y="4226865"/>
                              </a:lnTo>
                              <a:lnTo>
                                <a:pt x="1004201" y="4198201"/>
                              </a:lnTo>
                              <a:lnTo>
                                <a:pt x="960678" y="4175760"/>
                              </a:lnTo>
                              <a:lnTo>
                                <a:pt x="917486" y="4159504"/>
                              </a:lnTo>
                              <a:lnTo>
                                <a:pt x="874649" y="4149344"/>
                              </a:lnTo>
                              <a:lnTo>
                                <a:pt x="824611" y="4145813"/>
                              </a:lnTo>
                              <a:lnTo>
                                <a:pt x="776795" y="4152163"/>
                              </a:lnTo>
                              <a:lnTo>
                                <a:pt x="731215" y="4168292"/>
                              </a:lnTo>
                              <a:lnTo>
                                <a:pt x="687870" y="4194073"/>
                              </a:lnTo>
                              <a:lnTo>
                                <a:pt x="646811" y="4229354"/>
                              </a:lnTo>
                              <a:lnTo>
                                <a:pt x="612470" y="4269638"/>
                              </a:lnTo>
                              <a:lnTo>
                                <a:pt x="587552" y="4312539"/>
                              </a:lnTo>
                              <a:lnTo>
                                <a:pt x="572147" y="4358056"/>
                              </a:lnTo>
                              <a:lnTo>
                                <a:pt x="566343" y="4406112"/>
                              </a:lnTo>
                              <a:lnTo>
                                <a:pt x="570230" y="4456684"/>
                              </a:lnTo>
                              <a:lnTo>
                                <a:pt x="580707" y="4500080"/>
                              </a:lnTo>
                              <a:lnTo>
                                <a:pt x="597357" y="4543882"/>
                              </a:lnTo>
                              <a:lnTo>
                                <a:pt x="620217" y="4588040"/>
                              </a:lnTo>
                              <a:lnTo>
                                <a:pt x="649351" y="4632515"/>
                              </a:lnTo>
                              <a:lnTo>
                                <a:pt x="684822" y="4677270"/>
                              </a:lnTo>
                              <a:lnTo>
                                <a:pt x="726694" y="4722241"/>
                              </a:lnTo>
                              <a:lnTo>
                                <a:pt x="765200" y="4758525"/>
                              </a:lnTo>
                              <a:lnTo>
                                <a:pt x="803427" y="4789995"/>
                              </a:lnTo>
                              <a:lnTo>
                                <a:pt x="841298" y="4816703"/>
                              </a:lnTo>
                              <a:lnTo>
                                <a:pt x="878738" y="4838725"/>
                              </a:lnTo>
                              <a:lnTo>
                                <a:pt x="915670" y="4856099"/>
                              </a:lnTo>
                              <a:lnTo>
                                <a:pt x="960424" y="4871567"/>
                              </a:lnTo>
                              <a:lnTo>
                                <a:pt x="1003084" y="4880241"/>
                              </a:lnTo>
                              <a:lnTo>
                                <a:pt x="1043622" y="4882426"/>
                              </a:lnTo>
                              <a:lnTo>
                                <a:pt x="1082040" y="4878451"/>
                              </a:lnTo>
                              <a:lnTo>
                                <a:pt x="1118730" y="4868151"/>
                              </a:lnTo>
                              <a:lnTo>
                                <a:pt x="1154569" y="4850917"/>
                              </a:lnTo>
                              <a:lnTo>
                                <a:pt x="1189570" y="4826927"/>
                              </a:lnTo>
                              <a:lnTo>
                                <a:pt x="1223772" y="4796409"/>
                              </a:lnTo>
                              <a:lnTo>
                                <a:pt x="1253604" y="4762271"/>
                              </a:lnTo>
                              <a:lnTo>
                                <a:pt x="1276388" y="4726533"/>
                              </a:lnTo>
                              <a:lnTo>
                                <a:pt x="1292009" y="4689221"/>
                              </a:lnTo>
                              <a:lnTo>
                                <a:pt x="1300353" y="4650359"/>
                              </a:lnTo>
                              <a:lnTo>
                                <a:pt x="1302194" y="4610379"/>
                              </a:lnTo>
                              <a:close/>
                            </a:path>
                            <a:path w="5292725" h="5351780">
                              <a:moveTo>
                                <a:pt x="1474343" y="4242308"/>
                              </a:moveTo>
                              <a:lnTo>
                                <a:pt x="1355598" y="4123436"/>
                              </a:lnTo>
                              <a:lnTo>
                                <a:pt x="1194181" y="4284980"/>
                              </a:lnTo>
                              <a:lnTo>
                                <a:pt x="1312926" y="4403725"/>
                              </a:lnTo>
                              <a:lnTo>
                                <a:pt x="1474343" y="4242308"/>
                              </a:lnTo>
                              <a:close/>
                            </a:path>
                            <a:path w="5292725" h="5351780">
                              <a:moveTo>
                                <a:pt x="1798701" y="4202557"/>
                              </a:moveTo>
                              <a:lnTo>
                                <a:pt x="1245489" y="3649345"/>
                              </a:lnTo>
                              <a:lnTo>
                                <a:pt x="1121664" y="3773170"/>
                              </a:lnTo>
                              <a:lnTo>
                                <a:pt x="1674876" y="4326382"/>
                              </a:lnTo>
                              <a:lnTo>
                                <a:pt x="1798701" y="4202557"/>
                              </a:lnTo>
                              <a:close/>
                            </a:path>
                            <a:path w="5292725" h="5351780">
                              <a:moveTo>
                                <a:pt x="2010918" y="3990340"/>
                              </a:moveTo>
                              <a:lnTo>
                                <a:pt x="1805686" y="3784981"/>
                              </a:lnTo>
                              <a:lnTo>
                                <a:pt x="1873377" y="3717290"/>
                              </a:lnTo>
                              <a:lnTo>
                                <a:pt x="1905495" y="3679304"/>
                              </a:lnTo>
                              <a:lnTo>
                                <a:pt x="1908975" y="3672967"/>
                              </a:lnTo>
                              <a:lnTo>
                                <a:pt x="1926958" y="3640201"/>
                              </a:lnTo>
                              <a:lnTo>
                                <a:pt x="1937664" y="3600069"/>
                              </a:lnTo>
                              <a:lnTo>
                                <a:pt x="1937512" y="3558921"/>
                              </a:lnTo>
                              <a:lnTo>
                                <a:pt x="1927352" y="3517239"/>
                              </a:lnTo>
                              <a:lnTo>
                                <a:pt x="1912581" y="3484930"/>
                              </a:lnTo>
                              <a:lnTo>
                                <a:pt x="1908251" y="3475444"/>
                              </a:lnTo>
                              <a:lnTo>
                                <a:pt x="1880120" y="3433572"/>
                              </a:lnTo>
                              <a:lnTo>
                                <a:pt x="1842897" y="3391662"/>
                              </a:lnTo>
                              <a:lnTo>
                                <a:pt x="1802371" y="3355416"/>
                              </a:lnTo>
                              <a:lnTo>
                                <a:pt x="1762340" y="3328060"/>
                              </a:lnTo>
                              <a:lnTo>
                                <a:pt x="1756791" y="3325444"/>
                              </a:lnTo>
                              <a:lnTo>
                                <a:pt x="1756791" y="3575050"/>
                              </a:lnTo>
                              <a:lnTo>
                                <a:pt x="1756003" y="3591293"/>
                              </a:lnTo>
                              <a:lnTo>
                                <a:pt x="1750148" y="3607993"/>
                              </a:lnTo>
                              <a:lnTo>
                                <a:pt x="1739392" y="3625151"/>
                              </a:lnTo>
                              <a:lnTo>
                                <a:pt x="1723898" y="3642741"/>
                              </a:lnTo>
                              <a:lnTo>
                                <a:pt x="1693672" y="3672967"/>
                              </a:lnTo>
                              <a:lnTo>
                                <a:pt x="1570228" y="3549523"/>
                              </a:lnTo>
                              <a:lnTo>
                                <a:pt x="1605407" y="3514344"/>
                              </a:lnTo>
                              <a:lnTo>
                                <a:pt x="1622526" y="3499459"/>
                              </a:lnTo>
                              <a:lnTo>
                                <a:pt x="1639087" y="3489668"/>
                              </a:lnTo>
                              <a:lnTo>
                                <a:pt x="1655127" y="3484930"/>
                              </a:lnTo>
                              <a:lnTo>
                                <a:pt x="1670685" y="3485261"/>
                              </a:lnTo>
                              <a:lnTo>
                                <a:pt x="1714131" y="3505149"/>
                              </a:lnTo>
                              <a:lnTo>
                                <a:pt x="1748066" y="3544824"/>
                              </a:lnTo>
                              <a:lnTo>
                                <a:pt x="1756791" y="3575050"/>
                              </a:lnTo>
                              <a:lnTo>
                                <a:pt x="1756791" y="3325444"/>
                              </a:lnTo>
                              <a:lnTo>
                                <a:pt x="1722843" y="3309391"/>
                              </a:lnTo>
                              <a:lnTo>
                                <a:pt x="1683893" y="3299206"/>
                              </a:lnTo>
                              <a:lnTo>
                                <a:pt x="1645742" y="3298609"/>
                              </a:lnTo>
                              <a:lnTo>
                                <a:pt x="1608874" y="3307956"/>
                              </a:lnTo>
                              <a:lnTo>
                                <a:pt x="1573314" y="3327095"/>
                              </a:lnTo>
                              <a:lnTo>
                                <a:pt x="1539113" y="3355848"/>
                              </a:lnTo>
                              <a:lnTo>
                                <a:pt x="1333627" y="3561207"/>
                              </a:lnTo>
                              <a:lnTo>
                                <a:pt x="1886839" y="4114419"/>
                              </a:lnTo>
                              <a:lnTo>
                                <a:pt x="2010918" y="3990340"/>
                              </a:lnTo>
                              <a:close/>
                            </a:path>
                            <a:path w="5292725" h="5351780">
                              <a:moveTo>
                                <a:pt x="2512441" y="3488817"/>
                              </a:moveTo>
                              <a:lnTo>
                                <a:pt x="2095754" y="3072257"/>
                              </a:lnTo>
                              <a:lnTo>
                                <a:pt x="2221865" y="2946146"/>
                              </a:lnTo>
                              <a:lnTo>
                                <a:pt x="2085340" y="2809621"/>
                              </a:lnTo>
                              <a:lnTo>
                                <a:pt x="1709674" y="3185287"/>
                              </a:lnTo>
                              <a:lnTo>
                                <a:pt x="1846199" y="3321812"/>
                              </a:lnTo>
                              <a:lnTo>
                                <a:pt x="1972183" y="3195828"/>
                              </a:lnTo>
                              <a:lnTo>
                                <a:pt x="2388870" y="3612388"/>
                              </a:lnTo>
                              <a:lnTo>
                                <a:pt x="2512441" y="3488817"/>
                              </a:lnTo>
                              <a:close/>
                            </a:path>
                            <a:path w="5292725" h="5351780">
                              <a:moveTo>
                                <a:pt x="2915920" y="3085338"/>
                              </a:moveTo>
                              <a:lnTo>
                                <a:pt x="2499360" y="2668651"/>
                              </a:lnTo>
                              <a:lnTo>
                                <a:pt x="2625344" y="2542667"/>
                              </a:lnTo>
                              <a:lnTo>
                                <a:pt x="2488819" y="2406142"/>
                              </a:lnTo>
                              <a:lnTo>
                                <a:pt x="2113153" y="2781808"/>
                              </a:lnTo>
                              <a:lnTo>
                                <a:pt x="2249805" y="2918333"/>
                              </a:lnTo>
                              <a:lnTo>
                                <a:pt x="2375789" y="2792349"/>
                              </a:lnTo>
                              <a:lnTo>
                                <a:pt x="2792349" y="3208909"/>
                              </a:lnTo>
                              <a:lnTo>
                                <a:pt x="2915920" y="3085338"/>
                              </a:lnTo>
                              <a:close/>
                            </a:path>
                            <a:path w="5292725" h="5351780">
                              <a:moveTo>
                                <a:pt x="3381705" y="2530856"/>
                              </a:moveTo>
                              <a:lnTo>
                                <a:pt x="3377781" y="2490063"/>
                              </a:lnTo>
                              <a:lnTo>
                                <a:pt x="3367811" y="2448458"/>
                              </a:lnTo>
                              <a:lnTo>
                                <a:pt x="3351530" y="2406015"/>
                              </a:lnTo>
                              <a:lnTo>
                                <a:pt x="3333635" y="2371560"/>
                              </a:lnTo>
                              <a:lnTo>
                                <a:pt x="3311194" y="2336038"/>
                              </a:lnTo>
                              <a:lnTo>
                                <a:pt x="3284080" y="2299449"/>
                              </a:lnTo>
                              <a:lnTo>
                                <a:pt x="3252432" y="2262073"/>
                              </a:lnTo>
                              <a:lnTo>
                                <a:pt x="3241040" y="2250097"/>
                              </a:lnTo>
                              <a:lnTo>
                                <a:pt x="3216021" y="2223770"/>
                              </a:lnTo>
                              <a:lnTo>
                                <a:pt x="3200844" y="2209635"/>
                              </a:lnTo>
                              <a:lnTo>
                                <a:pt x="3200844" y="2523134"/>
                              </a:lnTo>
                              <a:lnTo>
                                <a:pt x="3197707" y="2548661"/>
                              </a:lnTo>
                              <a:lnTo>
                                <a:pt x="3171190" y="2593086"/>
                              </a:lnTo>
                              <a:lnTo>
                                <a:pt x="3127451" y="2618714"/>
                              </a:lnTo>
                              <a:lnTo>
                                <a:pt x="3101797" y="2621483"/>
                              </a:lnTo>
                              <a:lnTo>
                                <a:pt x="3073527" y="2617470"/>
                              </a:lnTo>
                              <a:lnTo>
                                <a:pt x="3008211" y="2585936"/>
                              </a:lnTo>
                              <a:lnTo>
                                <a:pt x="2970898" y="2557272"/>
                              </a:lnTo>
                              <a:lnTo>
                                <a:pt x="2930525" y="2519807"/>
                              </a:lnTo>
                              <a:lnTo>
                                <a:pt x="2892780" y="2479154"/>
                              </a:lnTo>
                              <a:lnTo>
                                <a:pt x="2863875" y="2441600"/>
                              </a:lnTo>
                              <a:lnTo>
                                <a:pt x="2843682" y="2407208"/>
                              </a:lnTo>
                              <a:lnTo>
                                <a:pt x="2828061" y="2347785"/>
                              </a:lnTo>
                              <a:lnTo>
                                <a:pt x="2830728" y="2322245"/>
                              </a:lnTo>
                              <a:lnTo>
                                <a:pt x="2855468" y="2279396"/>
                              </a:lnTo>
                              <a:lnTo>
                                <a:pt x="2899448" y="2253386"/>
                              </a:lnTo>
                              <a:lnTo>
                                <a:pt x="2925165" y="2250097"/>
                              </a:lnTo>
                              <a:lnTo>
                                <a:pt x="2953296" y="2253386"/>
                              </a:lnTo>
                              <a:lnTo>
                                <a:pt x="3016796" y="2283256"/>
                              </a:lnTo>
                              <a:lnTo>
                                <a:pt x="3052280" y="2310104"/>
                              </a:lnTo>
                              <a:lnTo>
                                <a:pt x="3090164" y="2345055"/>
                              </a:lnTo>
                              <a:lnTo>
                                <a:pt x="3131604" y="2389289"/>
                              </a:lnTo>
                              <a:lnTo>
                                <a:pt x="3163201" y="2429167"/>
                              </a:lnTo>
                              <a:lnTo>
                                <a:pt x="3185007" y="2464612"/>
                              </a:lnTo>
                              <a:lnTo>
                                <a:pt x="3200844" y="2523134"/>
                              </a:lnTo>
                              <a:lnTo>
                                <a:pt x="3200844" y="2209635"/>
                              </a:lnTo>
                              <a:lnTo>
                                <a:pt x="3171634" y="2182406"/>
                              </a:lnTo>
                              <a:lnTo>
                                <a:pt x="3127514" y="2147405"/>
                              </a:lnTo>
                              <a:lnTo>
                                <a:pt x="3083699" y="2118715"/>
                              </a:lnTo>
                              <a:lnTo>
                                <a:pt x="3040176" y="2096274"/>
                              </a:lnTo>
                              <a:lnTo>
                                <a:pt x="2996984" y="2080006"/>
                              </a:lnTo>
                              <a:lnTo>
                                <a:pt x="2954147" y="2069846"/>
                              </a:lnTo>
                              <a:lnTo>
                                <a:pt x="2904109" y="2066315"/>
                              </a:lnTo>
                              <a:lnTo>
                                <a:pt x="2856293" y="2072665"/>
                              </a:lnTo>
                              <a:lnTo>
                                <a:pt x="2810713" y="2088769"/>
                              </a:lnTo>
                              <a:lnTo>
                                <a:pt x="2767368" y="2114512"/>
                              </a:lnTo>
                              <a:lnTo>
                                <a:pt x="2726309" y="2149729"/>
                              </a:lnTo>
                              <a:lnTo>
                                <a:pt x="2692019" y="2190026"/>
                              </a:lnTo>
                              <a:lnTo>
                                <a:pt x="2667114" y="2232964"/>
                              </a:lnTo>
                              <a:lnTo>
                                <a:pt x="2651709" y="2278507"/>
                              </a:lnTo>
                              <a:lnTo>
                                <a:pt x="2645918" y="2326602"/>
                              </a:lnTo>
                              <a:lnTo>
                                <a:pt x="2649855" y="2377186"/>
                              </a:lnTo>
                              <a:lnTo>
                                <a:pt x="2660281" y="2420582"/>
                              </a:lnTo>
                              <a:lnTo>
                                <a:pt x="2676893" y="2464346"/>
                              </a:lnTo>
                              <a:lnTo>
                                <a:pt x="2699728" y="2508478"/>
                              </a:lnTo>
                              <a:lnTo>
                                <a:pt x="2728849" y="2552928"/>
                              </a:lnTo>
                              <a:lnTo>
                                <a:pt x="2764320" y="2597645"/>
                              </a:lnTo>
                              <a:lnTo>
                                <a:pt x="2806192" y="2642616"/>
                              </a:lnTo>
                              <a:lnTo>
                                <a:pt x="2844749" y="2678912"/>
                              </a:lnTo>
                              <a:lnTo>
                                <a:pt x="2882989" y="2710408"/>
                              </a:lnTo>
                              <a:lnTo>
                                <a:pt x="2920835" y="2737167"/>
                              </a:lnTo>
                              <a:lnTo>
                                <a:pt x="2958249" y="2759214"/>
                              </a:lnTo>
                              <a:lnTo>
                                <a:pt x="2995168" y="2776601"/>
                              </a:lnTo>
                              <a:lnTo>
                                <a:pt x="3039986" y="2792006"/>
                              </a:lnTo>
                              <a:lnTo>
                                <a:pt x="3082633" y="2800693"/>
                              </a:lnTo>
                              <a:lnTo>
                                <a:pt x="3123146" y="2802915"/>
                              </a:lnTo>
                              <a:lnTo>
                                <a:pt x="3161538" y="2798953"/>
                              </a:lnTo>
                              <a:lnTo>
                                <a:pt x="3198253" y="2788602"/>
                              </a:lnTo>
                              <a:lnTo>
                                <a:pt x="3234118" y="2771368"/>
                              </a:lnTo>
                              <a:lnTo>
                                <a:pt x="3269119" y="2747416"/>
                              </a:lnTo>
                              <a:lnTo>
                                <a:pt x="3303270" y="2716911"/>
                              </a:lnTo>
                              <a:lnTo>
                                <a:pt x="3333127" y="2682722"/>
                              </a:lnTo>
                              <a:lnTo>
                                <a:pt x="3355937" y="2646984"/>
                              </a:lnTo>
                              <a:lnTo>
                                <a:pt x="3366617" y="2621483"/>
                              </a:lnTo>
                              <a:lnTo>
                                <a:pt x="3371558" y="2609710"/>
                              </a:lnTo>
                              <a:lnTo>
                                <a:pt x="3379851" y="2570861"/>
                              </a:lnTo>
                              <a:lnTo>
                                <a:pt x="3381705" y="2530856"/>
                              </a:lnTo>
                              <a:close/>
                            </a:path>
                            <a:path w="5292725" h="5351780">
                              <a:moveTo>
                                <a:pt x="4025074" y="1898713"/>
                              </a:moveTo>
                              <a:lnTo>
                                <a:pt x="4014089" y="1835531"/>
                              </a:lnTo>
                              <a:lnTo>
                                <a:pt x="3986695" y="1767636"/>
                              </a:lnTo>
                              <a:lnTo>
                                <a:pt x="3967061" y="1732191"/>
                              </a:lnTo>
                              <a:lnTo>
                                <a:pt x="3943223" y="1695831"/>
                              </a:lnTo>
                              <a:lnTo>
                                <a:pt x="3904792" y="1711452"/>
                              </a:lnTo>
                              <a:lnTo>
                                <a:pt x="3789553" y="1758823"/>
                              </a:lnTo>
                              <a:lnTo>
                                <a:pt x="3809606" y="1788236"/>
                              </a:lnTo>
                              <a:lnTo>
                                <a:pt x="3825138" y="1815719"/>
                              </a:lnTo>
                              <a:lnTo>
                                <a:pt x="3836339" y="1841309"/>
                              </a:lnTo>
                              <a:lnTo>
                                <a:pt x="3843401" y="1864995"/>
                              </a:lnTo>
                              <a:lnTo>
                                <a:pt x="3845382" y="1887347"/>
                              </a:lnTo>
                              <a:lnTo>
                                <a:pt x="3841648" y="1908327"/>
                              </a:lnTo>
                              <a:lnTo>
                                <a:pt x="3817239" y="1946402"/>
                              </a:lnTo>
                              <a:lnTo>
                                <a:pt x="3776167" y="1970443"/>
                              </a:lnTo>
                              <a:lnTo>
                                <a:pt x="3752354" y="1973021"/>
                              </a:lnTo>
                              <a:lnTo>
                                <a:pt x="3726434" y="1969135"/>
                              </a:lnTo>
                              <a:lnTo>
                                <a:pt x="3662959" y="1935657"/>
                              </a:lnTo>
                              <a:lnTo>
                                <a:pt x="3623983" y="1904365"/>
                              </a:lnTo>
                              <a:lnTo>
                                <a:pt x="3580257" y="1863217"/>
                              </a:lnTo>
                              <a:lnTo>
                                <a:pt x="3546716" y="1827504"/>
                              </a:lnTo>
                              <a:lnTo>
                                <a:pt x="3520211" y="1794510"/>
                              </a:lnTo>
                              <a:lnTo>
                                <a:pt x="3488182" y="1737233"/>
                              </a:lnTo>
                              <a:lnTo>
                                <a:pt x="3479901" y="1704390"/>
                              </a:lnTo>
                              <a:lnTo>
                                <a:pt x="3480143" y="1674964"/>
                              </a:lnTo>
                              <a:lnTo>
                                <a:pt x="3505835" y="1626108"/>
                              </a:lnTo>
                              <a:lnTo>
                                <a:pt x="3549904" y="1603121"/>
                              </a:lnTo>
                              <a:lnTo>
                                <a:pt x="3563048" y="1601851"/>
                              </a:lnTo>
                              <a:lnTo>
                                <a:pt x="3576650" y="1602105"/>
                              </a:lnTo>
                              <a:lnTo>
                                <a:pt x="3615169" y="1611642"/>
                              </a:lnTo>
                              <a:lnTo>
                                <a:pt x="3654425" y="1632966"/>
                              </a:lnTo>
                              <a:lnTo>
                                <a:pt x="3729863" y="1490218"/>
                              </a:lnTo>
                              <a:lnTo>
                                <a:pt x="3677145" y="1461084"/>
                              </a:lnTo>
                              <a:lnTo>
                                <a:pt x="3627234" y="1440662"/>
                              </a:lnTo>
                              <a:lnTo>
                                <a:pt x="3580193" y="1428572"/>
                              </a:lnTo>
                              <a:lnTo>
                                <a:pt x="3536061" y="1424432"/>
                              </a:lnTo>
                              <a:lnTo>
                                <a:pt x="3493795" y="1429385"/>
                              </a:lnTo>
                              <a:lnTo>
                                <a:pt x="3452901" y="1443939"/>
                              </a:lnTo>
                              <a:lnTo>
                                <a:pt x="3413290" y="1467904"/>
                              </a:lnTo>
                              <a:lnTo>
                                <a:pt x="3374898" y="1501140"/>
                              </a:lnTo>
                              <a:lnTo>
                                <a:pt x="3340887" y="1540979"/>
                              </a:lnTo>
                              <a:lnTo>
                                <a:pt x="3316224" y="1583207"/>
                              </a:lnTo>
                              <a:lnTo>
                                <a:pt x="3300984" y="1627797"/>
                              </a:lnTo>
                              <a:lnTo>
                                <a:pt x="3295281" y="1674749"/>
                              </a:lnTo>
                              <a:lnTo>
                                <a:pt x="3299206" y="1724025"/>
                              </a:lnTo>
                              <a:lnTo>
                                <a:pt x="3309810" y="1766570"/>
                              </a:lnTo>
                              <a:lnTo>
                                <a:pt x="3326600" y="1809699"/>
                              </a:lnTo>
                              <a:lnTo>
                                <a:pt x="3349650" y="1853438"/>
                              </a:lnTo>
                              <a:lnTo>
                                <a:pt x="3379076" y="1897773"/>
                              </a:lnTo>
                              <a:lnTo>
                                <a:pt x="3414979" y="1942693"/>
                              </a:lnTo>
                              <a:lnTo>
                                <a:pt x="3457448" y="1988185"/>
                              </a:lnTo>
                              <a:lnTo>
                                <a:pt x="3498405" y="2026716"/>
                              </a:lnTo>
                              <a:lnTo>
                                <a:pt x="3538817" y="2059787"/>
                              </a:lnTo>
                              <a:lnTo>
                                <a:pt x="3578669" y="2087511"/>
                              </a:lnTo>
                              <a:lnTo>
                                <a:pt x="3617938" y="2110003"/>
                              </a:lnTo>
                              <a:lnTo>
                                <a:pt x="3656584" y="2127377"/>
                              </a:lnTo>
                              <a:lnTo>
                                <a:pt x="3702761" y="2142363"/>
                              </a:lnTo>
                              <a:lnTo>
                                <a:pt x="3745458" y="2150580"/>
                              </a:lnTo>
                              <a:lnTo>
                                <a:pt x="3784612" y="2152332"/>
                              </a:lnTo>
                              <a:lnTo>
                                <a:pt x="3820160" y="2147951"/>
                              </a:lnTo>
                              <a:lnTo>
                                <a:pt x="3887000" y="2120328"/>
                              </a:lnTo>
                              <a:lnTo>
                                <a:pt x="3919969" y="2097024"/>
                              </a:lnTo>
                              <a:lnTo>
                                <a:pt x="3952621" y="2067560"/>
                              </a:lnTo>
                              <a:lnTo>
                                <a:pt x="3996334" y="2013115"/>
                              </a:lnTo>
                              <a:lnTo>
                                <a:pt x="4019677" y="1957324"/>
                              </a:lnTo>
                              <a:lnTo>
                                <a:pt x="4024299" y="1928583"/>
                              </a:lnTo>
                              <a:lnTo>
                                <a:pt x="4025074" y="1898713"/>
                              </a:lnTo>
                              <a:close/>
                            </a:path>
                            <a:path w="5292725" h="5351780">
                              <a:moveTo>
                                <a:pt x="4468063" y="1444447"/>
                              </a:moveTo>
                              <a:lnTo>
                                <a:pt x="4464139" y="1403692"/>
                              </a:lnTo>
                              <a:lnTo>
                                <a:pt x="4454169" y="1362100"/>
                              </a:lnTo>
                              <a:lnTo>
                                <a:pt x="4437888" y="1319657"/>
                              </a:lnTo>
                              <a:lnTo>
                                <a:pt x="4420044" y="1285138"/>
                              </a:lnTo>
                              <a:lnTo>
                                <a:pt x="4397616" y="1249578"/>
                              </a:lnTo>
                              <a:lnTo>
                                <a:pt x="4370565" y="1213040"/>
                              </a:lnTo>
                              <a:lnTo>
                                <a:pt x="4338866" y="1175588"/>
                              </a:lnTo>
                              <a:lnTo>
                                <a:pt x="4302506" y="1137285"/>
                              </a:lnTo>
                              <a:lnTo>
                                <a:pt x="4287202" y="1123035"/>
                              </a:lnTo>
                              <a:lnTo>
                                <a:pt x="4287202" y="1436776"/>
                              </a:lnTo>
                              <a:lnTo>
                                <a:pt x="4284091" y="1462278"/>
                              </a:lnTo>
                              <a:lnTo>
                                <a:pt x="4257675" y="1506601"/>
                              </a:lnTo>
                              <a:lnTo>
                                <a:pt x="4213872" y="1532293"/>
                              </a:lnTo>
                              <a:lnTo>
                                <a:pt x="4188180" y="1535112"/>
                              </a:lnTo>
                              <a:lnTo>
                                <a:pt x="4159885" y="1531112"/>
                              </a:lnTo>
                              <a:lnTo>
                                <a:pt x="4094569" y="1499577"/>
                              </a:lnTo>
                              <a:lnTo>
                                <a:pt x="4057256" y="1470914"/>
                              </a:lnTo>
                              <a:lnTo>
                                <a:pt x="4016883" y="1433449"/>
                              </a:lnTo>
                              <a:lnTo>
                                <a:pt x="3979138" y="1392796"/>
                              </a:lnTo>
                              <a:lnTo>
                                <a:pt x="3950233" y="1355242"/>
                              </a:lnTo>
                              <a:lnTo>
                                <a:pt x="3930040" y="1320850"/>
                              </a:lnTo>
                              <a:lnTo>
                                <a:pt x="3914444" y="1261414"/>
                              </a:lnTo>
                              <a:lnTo>
                                <a:pt x="3917137" y="1235837"/>
                              </a:lnTo>
                              <a:lnTo>
                                <a:pt x="3941826" y="1193038"/>
                              </a:lnTo>
                              <a:lnTo>
                                <a:pt x="3985831" y="1166964"/>
                              </a:lnTo>
                              <a:lnTo>
                                <a:pt x="4011574" y="1163624"/>
                              </a:lnTo>
                              <a:lnTo>
                                <a:pt x="4039743" y="1166876"/>
                              </a:lnTo>
                              <a:lnTo>
                                <a:pt x="4103281" y="1196771"/>
                              </a:lnTo>
                              <a:lnTo>
                                <a:pt x="4138765" y="1223619"/>
                              </a:lnTo>
                              <a:lnTo>
                                <a:pt x="4176649" y="1258570"/>
                              </a:lnTo>
                              <a:lnTo>
                                <a:pt x="4218063" y="1302829"/>
                              </a:lnTo>
                              <a:lnTo>
                                <a:pt x="4249623" y="1342745"/>
                              </a:lnTo>
                              <a:lnTo>
                                <a:pt x="4271391" y="1378229"/>
                              </a:lnTo>
                              <a:lnTo>
                                <a:pt x="4287202" y="1436776"/>
                              </a:lnTo>
                              <a:lnTo>
                                <a:pt x="4287202" y="1123035"/>
                              </a:lnTo>
                              <a:lnTo>
                                <a:pt x="4258119" y="1095921"/>
                              </a:lnTo>
                              <a:lnTo>
                                <a:pt x="4213999" y="1060919"/>
                              </a:lnTo>
                              <a:lnTo>
                                <a:pt x="4170184" y="1032230"/>
                              </a:lnTo>
                              <a:lnTo>
                                <a:pt x="4126661" y="1009789"/>
                              </a:lnTo>
                              <a:lnTo>
                                <a:pt x="4083469" y="993521"/>
                              </a:lnTo>
                              <a:lnTo>
                                <a:pt x="4040632" y="983361"/>
                              </a:lnTo>
                              <a:lnTo>
                                <a:pt x="3990543" y="979881"/>
                              </a:lnTo>
                              <a:lnTo>
                                <a:pt x="3942715" y="986269"/>
                              </a:lnTo>
                              <a:lnTo>
                                <a:pt x="3897134" y="1002411"/>
                              </a:lnTo>
                              <a:lnTo>
                                <a:pt x="3853777" y="1028153"/>
                              </a:lnTo>
                              <a:lnTo>
                                <a:pt x="3812667" y="1063371"/>
                              </a:lnTo>
                              <a:lnTo>
                                <a:pt x="3778377" y="1103668"/>
                              </a:lnTo>
                              <a:lnTo>
                                <a:pt x="3753472" y="1146606"/>
                              </a:lnTo>
                              <a:lnTo>
                                <a:pt x="3738067" y="1192149"/>
                              </a:lnTo>
                              <a:lnTo>
                                <a:pt x="3732276" y="1240243"/>
                              </a:lnTo>
                              <a:lnTo>
                                <a:pt x="3736213" y="1290828"/>
                              </a:lnTo>
                              <a:lnTo>
                                <a:pt x="3746639" y="1334223"/>
                              </a:lnTo>
                              <a:lnTo>
                                <a:pt x="3763251" y="1377988"/>
                              </a:lnTo>
                              <a:lnTo>
                                <a:pt x="3786086" y="1422120"/>
                              </a:lnTo>
                              <a:lnTo>
                                <a:pt x="3815207" y="1466570"/>
                              </a:lnTo>
                              <a:lnTo>
                                <a:pt x="3850678" y="1511287"/>
                              </a:lnTo>
                              <a:lnTo>
                                <a:pt x="3892550" y="1556258"/>
                              </a:lnTo>
                              <a:lnTo>
                                <a:pt x="3931107" y="1592554"/>
                              </a:lnTo>
                              <a:lnTo>
                                <a:pt x="3969347" y="1624050"/>
                              </a:lnTo>
                              <a:lnTo>
                                <a:pt x="4007218" y="1650809"/>
                              </a:lnTo>
                              <a:lnTo>
                                <a:pt x="4044670" y="1672856"/>
                              </a:lnTo>
                              <a:lnTo>
                                <a:pt x="4081653" y="1690243"/>
                              </a:lnTo>
                              <a:lnTo>
                                <a:pt x="4126407" y="1705635"/>
                              </a:lnTo>
                              <a:lnTo>
                                <a:pt x="4169067" y="1714271"/>
                              </a:lnTo>
                              <a:lnTo>
                                <a:pt x="4209605" y="1716443"/>
                              </a:lnTo>
                              <a:lnTo>
                                <a:pt x="4248023" y="1712468"/>
                              </a:lnTo>
                              <a:lnTo>
                                <a:pt x="4320502" y="1684972"/>
                              </a:lnTo>
                              <a:lnTo>
                                <a:pt x="4355528" y="1661007"/>
                              </a:lnTo>
                              <a:lnTo>
                                <a:pt x="4389755" y="1630426"/>
                              </a:lnTo>
                              <a:lnTo>
                                <a:pt x="4419536" y="1596301"/>
                              </a:lnTo>
                              <a:lnTo>
                                <a:pt x="4442307" y="1560601"/>
                              </a:lnTo>
                              <a:lnTo>
                                <a:pt x="4457916" y="1523288"/>
                              </a:lnTo>
                              <a:lnTo>
                                <a:pt x="4466209" y="1484376"/>
                              </a:lnTo>
                              <a:lnTo>
                                <a:pt x="4468063" y="1444447"/>
                              </a:lnTo>
                              <a:close/>
                            </a:path>
                            <a:path w="5292725" h="5351780">
                              <a:moveTo>
                                <a:pt x="4773422" y="1227975"/>
                              </a:moveTo>
                              <a:lnTo>
                                <a:pt x="4568063" y="1022604"/>
                              </a:lnTo>
                              <a:lnTo>
                                <a:pt x="4635754" y="954913"/>
                              </a:lnTo>
                              <a:lnTo>
                                <a:pt x="4667897" y="916901"/>
                              </a:lnTo>
                              <a:lnTo>
                                <a:pt x="4671365" y="910590"/>
                              </a:lnTo>
                              <a:lnTo>
                                <a:pt x="4689386" y="877760"/>
                              </a:lnTo>
                              <a:lnTo>
                                <a:pt x="4700092" y="837577"/>
                              </a:lnTo>
                              <a:lnTo>
                                <a:pt x="4699889" y="796417"/>
                              </a:lnTo>
                              <a:lnTo>
                                <a:pt x="4689792" y="754748"/>
                              </a:lnTo>
                              <a:lnTo>
                                <a:pt x="4670717" y="713003"/>
                              </a:lnTo>
                              <a:lnTo>
                                <a:pt x="4642574" y="671169"/>
                              </a:lnTo>
                              <a:lnTo>
                                <a:pt x="4605274" y="629285"/>
                              </a:lnTo>
                              <a:lnTo>
                                <a:pt x="4564748" y="593026"/>
                              </a:lnTo>
                              <a:lnTo>
                                <a:pt x="4524718" y="565632"/>
                              </a:lnTo>
                              <a:lnTo>
                                <a:pt x="4519168" y="563016"/>
                              </a:lnTo>
                              <a:lnTo>
                                <a:pt x="4519168" y="812673"/>
                              </a:lnTo>
                              <a:lnTo>
                                <a:pt x="4518406" y="828903"/>
                              </a:lnTo>
                              <a:lnTo>
                                <a:pt x="4512589" y="845553"/>
                              </a:lnTo>
                              <a:lnTo>
                                <a:pt x="4501870" y="862672"/>
                              </a:lnTo>
                              <a:lnTo>
                                <a:pt x="4486402" y="880237"/>
                              </a:lnTo>
                              <a:lnTo>
                                <a:pt x="4456049" y="910590"/>
                              </a:lnTo>
                              <a:lnTo>
                                <a:pt x="4332605" y="787146"/>
                              </a:lnTo>
                              <a:lnTo>
                                <a:pt x="4367784" y="751967"/>
                              </a:lnTo>
                              <a:lnTo>
                                <a:pt x="4384903" y="737082"/>
                              </a:lnTo>
                              <a:lnTo>
                                <a:pt x="4401464" y="727290"/>
                              </a:lnTo>
                              <a:lnTo>
                                <a:pt x="4417504" y="722553"/>
                              </a:lnTo>
                              <a:lnTo>
                                <a:pt x="4433062" y="722884"/>
                              </a:lnTo>
                              <a:lnTo>
                                <a:pt x="4476508" y="742772"/>
                              </a:lnTo>
                              <a:lnTo>
                                <a:pt x="4510443" y="782459"/>
                              </a:lnTo>
                              <a:lnTo>
                                <a:pt x="4519168" y="812673"/>
                              </a:lnTo>
                              <a:lnTo>
                                <a:pt x="4519168" y="563016"/>
                              </a:lnTo>
                              <a:lnTo>
                                <a:pt x="4485221" y="546963"/>
                              </a:lnTo>
                              <a:lnTo>
                                <a:pt x="4446270" y="536829"/>
                              </a:lnTo>
                              <a:lnTo>
                                <a:pt x="4408144" y="536219"/>
                              </a:lnTo>
                              <a:lnTo>
                                <a:pt x="4371314" y="545515"/>
                              </a:lnTo>
                              <a:lnTo>
                                <a:pt x="4335805" y="564603"/>
                              </a:lnTo>
                              <a:lnTo>
                                <a:pt x="4301617" y="593344"/>
                              </a:lnTo>
                              <a:lnTo>
                                <a:pt x="4096004" y="798830"/>
                              </a:lnTo>
                              <a:lnTo>
                                <a:pt x="4649216" y="1352042"/>
                              </a:lnTo>
                              <a:lnTo>
                                <a:pt x="4773422" y="1227975"/>
                              </a:lnTo>
                              <a:close/>
                            </a:path>
                            <a:path w="5292725" h="5351780">
                              <a:moveTo>
                                <a:pt x="5292585" y="708660"/>
                              </a:moveTo>
                              <a:lnTo>
                                <a:pt x="5060823" y="477012"/>
                              </a:lnTo>
                              <a:lnTo>
                                <a:pt x="5027295" y="381711"/>
                              </a:lnTo>
                              <a:lnTo>
                                <a:pt x="4928476" y="95250"/>
                              </a:lnTo>
                              <a:lnTo>
                                <a:pt x="4894961" y="0"/>
                              </a:lnTo>
                              <a:lnTo>
                                <a:pt x="4758309" y="136652"/>
                              </a:lnTo>
                              <a:lnTo>
                                <a:pt x="4776127" y="181178"/>
                              </a:lnTo>
                              <a:lnTo>
                                <a:pt x="4828806" y="315112"/>
                              </a:lnTo>
                              <a:lnTo>
                                <a:pt x="4864354" y="404241"/>
                              </a:lnTo>
                              <a:lnTo>
                                <a:pt x="4819840" y="386359"/>
                              </a:lnTo>
                              <a:lnTo>
                                <a:pt x="4686020" y="333527"/>
                              </a:lnTo>
                              <a:lnTo>
                                <a:pt x="4597019" y="297942"/>
                              </a:lnTo>
                              <a:lnTo>
                                <a:pt x="4459732" y="435229"/>
                              </a:lnTo>
                              <a:lnTo>
                                <a:pt x="4555045" y="468693"/>
                              </a:lnTo>
                              <a:lnTo>
                                <a:pt x="4841672" y="567385"/>
                              </a:lnTo>
                              <a:lnTo>
                                <a:pt x="4936998" y="600837"/>
                              </a:lnTo>
                              <a:lnTo>
                                <a:pt x="5168760" y="832485"/>
                              </a:lnTo>
                              <a:lnTo>
                                <a:pt x="52925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5.060005pt;margin-top:104.019974pt;width:416.75pt;height:421.4pt;mso-position-horizontal-relative:page;mso-position-vertical-relative:paragraph;z-index:-19169280" id="docshape115" coordorigin="2101,2080" coordsize="8335,8428" path="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On the relationship between firm financial performance and dividend policy, DPO was found not to be significantly</w:t>
      </w:r>
      <w:r>
        <w:rPr>
          <w:spacing w:val="-1"/>
        </w:rPr>
        <w:t> </w:t>
      </w:r>
      <w:r>
        <w:rPr/>
        <w:t>related with the</w:t>
      </w:r>
      <w:r>
        <w:rPr>
          <w:spacing w:val="-1"/>
        </w:rPr>
        <w:t> </w:t>
      </w:r>
      <w:r>
        <w:rPr/>
        <w:t>firm financial performance</w:t>
      </w:r>
      <w:r>
        <w:rPr>
          <w:spacing w:val="-1"/>
        </w:rPr>
        <w:t> </w:t>
      </w:r>
      <w:r>
        <w:rPr/>
        <w:t>using return on equity as a proxy for financial performance. However, this relationship was a positive one implying that the higher the dividend payout of firms the more the firm is likely to have higher financial performance. Also, on the relationship between financial performance and dividend yield in the banking sector in Nigeria, dividend yield was found not to significantly affect the firm financial performance. Also, their relationship is a positive relationship implying that the higher a firm’s dividend yields the more the firm’s financial performance.</w:t>
      </w:r>
    </w:p>
    <w:p>
      <w:pPr>
        <w:pStyle w:val="Heading5"/>
        <w:spacing w:after="3"/>
        <w:ind w:left="2720" w:right="1443" w:hanging="1440"/>
      </w:pPr>
      <w:r>
        <w:rPr/>
        <w:t>Table 3; Baseline Regression Results on Firm Financial Performance and</w:t>
      </w:r>
      <w:r>
        <w:rPr>
          <w:spacing w:val="40"/>
        </w:rPr>
        <w:t> </w:t>
      </w:r>
      <w:r>
        <w:rPr/>
        <w:t>Dividend Policy</w:t>
      </w: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2"/>
        <w:gridCol w:w="1198"/>
        <w:gridCol w:w="1222"/>
        <w:gridCol w:w="1112"/>
        <w:gridCol w:w="977"/>
      </w:tblGrid>
      <w:tr>
        <w:trPr>
          <w:trHeight w:val="282" w:hRule="atLeast"/>
        </w:trPr>
        <w:tc>
          <w:tcPr>
            <w:tcW w:w="6531" w:type="dxa"/>
            <w:gridSpan w:val="5"/>
          </w:tcPr>
          <w:p>
            <w:pPr>
              <w:pStyle w:val="TableParagraph"/>
              <w:spacing w:line="262" w:lineRule="exact"/>
              <w:jc w:val="left"/>
              <w:rPr>
                <w:sz w:val="25"/>
              </w:rPr>
            </w:pPr>
            <w:r>
              <w:rPr>
                <w:sz w:val="25"/>
              </w:rPr>
              <w:t>Dependent</w:t>
            </w:r>
            <w:r>
              <w:rPr>
                <w:spacing w:val="-10"/>
                <w:sz w:val="25"/>
              </w:rPr>
              <w:t> </w:t>
            </w:r>
            <w:r>
              <w:rPr>
                <w:sz w:val="25"/>
              </w:rPr>
              <w:t>Variable:</w:t>
            </w:r>
            <w:r>
              <w:rPr>
                <w:spacing w:val="-12"/>
                <w:sz w:val="25"/>
              </w:rPr>
              <w:t> </w:t>
            </w:r>
            <w:r>
              <w:rPr>
                <w:spacing w:val="-5"/>
                <w:sz w:val="25"/>
              </w:rPr>
              <w:t>ROE</w:t>
            </w:r>
          </w:p>
        </w:tc>
      </w:tr>
      <w:tr>
        <w:trPr>
          <w:trHeight w:val="373" w:hRule="atLeast"/>
        </w:trPr>
        <w:tc>
          <w:tcPr>
            <w:tcW w:w="6531" w:type="dxa"/>
            <w:gridSpan w:val="5"/>
            <w:tcBorders>
              <w:bottom w:val="double" w:sz="6" w:space="0" w:color="000000"/>
            </w:tcBorders>
          </w:tcPr>
          <w:p>
            <w:pPr>
              <w:pStyle w:val="TableParagraph"/>
              <w:spacing w:line="282" w:lineRule="exact"/>
              <w:jc w:val="left"/>
              <w:rPr>
                <w:sz w:val="25"/>
              </w:rPr>
            </w:pPr>
            <w:r>
              <w:rPr>
                <w:sz w:val="25"/>
              </w:rPr>
              <w:t>Method:</w:t>
            </w:r>
            <w:r>
              <w:rPr>
                <w:spacing w:val="-8"/>
                <w:sz w:val="25"/>
              </w:rPr>
              <w:t> </w:t>
            </w:r>
            <w:r>
              <w:rPr>
                <w:sz w:val="25"/>
              </w:rPr>
              <w:t>Panel</w:t>
            </w:r>
            <w:r>
              <w:rPr>
                <w:spacing w:val="-7"/>
                <w:sz w:val="25"/>
              </w:rPr>
              <w:t> </w:t>
            </w:r>
            <w:r>
              <w:rPr>
                <w:sz w:val="25"/>
              </w:rPr>
              <w:t>Least</w:t>
            </w:r>
            <w:r>
              <w:rPr>
                <w:spacing w:val="-7"/>
                <w:sz w:val="25"/>
              </w:rPr>
              <w:t> </w:t>
            </w:r>
            <w:r>
              <w:rPr>
                <w:spacing w:val="-2"/>
                <w:sz w:val="25"/>
              </w:rPr>
              <w:t>Squares</w:t>
            </w:r>
          </w:p>
        </w:tc>
      </w:tr>
      <w:tr>
        <w:trPr>
          <w:trHeight w:val="754" w:hRule="atLeast"/>
        </w:trPr>
        <w:tc>
          <w:tcPr>
            <w:tcW w:w="2022" w:type="dxa"/>
            <w:tcBorders>
              <w:top w:val="double" w:sz="6" w:space="0" w:color="000000"/>
              <w:bottom w:val="double" w:sz="6" w:space="0" w:color="000000"/>
            </w:tcBorders>
          </w:tcPr>
          <w:p>
            <w:pPr>
              <w:pStyle w:val="TableParagraph"/>
              <w:spacing w:before="90"/>
              <w:jc w:val="left"/>
              <w:rPr>
                <w:b/>
                <w:sz w:val="25"/>
              </w:rPr>
            </w:pPr>
          </w:p>
          <w:p>
            <w:pPr>
              <w:pStyle w:val="TableParagraph"/>
              <w:ind w:left="575"/>
              <w:jc w:val="left"/>
              <w:rPr>
                <w:sz w:val="25"/>
              </w:rPr>
            </w:pPr>
            <w:r>
              <w:rPr>
                <w:spacing w:val="-2"/>
                <w:sz w:val="25"/>
              </w:rPr>
              <w:t>Variable</w:t>
            </w:r>
          </w:p>
        </w:tc>
        <w:tc>
          <w:tcPr>
            <w:tcW w:w="1198" w:type="dxa"/>
            <w:tcBorders>
              <w:top w:val="double" w:sz="6" w:space="0" w:color="000000"/>
              <w:bottom w:val="double" w:sz="6" w:space="0" w:color="000000"/>
            </w:tcBorders>
          </w:tcPr>
          <w:p>
            <w:pPr>
              <w:pStyle w:val="TableParagraph"/>
              <w:spacing w:before="89"/>
              <w:ind w:right="112"/>
              <w:jc w:val="right"/>
              <w:rPr>
                <w:sz w:val="25"/>
              </w:rPr>
            </w:pPr>
            <w:r>
              <w:rPr>
                <w:spacing w:val="-2"/>
                <w:sz w:val="25"/>
              </w:rPr>
              <w:t>Coefficien</w:t>
            </w:r>
          </w:p>
          <w:p>
            <w:pPr>
              <w:pStyle w:val="TableParagraph"/>
              <w:spacing w:before="1"/>
              <w:ind w:right="109"/>
              <w:jc w:val="right"/>
              <w:rPr>
                <w:sz w:val="25"/>
              </w:rPr>
            </w:pPr>
            <w:r>
              <w:rPr>
                <w:spacing w:val="-10"/>
                <w:sz w:val="25"/>
              </w:rPr>
              <w:t>t</w:t>
            </w:r>
          </w:p>
        </w:tc>
        <w:tc>
          <w:tcPr>
            <w:tcW w:w="1222" w:type="dxa"/>
            <w:tcBorders>
              <w:top w:val="double" w:sz="6" w:space="0" w:color="000000"/>
              <w:bottom w:val="double" w:sz="6" w:space="0" w:color="000000"/>
            </w:tcBorders>
          </w:tcPr>
          <w:p>
            <w:pPr>
              <w:pStyle w:val="TableParagraph"/>
              <w:spacing w:before="90"/>
              <w:jc w:val="left"/>
              <w:rPr>
                <w:b/>
                <w:sz w:val="25"/>
              </w:rPr>
            </w:pPr>
          </w:p>
          <w:p>
            <w:pPr>
              <w:pStyle w:val="TableParagraph"/>
              <w:ind w:left="33" w:right="42"/>
              <w:rPr>
                <w:sz w:val="25"/>
              </w:rPr>
            </w:pPr>
            <w:r>
              <w:rPr>
                <w:sz w:val="25"/>
              </w:rPr>
              <w:t>Std.</w:t>
            </w:r>
            <w:r>
              <w:rPr>
                <w:spacing w:val="-5"/>
                <w:sz w:val="25"/>
              </w:rPr>
              <w:t> </w:t>
            </w:r>
            <w:r>
              <w:rPr>
                <w:spacing w:val="-2"/>
                <w:sz w:val="25"/>
              </w:rPr>
              <w:t>Error</w:t>
            </w:r>
          </w:p>
        </w:tc>
        <w:tc>
          <w:tcPr>
            <w:tcW w:w="1112" w:type="dxa"/>
            <w:tcBorders>
              <w:top w:val="double" w:sz="6" w:space="0" w:color="000000"/>
              <w:bottom w:val="double" w:sz="6" w:space="0" w:color="000000"/>
            </w:tcBorders>
          </w:tcPr>
          <w:p>
            <w:pPr>
              <w:pStyle w:val="TableParagraph"/>
              <w:spacing w:before="90"/>
              <w:jc w:val="left"/>
              <w:rPr>
                <w:b/>
                <w:sz w:val="25"/>
              </w:rPr>
            </w:pPr>
          </w:p>
          <w:p>
            <w:pPr>
              <w:pStyle w:val="TableParagraph"/>
              <w:ind w:left="110" w:right="15"/>
              <w:rPr>
                <w:sz w:val="25"/>
              </w:rPr>
            </w:pPr>
            <w:r>
              <w:rPr>
                <w:spacing w:val="-2"/>
                <w:sz w:val="25"/>
              </w:rPr>
              <w:t>t-Statistic</w:t>
            </w:r>
          </w:p>
        </w:tc>
        <w:tc>
          <w:tcPr>
            <w:tcW w:w="977" w:type="dxa"/>
            <w:tcBorders>
              <w:top w:val="double" w:sz="6" w:space="0" w:color="000000"/>
              <w:bottom w:val="double" w:sz="6" w:space="0" w:color="000000"/>
            </w:tcBorders>
          </w:tcPr>
          <w:p>
            <w:pPr>
              <w:pStyle w:val="TableParagraph"/>
              <w:spacing w:before="90"/>
              <w:jc w:val="left"/>
              <w:rPr>
                <w:b/>
                <w:sz w:val="25"/>
              </w:rPr>
            </w:pPr>
          </w:p>
          <w:p>
            <w:pPr>
              <w:pStyle w:val="TableParagraph"/>
              <w:ind w:left="307"/>
              <w:jc w:val="left"/>
              <w:rPr>
                <w:sz w:val="25"/>
              </w:rPr>
            </w:pPr>
            <w:r>
              <w:rPr>
                <w:spacing w:val="-2"/>
                <w:sz w:val="25"/>
              </w:rPr>
              <w:t>Prob.</w:t>
            </w:r>
          </w:p>
        </w:tc>
      </w:tr>
      <w:tr>
        <w:trPr>
          <w:trHeight w:val="382" w:hRule="atLeast"/>
        </w:trPr>
        <w:tc>
          <w:tcPr>
            <w:tcW w:w="2022" w:type="dxa"/>
            <w:tcBorders>
              <w:top w:val="double" w:sz="6" w:space="0" w:color="000000"/>
            </w:tcBorders>
          </w:tcPr>
          <w:p>
            <w:pPr>
              <w:pStyle w:val="TableParagraph"/>
              <w:spacing w:line="273" w:lineRule="exact" w:before="89"/>
              <w:ind w:left="1" w:right="6"/>
              <w:rPr>
                <w:sz w:val="25"/>
              </w:rPr>
            </w:pPr>
            <w:r>
              <w:rPr>
                <w:spacing w:val="-10"/>
                <w:sz w:val="25"/>
              </w:rPr>
              <w:t>C</w:t>
            </w:r>
          </w:p>
        </w:tc>
        <w:tc>
          <w:tcPr>
            <w:tcW w:w="1198" w:type="dxa"/>
            <w:tcBorders>
              <w:top w:val="double" w:sz="6" w:space="0" w:color="000000"/>
            </w:tcBorders>
          </w:tcPr>
          <w:p>
            <w:pPr>
              <w:pStyle w:val="TableParagraph"/>
              <w:spacing w:line="273" w:lineRule="exact" w:before="89"/>
              <w:ind w:left="34"/>
              <w:rPr>
                <w:sz w:val="25"/>
              </w:rPr>
            </w:pPr>
            <w:r>
              <w:rPr>
                <w:spacing w:val="-2"/>
                <w:sz w:val="25"/>
              </w:rPr>
              <w:t>0.029251</w:t>
            </w:r>
          </w:p>
        </w:tc>
        <w:tc>
          <w:tcPr>
            <w:tcW w:w="1222" w:type="dxa"/>
            <w:tcBorders>
              <w:top w:val="double" w:sz="6" w:space="0" w:color="000000"/>
            </w:tcBorders>
          </w:tcPr>
          <w:p>
            <w:pPr>
              <w:pStyle w:val="TableParagraph"/>
              <w:spacing w:line="273" w:lineRule="exact" w:before="89"/>
              <w:ind w:left="42" w:right="9"/>
              <w:rPr>
                <w:sz w:val="25"/>
              </w:rPr>
            </w:pPr>
            <w:r>
              <w:rPr>
                <w:spacing w:val="-2"/>
                <w:sz w:val="25"/>
              </w:rPr>
              <w:t>0.039472</w:t>
            </w:r>
          </w:p>
        </w:tc>
        <w:tc>
          <w:tcPr>
            <w:tcW w:w="1112" w:type="dxa"/>
            <w:tcBorders>
              <w:top w:val="double" w:sz="6" w:space="0" w:color="000000"/>
            </w:tcBorders>
          </w:tcPr>
          <w:p>
            <w:pPr>
              <w:pStyle w:val="TableParagraph"/>
              <w:spacing w:line="273" w:lineRule="exact" w:before="89"/>
              <w:ind w:left="110"/>
              <w:rPr>
                <w:sz w:val="25"/>
              </w:rPr>
            </w:pPr>
            <w:r>
              <w:rPr>
                <w:spacing w:val="-2"/>
                <w:sz w:val="25"/>
              </w:rPr>
              <w:t>0.741041</w:t>
            </w:r>
          </w:p>
        </w:tc>
        <w:tc>
          <w:tcPr>
            <w:tcW w:w="977" w:type="dxa"/>
            <w:tcBorders>
              <w:top w:val="double" w:sz="6" w:space="0" w:color="000000"/>
            </w:tcBorders>
          </w:tcPr>
          <w:p>
            <w:pPr>
              <w:pStyle w:val="TableParagraph"/>
              <w:spacing w:line="273" w:lineRule="exact" w:before="89"/>
              <w:ind w:right="7"/>
              <w:jc w:val="right"/>
              <w:rPr>
                <w:sz w:val="25"/>
              </w:rPr>
            </w:pPr>
            <w:r>
              <w:rPr>
                <w:spacing w:val="-2"/>
                <w:sz w:val="25"/>
              </w:rPr>
              <w:t>0.4602</w:t>
            </w:r>
          </w:p>
        </w:tc>
      </w:tr>
      <w:tr>
        <w:trPr>
          <w:trHeight w:val="288" w:hRule="atLeast"/>
        </w:trPr>
        <w:tc>
          <w:tcPr>
            <w:tcW w:w="2022" w:type="dxa"/>
          </w:tcPr>
          <w:p>
            <w:pPr>
              <w:pStyle w:val="TableParagraph"/>
              <w:spacing w:line="268" w:lineRule="exact"/>
              <w:ind w:left="3" w:right="6"/>
              <w:rPr>
                <w:sz w:val="25"/>
              </w:rPr>
            </w:pPr>
            <w:r>
              <w:rPr>
                <w:spacing w:val="-5"/>
                <w:sz w:val="25"/>
              </w:rPr>
              <w:t>DPO</w:t>
            </w:r>
          </w:p>
        </w:tc>
        <w:tc>
          <w:tcPr>
            <w:tcW w:w="1198" w:type="dxa"/>
          </w:tcPr>
          <w:p>
            <w:pPr>
              <w:pStyle w:val="TableParagraph"/>
              <w:spacing w:line="268" w:lineRule="exact"/>
              <w:ind w:left="34"/>
              <w:rPr>
                <w:sz w:val="25"/>
              </w:rPr>
            </w:pPr>
            <w:r>
              <w:rPr>
                <w:spacing w:val="-2"/>
                <w:sz w:val="25"/>
              </w:rPr>
              <w:t>0.003252</w:t>
            </w:r>
          </w:p>
        </w:tc>
        <w:tc>
          <w:tcPr>
            <w:tcW w:w="1222" w:type="dxa"/>
          </w:tcPr>
          <w:p>
            <w:pPr>
              <w:pStyle w:val="TableParagraph"/>
              <w:spacing w:line="268" w:lineRule="exact"/>
              <w:ind w:left="42" w:right="9"/>
              <w:rPr>
                <w:sz w:val="25"/>
              </w:rPr>
            </w:pPr>
            <w:r>
              <w:rPr>
                <w:spacing w:val="-2"/>
                <w:sz w:val="25"/>
              </w:rPr>
              <w:t>0.003055</w:t>
            </w:r>
          </w:p>
        </w:tc>
        <w:tc>
          <w:tcPr>
            <w:tcW w:w="1112" w:type="dxa"/>
          </w:tcPr>
          <w:p>
            <w:pPr>
              <w:pStyle w:val="TableParagraph"/>
              <w:spacing w:line="268" w:lineRule="exact"/>
              <w:ind w:left="110"/>
              <w:rPr>
                <w:sz w:val="25"/>
              </w:rPr>
            </w:pPr>
            <w:r>
              <w:rPr>
                <w:spacing w:val="-2"/>
                <w:sz w:val="25"/>
              </w:rPr>
              <w:t>1.064449</w:t>
            </w:r>
          </w:p>
        </w:tc>
        <w:tc>
          <w:tcPr>
            <w:tcW w:w="977" w:type="dxa"/>
          </w:tcPr>
          <w:p>
            <w:pPr>
              <w:pStyle w:val="TableParagraph"/>
              <w:spacing w:line="268" w:lineRule="exact"/>
              <w:ind w:right="7"/>
              <w:jc w:val="right"/>
              <w:rPr>
                <w:sz w:val="25"/>
              </w:rPr>
            </w:pPr>
            <w:r>
              <w:rPr>
                <w:spacing w:val="-2"/>
                <w:sz w:val="25"/>
              </w:rPr>
              <w:t>0.2894</w:t>
            </w:r>
          </w:p>
        </w:tc>
      </w:tr>
      <w:tr>
        <w:trPr>
          <w:trHeight w:val="371" w:hRule="atLeast"/>
        </w:trPr>
        <w:tc>
          <w:tcPr>
            <w:tcW w:w="2022" w:type="dxa"/>
            <w:tcBorders>
              <w:bottom w:val="double" w:sz="6" w:space="0" w:color="000000"/>
            </w:tcBorders>
          </w:tcPr>
          <w:p>
            <w:pPr>
              <w:pStyle w:val="TableParagraph"/>
              <w:spacing w:line="282" w:lineRule="exact"/>
              <w:ind w:right="6"/>
              <w:rPr>
                <w:sz w:val="25"/>
              </w:rPr>
            </w:pPr>
            <w:r>
              <w:rPr>
                <w:spacing w:val="-5"/>
                <w:sz w:val="25"/>
              </w:rPr>
              <w:t>DVY</w:t>
            </w:r>
          </w:p>
        </w:tc>
        <w:tc>
          <w:tcPr>
            <w:tcW w:w="1198" w:type="dxa"/>
            <w:tcBorders>
              <w:bottom w:val="double" w:sz="6" w:space="0" w:color="000000"/>
            </w:tcBorders>
          </w:tcPr>
          <w:p>
            <w:pPr>
              <w:pStyle w:val="TableParagraph"/>
              <w:spacing w:line="282" w:lineRule="exact"/>
              <w:ind w:left="34"/>
              <w:rPr>
                <w:sz w:val="25"/>
              </w:rPr>
            </w:pPr>
            <w:r>
              <w:rPr>
                <w:spacing w:val="-2"/>
                <w:sz w:val="25"/>
              </w:rPr>
              <w:t>0.000199</w:t>
            </w:r>
          </w:p>
        </w:tc>
        <w:tc>
          <w:tcPr>
            <w:tcW w:w="1222" w:type="dxa"/>
            <w:tcBorders>
              <w:bottom w:val="double" w:sz="6" w:space="0" w:color="000000"/>
            </w:tcBorders>
          </w:tcPr>
          <w:p>
            <w:pPr>
              <w:pStyle w:val="TableParagraph"/>
              <w:spacing w:line="282" w:lineRule="exact"/>
              <w:ind w:left="42" w:right="9"/>
              <w:rPr>
                <w:sz w:val="25"/>
              </w:rPr>
            </w:pPr>
            <w:r>
              <w:rPr>
                <w:spacing w:val="-2"/>
                <w:sz w:val="25"/>
              </w:rPr>
              <w:t>0.000939</w:t>
            </w:r>
          </w:p>
        </w:tc>
        <w:tc>
          <w:tcPr>
            <w:tcW w:w="1112" w:type="dxa"/>
            <w:tcBorders>
              <w:bottom w:val="double" w:sz="6" w:space="0" w:color="000000"/>
            </w:tcBorders>
          </w:tcPr>
          <w:p>
            <w:pPr>
              <w:pStyle w:val="TableParagraph"/>
              <w:spacing w:line="282" w:lineRule="exact"/>
              <w:ind w:left="110"/>
              <w:rPr>
                <w:sz w:val="25"/>
              </w:rPr>
            </w:pPr>
            <w:r>
              <w:rPr>
                <w:spacing w:val="-2"/>
                <w:sz w:val="25"/>
              </w:rPr>
              <w:t>0.212139</w:t>
            </w:r>
          </w:p>
        </w:tc>
        <w:tc>
          <w:tcPr>
            <w:tcW w:w="977" w:type="dxa"/>
            <w:tcBorders>
              <w:bottom w:val="double" w:sz="6" w:space="0" w:color="000000"/>
            </w:tcBorders>
          </w:tcPr>
          <w:p>
            <w:pPr>
              <w:pStyle w:val="TableParagraph"/>
              <w:spacing w:line="282" w:lineRule="exact"/>
              <w:ind w:right="7"/>
              <w:jc w:val="right"/>
              <w:rPr>
                <w:sz w:val="25"/>
              </w:rPr>
            </w:pPr>
            <w:r>
              <w:rPr>
                <w:spacing w:val="-2"/>
                <w:sz w:val="25"/>
              </w:rPr>
              <w:t>0.8324</w:t>
            </w:r>
          </w:p>
        </w:tc>
      </w:tr>
      <w:tr>
        <w:trPr>
          <w:trHeight w:val="382" w:hRule="atLeast"/>
        </w:trPr>
        <w:tc>
          <w:tcPr>
            <w:tcW w:w="2022" w:type="dxa"/>
            <w:tcBorders>
              <w:top w:val="double" w:sz="6" w:space="0" w:color="000000"/>
            </w:tcBorders>
          </w:tcPr>
          <w:p>
            <w:pPr>
              <w:pStyle w:val="TableParagraph"/>
              <w:spacing w:line="273" w:lineRule="exact" w:before="89"/>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4"/>
              <w:rPr>
                <w:sz w:val="25"/>
              </w:rPr>
            </w:pPr>
            <w:r>
              <w:rPr>
                <w:spacing w:val="-2"/>
                <w:sz w:val="25"/>
              </w:rPr>
              <w:t>0.014848</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0.043913</w:t>
            </w:r>
          </w:p>
        </w:tc>
      </w:tr>
      <w:tr>
        <w:trPr>
          <w:trHeight w:val="288" w:hRule="atLeast"/>
        </w:trPr>
        <w:tc>
          <w:tcPr>
            <w:tcW w:w="2022" w:type="dxa"/>
          </w:tcPr>
          <w:p>
            <w:pPr>
              <w:pStyle w:val="TableParagraph"/>
              <w:spacing w:line="268" w:lineRule="exact"/>
              <w:jc w:val="left"/>
              <w:rPr>
                <w:sz w:val="25"/>
              </w:rPr>
            </w:pPr>
            <w:r>
              <w:rPr>
                <w:sz w:val="25"/>
              </w:rPr>
              <w:t>Adjusted</w:t>
            </w:r>
            <w:r>
              <w:rPr>
                <w:spacing w:val="-13"/>
                <w:sz w:val="25"/>
              </w:rPr>
              <w:t> </w:t>
            </w:r>
            <w:r>
              <w:rPr>
                <w:sz w:val="25"/>
              </w:rPr>
              <w:t>R-</w:t>
            </w:r>
            <w:r>
              <w:rPr>
                <w:spacing w:val="-2"/>
                <w:sz w:val="25"/>
              </w:rPr>
              <w:t>squared</w:t>
            </w:r>
          </w:p>
        </w:tc>
        <w:tc>
          <w:tcPr>
            <w:tcW w:w="1198" w:type="dxa"/>
          </w:tcPr>
          <w:p>
            <w:pPr>
              <w:pStyle w:val="TableParagraph"/>
              <w:spacing w:line="268" w:lineRule="exact"/>
              <w:ind w:left="51" w:right="93"/>
              <w:rPr>
                <w:sz w:val="25"/>
              </w:rPr>
            </w:pPr>
            <w:r>
              <w:rPr>
                <w:spacing w:val="-2"/>
                <w:sz w:val="25"/>
              </w:rPr>
              <w:t>-0.002285</w:t>
            </w:r>
          </w:p>
        </w:tc>
        <w:tc>
          <w:tcPr>
            <w:tcW w:w="2334" w:type="dxa"/>
            <w:gridSpan w:val="2"/>
          </w:tcPr>
          <w:p>
            <w:pPr>
              <w:pStyle w:val="TableParagraph"/>
              <w:spacing w:line="268" w:lineRule="exact"/>
              <w:ind w:left="150"/>
              <w:jc w:val="left"/>
              <w:rPr>
                <w:sz w:val="25"/>
              </w:rPr>
            </w:pPr>
            <w:r>
              <w:rPr>
                <w:sz w:val="25"/>
              </w:rPr>
              <w:t>S.D.</w:t>
            </w:r>
            <w:r>
              <w:rPr>
                <w:spacing w:val="-8"/>
                <w:sz w:val="25"/>
              </w:rPr>
              <w:t> </w:t>
            </w:r>
            <w:r>
              <w:rPr>
                <w:sz w:val="25"/>
              </w:rPr>
              <w:t>dependent</w:t>
            </w:r>
            <w:r>
              <w:rPr>
                <w:spacing w:val="-8"/>
                <w:sz w:val="25"/>
              </w:rPr>
              <w:t> </w:t>
            </w:r>
            <w:r>
              <w:rPr>
                <w:spacing w:val="-5"/>
                <w:sz w:val="25"/>
              </w:rPr>
              <w:t>var</w:t>
            </w:r>
          </w:p>
        </w:tc>
        <w:tc>
          <w:tcPr>
            <w:tcW w:w="977" w:type="dxa"/>
          </w:tcPr>
          <w:p>
            <w:pPr>
              <w:pStyle w:val="TableParagraph"/>
              <w:spacing w:line="268" w:lineRule="exact"/>
              <w:ind w:right="9"/>
              <w:jc w:val="right"/>
              <w:rPr>
                <w:sz w:val="25"/>
              </w:rPr>
            </w:pPr>
            <w:r>
              <w:rPr>
                <w:spacing w:val="-2"/>
                <w:sz w:val="25"/>
              </w:rPr>
              <w:t>0.410524</w:t>
            </w:r>
          </w:p>
        </w:tc>
      </w:tr>
      <w:tr>
        <w:trPr>
          <w:trHeight w:val="286" w:hRule="atLeast"/>
        </w:trPr>
        <w:tc>
          <w:tcPr>
            <w:tcW w:w="2022" w:type="dxa"/>
          </w:tcPr>
          <w:p>
            <w:pPr>
              <w:pStyle w:val="TableParagraph"/>
              <w:spacing w:line="267" w:lineRule="exact"/>
              <w:jc w:val="left"/>
              <w:rPr>
                <w:sz w:val="25"/>
              </w:rPr>
            </w:pPr>
            <w:r>
              <w:rPr>
                <w:sz w:val="25"/>
              </w:rPr>
              <w:t>S.E.</w:t>
            </w:r>
            <w:r>
              <w:rPr>
                <w:spacing w:val="-4"/>
                <w:sz w:val="25"/>
              </w:rPr>
              <w:t> </w:t>
            </w:r>
            <w:r>
              <w:rPr>
                <w:sz w:val="25"/>
              </w:rPr>
              <w:t>of</w:t>
            </w:r>
            <w:r>
              <w:rPr>
                <w:spacing w:val="-3"/>
                <w:sz w:val="25"/>
              </w:rPr>
              <w:t> </w:t>
            </w:r>
            <w:r>
              <w:rPr>
                <w:spacing w:val="-2"/>
                <w:sz w:val="25"/>
              </w:rPr>
              <w:t>regression</w:t>
            </w:r>
          </w:p>
        </w:tc>
        <w:tc>
          <w:tcPr>
            <w:tcW w:w="1198" w:type="dxa"/>
          </w:tcPr>
          <w:p>
            <w:pPr>
              <w:pStyle w:val="TableParagraph"/>
              <w:spacing w:line="267" w:lineRule="exact"/>
              <w:ind w:left="34"/>
              <w:rPr>
                <w:sz w:val="25"/>
              </w:rPr>
            </w:pPr>
            <w:r>
              <w:rPr>
                <w:spacing w:val="-2"/>
                <w:sz w:val="25"/>
              </w:rPr>
              <w:t>0.410992</w:t>
            </w:r>
          </w:p>
        </w:tc>
        <w:tc>
          <w:tcPr>
            <w:tcW w:w="2334" w:type="dxa"/>
            <w:gridSpan w:val="2"/>
          </w:tcPr>
          <w:p>
            <w:pPr>
              <w:pStyle w:val="TableParagraph"/>
              <w:spacing w:line="267" w:lineRule="exact"/>
              <w:ind w:left="150"/>
              <w:jc w:val="left"/>
              <w:rPr>
                <w:sz w:val="25"/>
              </w:rPr>
            </w:pPr>
            <w:r>
              <w:rPr>
                <w:sz w:val="25"/>
              </w:rPr>
              <w:t>Akaike</w:t>
            </w:r>
            <w:r>
              <w:rPr>
                <w:spacing w:val="-7"/>
                <w:sz w:val="25"/>
              </w:rPr>
              <w:t> </w:t>
            </w:r>
            <w:r>
              <w:rPr>
                <w:sz w:val="25"/>
              </w:rPr>
              <w:t>info</w:t>
            </w:r>
            <w:r>
              <w:rPr>
                <w:spacing w:val="-7"/>
                <w:sz w:val="25"/>
              </w:rPr>
              <w:t> </w:t>
            </w:r>
            <w:r>
              <w:rPr>
                <w:spacing w:val="-2"/>
                <w:sz w:val="25"/>
              </w:rPr>
              <w:t>criterion</w:t>
            </w:r>
          </w:p>
        </w:tc>
        <w:tc>
          <w:tcPr>
            <w:tcW w:w="977" w:type="dxa"/>
          </w:tcPr>
          <w:p>
            <w:pPr>
              <w:pStyle w:val="TableParagraph"/>
              <w:spacing w:line="267" w:lineRule="exact"/>
              <w:ind w:right="9"/>
              <w:jc w:val="right"/>
              <w:rPr>
                <w:sz w:val="25"/>
              </w:rPr>
            </w:pPr>
            <w:r>
              <w:rPr>
                <w:spacing w:val="-2"/>
                <w:sz w:val="25"/>
              </w:rPr>
              <w:t>1.084611</w:t>
            </w:r>
          </w:p>
        </w:tc>
      </w:tr>
      <w:tr>
        <w:trPr>
          <w:trHeight w:val="286" w:hRule="atLeast"/>
        </w:trPr>
        <w:tc>
          <w:tcPr>
            <w:tcW w:w="2022" w:type="dxa"/>
          </w:tcPr>
          <w:p>
            <w:pPr>
              <w:pStyle w:val="TableParagraph"/>
              <w:spacing w:line="267" w:lineRule="exact"/>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1198" w:type="dxa"/>
          </w:tcPr>
          <w:p>
            <w:pPr>
              <w:pStyle w:val="TableParagraph"/>
              <w:spacing w:line="267" w:lineRule="exact"/>
              <w:ind w:left="34"/>
              <w:rPr>
                <w:sz w:val="25"/>
              </w:rPr>
            </w:pPr>
            <w:r>
              <w:rPr>
                <w:spacing w:val="-2"/>
                <w:sz w:val="25"/>
              </w:rPr>
              <w:t>19.42519</w:t>
            </w:r>
          </w:p>
        </w:tc>
        <w:tc>
          <w:tcPr>
            <w:tcW w:w="2334" w:type="dxa"/>
            <w:gridSpan w:val="2"/>
          </w:tcPr>
          <w:p>
            <w:pPr>
              <w:pStyle w:val="TableParagraph"/>
              <w:spacing w:line="267" w:lineRule="exact"/>
              <w:ind w:left="150"/>
              <w:jc w:val="left"/>
              <w:rPr>
                <w:sz w:val="25"/>
              </w:rPr>
            </w:pPr>
            <w:r>
              <w:rPr>
                <w:sz w:val="25"/>
              </w:rPr>
              <w:t>Schwarz</w:t>
            </w:r>
            <w:r>
              <w:rPr>
                <w:spacing w:val="-10"/>
                <w:sz w:val="25"/>
              </w:rPr>
              <w:t> </w:t>
            </w:r>
            <w:r>
              <w:rPr>
                <w:spacing w:val="-2"/>
                <w:sz w:val="25"/>
              </w:rPr>
              <w:t>criterion</w:t>
            </w:r>
          </w:p>
        </w:tc>
        <w:tc>
          <w:tcPr>
            <w:tcW w:w="977" w:type="dxa"/>
          </w:tcPr>
          <w:p>
            <w:pPr>
              <w:pStyle w:val="TableParagraph"/>
              <w:spacing w:line="267" w:lineRule="exact"/>
              <w:ind w:right="9"/>
              <w:jc w:val="right"/>
              <w:rPr>
                <w:sz w:val="25"/>
              </w:rPr>
            </w:pPr>
            <w:r>
              <w:rPr>
                <w:spacing w:val="-2"/>
                <w:sz w:val="25"/>
              </w:rPr>
              <w:t>1.155052</w:t>
            </w:r>
          </w:p>
        </w:tc>
      </w:tr>
      <w:tr>
        <w:trPr>
          <w:trHeight w:val="288" w:hRule="atLeast"/>
        </w:trPr>
        <w:tc>
          <w:tcPr>
            <w:tcW w:w="2022" w:type="dxa"/>
          </w:tcPr>
          <w:p>
            <w:pPr>
              <w:pStyle w:val="TableParagraph"/>
              <w:spacing w:line="268" w:lineRule="exact"/>
              <w:jc w:val="left"/>
              <w:rPr>
                <w:sz w:val="25"/>
              </w:rPr>
            </w:pPr>
            <w:r>
              <w:rPr>
                <w:sz w:val="25"/>
              </w:rPr>
              <w:t>Log</w:t>
            </w:r>
            <w:r>
              <w:rPr>
                <w:spacing w:val="-6"/>
                <w:sz w:val="25"/>
              </w:rPr>
              <w:t> </w:t>
            </w:r>
            <w:r>
              <w:rPr>
                <w:spacing w:val="-2"/>
                <w:sz w:val="25"/>
              </w:rPr>
              <w:t>likelihood</w:t>
            </w:r>
          </w:p>
        </w:tc>
        <w:tc>
          <w:tcPr>
            <w:tcW w:w="1198" w:type="dxa"/>
          </w:tcPr>
          <w:p>
            <w:pPr>
              <w:pStyle w:val="TableParagraph"/>
              <w:spacing w:line="268" w:lineRule="exact"/>
              <w:ind w:left="51" w:right="93"/>
              <w:rPr>
                <w:sz w:val="25"/>
              </w:rPr>
            </w:pPr>
            <w:r>
              <w:rPr>
                <w:spacing w:val="-2"/>
                <w:sz w:val="25"/>
              </w:rPr>
              <w:t>-60.99204</w:t>
            </w:r>
          </w:p>
        </w:tc>
        <w:tc>
          <w:tcPr>
            <w:tcW w:w="2334" w:type="dxa"/>
            <w:gridSpan w:val="2"/>
          </w:tcPr>
          <w:p>
            <w:pPr>
              <w:pStyle w:val="TableParagraph"/>
              <w:spacing w:line="268" w:lineRule="exact"/>
              <w:ind w:left="150"/>
              <w:jc w:val="left"/>
              <w:rPr>
                <w:sz w:val="25"/>
              </w:rPr>
            </w:pPr>
            <w:r>
              <w:rPr>
                <w:sz w:val="25"/>
              </w:rPr>
              <w:t>Hannan-Quinn</w:t>
            </w:r>
            <w:r>
              <w:rPr>
                <w:spacing w:val="-15"/>
                <w:sz w:val="25"/>
              </w:rPr>
              <w:t> </w:t>
            </w:r>
            <w:r>
              <w:rPr>
                <w:spacing w:val="-2"/>
                <w:sz w:val="25"/>
              </w:rPr>
              <w:t>criter.</w:t>
            </w:r>
          </w:p>
        </w:tc>
        <w:tc>
          <w:tcPr>
            <w:tcW w:w="977" w:type="dxa"/>
          </w:tcPr>
          <w:p>
            <w:pPr>
              <w:pStyle w:val="TableParagraph"/>
              <w:spacing w:line="268" w:lineRule="exact"/>
              <w:ind w:right="9"/>
              <w:jc w:val="right"/>
              <w:rPr>
                <w:sz w:val="25"/>
              </w:rPr>
            </w:pPr>
            <w:r>
              <w:rPr>
                <w:spacing w:val="-2"/>
                <w:sz w:val="25"/>
              </w:rPr>
              <w:t>1.113212</w:t>
            </w:r>
          </w:p>
        </w:tc>
      </w:tr>
      <w:tr>
        <w:trPr>
          <w:trHeight w:val="288" w:hRule="atLeast"/>
        </w:trPr>
        <w:tc>
          <w:tcPr>
            <w:tcW w:w="2022" w:type="dxa"/>
          </w:tcPr>
          <w:p>
            <w:pPr>
              <w:pStyle w:val="TableParagraph"/>
              <w:spacing w:line="268" w:lineRule="exact"/>
              <w:jc w:val="left"/>
              <w:rPr>
                <w:sz w:val="25"/>
              </w:rPr>
            </w:pPr>
            <w:r>
              <w:rPr>
                <w:spacing w:val="-2"/>
                <w:sz w:val="25"/>
              </w:rPr>
              <w:t>F-statistic</w:t>
            </w:r>
          </w:p>
        </w:tc>
        <w:tc>
          <w:tcPr>
            <w:tcW w:w="1198" w:type="dxa"/>
          </w:tcPr>
          <w:p>
            <w:pPr>
              <w:pStyle w:val="TableParagraph"/>
              <w:spacing w:line="268" w:lineRule="exact"/>
              <w:ind w:left="34"/>
              <w:rPr>
                <w:sz w:val="25"/>
              </w:rPr>
            </w:pPr>
            <w:r>
              <w:rPr>
                <w:spacing w:val="-2"/>
                <w:sz w:val="25"/>
              </w:rPr>
              <w:t>0.866647</w:t>
            </w:r>
          </w:p>
        </w:tc>
        <w:tc>
          <w:tcPr>
            <w:tcW w:w="2334" w:type="dxa"/>
            <w:gridSpan w:val="2"/>
          </w:tcPr>
          <w:p>
            <w:pPr>
              <w:pStyle w:val="TableParagraph"/>
              <w:spacing w:line="268" w:lineRule="exact"/>
              <w:ind w:left="150"/>
              <w:jc w:val="left"/>
              <w:rPr>
                <w:sz w:val="25"/>
              </w:rPr>
            </w:pPr>
            <w:r>
              <w:rPr>
                <w:spacing w:val="-2"/>
                <w:sz w:val="25"/>
              </w:rPr>
              <w:t>Durbin-Watson</w:t>
            </w:r>
            <w:r>
              <w:rPr>
                <w:spacing w:val="9"/>
                <w:sz w:val="25"/>
              </w:rPr>
              <w:t> </w:t>
            </w:r>
            <w:r>
              <w:rPr>
                <w:spacing w:val="-4"/>
                <w:sz w:val="25"/>
              </w:rPr>
              <w:t>stat</w:t>
            </w:r>
          </w:p>
        </w:tc>
        <w:tc>
          <w:tcPr>
            <w:tcW w:w="977" w:type="dxa"/>
          </w:tcPr>
          <w:p>
            <w:pPr>
              <w:pStyle w:val="TableParagraph"/>
              <w:spacing w:line="268" w:lineRule="exact"/>
              <w:ind w:right="9"/>
              <w:jc w:val="right"/>
              <w:rPr>
                <w:sz w:val="25"/>
              </w:rPr>
            </w:pPr>
            <w:r>
              <w:rPr>
                <w:spacing w:val="-2"/>
                <w:sz w:val="25"/>
              </w:rPr>
              <w:t>1.618889</w:t>
            </w:r>
          </w:p>
        </w:tc>
      </w:tr>
      <w:tr>
        <w:trPr>
          <w:trHeight w:val="371" w:hRule="atLeast"/>
        </w:trPr>
        <w:tc>
          <w:tcPr>
            <w:tcW w:w="2022" w:type="dxa"/>
            <w:tcBorders>
              <w:bottom w:val="double" w:sz="6" w:space="0" w:color="000000"/>
            </w:tcBorders>
          </w:tcPr>
          <w:p>
            <w:pPr>
              <w:pStyle w:val="TableParagraph"/>
              <w:spacing w:line="283" w:lineRule="exact"/>
              <w:jc w:val="left"/>
              <w:rPr>
                <w:sz w:val="25"/>
              </w:rPr>
            </w:pPr>
            <w:r>
              <w:rPr>
                <w:spacing w:val="-2"/>
                <w:sz w:val="25"/>
              </w:rPr>
              <w:t>Prob(F-statistic)</w:t>
            </w:r>
          </w:p>
        </w:tc>
        <w:tc>
          <w:tcPr>
            <w:tcW w:w="1198" w:type="dxa"/>
            <w:tcBorders>
              <w:bottom w:val="double" w:sz="6" w:space="0" w:color="000000"/>
            </w:tcBorders>
          </w:tcPr>
          <w:p>
            <w:pPr>
              <w:pStyle w:val="TableParagraph"/>
              <w:spacing w:line="283" w:lineRule="exact"/>
              <w:ind w:left="34"/>
              <w:rPr>
                <w:sz w:val="25"/>
              </w:rPr>
            </w:pPr>
            <w:r>
              <w:rPr>
                <w:spacing w:val="-2"/>
                <w:sz w:val="25"/>
              </w:rPr>
              <w:t>0.423086</w:t>
            </w:r>
          </w:p>
        </w:tc>
        <w:tc>
          <w:tcPr>
            <w:tcW w:w="2334" w:type="dxa"/>
            <w:gridSpan w:val="2"/>
            <w:tcBorders>
              <w:bottom w:val="double" w:sz="6" w:space="0" w:color="000000"/>
            </w:tcBorders>
          </w:tcPr>
          <w:p>
            <w:pPr>
              <w:pStyle w:val="TableParagraph"/>
              <w:jc w:val="left"/>
              <w:rPr>
                <w:sz w:val="24"/>
              </w:rPr>
            </w:pPr>
          </w:p>
        </w:tc>
        <w:tc>
          <w:tcPr>
            <w:tcW w:w="977" w:type="dxa"/>
            <w:tcBorders>
              <w:bottom w:val="double" w:sz="6" w:space="0" w:color="000000"/>
            </w:tcBorders>
          </w:tcPr>
          <w:p>
            <w:pPr>
              <w:pStyle w:val="TableParagraph"/>
              <w:jc w:val="left"/>
              <w:rPr>
                <w:sz w:val="24"/>
              </w:rPr>
            </w:pPr>
          </w:p>
        </w:tc>
      </w:tr>
    </w:tbl>
    <w:p>
      <w:pPr>
        <w:spacing w:before="105"/>
        <w:ind w:left="1280" w:right="0" w:firstLine="0"/>
        <w:jc w:val="both"/>
        <w:rPr>
          <w:sz w:val="24"/>
        </w:rPr>
      </w:pPr>
      <w:r>
        <w:rPr/>
        <mc:AlternateContent>
          <mc:Choice Requires="wps">
            <w:drawing>
              <wp:anchor distT="0" distB="0" distL="0" distR="0" allowOverlap="1" layoutInCell="1" locked="0" behindDoc="1" simplePos="0" relativeHeight="484146688">
                <wp:simplePos x="0" y="0"/>
                <wp:positionH relativeFrom="page">
                  <wp:posOffset>1121562</wp:posOffset>
                </wp:positionH>
                <wp:positionV relativeFrom="paragraph">
                  <wp:posOffset>-445882</wp:posOffset>
                </wp:positionV>
                <wp:extent cx="677545" cy="67691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677545" cy="676910"/>
                        </a:xfrm>
                        <a:custGeom>
                          <a:avLst/>
                          <a:gdLst/>
                          <a:ahLst/>
                          <a:cxnLst/>
                          <a:rect l="l" t="t" r="r" b="b"/>
                          <a:pathLst>
                            <a:path w="677545" h="676910">
                              <a:moveTo>
                                <a:pt x="123825" y="0"/>
                              </a:moveTo>
                              <a:lnTo>
                                <a:pt x="0" y="123824"/>
                              </a:lnTo>
                              <a:lnTo>
                                <a:pt x="553186" y="676909"/>
                              </a:lnTo>
                              <a:lnTo>
                                <a:pt x="677011" y="553084"/>
                              </a:lnTo>
                              <a:lnTo>
                                <a:pt x="123825"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1996pt;margin-top:-35.108891pt;width:53.35pt;height:53.3pt;mso-position-horizontal-relative:page;mso-position-vertical-relative:paragraph;z-index:-19169792" id="docshape116" coordorigin="1766,-702" coordsize="1067,1066" path="m1961,-702l1766,-507,2637,364,2832,169,1961,-702xe" filled="true" fillcolor="#c0c0c0" stroked="false">
                <v:path arrowok="t"/>
                <v:fill opacity="32896f" type="solid"/>
                <w10:wrap type="none"/>
              </v:shape>
            </w:pict>
          </mc:Fallback>
        </mc:AlternateContent>
      </w:r>
      <w:r>
        <w:rPr>
          <w:sz w:val="24"/>
        </w:rPr>
        <w:t>Source:</w:t>
      </w:r>
      <w:r>
        <w:rPr>
          <w:spacing w:val="-2"/>
          <w:sz w:val="24"/>
        </w:rPr>
        <w:t> </w:t>
      </w:r>
      <w:r>
        <w:rPr>
          <w:sz w:val="24"/>
        </w:rPr>
        <w:t>Researcher’s</w:t>
      </w:r>
      <w:r>
        <w:rPr>
          <w:spacing w:val="-3"/>
          <w:sz w:val="24"/>
        </w:rPr>
        <w:t> </w:t>
      </w:r>
      <w:r>
        <w:rPr>
          <w:sz w:val="24"/>
        </w:rPr>
        <w:t>Computations</w:t>
      </w:r>
      <w:r>
        <w:rPr>
          <w:spacing w:val="-3"/>
          <w:sz w:val="24"/>
        </w:rPr>
        <w:t> </w:t>
      </w:r>
      <w:r>
        <w:rPr>
          <w:sz w:val="24"/>
        </w:rPr>
        <w:t>from</w:t>
      </w:r>
      <w:r>
        <w:rPr>
          <w:spacing w:val="-1"/>
          <w:sz w:val="24"/>
        </w:rPr>
        <w:t> </w:t>
      </w:r>
      <w:r>
        <w:rPr>
          <w:sz w:val="24"/>
        </w:rPr>
        <w:t>E-View</w:t>
      </w:r>
      <w:r>
        <w:rPr>
          <w:spacing w:val="-1"/>
          <w:sz w:val="24"/>
        </w:rPr>
        <w:t> </w:t>
      </w:r>
      <w:r>
        <w:rPr>
          <w:sz w:val="24"/>
        </w:rPr>
        <w:t>Version</w:t>
      </w:r>
      <w:r>
        <w:rPr>
          <w:spacing w:val="-2"/>
          <w:sz w:val="24"/>
        </w:rPr>
        <w:t> </w:t>
      </w:r>
      <w:r>
        <w:rPr>
          <w:sz w:val="24"/>
        </w:rPr>
        <w:t>9.0</w:t>
      </w:r>
      <w:r>
        <w:rPr>
          <w:spacing w:val="-1"/>
          <w:sz w:val="24"/>
        </w:rPr>
        <w:t> </w:t>
      </w:r>
      <w:r>
        <w:rPr>
          <w:spacing w:val="-2"/>
          <w:sz w:val="24"/>
        </w:rPr>
        <w:t>(2019)</w:t>
      </w:r>
    </w:p>
    <w:p>
      <w:pPr>
        <w:pStyle w:val="BodyText"/>
        <w:spacing w:line="480" w:lineRule="auto" w:before="199"/>
        <w:ind w:right="1442"/>
        <w:jc w:val="both"/>
      </w:pPr>
      <w:r>
        <w:rPr/>
        <w:t>The baseline regression results revealed that the neither dividend payout ratio nor dividend yield significantly affect the firm financial performance of Nigerian banks. However,</w:t>
      </w:r>
      <w:r>
        <w:rPr>
          <w:spacing w:val="34"/>
        </w:rPr>
        <w:t> </w:t>
      </w:r>
      <w:r>
        <w:rPr/>
        <w:t>the</w:t>
      </w:r>
      <w:r>
        <w:rPr>
          <w:spacing w:val="36"/>
        </w:rPr>
        <w:t> </w:t>
      </w:r>
      <w:r>
        <w:rPr/>
        <w:t>signs</w:t>
      </w:r>
      <w:r>
        <w:rPr>
          <w:spacing w:val="35"/>
        </w:rPr>
        <w:t> </w:t>
      </w:r>
      <w:r>
        <w:rPr/>
        <w:t>of</w:t>
      </w:r>
      <w:r>
        <w:rPr>
          <w:spacing w:val="35"/>
        </w:rPr>
        <w:t> </w:t>
      </w:r>
      <w:r>
        <w:rPr/>
        <w:t>the</w:t>
      </w:r>
      <w:r>
        <w:rPr>
          <w:spacing w:val="34"/>
        </w:rPr>
        <w:t> </w:t>
      </w:r>
      <w:r>
        <w:rPr/>
        <w:t>coefficient</w:t>
      </w:r>
      <w:r>
        <w:rPr>
          <w:spacing w:val="34"/>
        </w:rPr>
        <w:t> </w:t>
      </w:r>
      <w:r>
        <w:rPr/>
        <w:t>for</w:t>
      </w:r>
      <w:r>
        <w:rPr>
          <w:spacing w:val="34"/>
        </w:rPr>
        <w:t> </w:t>
      </w:r>
      <w:r>
        <w:rPr/>
        <w:t>the</w:t>
      </w:r>
      <w:r>
        <w:rPr>
          <w:spacing w:val="34"/>
        </w:rPr>
        <w:t> </w:t>
      </w:r>
      <w:r>
        <w:rPr/>
        <w:t>two</w:t>
      </w:r>
      <w:r>
        <w:rPr>
          <w:spacing w:val="34"/>
        </w:rPr>
        <w:t> </w:t>
      </w:r>
      <w:r>
        <w:rPr/>
        <w:t>independent</w:t>
      </w:r>
      <w:r>
        <w:rPr>
          <w:spacing w:val="33"/>
        </w:rPr>
        <w:t> </w:t>
      </w:r>
      <w:r>
        <w:rPr/>
        <w:t>variables</w:t>
      </w:r>
      <w:r>
        <w:rPr>
          <w:spacing w:val="35"/>
        </w:rPr>
        <w:t> </w:t>
      </w:r>
      <w:r>
        <w:rPr/>
        <w:t>are</w:t>
      </w:r>
      <w:r>
        <w:rPr>
          <w:spacing w:val="35"/>
        </w:rPr>
        <w:t> </w:t>
      </w:r>
      <w:r>
        <w:rPr>
          <w:spacing w:val="-2"/>
        </w:rPr>
        <w:t>positive</w:t>
      </w:r>
    </w:p>
    <w:p>
      <w:pPr>
        <w:spacing w:after="0" w:line="480" w:lineRule="auto"/>
        <w:jc w:val="both"/>
        <w:sectPr>
          <w:footerReference w:type="default" r:id="rId25"/>
          <w:pgSz w:w="12240" w:h="15840"/>
          <w:pgMar w:header="0" w:footer="1012" w:top="1380" w:bottom="1200" w:left="700" w:right="0"/>
        </w:sectPr>
      </w:pPr>
    </w:p>
    <w:p>
      <w:pPr>
        <w:pStyle w:val="BodyText"/>
        <w:spacing w:line="480" w:lineRule="auto" w:before="60"/>
        <w:ind w:right="1442"/>
        <w:jc w:val="both"/>
      </w:pPr>
      <w:r>
        <w:rPr/>
        <w:t>implying that an increase in the independent variable will cause a proportionate</w:t>
      </w:r>
      <w:r>
        <w:rPr>
          <w:spacing w:val="40"/>
        </w:rPr>
        <w:t> </w:t>
      </w:r>
      <w:r>
        <w:rPr/>
        <w:t>increase in the dependent variable.</w:t>
      </w:r>
    </w:p>
    <w:p>
      <w:pPr>
        <w:pStyle w:val="Heading5"/>
        <w:numPr>
          <w:ilvl w:val="2"/>
          <w:numId w:val="16"/>
        </w:numPr>
        <w:tabs>
          <w:tab w:pos="1840" w:val="left" w:leader="none"/>
        </w:tabs>
        <w:spacing w:line="240" w:lineRule="auto" w:before="198" w:after="0"/>
        <w:ind w:left="1840" w:right="0" w:hanging="560"/>
        <w:jc w:val="left"/>
      </w:pPr>
      <w:r>
        <w:rPr/>
        <w:t>Statistical</w:t>
      </w:r>
      <w:r>
        <w:rPr>
          <w:spacing w:val="-10"/>
        </w:rPr>
        <w:t> </w:t>
      </w:r>
      <w:r>
        <w:rPr>
          <w:spacing w:val="-2"/>
        </w:rPr>
        <w:t>Criteria</w:t>
      </w:r>
    </w:p>
    <w:p>
      <w:pPr>
        <w:pStyle w:val="BodyText"/>
        <w:spacing w:before="121"/>
        <w:ind w:left="0"/>
        <w:rPr>
          <w:b/>
        </w:rPr>
      </w:pPr>
    </w:p>
    <w:p>
      <w:pPr>
        <w:pStyle w:val="BodyText"/>
        <w:spacing w:line="480" w:lineRule="auto"/>
        <w:ind w:right="1434"/>
        <w:jc w:val="both"/>
      </w:pPr>
      <w:r>
        <w:rPr/>
        <mc:AlternateContent>
          <mc:Choice Requires="wps">
            <w:drawing>
              <wp:anchor distT="0" distB="0" distL="0" distR="0" allowOverlap="1" layoutInCell="1" locked="0" behindDoc="1" simplePos="0" relativeHeight="484147712">
                <wp:simplePos x="0" y="0"/>
                <wp:positionH relativeFrom="page">
                  <wp:posOffset>1121562</wp:posOffset>
                </wp:positionH>
                <wp:positionV relativeFrom="paragraph">
                  <wp:posOffset>-14893</wp:posOffset>
                </wp:positionV>
                <wp:extent cx="5505450" cy="566102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172705pt;width:433.5pt;height:445.75pt;mso-position-horizontal-relative:page;mso-position-vertical-relative:paragraph;z-index:-19168768" id="docshape117" coordorigin="1766,-23" coordsize="8670,8915" path="m2832,8696l1961,7825,1766,8020,2637,8891,2832,8696xm3424,8020l3423,7981,3418,7938,3409,7894,3395,7850,3376,7807,3353,7763,3325,7721,3295,7680,3261,7640,3224,7601,2705,7081,2511,7276,3042,7807,3075,7843,3099,7879,3116,7913,3126,7948,3128,7980,3121,8011,3107,8039,3086,8066,3060,8087,3031,8101,3000,8107,2967,8105,2933,8095,2898,8079,2863,8054,2827,8023,2296,7491,2101,7685,2621,8204,2655,8237,2694,8269,2738,8301,2786,8334,2818,8353,2853,8368,2890,8382,2928,8392,2967,8400,3003,8404,3037,8404,3070,8401,3101,8394,3133,8382,3165,8366,3196,8345,3227,8322,3255,8299,3281,8276,3305,8254,3341,8213,3372,8173,3395,8131,3412,8089,3420,8056,3424,8020xm4152,7237l4146,7173,4130,7107,4104,7041,4076,6986,4041,6930,3998,6873,3948,6814,3931,6795,3891,6753,3867,6731,3867,7225,3862,7265,3847,7302,3821,7335,3788,7360,3751,7375,3711,7380,3666,7374,3617,7355,3564,7324,3505,7279,3441,7220,3382,7156,3336,7097,3305,7042,3286,6993,3280,6949,3284,6909,3299,6873,3323,6841,3356,6815,3392,6800,3433,6795,3477,6800,3525,6817,3577,6847,3633,6889,3693,6944,3758,7014,3808,7077,3842,7133,3861,7181,3867,7225,3867,6731,3821,6688,3752,6633,3683,6588,3614,6553,3546,6527,3479,6511,3400,6505,3325,6515,3253,6541,3184,6581,3120,6637,3066,6700,3026,6768,3002,6840,2993,6915,2999,6995,3016,7063,3042,7132,3078,7202,3124,7272,3180,7342,3246,7413,3306,7470,3366,7520,3426,7562,3485,7597,3543,7624,3614,7648,3681,7662,3745,7665,3805,7659,3863,7643,3919,7616,3975,7578,4028,7530,4075,7476,4111,7420,4128,7380,4136,7361,4149,7300,4152,7237xm4423,6657l4236,6470,3982,6725,4169,6912,4423,6657xm4934,6595l4063,5724,3868,5919,4739,6790,4934,6595xm5268,6261l4945,5937,5051,5831,5102,5771,5107,5761,5136,5709,5153,5646,5152,5581,5136,5516,5113,5465,5106,5450,5062,5384,5003,5318,4940,5261,4877,5218,4868,5213,4868,5607,4867,5632,4857,5658,4840,5685,4816,5713,4768,5761,4574,5566,4629,5511,4656,5488,4682,5472,4708,5465,4732,5465,4756,5472,4779,5482,4801,5496,4822,5515,4840,5536,4854,5559,4863,5582,4868,5607,4868,5213,4814,5188,4753,5172,4693,5171,4635,5186,4579,5216,4525,5261,4201,5585,5073,6456,5268,6261xm6058,5471l5402,4815,5600,4616,5385,4401,4794,4993,5009,5208,5207,5009,5863,5665,6058,5471xm6693,4835l6037,4179,6236,3981,6021,3766,5429,4357,5644,4572,5843,4374,6499,5030,6693,4835xm7427,3962l7421,3898,7405,3832,7379,3766,7351,3711,7316,3655,7273,3598,7223,3539,7205,3520,7166,3479,7142,3456,7142,3950,7137,3990,7121,4027,7095,4060,7063,4086,7026,4101,6986,4105,6941,4099,6892,4080,6839,4049,6780,4004,6716,3945,6657,3881,6611,3822,6579,3767,6561,3718,6555,3674,6559,3634,6574,3598,6598,3566,6631,3541,6667,3525,6708,3520,6752,3525,6800,3543,6852,3572,6908,3615,6968,3670,7033,3739,7083,3802,7117,3858,7136,3907,7142,3950,7142,3456,7096,3413,7026,3358,6957,3313,6889,3278,6821,3252,6753,3236,6675,3231,6599,3241,6528,3266,6459,3306,6395,3362,6341,3425,6301,3493,6277,3565,6268,3640,6274,3720,6291,3788,6317,3857,6353,3927,6399,3997,6454,4067,6520,4138,6581,4195,6641,4245,6701,4287,6760,4322,6818,4349,6889,4373,6956,4387,7020,4391,7080,4384,7138,4368,7194,4341,7249,4303,7303,4255,7350,4201,7386,4145,7403,4105,7411,4086,7424,4025,7427,3962xm8440,2967l8435,2918,8423,2867,8404,2815,8379,2760,8349,2704,8311,2647,8250,2672,8069,2746,8101,2793,8125,2836,8143,2876,8154,2914,8157,2949,8151,2982,8136,3013,8113,3042,8082,3066,8048,3080,8010,3084,7970,3078,7923,3059,7870,3025,7808,2976,7739,2911,7687,2855,7645,2803,7614,2755,7594,2712,7581,2661,7582,2614,7595,2573,7622,2537,7637,2524,7654,2514,7672,2506,7692,2501,7712,2499,7734,2500,7756,2503,7779,2509,7794,2515,7812,2523,7833,2534,7856,2548,7975,2323,7892,2277,7813,2245,7739,2226,7670,2220,7603,2228,7539,2250,7476,2288,7416,2341,7362,2403,7324,2470,7300,2540,7291,2614,7297,2692,7314,2759,7340,2826,7376,2895,7423,2965,7479,3036,7546,3108,7611,3168,7674,3220,7737,3264,7799,3299,7860,3327,7932,3350,8000,3363,8061,3366,8117,3359,8170,3342,8222,3316,8274,3279,8326,3233,8364,3190,8395,3147,8417,3103,8431,3059,8439,3014,8440,2967xm9138,2251l9131,2187,9116,2122,9090,2055,9062,2000,9027,1944,8984,1887,8934,1828,8916,1809,8877,1768,8853,1745,8853,2239,8848,2279,8832,2316,8806,2349,8774,2375,8737,2390,8697,2394,8652,2388,8603,2370,8549,2338,8491,2293,8427,2234,8368,2170,8322,2111,8290,2057,8272,2008,8266,1963,8270,1923,8284,1887,8309,1855,8341,1830,8378,1814,8419,1809,8463,1814,8511,1832,8563,1861,8619,1904,8679,1959,8744,2028,8794,2091,8828,2147,8847,2196,8853,2239,8853,1745,8807,1702,8737,1647,8668,1602,8600,1567,8532,1541,8464,1525,8386,1520,8310,1530,8238,1555,8170,1596,8105,1651,8051,1715,8012,1782,7988,1854,7979,1930,7985,2009,8001,2078,8028,2147,8064,2216,8109,2286,8165,2357,8231,2427,8292,2485,8352,2534,8412,2576,8471,2611,8529,2638,8599,2663,8667,2676,8731,2680,8791,2673,8849,2657,8905,2630,8960,2592,9014,2544,9061,2490,9097,2434,9114,2394,9122,2375,9135,2314,9138,2251xm9618,1910l9295,1587,9402,1480,9452,1420,9458,1411,9486,1359,9503,1296,9503,1231,9487,1165,9464,1114,9457,1099,9412,1034,9354,968,9290,910,9227,867,9218,863,9218,1256,9217,1282,9208,1308,9191,1335,9166,1363,9119,1411,8924,1216,8980,1161,9007,1137,9033,1122,9058,1114,9082,1115,9106,1121,9129,1132,9151,1146,9172,1165,9190,1186,9204,1209,9213,1232,9218,1256,9218,863,9165,838,9103,822,9043,821,8985,836,8929,866,8875,911,8552,1235,9423,2106,9618,1910xm10436,1093l10071,728,10018,578,9863,127,9810,-23,9595,192,9623,262,9706,473,9762,613,9692,585,9481,502,9341,446,9124,662,9275,715,9726,870,9876,923,10241,1288,10436,1093xe" filled="true" fillcolor="#c0c0c0" stroked="false">
                <v:path arrowok="t"/>
                <v:fill opacity="32896f" type="solid"/>
                <w10:wrap type="none"/>
              </v:shape>
            </w:pict>
          </mc:Fallback>
        </mc:AlternateContent>
      </w:r>
      <w:r>
        <w:rPr/>
        <w:t>To determine the statistical relevance of the regression result, diagnostic</w:t>
      </w:r>
      <w:r>
        <w:rPr>
          <w:spacing w:val="-2"/>
        </w:rPr>
        <w:t> </w:t>
      </w:r>
      <w:r>
        <w:rPr/>
        <w:t>tests like the t- statistic, f-statistic, t-prob, R</w:t>
      </w:r>
      <w:r>
        <w:rPr>
          <w:vertAlign w:val="superscript"/>
        </w:rPr>
        <w:t>2</w:t>
      </w:r>
      <w:r>
        <w:rPr>
          <w:vertAlign w:val="baseline"/>
        </w:rPr>
        <w:t> (coefficient of determination) and R</w:t>
      </w:r>
      <w:r>
        <w:rPr>
          <w:vertAlign w:val="superscript"/>
        </w:rPr>
        <w:t>2</w:t>
      </w:r>
      <w:r>
        <w:rPr>
          <w:vertAlign w:val="baseline"/>
        </w:rPr>
        <w:t> adjusted shall be </w:t>
      </w:r>
      <w:r>
        <w:rPr>
          <w:spacing w:val="-2"/>
          <w:vertAlign w:val="baseline"/>
        </w:rPr>
        <w:t>used.</w:t>
      </w:r>
    </w:p>
    <w:p>
      <w:pPr>
        <w:pStyle w:val="BodyText"/>
        <w:spacing w:line="480" w:lineRule="auto" w:before="122"/>
        <w:ind w:right="1436"/>
        <w:jc w:val="both"/>
      </w:pPr>
      <w:r>
        <w:rPr>
          <w:b/>
        </w:rPr>
        <w:t>T-Statistic: </w:t>
      </w:r>
      <w:r>
        <w:rPr/>
        <w:t>The t-statistic measures the individual significance of the independent variables on the dependent</w:t>
      </w:r>
      <w:r>
        <w:rPr>
          <w:spacing w:val="-1"/>
        </w:rPr>
        <w:t> </w:t>
      </w:r>
      <w:r>
        <w:rPr/>
        <w:t>variable. It shows how</w:t>
      </w:r>
      <w:r>
        <w:rPr>
          <w:spacing w:val="-1"/>
        </w:rPr>
        <w:t> </w:t>
      </w:r>
      <w:r>
        <w:rPr/>
        <w:t>the</w:t>
      </w:r>
      <w:r>
        <w:rPr>
          <w:spacing w:val="-1"/>
        </w:rPr>
        <w:t> </w:t>
      </w:r>
      <w:r>
        <w:rPr/>
        <w:t>independent variables explain</w:t>
      </w:r>
      <w:r>
        <w:rPr>
          <w:spacing w:val="-1"/>
        </w:rPr>
        <w:t> </w:t>
      </w:r>
      <w:r>
        <w:rPr/>
        <w:t>the dependent variable individually. The rule here is that when the value of the t-statistic is equal to or greater than 2, it is significant, otherwise, it is not significant.</w:t>
      </w:r>
    </w:p>
    <w:p>
      <w:pPr>
        <w:pStyle w:val="BodyText"/>
        <w:spacing w:line="480" w:lineRule="auto" w:before="119"/>
        <w:ind w:right="1438"/>
        <w:jc w:val="both"/>
      </w:pPr>
      <w:r>
        <w:rPr>
          <w:b/>
        </w:rPr>
        <w:t>F-Statistic: </w:t>
      </w:r>
      <w:r>
        <w:rPr/>
        <w:t>The f-statistic measures the joint significance of the independent variables on the dependent variable. The significance of the f-statistic can be obtained from the value of the f-probability.</w:t>
      </w:r>
    </w:p>
    <w:p>
      <w:pPr>
        <w:pStyle w:val="BodyText"/>
        <w:spacing w:line="480" w:lineRule="auto" w:before="121"/>
        <w:ind w:right="1434"/>
        <w:jc w:val="both"/>
      </w:pPr>
      <w:r>
        <w:rPr>
          <w:b/>
        </w:rPr>
        <w:t>Coefficient of Determination: </w:t>
      </w:r>
      <w:r>
        <w:rPr/>
        <w:t>The coefficient of determination (R</w:t>
      </w:r>
      <w:r>
        <w:rPr>
          <w:vertAlign w:val="superscript"/>
        </w:rPr>
        <w:t>2</w:t>
      </w:r>
      <w:r>
        <w:rPr>
          <w:vertAlign w:val="baseline"/>
        </w:rPr>
        <w:t>) measures the overall goodness of fit of the model. It measures the extent to which the variation in the dependent variable is accounted for by the variations in the independent variables. It is usually interpreted in percentages.</w:t>
      </w:r>
    </w:p>
    <w:p>
      <w:pPr>
        <w:pStyle w:val="BodyText"/>
        <w:spacing w:line="360" w:lineRule="auto"/>
        <w:ind w:right="1435" w:firstLine="62"/>
        <w:jc w:val="both"/>
      </w:pPr>
      <w:r>
        <w:rPr>
          <w:b/>
        </w:rPr>
        <w:t>R</w:t>
      </w:r>
      <w:r>
        <w:rPr>
          <w:b/>
          <w:vertAlign w:val="superscript"/>
        </w:rPr>
        <w:t>2</w:t>
      </w:r>
      <w:r>
        <w:rPr>
          <w:b/>
          <w:vertAlign w:val="baseline"/>
        </w:rPr>
        <w:t> Adjusted: </w:t>
      </w:r>
      <w:r>
        <w:rPr>
          <w:vertAlign w:val="baseline"/>
        </w:rPr>
        <w:t>The R</w:t>
      </w:r>
      <w:r>
        <w:rPr>
          <w:vertAlign w:val="superscript"/>
        </w:rPr>
        <w:t>2</w:t>
      </w:r>
      <w:r>
        <w:rPr>
          <w:vertAlign w:val="baseline"/>
        </w:rPr>
        <w:t> adjusted is similar to the coefficient of determination but in this case, it takes into consideration the degrees of freedom.</w:t>
      </w:r>
    </w:p>
    <w:p>
      <w:pPr>
        <w:pStyle w:val="BodyText"/>
        <w:spacing w:line="360" w:lineRule="auto"/>
        <w:ind w:right="1436"/>
        <w:jc w:val="both"/>
      </w:pPr>
      <w:r>
        <w:rPr>
          <w:b/>
        </w:rPr>
        <w:t>T-Probability: </w:t>
      </w:r>
      <w:r>
        <w:rPr/>
        <w:t>The t-probability, also known as t-prob, always agrees with the t- statistic. If the value of the t-prob is less than 0.05 at 5% level of significance, then it is significant, otherwise, it is not significant.</w:t>
      </w:r>
    </w:p>
    <w:p>
      <w:pPr>
        <w:spacing w:after="0" w:line="360" w:lineRule="auto"/>
        <w:jc w:val="both"/>
        <w:sectPr>
          <w:pgSz w:w="12240" w:h="15840"/>
          <w:pgMar w:header="0" w:footer="1012" w:top="1380" w:bottom="1200" w:left="700" w:right="0"/>
        </w:sectPr>
      </w:pPr>
    </w:p>
    <w:p>
      <w:pPr>
        <w:pStyle w:val="Heading5"/>
        <w:tabs>
          <w:tab w:pos="2720" w:val="left" w:leader="none"/>
        </w:tabs>
        <w:spacing w:line="276" w:lineRule="auto" w:before="60" w:after="2"/>
        <w:ind w:left="2720" w:right="1441" w:hanging="1440"/>
        <w:jc w:val="left"/>
      </w:pPr>
      <w:r>
        <w:rPr/>
        <mc:AlternateContent>
          <mc:Choice Requires="wps">
            <w:drawing>
              <wp:anchor distT="0" distB="0" distL="0" distR="0" allowOverlap="1" layoutInCell="1" locked="0" behindDoc="1" simplePos="0" relativeHeight="484148736">
                <wp:simplePos x="0" y="0"/>
                <wp:positionH relativeFrom="page">
                  <wp:posOffset>1334262</wp:posOffset>
                </wp:positionH>
                <wp:positionV relativeFrom="paragraph">
                  <wp:posOffset>1321053</wp:posOffset>
                </wp:positionV>
                <wp:extent cx="5292725" cy="535178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5292725" cy="5351780"/>
                        </a:xfrm>
                        <a:custGeom>
                          <a:avLst/>
                          <a:gdLst/>
                          <a:ahLst/>
                          <a:cxnLst/>
                          <a:rect l="l" t="t" r="r" b="b"/>
                          <a:pathLst>
                            <a:path w="5292725" h="5351780">
                              <a:moveTo>
                                <a:pt x="839978" y="5107749"/>
                              </a:moveTo>
                              <a:lnTo>
                                <a:pt x="836295" y="5055489"/>
                              </a:lnTo>
                              <a:lnTo>
                                <a:pt x="821270" y="4999825"/>
                              </a:lnTo>
                              <a:lnTo>
                                <a:pt x="794639" y="4944618"/>
                              </a:lnTo>
                              <a:lnTo>
                                <a:pt x="758024" y="4891671"/>
                              </a:lnTo>
                              <a:lnTo>
                                <a:pt x="713232" y="4841367"/>
                              </a:lnTo>
                              <a:lnTo>
                                <a:pt x="383413" y="4511548"/>
                              </a:lnTo>
                              <a:lnTo>
                                <a:pt x="260096" y="4634865"/>
                              </a:lnTo>
                              <a:lnTo>
                                <a:pt x="597662" y="4972558"/>
                              </a:lnTo>
                              <a:lnTo>
                                <a:pt x="618172" y="4995367"/>
                              </a:lnTo>
                              <a:lnTo>
                                <a:pt x="633818" y="5017833"/>
                              </a:lnTo>
                              <a:lnTo>
                                <a:pt x="644664" y="5039931"/>
                              </a:lnTo>
                              <a:lnTo>
                                <a:pt x="650748" y="5061585"/>
                              </a:lnTo>
                              <a:lnTo>
                                <a:pt x="651700" y="5082425"/>
                              </a:lnTo>
                              <a:lnTo>
                                <a:pt x="647763" y="5101869"/>
                              </a:lnTo>
                              <a:lnTo>
                                <a:pt x="625348" y="5136515"/>
                              </a:lnTo>
                              <a:lnTo>
                                <a:pt x="590435" y="5159083"/>
                              </a:lnTo>
                              <a:lnTo>
                                <a:pt x="570890" y="5162867"/>
                              </a:lnTo>
                              <a:lnTo>
                                <a:pt x="549910" y="5161534"/>
                              </a:lnTo>
                              <a:lnTo>
                                <a:pt x="505841" y="5144859"/>
                              </a:lnTo>
                              <a:lnTo>
                                <a:pt x="461010" y="5109210"/>
                              </a:lnTo>
                              <a:lnTo>
                                <a:pt x="123444" y="4771517"/>
                              </a:lnTo>
                              <a:lnTo>
                                <a:pt x="0" y="4894834"/>
                              </a:lnTo>
                              <a:lnTo>
                                <a:pt x="329819" y="5224653"/>
                              </a:lnTo>
                              <a:lnTo>
                                <a:pt x="376567" y="5265559"/>
                              </a:lnTo>
                              <a:lnTo>
                                <a:pt x="434848" y="5306822"/>
                              </a:lnTo>
                              <a:lnTo>
                                <a:pt x="477329" y="5328818"/>
                              </a:lnTo>
                              <a:lnTo>
                                <a:pt x="525145" y="5344033"/>
                              </a:lnTo>
                              <a:lnTo>
                                <a:pt x="572617" y="5351424"/>
                              </a:lnTo>
                              <a:lnTo>
                                <a:pt x="594448" y="5351526"/>
                              </a:lnTo>
                              <a:lnTo>
                                <a:pt x="615061" y="5349367"/>
                              </a:lnTo>
                              <a:lnTo>
                                <a:pt x="655154" y="5337492"/>
                              </a:lnTo>
                              <a:lnTo>
                                <a:pt x="695452" y="5314188"/>
                              </a:lnTo>
                              <a:lnTo>
                                <a:pt x="732485" y="5284952"/>
                              </a:lnTo>
                              <a:lnTo>
                                <a:pt x="764286" y="5255895"/>
                              </a:lnTo>
                              <a:lnTo>
                                <a:pt x="806640" y="5204485"/>
                              </a:lnTo>
                              <a:lnTo>
                                <a:pt x="832612" y="5151247"/>
                              </a:lnTo>
                              <a:lnTo>
                                <a:pt x="837615" y="5130609"/>
                              </a:lnTo>
                              <a:lnTo>
                                <a:pt x="839978" y="5107749"/>
                              </a:lnTo>
                              <a:close/>
                            </a:path>
                            <a:path w="5292725" h="5351780">
                              <a:moveTo>
                                <a:pt x="1302194" y="4610379"/>
                              </a:moveTo>
                              <a:lnTo>
                                <a:pt x="1298219" y="4569625"/>
                              </a:lnTo>
                              <a:lnTo>
                                <a:pt x="1288199" y="4528058"/>
                              </a:lnTo>
                              <a:lnTo>
                                <a:pt x="1271905" y="4485640"/>
                              </a:lnTo>
                              <a:lnTo>
                                <a:pt x="1254074" y="4451121"/>
                              </a:lnTo>
                              <a:lnTo>
                                <a:pt x="1231671" y="4415548"/>
                              </a:lnTo>
                              <a:lnTo>
                                <a:pt x="1204607" y="4378972"/>
                              </a:lnTo>
                              <a:lnTo>
                                <a:pt x="1172933" y="4341507"/>
                              </a:lnTo>
                              <a:lnTo>
                                <a:pt x="1161618" y="4329595"/>
                              </a:lnTo>
                              <a:lnTo>
                                <a:pt x="1136523" y="4303141"/>
                              </a:lnTo>
                              <a:lnTo>
                                <a:pt x="1121346" y="4289018"/>
                              </a:lnTo>
                              <a:lnTo>
                                <a:pt x="1121346" y="4602658"/>
                              </a:lnTo>
                              <a:lnTo>
                                <a:pt x="1118235" y="4628210"/>
                              </a:lnTo>
                              <a:lnTo>
                                <a:pt x="1091819" y="4672584"/>
                              </a:lnTo>
                              <a:lnTo>
                                <a:pt x="1047902" y="4698276"/>
                              </a:lnTo>
                              <a:lnTo>
                                <a:pt x="1022197" y="4701095"/>
                              </a:lnTo>
                              <a:lnTo>
                                <a:pt x="993902" y="4697095"/>
                              </a:lnTo>
                              <a:lnTo>
                                <a:pt x="928585" y="4665535"/>
                              </a:lnTo>
                              <a:lnTo>
                                <a:pt x="891273" y="4636846"/>
                              </a:lnTo>
                              <a:lnTo>
                                <a:pt x="850900" y="4599317"/>
                              </a:lnTo>
                              <a:lnTo>
                                <a:pt x="813231" y="4558728"/>
                              </a:lnTo>
                              <a:lnTo>
                                <a:pt x="784352" y="4521212"/>
                              </a:lnTo>
                              <a:lnTo>
                                <a:pt x="764133" y="4486834"/>
                              </a:lnTo>
                              <a:lnTo>
                                <a:pt x="748461" y="4427385"/>
                              </a:lnTo>
                              <a:lnTo>
                                <a:pt x="751166" y="4401807"/>
                              </a:lnTo>
                              <a:lnTo>
                                <a:pt x="775970" y="4358894"/>
                              </a:lnTo>
                              <a:lnTo>
                                <a:pt x="819950" y="4332884"/>
                              </a:lnTo>
                              <a:lnTo>
                                <a:pt x="845667" y="4329595"/>
                              </a:lnTo>
                              <a:lnTo>
                                <a:pt x="873798" y="4332884"/>
                              </a:lnTo>
                              <a:lnTo>
                                <a:pt x="937348" y="4362755"/>
                              </a:lnTo>
                              <a:lnTo>
                                <a:pt x="972807" y="4389602"/>
                              </a:lnTo>
                              <a:lnTo>
                                <a:pt x="1010666" y="4424553"/>
                              </a:lnTo>
                              <a:lnTo>
                                <a:pt x="1052080" y="4468812"/>
                              </a:lnTo>
                              <a:lnTo>
                                <a:pt x="1083652" y="4508716"/>
                              </a:lnTo>
                              <a:lnTo>
                                <a:pt x="1105458" y="4544161"/>
                              </a:lnTo>
                              <a:lnTo>
                                <a:pt x="1121346" y="4602658"/>
                              </a:lnTo>
                              <a:lnTo>
                                <a:pt x="1121346" y="4289018"/>
                              </a:lnTo>
                              <a:lnTo>
                                <a:pt x="1092136" y="4261828"/>
                              </a:lnTo>
                              <a:lnTo>
                                <a:pt x="1048016" y="4226865"/>
                              </a:lnTo>
                              <a:lnTo>
                                <a:pt x="1004201" y="4198201"/>
                              </a:lnTo>
                              <a:lnTo>
                                <a:pt x="960678" y="4175760"/>
                              </a:lnTo>
                              <a:lnTo>
                                <a:pt x="917486" y="4159504"/>
                              </a:lnTo>
                              <a:lnTo>
                                <a:pt x="874649" y="4149344"/>
                              </a:lnTo>
                              <a:lnTo>
                                <a:pt x="824611" y="4145813"/>
                              </a:lnTo>
                              <a:lnTo>
                                <a:pt x="776795" y="4152163"/>
                              </a:lnTo>
                              <a:lnTo>
                                <a:pt x="731215" y="4168292"/>
                              </a:lnTo>
                              <a:lnTo>
                                <a:pt x="687870" y="4194073"/>
                              </a:lnTo>
                              <a:lnTo>
                                <a:pt x="646811" y="4229354"/>
                              </a:lnTo>
                              <a:lnTo>
                                <a:pt x="612470" y="4269638"/>
                              </a:lnTo>
                              <a:lnTo>
                                <a:pt x="587552" y="4312539"/>
                              </a:lnTo>
                              <a:lnTo>
                                <a:pt x="572147" y="4358056"/>
                              </a:lnTo>
                              <a:lnTo>
                                <a:pt x="566343" y="4406112"/>
                              </a:lnTo>
                              <a:lnTo>
                                <a:pt x="570230" y="4456684"/>
                              </a:lnTo>
                              <a:lnTo>
                                <a:pt x="580707" y="4500080"/>
                              </a:lnTo>
                              <a:lnTo>
                                <a:pt x="597357" y="4543882"/>
                              </a:lnTo>
                              <a:lnTo>
                                <a:pt x="620217" y="4588040"/>
                              </a:lnTo>
                              <a:lnTo>
                                <a:pt x="649351" y="4632515"/>
                              </a:lnTo>
                              <a:lnTo>
                                <a:pt x="684822" y="4677270"/>
                              </a:lnTo>
                              <a:lnTo>
                                <a:pt x="726694" y="4722241"/>
                              </a:lnTo>
                              <a:lnTo>
                                <a:pt x="765200" y="4758525"/>
                              </a:lnTo>
                              <a:lnTo>
                                <a:pt x="803427" y="4789995"/>
                              </a:lnTo>
                              <a:lnTo>
                                <a:pt x="841298" y="4816703"/>
                              </a:lnTo>
                              <a:lnTo>
                                <a:pt x="878738" y="4838725"/>
                              </a:lnTo>
                              <a:lnTo>
                                <a:pt x="915670" y="4856099"/>
                              </a:lnTo>
                              <a:lnTo>
                                <a:pt x="960424" y="4871567"/>
                              </a:lnTo>
                              <a:lnTo>
                                <a:pt x="1003084" y="4880241"/>
                              </a:lnTo>
                              <a:lnTo>
                                <a:pt x="1043622" y="4882426"/>
                              </a:lnTo>
                              <a:lnTo>
                                <a:pt x="1082040" y="4878451"/>
                              </a:lnTo>
                              <a:lnTo>
                                <a:pt x="1118730" y="4868151"/>
                              </a:lnTo>
                              <a:lnTo>
                                <a:pt x="1154569" y="4850917"/>
                              </a:lnTo>
                              <a:lnTo>
                                <a:pt x="1189570" y="4826927"/>
                              </a:lnTo>
                              <a:lnTo>
                                <a:pt x="1223772" y="4796409"/>
                              </a:lnTo>
                              <a:lnTo>
                                <a:pt x="1253604" y="4762271"/>
                              </a:lnTo>
                              <a:lnTo>
                                <a:pt x="1276388" y="4726533"/>
                              </a:lnTo>
                              <a:lnTo>
                                <a:pt x="1292009" y="4689221"/>
                              </a:lnTo>
                              <a:lnTo>
                                <a:pt x="1300353" y="4650359"/>
                              </a:lnTo>
                              <a:lnTo>
                                <a:pt x="1302194" y="4610379"/>
                              </a:lnTo>
                              <a:close/>
                            </a:path>
                            <a:path w="5292725" h="5351780">
                              <a:moveTo>
                                <a:pt x="1474343" y="4242308"/>
                              </a:moveTo>
                              <a:lnTo>
                                <a:pt x="1355598" y="4123436"/>
                              </a:lnTo>
                              <a:lnTo>
                                <a:pt x="1194181" y="4284980"/>
                              </a:lnTo>
                              <a:lnTo>
                                <a:pt x="1312926" y="4403725"/>
                              </a:lnTo>
                              <a:lnTo>
                                <a:pt x="1474343" y="4242308"/>
                              </a:lnTo>
                              <a:close/>
                            </a:path>
                            <a:path w="5292725" h="5351780">
                              <a:moveTo>
                                <a:pt x="1798701" y="4202557"/>
                              </a:moveTo>
                              <a:lnTo>
                                <a:pt x="1245489" y="3649345"/>
                              </a:lnTo>
                              <a:lnTo>
                                <a:pt x="1121664" y="3773170"/>
                              </a:lnTo>
                              <a:lnTo>
                                <a:pt x="1674876" y="4326382"/>
                              </a:lnTo>
                              <a:lnTo>
                                <a:pt x="1798701" y="4202557"/>
                              </a:lnTo>
                              <a:close/>
                            </a:path>
                            <a:path w="5292725" h="5351780">
                              <a:moveTo>
                                <a:pt x="2010918" y="3990340"/>
                              </a:moveTo>
                              <a:lnTo>
                                <a:pt x="1805686" y="3784981"/>
                              </a:lnTo>
                              <a:lnTo>
                                <a:pt x="1873377" y="3717290"/>
                              </a:lnTo>
                              <a:lnTo>
                                <a:pt x="1905495" y="3679304"/>
                              </a:lnTo>
                              <a:lnTo>
                                <a:pt x="1908975" y="3672967"/>
                              </a:lnTo>
                              <a:lnTo>
                                <a:pt x="1926958" y="3640201"/>
                              </a:lnTo>
                              <a:lnTo>
                                <a:pt x="1937664" y="3600069"/>
                              </a:lnTo>
                              <a:lnTo>
                                <a:pt x="1937512" y="3558921"/>
                              </a:lnTo>
                              <a:lnTo>
                                <a:pt x="1927352" y="3517239"/>
                              </a:lnTo>
                              <a:lnTo>
                                <a:pt x="1912581" y="3484930"/>
                              </a:lnTo>
                              <a:lnTo>
                                <a:pt x="1908251" y="3475444"/>
                              </a:lnTo>
                              <a:lnTo>
                                <a:pt x="1880120" y="3433572"/>
                              </a:lnTo>
                              <a:lnTo>
                                <a:pt x="1842897" y="3391662"/>
                              </a:lnTo>
                              <a:lnTo>
                                <a:pt x="1802371" y="3355416"/>
                              </a:lnTo>
                              <a:lnTo>
                                <a:pt x="1762340" y="3328060"/>
                              </a:lnTo>
                              <a:lnTo>
                                <a:pt x="1756791" y="3325444"/>
                              </a:lnTo>
                              <a:lnTo>
                                <a:pt x="1756791" y="3575050"/>
                              </a:lnTo>
                              <a:lnTo>
                                <a:pt x="1756003" y="3591293"/>
                              </a:lnTo>
                              <a:lnTo>
                                <a:pt x="1750148" y="3607993"/>
                              </a:lnTo>
                              <a:lnTo>
                                <a:pt x="1739392" y="3625151"/>
                              </a:lnTo>
                              <a:lnTo>
                                <a:pt x="1723898" y="3642741"/>
                              </a:lnTo>
                              <a:lnTo>
                                <a:pt x="1693672" y="3672967"/>
                              </a:lnTo>
                              <a:lnTo>
                                <a:pt x="1570228" y="3549523"/>
                              </a:lnTo>
                              <a:lnTo>
                                <a:pt x="1605407" y="3514344"/>
                              </a:lnTo>
                              <a:lnTo>
                                <a:pt x="1622526" y="3499459"/>
                              </a:lnTo>
                              <a:lnTo>
                                <a:pt x="1639087" y="3489668"/>
                              </a:lnTo>
                              <a:lnTo>
                                <a:pt x="1655127" y="3484930"/>
                              </a:lnTo>
                              <a:lnTo>
                                <a:pt x="1670685" y="3485261"/>
                              </a:lnTo>
                              <a:lnTo>
                                <a:pt x="1714131" y="3505149"/>
                              </a:lnTo>
                              <a:lnTo>
                                <a:pt x="1748066" y="3544824"/>
                              </a:lnTo>
                              <a:lnTo>
                                <a:pt x="1756791" y="3575050"/>
                              </a:lnTo>
                              <a:lnTo>
                                <a:pt x="1756791" y="3325444"/>
                              </a:lnTo>
                              <a:lnTo>
                                <a:pt x="1722843" y="3309391"/>
                              </a:lnTo>
                              <a:lnTo>
                                <a:pt x="1683893" y="3299206"/>
                              </a:lnTo>
                              <a:lnTo>
                                <a:pt x="1645742" y="3298609"/>
                              </a:lnTo>
                              <a:lnTo>
                                <a:pt x="1608874" y="3307956"/>
                              </a:lnTo>
                              <a:lnTo>
                                <a:pt x="1573314" y="3327095"/>
                              </a:lnTo>
                              <a:lnTo>
                                <a:pt x="1539113" y="3355848"/>
                              </a:lnTo>
                              <a:lnTo>
                                <a:pt x="1333627" y="3561207"/>
                              </a:lnTo>
                              <a:lnTo>
                                <a:pt x="1886839" y="4114419"/>
                              </a:lnTo>
                              <a:lnTo>
                                <a:pt x="2010918" y="3990340"/>
                              </a:lnTo>
                              <a:close/>
                            </a:path>
                            <a:path w="5292725" h="5351780">
                              <a:moveTo>
                                <a:pt x="2512441" y="3488817"/>
                              </a:moveTo>
                              <a:lnTo>
                                <a:pt x="2095754" y="3072257"/>
                              </a:lnTo>
                              <a:lnTo>
                                <a:pt x="2221865" y="2946146"/>
                              </a:lnTo>
                              <a:lnTo>
                                <a:pt x="2085340" y="2809621"/>
                              </a:lnTo>
                              <a:lnTo>
                                <a:pt x="1709674" y="3185287"/>
                              </a:lnTo>
                              <a:lnTo>
                                <a:pt x="1846199" y="3321812"/>
                              </a:lnTo>
                              <a:lnTo>
                                <a:pt x="1972183" y="3195828"/>
                              </a:lnTo>
                              <a:lnTo>
                                <a:pt x="2388870" y="3612388"/>
                              </a:lnTo>
                              <a:lnTo>
                                <a:pt x="2512441" y="3488817"/>
                              </a:lnTo>
                              <a:close/>
                            </a:path>
                            <a:path w="5292725" h="5351780">
                              <a:moveTo>
                                <a:pt x="2915920" y="3085338"/>
                              </a:moveTo>
                              <a:lnTo>
                                <a:pt x="2499360" y="2668651"/>
                              </a:lnTo>
                              <a:lnTo>
                                <a:pt x="2625344" y="2542667"/>
                              </a:lnTo>
                              <a:lnTo>
                                <a:pt x="2488819" y="2406142"/>
                              </a:lnTo>
                              <a:lnTo>
                                <a:pt x="2113153" y="2781808"/>
                              </a:lnTo>
                              <a:lnTo>
                                <a:pt x="2249805" y="2918333"/>
                              </a:lnTo>
                              <a:lnTo>
                                <a:pt x="2375789" y="2792349"/>
                              </a:lnTo>
                              <a:lnTo>
                                <a:pt x="2792349" y="3208909"/>
                              </a:lnTo>
                              <a:lnTo>
                                <a:pt x="2915920" y="3085338"/>
                              </a:lnTo>
                              <a:close/>
                            </a:path>
                            <a:path w="5292725" h="5351780">
                              <a:moveTo>
                                <a:pt x="3381705" y="2530856"/>
                              </a:moveTo>
                              <a:lnTo>
                                <a:pt x="3377781" y="2490063"/>
                              </a:lnTo>
                              <a:lnTo>
                                <a:pt x="3367811" y="2448458"/>
                              </a:lnTo>
                              <a:lnTo>
                                <a:pt x="3351530" y="2406015"/>
                              </a:lnTo>
                              <a:lnTo>
                                <a:pt x="3333635" y="2371560"/>
                              </a:lnTo>
                              <a:lnTo>
                                <a:pt x="3311194" y="2336038"/>
                              </a:lnTo>
                              <a:lnTo>
                                <a:pt x="3284080" y="2299449"/>
                              </a:lnTo>
                              <a:lnTo>
                                <a:pt x="3252432" y="2262073"/>
                              </a:lnTo>
                              <a:lnTo>
                                <a:pt x="3241040" y="2250097"/>
                              </a:lnTo>
                              <a:lnTo>
                                <a:pt x="3216021" y="2223770"/>
                              </a:lnTo>
                              <a:lnTo>
                                <a:pt x="3200844" y="2209635"/>
                              </a:lnTo>
                              <a:lnTo>
                                <a:pt x="3200844" y="2523134"/>
                              </a:lnTo>
                              <a:lnTo>
                                <a:pt x="3197707" y="2548661"/>
                              </a:lnTo>
                              <a:lnTo>
                                <a:pt x="3171190" y="2593086"/>
                              </a:lnTo>
                              <a:lnTo>
                                <a:pt x="3127451" y="2618714"/>
                              </a:lnTo>
                              <a:lnTo>
                                <a:pt x="3101797" y="2621483"/>
                              </a:lnTo>
                              <a:lnTo>
                                <a:pt x="3073527" y="2617470"/>
                              </a:lnTo>
                              <a:lnTo>
                                <a:pt x="3008211" y="2585936"/>
                              </a:lnTo>
                              <a:lnTo>
                                <a:pt x="2970898" y="2557272"/>
                              </a:lnTo>
                              <a:lnTo>
                                <a:pt x="2930525" y="2519807"/>
                              </a:lnTo>
                              <a:lnTo>
                                <a:pt x="2892780" y="2479154"/>
                              </a:lnTo>
                              <a:lnTo>
                                <a:pt x="2863875" y="2441600"/>
                              </a:lnTo>
                              <a:lnTo>
                                <a:pt x="2843682" y="2407208"/>
                              </a:lnTo>
                              <a:lnTo>
                                <a:pt x="2828061" y="2347785"/>
                              </a:lnTo>
                              <a:lnTo>
                                <a:pt x="2830728" y="2322245"/>
                              </a:lnTo>
                              <a:lnTo>
                                <a:pt x="2855468" y="2279396"/>
                              </a:lnTo>
                              <a:lnTo>
                                <a:pt x="2899448" y="2253386"/>
                              </a:lnTo>
                              <a:lnTo>
                                <a:pt x="2925165" y="2250097"/>
                              </a:lnTo>
                              <a:lnTo>
                                <a:pt x="2953296" y="2253386"/>
                              </a:lnTo>
                              <a:lnTo>
                                <a:pt x="3016796" y="2283256"/>
                              </a:lnTo>
                              <a:lnTo>
                                <a:pt x="3052280" y="2310104"/>
                              </a:lnTo>
                              <a:lnTo>
                                <a:pt x="3090164" y="2345055"/>
                              </a:lnTo>
                              <a:lnTo>
                                <a:pt x="3131604" y="2389289"/>
                              </a:lnTo>
                              <a:lnTo>
                                <a:pt x="3163201" y="2429167"/>
                              </a:lnTo>
                              <a:lnTo>
                                <a:pt x="3185007" y="2464612"/>
                              </a:lnTo>
                              <a:lnTo>
                                <a:pt x="3200844" y="2523134"/>
                              </a:lnTo>
                              <a:lnTo>
                                <a:pt x="3200844" y="2209635"/>
                              </a:lnTo>
                              <a:lnTo>
                                <a:pt x="3171634" y="2182406"/>
                              </a:lnTo>
                              <a:lnTo>
                                <a:pt x="3127514" y="2147405"/>
                              </a:lnTo>
                              <a:lnTo>
                                <a:pt x="3083699" y="2118715"/>
                              </a:lnTo>
                              <a:lnTo>
                                <a:pt x="3040176" y="2096274"/>
                              </a:lnTo>
                              <a:lnTo>
                                <a:pt x="2996984" y="2080006"/>
                              </a:lnTo>
                              <a:lnTo>
                                <a:pt x="2954147" y="2069846"/>
                              </a:lnTo>
                              <a:lnTo>
                                <a:pt x="2904109" y="2066315"/>
                              </a:lnTo>
                              <a:lnTo>
                                <a:pt x="2856293" y="2072665"/>
                              </a:lnTo>
                              <a:lnTo>
                                <a:pt x="2810713" y="2088769"/>
                              </a:lnTo>
                              <a:lnTo>
                                <a:pt x="2767368" y="2114512"/>
                              </a:lnTo>
                              <a:lnTo>
                                <a:pt x="2726309" y="2149729"/>
                              </a:lnTo>
                              <a:lnTo>
                                <a:pt x="2692019" y="2190026"/>
                              </a:lnTo>
                              <a:lnTo>
                                <a:pt x="2667114" y="2232964"/>
                              </a:lnTo>
                              <a:lnTo>
                                <a:pt x="2651709" y="2278507"/>
                              </a:lnTo>
                              <a:lnTo>
                                <a:pt x="2645918" y="2326602"/>
                              </a:lnTo>
                              <a:lnTo>
                                <a:pt x="2649855" y="2377186"/>
                              </a:lnTo>
                              <a:lnTo>
                                <a:pt x="2660281" y="2420582"/>
                              </a:lnTo>
                              <a:lnTo>
                                <a:pt x="2676893" y="2464346"/>
                              </a:lnTo>
                              <a:lnTo>
                                <a:pt x="2699728" y="2508478"/>
                              </a:lnTo>
                              <a:lnTo>
                                <a:pt x="2728849" y="2552928"/>
                              </a:lnTo>
                              <a:lnTo>
                                <a:pt x="2764320" y="2597645"/>
                              </a:lnTo>
                              <a:lnTo>
                                <a:pt x="2806192" y="2642616"/>
                              </a:lnTo>
                              <a:lnTo>
                                <a:pt x="2844749" y="2678912"/>
                              </a:lnTo>
                              <a:lnTo>
                                <a:pt x="2882989" y="2710408"/>
                              </a:lnTo>
                              <a:lnTo>
                                <a:pt x="2920835" y="2737167"/>
                              </a:lnTo>
                              <a:lnTo>
                                <a:pt x="2958249" y="2759214"/>
                              </a:lnTo>
                              <a:lnTo>
                                <a:pt x="2995168" y="2776601"/>
                              </a:lnTo>
                              <a:lnTo>
                                <a:pt x="3039986" y="2792006"/>
                              </a:lnTo>
                              <a:lnTo>
                                <a:pt x="3082633" y="2800693"/>
                              </a:lnTo>
                              <a:lnTo>
                                <a:pt x="3123146" y="2802915"/>
                              </a:lnTo>
                              <a:lnTo>
                                <a:pt x="3161538" y="2798953"/>
                              </a:lnTo>
                              <a:lnTo>
                                <a:pt x="3198253" y="2788602"/>
                              </a:lnTo>
                              <a:lnTo>
                                <a:pt x="3234118" y="2771368"/>
                              </a:lnTo>
                              <a:lnTo>
                                <a:pt x="3269119" y="2747416"/>
                              </a:lnTo>
                              <a:lnTo>
                                <a:pt x="3303270" y="2716911"/>
                              </a:lnTo>
                              <a:lnTo>
                                <a:pt x="3333127" y="2682722"/>
                              </a:lnTo>
                              <a:lnTo>
                                <a:pt x="3355937" y="2646984"/>
                              </a:lnTo>
                              <a:lnTo>
                                <a:pt x="3366617" y="2621483"/>
                              </a:lnTo>
                              <a:lnTo>
                                <a:pt x="3371558" y="2609710"/>
                              </a:lnTo>
                              <a:lnTo>
                                <a:pt x="3379851" y="2570861"/>
                              </a:lnTo>
                              <a:lnTo>
                                <a:pt x="3381705" y="2530856"/>
                              </a:lnTo>
                              <a:close/>
                            </a:path>
                            <a:path w="5292725" h="5351780">
                              <a:moveTo>
                                <a:pt x="4025074" y="1898713"/>
                              </a:moveTo>
                              <a:lnTo>
                                <a:pt x="4014089" y="1835531"/>
                              </a:lnTo>
                              <a:lnTo>
                                <a:pt x="3986695" y="1767636"/>
                              </a:lnTo>
                              <a:lnTo>
                                <a:pt x="3967061" y="1732191"/>
                              </a:lnTo>
                              <a:lnTo>
                                <a:pt x="3943223" y="1695831"/>
                              </a:lnTo>
                              <a:lnTo>
                                <a:pt x="3904792" y="1711452"/>
                              </a:lnTo>
                              <a:lnTo>
                                <a:pt x="3789553" y="1758823"/>
                              </a:lnTo>
                              <a:lnTo>
                                <a:pt x="3809606" y="1788236"/>
                              </a:lnTo>
                              <a:lnTo>
                                <a:pt x="3825138" y="1815719"/>
                              </a:lnTo>
                              <a:lnTo>
                                <a:pt x="3836339" y="1841309"/>
                              </a:lnTo>
                              <a:lnTo>
                                <a:pt x="3843401" y="1864995"/>
                              </a:lnTo>
                              <a:lnTo>
                                <a:pt x="3845382" y="1887347"/>
                              </a:lnTo>
                              <a:lnTo>
                                <a:pt x="3841648" y="1908327"/>
                              </a:lnTo>
                              <a:lnTo>
                                <a:pt x="3817239" y="1946402"/>
                              </a:lnTo>
                              <a:lnTo>
                                <a:pt x="3776167" y="1970443"/>
                              </a:lnTo>
                              <a:lnTo>
                                <a:pt x="3752354" y="1973021"/>
                              </a:lnTo>
                              <a:lnTo>
                                <a:pt x="3726434" y="1969135"/>
                              </a:lnTo>
                              <a:lnTo>
                                <a:pt x="3662959" y="1935657"/>
                              </a:lnTo>
                              <a:lnTo>
                                <a:pt x="3623983" y="1904365"/>
                              </a:lnTo>
                              <a:lnTo>
                                <a:pt x="3580257" y="1863217"/>
                              </a:lnTo>
                              <a:lnTo>
                                <a:pt x="3546716" y="1827504"/>
                              </a:lnTo>
                              <a:lnTo>
                                <a:pt x="3520211" y="1794510"/>
                              </a:lnTo>
                              <a:lnTo>
                                <a:pt x="3488182" y="1737233"/>
                              </a:lnTo>
                              <a:lnTo>
                                <a:pt x="3479901" y="1704390"/>
                              </a:lnTo>
                              <a:lnTo>
                                <a:pt x="3480143" y="1674964"/>
                              </a:lnTo>
                              <a:lnTo>
                                <a:pt x="3505835" y="1626108"/>
                              </a:lnTo>
                              <a:lnTo>
                                <a:pt x="3549904" y="1603121"/>
                              </a:lnTo>
                              <a:lnTo>
                                <a:pt x="3563048" y="1601851"/>
                              </a:lnTo>
                              <a:lnTo>
                                <a:pt x="3576650" y="1602105"/>
                              </a:lnTo>
                              <a:lnTo>
                                <a:pt x="3615169" y="1611642"/>
                              </a:lnTo>
                              <a:lnTo>
                                <a:pt x="3654425" y="1632966"/>
                              </a:lnTo>
                              <a:lnTo>
                                <a:pt x="3729863" y="1490218"/>
                              </a:lnTo>
                              <a:lnTo>
                                <a:pt x="3677145" y="1461084"/>
                              </a:lnTo>
                              <a:lnTo>
                                <a:pt x="3627234" y="1440662"/>
                              </a:lnTo>
                              <a:lnTo>
                                <a:pt x="3580193" y="1428572"/>
                              </a:lnTo>
                              <a:lnTo>
                                <a:pt x="3536061" y="1424432"/>
                              </a:lnTo>
                              <a:lnTo>
                                <a:pt x="3493795" y="1429385"/>
                              </a:lnTo>
                              <a:lnTo>
                                <a:pt x="3452901" y="1443939"/>
                              </a:lnTo>
                              <a:lnTo>
                                <a:pt x="3413290" y="1467904"/>
                              </a:lnTo>
                              <a:lnTo>
                                <a:pt x="3374898" y="1501140"/>
                              </a:lnTo>
                              <a:lnTo>
                                <a:pt x="3340887" y="1540979"/>
                              </a:lnTo>
                              <a:lnTo>
                                <a:pt x="3316224" y="1583207"/>
                              </a:lnTo>
                              <a:lnTo>
                                <a:pt x="3300984" y="1627797"/>
                              </a:lnTo>
                              <a:lnTo>
                                <a:pt x="3295281" y="1674749"/>
                              </a:lnTo>
                              <a:lnTo>
                                <a:pt x="3299206" y="1724025"/>
                              </a:lnTo>
                              <a:lnTo>
                                <a:pt x="3309810" y="1766570"/>
                              </a:lnTo>
                              <a:lnTo>
                                <a:pt x="3326600" y="1809699"/>
                              </a:lnTo>
                              <a:lnTo>
                                <a:pt x="3349650" y="1853438"/>
                              </a:lnTo>
                              <a:lnTo>
                                <a:pt x="3379076" y="1897773"/>
                              </a:lnTo>
                              <a:lnTo>
                                <a:pt x="3414979" y="1942693"/>
                              </a:lnTo>
                              <a:lnTo>
                                <a:pt x="3457448" y="1988185"/>
                              </a:lnTo>
                              <a:lnTo>
                                <a:pt x="3498405" y="2026716"/>
                              </a:lnTo>
                              <a:lnTo>
                                <a:pt x="3538817" y="2059787"/>
                              </a:lnTo>
                              <a:lnTo>
                                <a:pt x="3578669" y="2087511"/>
                              </a:lnTo>
                              <a:lnTo>
                                <a:pt x="3617938" y="2110003"/>
                              </a:lnTo>
                              <a:lnTo>
                                <a:pt x="3656584" y="2127377"/>
                              </a:lnTo>
                              <a:lnTo>
                                <a:pt x="3702761" y="2142363"/>
                              </a:lnTo>
                              <a:lnTo>
                                <a:pt x="3745458" y="2150580"/>
                              </a:lnTo>
                              <a:lnTo>
                                <a:pt x="3784612" y="2152332"/>
                              </a:lnTo>
                              <a:lnTo>
                                <a:pt x="3820160" y="2147951"/>
                              </a:lnTo>
                              <a:lnTo>
                                <a:pt x="3887000" y="2120328"/>
                              </a:lnTo>
                              <a:lnTo>
                                <a:pt x="3919969" y="2097024"/>
                              </a:lnTo>
                              <a:lnTo>
                                <a:pt x="3952621" y="2067560"/>
                              </a:lnTo>
                              <a:lnTo>
                                <a:pt x="3996334" y="2013115"/>
                              </a:lnTo>
                              <a:lnTo>
                                <a:pt x="4019677" y="1957324"/>
                              </a:lnTo>
                              <a:lnTo>
                                <a:pt x="4024299" y="1928583"/>
                              </a:lnTo>
                              <a:lnTo>
                                <a:pt x="4025074" y="1898713"/>
                              </a:lnTo>
                              <a:close/>
                            </a:path>
                            <a:path w="5292725" h="5351780">
                              <a:moveTo>
                                <a:pt x="4468063" y="1444447"/>
                              </a:moveTo>
                              <a:lnTo>
                                <a:pt x="4464139" y="1403692"/>
                              </a:lnTo>
                              <a:lnTo>
                                <a:pt x="4454169" y="1362100"/>
                              </a:lnTo>
                              <a:lnTo>
                                <a:pt x="4437888" y="1319657"/>
                              </a:lnTo>
                              <a:lnTo>
                                <a:pt x="4420044" y="1285138"/>
                              </a:lnTo>
                              <a:lnTo>
                                <a:pt x="4397616" y="1249578"/>
                              </a:lnTo>
                              <a:lnTo>
                                <a:pt x="4370565" y="1213040"/>
                              </a:lnTo>
                              <a:lnTo>
                                <a:pt x="4338866" y="1175588"/>
                              </a:lnTo>
                              <a:lnTo>
                                <a:pt x="4302506" y="1137285"/>
                              </a:lnTo>
                              <a:lnTo>
                                <a:pt x="4287202" y="1123035"/>
                              </a:lnTo>
                              <a:lnTo>
                                <a:pt x="4287202" y="1436776"/>
                              </a:lnTo>
                              <a:lnTo>
                                <a:pt x="4284091" y="1462278"/>
                              </a:lnTo>
                              <a:lnTo>
                                <a:pt x="4257675" y="1506601"/>
                              </a:lnTo>
                              <a:lnTo>
                                <a:pt x="4213872" y="1532293"/>
                              </a:lnTo>
                              <a:lnTo>
                                <a:pt x="4188180" y="1535112"/>
                              </a:lnTo>
                              <a:lnTo>
                                <a:pt x="4159885" y="1531112"/>
                              </a:lnTo>
                              <a:lnTo>
                                <a:pt x="4094569" y="1499577"/>
                              </a:lnTo>
                              <a:lnTo>
                                <a:pt x="4057256" y="1470914"/>
                              </a:lnTo>
                              <a:lnTo>
                                <a:pt x="4016883" y="1433449"/>
                              </a:lnTo>
                              <a:lnTo>
                                <a:pt x="3979138" y="1392796"/>
                              </a:lnTo>
                              <a:lnTo>
                                <a:pt x="3950233" y="1355242"/>
                              </a:lnTo>
                              <a:lnTo>
                                <a:pt x="3930040" y="1320850"/>
                              </a:lnTo>
                              <a:lnTo>
                                <a:pt x="3914444" y="1261414"/>
                              </a:lnTo>
                              <a:lnTo>
                                <a:pt x="3917137" y="1235837"/>
                              </a:lnTo>
                              <a:lnTo>
                                <a:pt x="3941826" y="1193038"/>
                              </a:lnTo>
                              <a:lnTo>
                                <a:pt x="3985831" y="1166964"/>
                              </a:lnTo>
                              <a:lnTo>
                                <a:pt x="4011574" y="1163624"/>
                              </a:lnTo>
                              <a:lnTo>
                                <a:pt x="4039743" y="1166876"/>
                              </a:lnTo>
                              <a:lnTo>
                                <a:pt x="4103281" y="1196771"/>
                              </a:lnTo>
                              <a:lnTo>
                                <a:pt x="4138765" y="1223619"/>
                              </a:lnTo>
                              <a:lnTo>
                                <a:pt x="4176649" y="1258570"/>
                              </a:lnTo>
                              <a:lnTo>
                                <a:pt x="4218063" y="1302829"/>
                              </a:lnTo>
                              <a:lnTo>
                                <a:pt x="4249623" y="1342745"/>
                              </a:lnTo>
                              <a:lnTo>
                                <a:pt x="4271391" y="1378229"/>
                              </a:lnTo>
                              <a:lnTo>
                                <a:pt x="4287202" y="1436776"/>
                              </a:lnTo>
                              <a:lnTo>
                                <a:pt x="4287202" y="1123035"/>
                              </a:lnTo>
                              <a:lnTo>
                                <a:pt x="4258119" y="1095921"/>
                              </a:lnTo>
                              <a:lnTo>
                                <a:pt x="4213999" y="1060919"/>
                              </a:lnTo>
                              <a:lnTo>
                                <a:pt x="4170184" y="1032230"/>
                              </a:lnTo>
                              <a:lnTo>
                                <a:pt x="4126661" y="1009789"/>
                              </a:lnTo>
                              <a:lnTo>
                                <a:pt x="4083469" y="993521"/>
                              </a:lnTo>
                              <a:lnTo>
                                <a:pt x="4040632" y="983361"/>
                              </a:lnTo>
                              <a:lnTo>
                                <a:pt x="3990543" y="979881"/>
                              </a:lnTo>
                              <a:lnTo>
                                <a:pt x="3942715" y="986269"/>
                              </a:lnTo>
                              <a:lnTo>
                                <a:pt x="3897134" y="1002411"/>
                              </a:lnTo>
                              <a:lnTo>
                                <a:pt x="3853777" y="1028153"/>
                              </a:lnTo>
                              <a:lnTo>
                                <a:pt x="3812667" y="1063371"/>
                              </a:lnTo>
                              <a:lnTo>
                                <a:pt x="3778377" y="1103668"/>
                              </a:lnTo>
                              <a:lnTo>
                                <a:pt x="3753472" y="1146606"/>
                              </a:lnTo>
                              <a:lnTo>
                                <a:pt x="3738067" y="1192149"/>
                              </a:lnTo>
                              <a:lnTo>
                                <a:pt x="3732276" y="1240243"/>
                              </a:lnTo>
                              <a:lnTo>
                                <a:pt x="3736213" y="1290828"/>
                              </a:lnTo>
                              <a:lnTo>
                                <a:pt x="3746639" y="1334223"/>
                              </a:lnTo>
                              <a:lnTo>
                                <a:pt x="3763251" y="1377988"/>
                              </a:lnTo>
                              <a:lnTo>
                                <a:pt x="3786086" y="1422120"/>
                              </a:lnTo>
                              <a:lnTo>
                                <a:pt x="3815207" y="1466570"/>
                              </a:lnTo>
                              <a:lnTo>
                                <a:pt x="3850678" y="1511287"/>
                              </a:lnTo>
                              <a:lnTo>
                                <a:pt x="3892550" y="1556258"/>
                              </a:lnTo>
                              <a:lnTo>
                                <a:pt x="3931107" y="1592554"/>
                              </a:lnTo>
                              <a:lnTo>
                                <a:pt x="3969347" y="1624050"/>
                              </a:lnTo>
                              <a:lnTo>
                                <a:pt x="4007218" y="1650809"/>
                              </a:lnTo>
                              <a:lnTo>
                                <a:pt x="4044670" y="1672856"/>
                              </a:lnTo>
                              <a:lnTo>
                                <a:pt x="4081653" y="1690243"/>
                              </a:lnTo>
                              <a:lnTo>
                                <a:pt x="4126407" y="1705635"/>
                              </a:lnTo>
                              <a:lnTo>
                                <a:pt x="4169067" y="1714271"/>
                              </a:lnTo>
                              <a:lnTo>
                                <a:pt x="4209605" y="1716443"/>
                              </a:lnTo>
                              <a:lnTo>
                                <a:pt x="4248023" y="1712468"/>
                              </a:lnTo>
                              <a:lnTo>
                                <a:pt x="4320502" y="1684972"/>
                              </a:lnTo>
                              <a:lnTo>
                                <a:pt x="4355528" y="1661007"/>
                              </a:lnTo>
                              <a:lnTo>
                                <a:pt x="4389755" y="1630426"/>
                              </a:lnTo>
                              <a:lnTo>
                                <a:pt x="4419536" y="1596301"/>
                              </a:lnTo>
                              <a:lnTo>
                                <a:pt x="4442307" y="1560601"/>
                              </a:lnTo>
                              <a:lnTo>
                                <a:pt x="4457916" y="1523288"/>
                              </a:lnTo>
                              <a:lnTo>
                                <a:pt x="4466209" y="1484376"/>
                              </a:lnTo>
                              <a:lnTo>
                                <a:pt x="4468063" y="1444447"/>
                              </a:lnTo>
                              <a:close/>
                            </a:path>
                            <a:path w="5292725" h="5351780">
                              <a:moveTo>
                                <a:pt x="4773422" y="1227975"/>
                              </a:moveTo>
                              <a:lnTo>
                                <a:pt x="4568063" y="1022604"/>
                              </a:lnTo>
                              <a:lnTo>
                                <a:pt x="4635754" y="954913"/>
                              </a:lnTo>
                              <a:lnTo>
                                <a:pt x="4667897" y="916901"/>
                              </a:lnTo>
                              <a:lnTo>
                                <a:pt x="4671365" y="910590"/>
                              </a:lnTo>
                              <a:lnTo>
                                <a:pt x="4689386" y="877760"/>
                              </a:lnTo>
                              <a:lnTo>
                                <a:pt x="4700092" y="837577"/>
                              </a:lnTo>
                              <a:lnTo>
                                <a:pt x="4699889" y="796417"/>
                              </a:lnTo>
                              <a:lnTo>
                                <a:pt x="4689792" y="754748"/>
                              </a:lnTo>
                              <a:lnTo>
                                <a:pt x="4670717" y="713003"/>
                              </a:lnTo>
                              <a:lnTo>
                                <a:pt x="4642574" y="671169"/>
                              </a:lnTo>
                              <a:lnTo>
                                <a:pt x="4605274" y="629285"/>
                              </a:lnTo>
                              <a:lnTo>
                                <a:pt x="4564748" y="593026"/>
                              </a:lnTo>
                              <a:lnTo>
                                <a:pt x="4524718" y="565632"/>
                              </a:lnTo>
                              <a:lnTo>
                                <a:pt x="4519168" y="563016"/>
                              </a:lnTo>
                              <a:lnTo>
                                <a:pt x="4519168" y="812673"/>
                              </a:lnTo>
                              <a:lnTo>
                                <a:pt x="4518406" y="828903"/>
                              </a:lnTo>
                              <a:lnTo>
                                <a:pt x="4512589" y="845553"/>
                              </a:lnTo>
                              <a:lnTo>
                                <a:pt x="4501870" y="862672"/>
                              </a:lnTo>
                              <a:lnTo>
                                <a:pt x="4486402" y="880237"/>
                              </a:lnTo>
                              <a:lnTo>
                                <a:pt x="4456049" y="910590"/>
                              </a:lnTo>
                              <a:lnTo>
                                <a:pt x="4332605" y="787146"/>
                              </a:lnTo>
                              <a:lnTo>
                                <a:pt x="4367784" y="751967"/>
                              </a:lnTo>
                              <a:lnTo>
                                <a:pt x="4384903" y="737082"/>
                              </a:lnTo>
                              <a:lnTo>
                                <a:pt x="4401464" y="727290"/>
                              </a:lnTo>
                              <a:lnTo>
                                <a:pt x="4417504" y="722553"/>
                              </a:lnTo>
                              <a:lnTo>
                                <a:pt x="4433062" y="722884"/>
                              </a:lnTo>
                              <a:lnTo>
                                <a:pt x="4476508" y="742772"/>
                              </a:lnTo>
                              <a:lnTo>
                                <a:pt x="4510443" y="782459"/>
                              </a:lnTo>
                              <a:lnTo>
                                <a:pt x="4519168" y="812673"/>
                              </a:lnTo>
                              <a:lnTo>
                                <a:pt x="4519168" y="563016"/>
                              </a:lnTo>
                              <a:lnTo>
                                <a:pt x="4485221" y="546963"/>
                              </a:lnTo>
                              <a:lnTo>
                                <a:pt x="4446270" y="536829"/>
                              </a:lnTo>
                              <a:lnTo>
                                <a:pt x="4408144" y="536219"/>
                              </a:lnTo>
                              <a:lnTo>
                                <a:pt x="4371314" y="545515"/>
                              </a:lnTo>
                              <a:lnTo>
                                <a:pt x="4335805" y="564603"/>
                              </a:lnTo>
                              <a:lnTo>
                                <a:pt x="4301617" y="593344"/>
                              </a:lnTo>
                              <a:lnTo>
                                <a:pt x="4096004" y="798830"/>
                              </a:lnTo>
                              <a:lnTo>
                                <a:pt x="4649216" y="1352042"/>
                              </a:lnTo>
                              <a:lnTo>
                                <a:pt x="4773422" y="1227975"/>
                              </a:lnTo>
                              <a:close/>
                            </a:path>
                            <a:path w="5292725" h="5351780">
                              <a:moveTo>
                                <a:pt x="5292585" y="708660"/>
                              </a:moveTo>
                              <a:lnTo>
                                <a:pt x="5060823" y="477012"/>
                              </a:lnTo>
                              <a:lnTo>
                                <a:pt x="5027295" y="381711"/>
                              </a:lnTo>
                              <a:lnTo>
                                <a:pt x="4928476" y="95250"/>
                              </a:lnTo>
                              <a:lnTo>
                                <a:pt x="4894961" y="0"/>
                              </a:lnTo>
                              <a:lnTo>
                                <a:pt x="4758309" y="136652"/>
                              </a:lnTo>
                              <a:lnTo>
                                <a:pt x="4776127" y="181178"/>
                              </a:lnTo>
                              <a:lnTo>
                                <a:pt x="4828806" y="315112"/>
                              </a:lnTo>
                              <a:lnTo>
                                <a:pt x="4864354" y="404241"/>
                              </a:lnTo>
                              <a:lnTo>
                                <a:pt x="4819840" y="386359"/>
                              </a:lnTo>
                              <a:lnTo>
                                <a:pt x="4686020" y="333527"/>
                              </a:lnTo>
                              <a:lnTo>
                                <a:pt x="4597019" y="297942"/>
                              </a:lnTo>
                              <a:lnTo>
                                <a:pt x="4459732" y="435229"/>
                              </a:lnTo>
                              <a:lnTo>
                                <a:pt x="4555045" y="468693"/>
                              </a:lnTo>
                              <a:lnTo>
                                <a:pt x="4841672" y="567385"/>
                              </a:lnTo>
                              <a:lnTo>
                                <a:pt x="4936998" y="600837"/>
                              </a:lnTo>
                              <a:lnTo>
                                <a:pt x="5168760" y="832485"/>
                              </a:lnTo>
                              <a:lnTo>
                                <a:pt x="52925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5.060005pt;margin-top:104.019974pt;width:416.75pt;height:421.4pt;mso-position-horizontal-relative:page;mso-position-vertical-relative:paragraph;z-index:-19167744" id="docshape118" coordorigin="2101,2080" coordsize="8335,8428" path="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Table 5:</w:t>
        <w:tab/>
        <w:t>Random – Effect Regression Results on Firm Financial Performance and Dividend Policy</w:t>
      </w: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2"/>
        <w:gridCol w:w="1198"/>
        <w:gridCol w:w="1118"/>
        <w:gridCol w:w="1216"/>
        <w:gridCol w:w="977"/>
      </w:tblGrid>
      <w:tr>
        <w:trPr>
          <w:trHeight w:val="282" w:hRule="atLeast"/>
        </w:trPr>
        <w:tc>
          <w:tcPr>
            <w:tcW w:w="6531" w:type="dxa"/>
            <w:gridSpan w:val="5"/>
          </w:tcPr>
          <w:p>
            <w:pPr>
              <w:pStyle w:val="TableParagraph"/>
              <w:spacing w:line="262" w:lineRule="exact"/>
              <w:jc w:val="left"/>
              <w:rPr>
                <w:sz w:val="25"/>
              </w:rPr>
            </w:pPr>
            <w:r>
              <w:rPr>
                <w:sz w:val="25"/>
              </w:rPr>
              <w:t>Dependent</w:t>
            </w:r>
            <w:r>
              <w:rPr>
                <w:spacing w:val="-10"/>
                <w:sz w:val="25"/>
              </w:rPr>
              <w:t> </w:t>
            </w:r>
            <w:r>
              <w:rPr>
                <w:sz w:val="25"/>
              </w:rPr>
              <w:t>Variable:</w:t>
            </w:r>
            <w:r>
              <w:rPr>
                <w:spacing w:val="-12"/>
                <w:sz w:val="25"/>
              </w:rPr>
              <w:t> </w:t>
            </w:r>
            <w:r>
              <w:rPr>
                <w:spacing w:val="-5"/>
                <w:sz w:val="25"/>
              </w:rPr>
              <w:t>ROE</w:t>
            </w:r>
          </w:p>
        </w:tc>
      </w:tr>
      <w:tr>
        <w:trPr>
          <w:trHeight w:val="373" w:hRule="atLeast"/>
        </w:trPr>
        <w:tc>
          <w:tcPr>
            <w:tcW w:w="6531" w:type="dxa"/>
            <w:gridSpan w:val="5"/>
            <w:tcBorders>
              <w:bottom w:val="double" w:sz="6" w:space="0" w:color="000000"/>
            </w:tcBorders>
          </w:tcPr>
          <w:p>
            <w:pPr>
              <w:pStyle w:val="TableParagraph"/>
              <w:spacing w:line="282" w:lineRule="exact"/>
              <w:jc w:val="left"/>
              <w:rPr>
                <w:sz w:val="25"/>
              </w:rPr>
            </w:pPr>
            <w:r>
              <w:rPr>
                <w:sz w:val="25"/>
              </w:rPr>
              <w:t>Method:</w:t>
            </w:r>
            <w:r>
              <w:rPr>
                <w:spacing w:val="-9"/>
                <w:sz w:val="25"/>
              </w:rPr>
              <w:t> </w:t>
            </w:r>
            <w:r>
              <w:rPr>
                <w:sz w:val="25"/>
              </w:rPr>
              <w:t>Panel</w:t>
            </w:r>
            <w:r>
              <w:rPr>
                <w:spacing w:val="-8"/>
                <w:sz w:val="25"/>
              </w:rPr>
              <w:t> </w:t>
            </w:r>
            <w:r>
              <w:rPr>
                <w:sz w:val="25"/>
              </w:rPr>
              <w:t>EGLS</w:t>
            </w:r>
            <w:r>
              <w:rPr>
                <w:spacing w:val="-8"/>
                <w:sz w:val="25"/>
              </w:rPr>
              <w:t> </w:t>
            </w:r>
            <w:r>
              <w:rPr>
                <w:sz w:val="25"/>
              </w:rPr>
              <w:t>(Cross-section</w:t>
            </w:r>
            <w:r>
              <w:rPr>
                <w:spacing w:val="-9"/>
                <w:sz w:val="25"/>
              </w:rPr>
              <w:t> </w:t>
            </w:r>
            <w:r>
              <w:rPr>
                <w:sz w:val="25"/>
              </w:rPr>
              <w:t>random</w:t>
            </w:r>
            <w:r>
              <w:rPr>
                <w:spacing w:val="-8"/>
                <w:sz w:val="25"/>
              </w:rPr>
              <w:t> </w:t>
            </w:r>
            <w:r>
              <w:rPr>
                <w:spacing w:val="-2"/>
                <w:sz w:val="25"/>
              </w:rPr>
              <w:t>effects)</w:t>
            </w:r>
          </w:p>
        </w:tc>
      </w:tr>
      <w:tr>
        <w:trPr>
          <w:trHeight w:val="754" w:hRule="atLeast"/>
        </w:trPr>
        <w:tc>
          <w:tcPr>
            <w:tcW w:w="2022" w:type="dxa"/>
            <w:tcBorders>
              <w:top w:val="double" w:sz="6" w:space="0" w:color="000000"/>
              <w:bottom w:val="double" w:sz="6" w:space="0" w:color="000000"/>
            </w:tcBorders>
          </w:tcPr>
          <w:p>
            <w:pPr>
              <w:pStyle w:val="TableParagraph"/>
              <w:spacing w:before="87"/>
              <w:jc w:val="left"/>
              <w:rPr>
                <w:b/>
                <w:sz w:val="25"/>
              </w:rPr>
            </w:pPr>
          </w:p>
          <w:p>
            <w:pPr>
              <w:pStyle w:val="TableParagraph"/>
              <w:spacing w:before="1"/>
              <w:ind w:left="575"/>
              <w:jc w:val="left"/>
              <w:rPr>
                <w:sz w:val="25"/>
              </w:rPr>
            </w:pPr>
            <w:r>
              <w:rPr>
                <w:spacing w:val="-2"/>
                <w:sz w:val="25"/>
              </w:rPr>
              <w:t>Variable</w:t>
            </w:r>
          </w:p>
        </w:tc>
        <w:tc>
          <w:tcPr>
            <w:tcW w:w="1198" w:type="dxa"/>
            <w:tcBorders>
              <w:top w:val="double" w:sz="6" w:space="0" w:color="000000"/>
              <w:bottom w:val="double" w:sz="6" w:space="0" w:color="000000"/>
            </w:tcBorders>
          </w:tcPr>
          <w:p>
            <w:pPr>
              <w:pStyle w:val="TableParagraph"/>
              <w:spacing w:line="287" w:lineRule="exact" w:before="89"/>
              <w:ind w:right="112"/>
              <w:jc w:val="right"/>
              <w:rPr>
                <w:sz w:val="25"/>
              </w:rPr>
            </w:pPr>
            <w:r>
              <w:rPr>
                <w:spacing w:val="-2"/>
                <w:sz w:val="25"/>
              </w:rPr>
              <w:t>Coefficien</w:t>
            </w:r>
          </w:p>
          <w:p>
            <w:pPr>
              <w:pStyle w:val="TableParagraph"/>
              <w:spacing w:line="287" w:lineRule="exact"/>
              <w:ind w:right="109"/>
              <w:jc w:val="right"/>
              <w:rPr>
                <w:sz w:val="25"/>
              </w:rPr>
            </w:pPr>
            <w:r>
              <w:rPr>
                <w:spacing w:val="-10"/>
                <w:sz w:val="25"/>
              </w:rPr>
              <w:t>t</w:t>
            </w:r>
          </w:p>
        </w:tc>
        <w:tc>
          <w:tcPr>
            <w:tcW w:w="1118" w:type="dxa"/>
            <w:tcBorders>
              <w:top w:val="double" w:sz="6" w:space="0" w:color="000000"/>
              <w:bottom w:val="double" w:sz="6" w:space="0" w:color="000000"/>
            </w:tcBorders>
          </w:tcPr>
          <w:p>
            <w:pPr>
              <w:pStyle w:val="TableParagraph"/>
              <w:spacing w:before="87"/>
              <w:jc w:val="left"/>
              <w:rPr>
                <w:b/>
                <w:sz w:val="25"/>
              </w:rPr>
            </w:pPr>
          </w:p>
          <w:p>
            <w:pPr>
              <w:pStyle w:val="TableParagraph"/>
              <w:spacing w:before="1"/>
              <w:ind w:right="16"/>
              <w:jc w:val="right"/>
              <w:rPr>
                <w:sz w:val="25"/>
              </w:rPr>
            </w:pPr>
            <w:r>
              <w:rPr>
                <w:sz w:val="25"/>
              </w:rPr>
              <w:t>Std.</w:t>
            </w:r>
            <w:r>
              <w:rPr>
                <w:spacing w:val="-5"/>
                <w:sz w:val="25"/>
              </w:rPr>
              <w:t> </w:t>
            </w:r>
            <w:r>
              <w:rPr>
                <w:spacing w:val="-2"/>
                <w:sz w:val="25"/>
              </w:rPr>
              <w:t>Error</w:t>
            </w:r>
          </w:p>
        </w:tc>
        <w:tc>
          <w:tcPr>
            <w:tcW w:w="1216" w:type="dxa"/>
            <w:tcBorders>
              <w:top w:val="double" w:sz="6" w:space="0" w:color="000000"/>
              <w:bottom w:val="double" w:sz="6" w:space="0" w:color="000000"/>
            </w:tcBorders>
          </w:tcPr>
          <w:p>
            <w:pPr>
              <w:pStyle w:val="TableParagraph"/>
              <w:spacing w:before="87"/>
              <w:jc w:val="left"/>
              <w:rPr>
                <w:b/>
                <w:sz w:val="25"/>
              </w:rPr>
            </w:pPr>
          </w:p>
          <w:p>
            <w:pPr>
              <w:pStyle w:val="TableParagraph"/>
              <w:spacing w:before="1"/>
              <w:ind w:right="26"/>
              <w:jc w:val="right"/>
              <w:rPr>
                <w:sz w:val="25"/>
              </w:rPr>
            </w:pPr>
            <w:r>
              <w:rPr>
                <w:spacing w:val="-2"/>
                <w:sz w:val="25"/>
              </w:rPr>
              <w:t>t-Statistic</w:t>
            </w:r>
          </w:p>
        </w:tc>
        <w:tc>
          <w:tcPr>
            <w:tcW w:w="977" w:type="dxa"/>
            <w:tcBorders>
              <w:top w:val="double" w:sz="6" w:space="0" w:color="000000"/>
              <w:bottom w:val="double" w:sz="6" w:space="0" w:color="000000"/>
            </w:tcBorders>
          </w:tcPr>
          <w:p>
            <w:pPr>
              <w:pStyle w:val="TableParagraph"/>
              <w:spacing w:before="87"/>
              <w:jc w:val="left"/>
              <w:rPr>
                <w:b/>
                <w:sz w:val="25"/>
              </w:rPr>
            </w:pPr>
          </w:p>
          <w:p>
            <w:pPr>
              <w:pStyle w:val="TableParagraph"/>
              <w:spacing w:before="1"/>
              <w:ind w:left="307"/>
              <w:jc w:val="left"/>
              <w:rPr>
                <w:sz w:val="25"/>
              </w:rPr>
            </w:pPr>
            <w:r>
              <w:rPr>
                <w:spacing w:val="-2"/>
                <w:sz w:val="25"/>
              </w:rPr>
              <w:t>Prob.</w:t>
            </w:r>
          </w:p>
        </w:tc>
      </w:tr>
      <w:tr>
        <w:trPr>
          <w:trHeight w:val="382" w:hRule="atLeast"/>
        </w:trPr>
        <w:tc>
          <w:tcPr>
            <w:tcW w:w="2022" w:type="dxa"/>
            <w:tcBorders>
              <w:top w:val="double" w:sz="6" w:space="0" w:color="000000"/>
            </w:tcBorders>
          </w:tcPr>
          <w:p>
            <w:pPr>
              <w:pStyle w:val="TableParagraph"/>
              <w:spacing w:line="273" w:lineRule="exact" w:before="89"/>
              <w:ind w:left="1" w:right="6"/>
              <w:rPr>
                <w:sz w:val="25"/>
              </w:rPr>
            </w:pPr>
            <w:r>
              <w:rPr>
                <w:spacing w:val="-10"/>
                <w:sz w:val="25"/>
              </w:rPr>
              <w:t>C</w:t>
            </w:r>
          </w:p>
        </w:tc>
        <w:tc>
          <w:tcPr>
            <w:tcW w:w="1198" w:type="dxa"/>
            <w:tcBorders>
              <w:top w:val="double" w:sz="6" w:space="0" w:color="000000"/>
            </w:tcBorders>
          </w:tcPr>
          <w:p>
            <w:pPr>
              <w:pStyle w:val="TableParagraph"/>
              <w:spacing w:line="273" w:lineRule="exact" w:before="89"/>
              <w:ind w:left="34"/>
              <w:rPr>
                <w:sz w:val="25"/>
              </w:rPr>
            </w:pPr>
            <w:r>
              <w:rPr>
                <w:spacing w:val="-2"/>
                <w:sz w:val="25"/>
              </w:rPr>
              <w:t>0.029870</w:t>
            </w:r>
          </w:p>
        </w:tc>
        <w:tc>
          <w:tcPr>
            <w:tcW w:w="1118" w:type="dxa"/>
            <w:tcBorders>
              <w:top w:val="double" w:sz="6" w:space="0" w:color="000000"/>
            </w:tcBorders>
          </w:tcPr>
          <w:p>
            <w:pPr>
              <w:pStyle w:val="TableParagraph"/>
              <w:spacing w:line="273" w:lineRule="exact" w:before="89"/>
              <w:ind w:right="20"/>
              <w:jc w:val="right"/>
              <w:rPr>
                <w:sz w:val="25"/>
              </w:rPr>
            </w:pPr>
            <w:r>
              <w:rPr>
                <w:spacing w:val="-2"/>
                <w:sz w:val="25"/>
              </w:rPr>
              <w:t>0.043498</w:t>
            </w:r>
          </w:p>
        </w:tc>
        <w:tc>
          <w:tcPr>
            <w:tcW w:w="1216" w:type="dxa"/>
            <w:tcBorders>
              <w:top w:val="double" w:sz="6" w:space="0" w:color="000000"/>
            </w:tcBorders>
          </w:tcPr>
          <w:p>
            <w:pPr>
              <w:pStyle w:val="TableParagraph"/>
              <w:spacing w:line="273" w:lineRule="exact" w:before="89"/>
              <w:ind w:right="32"/>
              <w:jc w:val="right"/>
              <w:rPr>
                <w:sz w:val="25"/>
              </w:rPr>
            </w:pPr>
            <w:r>
              <w:rPr>
                <w:spacing w:val="-2"/>
                <w:sz w:val="25"/>
              </w:rPr>
              <w:t>0.686695</w:t>
            </w:r>
          </w:p>
        </w:tc>
        <w:tc>
          <w:tcPr>
            <w:tcW w:w="977" w:type="dxa"/>
            <w:tcBorders>
              <w:top w:val="double" w:sz="6" w:space="0" w:color="000000"/>
            </w:tcBorders>
          </w:tcPr>
          <w:p>
            <w:pPr>
              <w:pStyle w:val="TableParagraph"/>
              <w:spacing w:line="273" w:lineRule="exact" w:before="89"/>
              <w:ind w:right="7"/>
              <w:jc w:val="right"/>
              <w:rPr>
                <w:sz w:val="25"/>
              </w:rPr>
            </w:pPr>
            <w:r>
              <w:rPr>
                <w:spacing w:val="-2"/>
                <w:sz w:val="25"/>
              </w:rPr>
              <w:t>0.4937</w:t>
            </w:r>
          </w:p>
        </w:tc>
      </w:tr>
      <w:tr>
        <w:trPr>
          <w:trHeight w:val="286" w:hRule="atLeast"/>
        </w:trPr>
        <w:tc>
          <w:tcPr>
            <w:tcW w:w="2022" w:type="dxa"/>
          </w:tcPr>
          <w:p>
            <w:pPr>
              <w:pStyle w:val="TableParagraph"/>
              <w:spacing w:line="267" w:lineRule="exact"/>
              <w:ind w:left="3" w:right="6"/>
              <w:rPr>
                <w:sz w:val="25"/>
              </w:rPr>
            </w:pPr>
            <w:r>
              <w:rPr>
                <w:spacing w:val="-5"/>
                <w:sz w:val="25"/>
              </w:rPr>
              <w:t>DPO</w:t>
            </w:r>
          </w:p>
        </w:tc>
        <w:tc>
          <w:tcPr>
            <w:tcW w:w="1198" w:type="dxa"/>
          </w:tcPr>
          <w:p>
            <w:pPr>
              <w:pStyle w:val="TableParagraph"/>
              <w:spacing w:line="267" w:lineRule="exact"/>
              <w:ind w:left="34"/>
              <w:rPr>
                <w:sz w:val="25"/>
              </w:rPr>
            </w:pPr>
            <w:r>
              <w:rPr>
                <w:spacing w:val="-2"/>
                <w:sz w:val="25"/>
              </w:rPr>
              <w:t>0.003088</w:t>
            </w:r>
          </w:p>
        </w:tc>
        <w:tc>
          <w:tcPr>
            <w:tcW w:w="1118" w:type="dxa"/>
          </w:tcPr>
          <w:p>
            <w:pPr>
              <w:pStyle w:val="TableParagraph"/>
              <w:spacing w:line="267" w:lineRule="exact"/>
              <w:ind w:right="20"/>
              <w:jc w:val="right"/>
              <w:rPr>
                <w:sz w:val="25"/>
              </w:rPr>
            </w:pPr>
            <w:r>
              <w:rPr>
                <w:spacing w:val="-2"/>
                <w:sz w:val="25"/>
              </w:rPr>
              <w:t>0.003234</w:t>
            </w:r>
          </w:p>
        </w:tc>
        <w:tc>
          <w:tcPr>
            <w:tcW w:w="1216" w:type="dxa"/>
          </w:tcPr>
          <w:p>
            <w:pPr>
              <w:pStyle w:val="TableParagraph"/>
              <w:spacing w:line="267" w:lineRule="exact"/>
              <w:ind w:right="32"/>
              <w:jc w:val="right"/>
              <w:rPr>
                <w:sz w:val="25"/>
              </w:rPr>
            </w:pPr>
            <w:r>
              <w:rPr>
                <w:spacing w:val="-2"/>
                <w:sz w:val="25"/>
              </w:rPr>
              <w:t>0.954833</w:t>
            </w:r>
          </w:p>
        </w:tc>
        <w:tc>
          <w:tcPr>
            <w:tcW w:w="977" w:type="dxa"/>
          </w:tcPr>
          <w:p>
            <w:pPr>
              <w:pStyle w:val="TableParagraph"/>
              <w:spacing w:line="267" w:lineRule="exact"/>
              <w:ind w:right="7"/>
              <w:jc w:val="right"/>
              <w:rPr>
                <w:sz w:val="25"/>
              </w:rPr>
            </w:pPr>
            <w:r>
              <w:rPr>
                <w:spacing w:val="-2"/>
                <w:sz w:val="25"/>
              </w:rPr>
              <w:t>0.3417</w:t>
            </w:r>
          </w:p>
        </w:tc>
      </w:tr>
      <w:tr>
        <w:trPr>
          <w:trHeight w:val="372" w:hRule="atLeast"/>
        </w:trPr>
        <w:tc>
          <w:tcPr>
            <w:tcW w:w="2022" w:type="dxa"/>
            <w:tcBorders>
              <w:bottom w:val="double" w:sz="6" w:space="0" w:color="000000"/>
            </w:tcBorders>
          </w:tcPr>
          <w:p>
            <w:pPr>
              <w:pStyle w:val="TableParagraph"/>
              <w:spacing w:line="281" w:lineRule="exact"/>
              <w:ind w:right="6"/>
              <w:rPr>
                <w:sz w:val="25"/>
              </w:rPr>
            </w:pPr>
            <w:r>
              <w:rPr>
                <w:spacing w:val="-5"/>
                <w:sz w:val="25"/>
              </w:rPr>
              <w:t>DVY</w:t>
            </w:r>
          </w:p>
        </w:tc>
        <w:tc>
          <w:tcPr>
            <w:tcW w:w="1198" w:type="dxa"/>
            <w:tcBorders>
              <w:bottom w:val="double" w:sz="6" w:space="0" w:color="000000"/>
            </w:tcBorders>
          </w:tcPr>
          <w:p>
            <w:pPr>
              <w:pStyle w:val="TableParagraph"/>
              <w:spacing w:line="281" w:lineRule="exact"/>
              <w:ind w:left="34"/>
              <w:rPr>
                <w:sz w:val="25"/>
              </w:rPr>
            </w:pPr>
            <w:r>
              <w:rPr>
                <w:spacing w:val="-2"/>
                <w:sz w:val="25"/>
              </w:rPr>
              <w:t>0.000196</w:t>
            </w:r>
          </w:p>
        </w:tc>
        <w:tc>
          <w:tcPr>
            <w:tcW w:w="1118" w:type="dxa"/>
            <w:tcBorders>
              <w:bottom w:val="double" w:sz="6" w:space="0" w:color="000000"/>
            </w:tcBorders>
          </w:tcPr>
          <w:p>
            <w:pPr>
              <w:pStyle w:val="TableParagraph"/>
              <w:spacing w:line="281" w:lineRule="exact"/>
              <w:ind w:right="20"/>
              <w:jc w:val="right"/>
              <w:rPr>
                <w:sz w:val="25"/>
              </w:rPr>
            </w:pPr>
            <w:r>
              <w:rPr>
                <w:spacing w:val="-2"/>
                <w:sz w:val="25"/>
              </w:rPr>
              <w:t>0.000933</w:t>
            </w:r>
          </w:p>
        </w:tc>
        <w:tc>
          <w:tcPr>
            <w:tcW w:w="1216" w:type="dxa"/>
            <w:tcBorders>
              <w:bottom w:val="double" w:sz="6" w:space="0" w:color="000000"/>
            </w:tcBorders>
          </w:tcPr>
          <w:p>
            <w:pPr>
              <w:pStyle w:val="TableParagraph"/>
              <w:spacing w:line="281" w:lineRule="exact"/>
              <w:ind w:right="32"/>
              <w:jc w:val="right"/>
              <w:rPr>
                <w:sz w:val="25"/>
              </w:rPr>
            </w:pPr>
            <w:r>
              <w:rPr>
                <w:spacing w:val="-2"/>
                <w:sz w:val="25"/>
              </w:rPr>
              <w:t>0.209794</w:t>
            </w:r>
          </w:p>
        </w:tc>
        <w:tc>
          <w:tcPr>
            <w:tcW w:w="977" w:type="dxa"/>
            <w:tcBorders>
              <w:bottom w:val="double" w:sz="6" w:space="0" w:color="000000"/>
            </w:tcBorders>
          </w:tcPr>
          <w:p>
            <w:pPr>
              <w:pStyle w:val="TableParagraph"/>
              <w:spacing w:line="281" w:lineRule="exact"/>
              <w:ind w:right="7"/>
              <w:jc w:val="right"/>
              <w:rPr>
                <w:sz w:val="25"/>
              </w:rPr>
            </w:pPr>
            <w:r>
              <w:rPr>
                <w:spacing w:val="-2"/>
                <w:sz w:val="25"/>
              </w:rPr>
              <w:t>0.8342</w:t>
            </w:r>
          </w:p>
        </w:tc>
      </w:tr>
      <w:tr>
        <w:trPr>
          <w:trHeight w:val="383" w:hRule="atLeast"/>
        </w:trPr>
        <w:tc>
          <w:tcPr>
            <w:tcW w:w="6531" w:type="dxa"/>
            <w:gridSpan w:val="5"/>
            <w:tcBorders>
              <w:top w:val="double" w:sz="6" w:space="0" w:color="000000"/>
            </w:tcBorders>
          </w:tcPr>
          <w:p>
            <w:pPr>
              <w:pStyle w:val="TableParagraph"/>
              <w:spacing w:line="273" w:lineRule="exact" w:before="90"/>
              <w:ind w:right="186"/>
              <w:rPr>
                <w:sz w:val="25"/>
              </w:rPr>
            </w:pPr>
            <w:r>
              <w:rPr>
                <w:sz w:val="25"/>
              </w:rPr>
              <w:t>Effects</w:t>
            </w:r>
            <w:r>
              <w:rPr>
                <w:spacing w:val="-8"/>
                <w:sz w:val="25"/>
              </w:rPr>
              <w:t> </w:t>
            </w:r>
            <w:r>
              <w:rPr>
                <w:spacing w:val="-2"/>
                <w:sz w:val="25"/>
              </w:rPr>
              <w:t>Specification</w:t>
            </w:r>
          </w:p>
        </w:tc>
      </w:tr>
      <w:tr>
        <w:trPr>
          <w:trHeight w:val="371" w:hRule="atLeast"/>
        </w:trPr>
        <w:tc>
          <w:tcPr>
            <w:tcW w:w="2022" w:type="dxa"/>
            <w:tcBorders>
              <w:bottom w:val="double" w:sz="6" w:space="0" w:color="000000"/>
            </w:tcBorders>
          </w:tcPr>
          <w:p>
            <w:pPr>
              <w:pStyle w:val="TableParagraph"/>
              <w:jc w:val="left"/>
              <w:rPr>
                <w:sz w:val="24"/>
              </w:rPr>
            </w:pPr>
          </w:p>
        </w:tc>
        <w:tc>
          <w:tcPr>
            <w:tcW w:w="1198" w:type="dxa"/>
            <w:tcBorders>
              <w:bottom w:val="double" w:sz="6" w:space="0" w:color="000000"/>
            </w:tcBorders>
          </w:tcPr>
          <w:p>
            <w:pPr>
              <w:pStyle w:val="TableParagraph"/>
              <w:jc w:val="left"/>
              <w:rPr>
                <w:sz w:val="24"/>
              </w:rPr>
            </w:pPr>
          </w:p>
        </w:tc>
        <w:tc>
          <w:tcPr>
            <w:tcW w:w="1118" w:type="dxa"/>
            <w:tcBorders>
              <w:bottom w:val="double" w:sz="6" w:space="0" w:color="000000"/>
            </w:tcBorders>
          </w:tcPr>
          <w:p>
            <w:pPr>
              <w:pStyle w:val="TableParagraph"/>
              <w:jc w:val="left"/>
              <w:rPr>
                <w:sz w:val="24"/>
              </w:rPr>
            </w:pPr>
          </w:p>
        </w:tc>
        <w:tc>
          <w:tcPr>
            <w:tcW w:w="1216" w:type="dxa"/>
            <w:tcBorders>
              <w:bottom w:val="double" w:sz="6" w:space="0" w:color="000000"/>
            </w:tcBorders>
          </w:tcPr>
          <w:p>
            <w:pPr>
              <w:pStyle w:val="TableParagraph"/>
              <w:spacing w:line="282" w:lineRule="exact"/>
              <w:ind w:right="153"/>
              <w:jc w:val="right"/>
              <w:rPr>
                <w:sz w:val="25"/>
              </w:rPr>
            </w:pPr>
            <w:r>
              <w:rPr>
                <w:spacing w:val="-4"/>
                <w:sz w:val="25"/>
              </w:rPr>
              <w:t>S.D.</w:t>
            </w:r>
          </w:p>
        </w:tc>
        <w:tc>
          <w:tcPr>
            <w:tcW w:w="977" w:type="dxa"/>
            <w:tcBorders>
              <w:bottom w:val="double" w:sz="6" w:space="0" w:color="000000"/>
            </w:tcBorders>
          </w:tcPr>
          <w:p>
            <w:pPr>
              <w:pStyle w:val="TableParagraph"/>
              <w:spacing w:line="282" w:lineRule="exact"/>
              <w:ind w:left="425"/>
              <w:jc w:val="left"/>
              <w:rPr>
                <w:sz w:val="25"/>
              </w:rPr>
            </w:pPr>
            <w:r>
              <w:rPr>
                <w:spacing w:val="-5"/>
                <w:sz w:val="25"/>
              </w:rPr>
              <w:t>Rho</w:t>
            </w:r>
          </w:p>
        </w:tc>
      </w:tr>
      <w:tr>
        <w:trPr>
          <w:trHeight w:val="382" w:hRule="atLeast"/>
        </w:trPr>
        <w:tc>
          <w:tcPr>
            <w:tcW w:w="3220" w:type="dxa"/>
            <w:gridSpan w:val="2"/>
            <w:tcBorders>
              <w:top w:val="double" w:sz="6" w:space="0" w:color="000000"/>
            </w:tcBorders>
          </w:tcPr>
          <w:p>
            <w:pPr>
              <w:pStyle w:val="TableParagraph"/>
              <w:spacing w:line="273" w:lineRule="exact" w:before="89"/>
              <w:jc w:val="left"/>
              <w:rPr>
                <w:sz w:val="25"/>
              </w:rPr>
            </w:pPr>
            <w:r>
              <w:rPr>
                <w:sz w:val="25"/>
              </w:rPr>
              <w:t>Cross-section</w:t>
            </w:r>
            <w:r>
              <w:rPr>
                <w:spacing w:val="-14"/>
                <w:sz w:val="25"/>
              </w:rPr>
              <w:t> </w:t>
            </w:r>
            <w:r>
              <w:rPr>
                <w:spacing w:val="-2"/>
                <w:sz w:val="25"/>
              </w:rPr>
              <w:t>random</w:t>
            </w:r>
          </w:p>
        </w:tc>
        <w:tc>
          <w:tcPr>
            <w:tcW w:w="1118" w:type="dxa"/>
            <w:tcBorders>
              <w:top w:val="double" w:sz="6" w:space="0" w:color="000000"/>
            </w:tcBorders>
          </w:tcPr>
          <w:p>
            <w:pPr>
              <w:pStyle w:val="TableParagraph"/>
              <w:jc w:val="left"/>
              <w:rPr>
                <w:sz w:val="24"/>
              </w:rPr>
            </w:pPr>
          </w:p>
        </w:tc>
        <w:tc>
          <w:tcPr>
            <w:tcW w:w="1216" w:type="dxa"/>
            <w:tcBorders>
              <w:top w:val="double" w:sz="6" w:space="0" w:color="000000"/>
            </w:tcBorders>
          </w:tcPr>
          <w:p>
            <w:pPr>
              <w:pStyle w:val="TableParagraph"/>
              <w:spacing w:line="273" w:lineRule="exact" w:before="89"/>
              <w:ind w:right="32"/>
              <w:jc w:val="right"/>
              <w:rPr>
                <w:sz w:val="25"/>
              </w:rPr>
            </w:pPr>
            <w:r>
              <w:rPr>
                <w:spacing w:val="-2"/>
                <w:sz w:val="25"/>
              </w:rPr>
              <w:t>0.070444</w:t>
            </w:r>
          </w:p>
        </w:tc>
        <w:tc>
          <w:tcPr>
            <w:tcW w:w="977" w:type="dxa"/>
            <w:tcBorders>
              <w:top w:val="double" w:sz="6" w:space="0" w:color="000000"/>
            </w:tcBorders>
          </w:tcPr>
          <w:p>
            <w:pPr>
              <w:pStyle w:val="TableParagraph"/>
              <w:spacing w:line="273" w:lineRule="exact" w:before="89"/>
              <w:ind w:right="7"/>
              <w:jc w:val="right"/>
              <w:rPr>
                <w:sz w:val="25"/>
              </w:rPr>
            </w:pPr>
            <w:r>
              <w:rPr>
                <w:spacing w:val="-2"/>
                <w:sz w:val="25"/>
              </w:rPr>
              <w:t>0.0289</w:t>
            </w:r>
          </w:p>
        </w:tc>
      </w:tr>
      <w:tr>
        <w:trPr>
          <w:trHeight w:val="373" w:hRule="atLeast"/>
        </w:trPr>
        <w:tc>
          <w:tcPr>
            <w:tcW w:w="3220" w:type="dxa"/>
            <w:gridSpan w:val="2"/>
            <w:tcBorders>
              <w:bottom w:val="double" w:sz="6" w:space="0" w:color="000000"/>
            </w:tcBorders>
          </w:tcPr>
          <w:p>
            <w:pPr>
              <w:pStyle w:val="TableParagraph"/>
              <w:spacing w:line="282" w:lineRule="exact"/>
              <w:jc w:val="left"/>
              <w:rPr>
                <w:sz w:val="25"/>
              </w:rPr>
            </w:pPr>
            <w:r>
              <w:rPr>
                <w:sz w:val="25"/>
              </w:rPr>
              <w:t>Idiosyncratic</w:t>
            </w:r>
            <w:r>
              <w:rPr>
                <w:spacing w:val="-14"/>
                <w:sz w:val="25"/>
              </w:rPr>
              <w:t> </w:t>
            </w:r>
            <w:r>
              <w:rPr>
                <w:spacing w:val="-2"/>
                <w:sz w:val="25"/>
              </w:rPr>
              <w:t>random</w:t>
            </w:r>
          </w:p>
        </w:tc>
        <w:tc>
          <w:tcPr>
            <w:tcW w:w="1118" w:type="dxa"/>
            <w:tcBorders>
              <w:bottom w:val="double" w:sz="6" w:space="0" w:color="000000"/>
            </w:tcBorders>
          </w:tcPr>
          <w:p>
            <w:pPr>
              <w:pStyle w:val="TableParagraph"/>
              <w:jc w:val="left"/>
              <w:rPr>
                <w:sz w:val="24"/>
              </w:rPr>
            </w:pPr>
          </w:p>
        </w:tc>
        <w:tc>
          <w:tcPr>
            <w:tcW w:w="1216" w:type="dxa"/>
            <w:tcBorders>
              <w:bottom w:val="double" w:sz="6" w:space="0" w:color="000000"/>
            </w:tcBorders>
          </w:tcPr>
          <w:p>
            <w:pPr>
              <w:pStyle w:val="TableParagraph"/>
              <w:spacing w:line="282" w:lineRule="exact"/>
              <w:ind w:right="32"/>
              <w:jc w:val="right"/>
              <w:rPr>
                <w:sz w:val="25"/>
              </w:rPr>
            </w:pPr>
            <w:r>
              <w:rPr>
                <w:spacing w:val="-2"/>
                <w:sz w:val="25"/>
              </w:rPr>
              <w:t>0.408172</w:t>
            </w:r>
          </w:p>
        </w:tc>
        <w:tc>
          <w:tcPr>
            <w:tcW w:w="977" w:type="dxa"/>
            <w:tcBorders>
              <w:bottom w:val="double" w:sz="6" w:space="0" w:color="000000"/>
            </w:tcBorders>
          </w:tcPr>
          <w:p>
            <w:pPr>
              <w:pStyle w:val="TableParagraph"/>
              <w:spacing w:line="282" w:lineRule="exact"/>
              <w:ind w:right="7"/>
              <w:jc w:val="right"/>
              <w:rPr>
                <w:sz w:val="25"/>
              </w:rPr>
            </w:pPr>
            <w:r>
              <w:rPr>
                <w:spacing w:val="-2"/>
                <w:sz w:val="25"/>
              </w:rPr>
              <w:t>0.9711</w:t>
            </w:r>
          </w:p>
        </w:tc>
      </w:tr>
      <w:tr>
        <w:trPr>
          <w:trHeight w:val="754" w:hRule="atLeast"/>
        </w:trPr>
        <w:tc>
          <w:tcPr>
            <w:tcW w:w="6531" w:type="dxa"/>
            <w:gridSpan w:val="5"/>
            <w:tcBorders>
              <w:top w:val="double" w:sz="6" w:space="0" w:color="000000"/>
              <w:bottom w:val="double" w:sz="6" w:space="0" w:color="000000"/>
            </w:tcBorders>
          </w:tcPr>
          <w:p>
            <w:pPr>
              <w:pStyle w:val="TableParagraph"/>
              <w:spacing w:before="87"/>
              <w:jc w:val="left"/>
              <w:rPr>
                <w:b/>
                <w:sz w:val="25"/>
              </w:rPr>
            </w:pPr>
          </w:p>
          <w:p>
            <w:pPr>
              <w:pStyle w:val="TableParagraph"/>
              <w:spacing w:before="1"/>
              <w:ind w:right="186"/>
              <w:rPr>
                <w:sz w:val="25"/>
              </w:rPr>
            </w:pPr>
            <w:r>
              <w:rPr>
                <w:sz w:val="25"/>
              </w:rPr>
              <w:t>Weighted</w:t>
            </w:r>
            <w:r>
              <w:rPr>
                <w:spacing w:val="-12"/>
                <w:sz w:val="25"/>
              </w:rPr>
              <w:t> </w:t>
            </w:r>
            <w:r>
              <w:rPr>
                <w:spacing w:val="-2"/>
                <w:sz w:val="25"/>
              </w:rPr>
              <w:t>Statistics</w:t>
            </w:r>
          </w:p>
        </w:tc>
      </w:tr>
      <w:tr>
        <w:trPr>
          <w:trHeight w:val="382" w:hRule="atLeast"/>
        </w:trPr>
        <w:tc>
          <w:tcPr>
            <w:tcW w:w="2022" w:type="dxa"/>
            <w:tcBorders>
              <w:top w:val="double" w:sz="6" w:space="0" w:color="000000"/>
            </w:tcBorders>
          </w:tcPr>
          <w:p>
            <w:pPr>
              <w:pStyle w:val="TableParagraph"/>
              <w:spacing w:line="273" w:lineRule="exact" w:before="89"/>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4"/>
              <w:rPr>
                <w:sz w:val="25"/>
              </w:rPr>
            </w:pPr>
            <w:r>
              <w:rPr>
                <w:spacing w:val="-2"/>
                <w:sz w:val="25"/>
              </w:rPr>
              <w:t>0.011620</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0.039463</w:t>
            </w:r>
          </w:p>
        </w:tc>
      </w:tr>
      <w:tr>
        <w:trPr>
          <w:trHeight w:val="287" w:hRule="atLeast"/>
        </w:trPr>
        <w:tc>
          <w:tcPr>
            <w:tcW w:w="2022" w:type="dxa"/>
          </w:tcPr>
          <w:p>
            <w:pPr>
              <w:pStyle w:val="TableParagraph"/>
              <w:spacing w:line="268" w:lineRule="exact"/>
              <w:jc w:val="left"/>
              <w:rPr>
                <w:sz w:val="25"/>
              </w:rPr>
            </w:pPr>
            <w:r>
              <w:rPr>
                <w:sz w:val="25"/>
              </w:rPr>
              <w:t>Adjusted</w:t>
            </w:r>
            <w:r>
              <w:rPr>
                <w:spacing w:val="-13"/>
                <w:sz w:val="25"/>
              </w:rPr>
              <w:t> </w:t>
            </w:r>
            <w:r>
              <w:rPr>
                <w:sz w:val="25"/>
              </w:rPr>
              <w:t>R-</w:t>
            </w:r>
            <w:r>
              <w:rPr>
                <w:spacing w:val="-2"/>
                <w:sz w:val="25"/>
              </w:rPr>
              <w:t>squared</w:t>
            </w:r>
          </w:p>
        </w:tc>
        <w:tc>
          <w:tcPr>
            <w:tcW w:w="1198" w:type="dxa"/>
          </w:tcPr>
          <w:p>
            <w:pPr>
              <w:pStyle w:val="TableParagraph"/>
              <w:spacing w:line="268" w:lineRule="exact"/>
              <w:ind w:left="51" w:right="93"/>
              <w:rPr>
                <w:sz w:val="25"/>
              </w:rPr>
            </w:pPr>
            <w:r>
              <w:rPr>
                <w:spacing w:val="-2"/>
                <w:sz w:val="25"/>
              </w:rPr>
              <w:t>-0.005569</w:t>
            </w:r>
          </w:p>
        </w:tc>
        <w:tc>
          <w:tcPr>
            <w:tcW w:w="2334" w:type="dxa"/>
            <w:gridSpan w:val="2"/>
          </w:tcPr>
          <w:p>
            <w:pPr>
              <w:pStyle w:val="TableParagraph"/>
              <w:spacing w:line="268" w:lineRule="exact"/>
              <w:ind w:left="150"/>
              <w:jc w:val="left"/>
              <w:rPr>
                <w:sz w:val="25"/>
              </w:rPr>
            </w:pPr>
            <w:r>
              <w:rPr>
                <w:sz w:val="25"/>
              </w:rPr>
              <w:t>S.D.</w:t>
            </w:r>
            <w:r>
              <w:rPr>
                <w:spacing w:val="-8"/>
                <w:sz w:val="25"/>
              </w:rPr>
              <w:t> </w:t>
            </w:r>
            <w:r>
              <w:rPr>
                <w:sz w:val="25"/>
              </w:rPr>
              <w:t>dependent</w:t>
            </w:r>
            <w:r>
              <w:rPr>
                <w:spacing w:val="-8"/>
                <w:sz w:val="25"/>
              </w:rPr>
              <w:t> </w:t>
            </w:r>
            <w:r>
              <w:rPr>
                <w:spacing w:val="-5"/>
                <w:sz w:val="25"/>
              </w:rPr>
              <w:t>var</w:t>
            </w:r>
          </w:p>
        </w:tc>
        <w:tc>
          <w:tcPr>
            <w:tcW w:w="977" w:type="dxa"/>
          </w:tcPr>
          <w:p>
            <w:pPr>
              <w:pStyle w:val="TableParagraph"/>
              <w:spacing w:line="268" w:lineRule="exact"/>
              <w:ind w:right="9"/>
              <w:jc w:val="right"/>
              <w:rPr>
                <w:sz w:val="25"/>
              </w:rPr>
            </w:pPr>
            <w:r>
              <w:rPr>
                <w:spacing w:val="-2"/>
                <w:sz w:val="25"/>
              </w:rPr>
              <w:t>0.404706</w:t>
            </w:r>
          </w:p>
        </w:tc>
      </w:tr>
      <w:tr>
        <w:trPr>
          <w:trHeight w:val="287" w:hRule="atLeast"/>
        </w:trPr>
        <w:tc>
          <w:tcPr>
            <w:tcW w:w="2022" w:type="dxa"/>
          </w:tcPr>
          <w:p>
            <w:pPr>
              <w:pStyle w:val="TableParagraph"/>
              <w:spacing w:line="267" w:lineRule="exact"/>
              <w:jc w:val="left"/>
              <w:rPr>
                <w:sz w:val="25"/>
              </w:rPr>
            </w:pPr>
            <w:r>
              <w:rPr>
                <w:sz w:val="25"/>
              </w:rPr>
              <w:t>S.E.</w:t>
            </w:r>
            <w:r>
              <w:rPr>
                <w:spacing w:val="-4"/>
                <w:sz w:val="25"/>
              </w:rPr>
              <w:t> </w:t>
            </w:r>
            <w:r>
              <w:rPr>
                <w:sz w:val="25"/>
              </w:rPr>
              <w:t>of</w:t>
            </w:r>
            <w:r>
              <w:rPr>
                <w:spacing w:val="-2"/>
                <w:sz w:val="25"/>
              </w:rPr>
              <w:t> regression</w:t>
            </w:r>
          </w:p>
        </w:tc>
        <w:tc>
          <w:tcPr>
            <w:tcW w:w="1198" w:type="dxa"/>
          </w:tcPr>
          <w:p>
            <w:pPr>
              <w:pStyle w:val="TableParagraph"/>
              <w:spacing w:line="267" w:lineRule="exact"/>
              <w:ind w:left="34"/>
              <w:rPr>
                <w:sz w:val="25"/>
              </w:rPr>
            </w:pPr>
            <w:r>
              <w:rPr>
                <w:spacing w:val="-2"/>
                <w:sz w:val="25"/>
              </w:rPr>
              <w:t>0.405836</w:t>
            </w:r>
          </w:p>
        </w:tc>
        <w:tc>
          <w:tcPr>
            <w:tcW w:w="2334" w:type="dxa"/>
            <w:gridSpan w:val="2"/>
          </w:tcPr>
          <w:p>
            <w:pPr>
              <w:pStyle w:val="TableParagraph"/>
              <w:spacing w:line="267" w:lineRule="exact"/>
              <w:ind w:left="150"/>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977" w:type="dxa"/>
          </w:tcPr>
          <w:p>
            <w:pPr>
              <w:pStyle w:val="TableParagraph"/>
              <w:spacing w:line="267" w:lineRule="exact"/>
              <w:ind w:right="9"/>
              <w:jc w:val="right"/>
              <w:rPr>
                <w:sz w:val="25"/>
              </w:rPr>
            </w:pPr>
            <w:r>
              <w:rPr>
                <w:spacing w:val="-2"/>
                <w:sz w:val="25"/>
              </w:rPr>
              <w:t>18.94086</w:t>
            </w:r>
          </w:p>
        </w:tc>
      </w:tr>
      <w:tr>
        <w:trPr>
          <w:trHeight w:val="287" w:hRule="atLeast"/>
        </w:trPr>
        <w:tc>
          <w:tcPr>
            <w:tcW w:w="2022" w:type="dxa"/>
          </w:tcPr>
          <w:p>
            <w:pPr>
              <w:pStyle w:val="TableParagraph"/>
              <w:spacing w:line="267" w:lineRule="exact"/>
              <w:jc w:val="left"/>
              <w:rPr>
                <w:sz w:val="25"/>
              </w:rPr>
            </w:pPr>
            <w:r>
              <w:rPr>
                <w:spacing w:val="-2"/>
                <w:sz w:val="25"/>
              </w:rPr>
              <w:t>F-statistic</w:t>
            </w:r>
          </w:p>
        </w:tc>
        <w:tc>
          <w:tcPr>
            <w:tcW w:w="1198" w:type="dxa"/>
          </w:tcPr>
          <w:p>
            <w:pPr>
              <w:pStyle w:val="TableParagraph"/>
              <w:spacing w:line="267" w:lineRule="exact"/>
              <w:ind w:left="34"/>
              <w:rPr>
                <w:sz w:val="25"/>
              </w:rPr>
            </w:pPr>
            <w:r>
              <w:rPr>
                <w:spacing w:val="-2"/>
                <w:sz w:val="25"/>
              </w:rPr>
              <w:t>0.676012</w:t>
            </w:r>
          </w:p>
        </w:tc>
        <w:tc>
          <w:tcPr>
            <w:tcW w:w="2334" w:type="dxa"/>
            <w:gridSpan w:val="2"/>
          </w:tcPr>
          <w:p>
            <w:pPr>
              <w:pStyle w:val="TableParagraph"/>
              <w:spacing w:line="267" w:lineRule="exact"/>
              <w:ind w:left="150"/>
              <w:jc w:val="left"/>
              <w:rPr>
                <w:sz w:val="25"/>
              </w:rPr>
            </w:pPr>
            <w:r>
              <w:rPr>
                <w:spacing w:val="-2"/>
                <w:sz w:val="25"/>
              </w:rPr>
              <w:t>Durbin-Watson</w:t>
            </w:r>
            <w:r>
              <w:rPr>
                <w:spacing w:val="9"/>
                <w:sz w:val="25"/>
              </w:rPr>
              <w:t> </w:t>
            </w:r>
            <w:r>
              <w:rPr>
                <w:spacing w:val="-4"/>
                <w:sz w:val="25"/>
              </w:rPr>
              <w:t>stat</w:t>
            </w:r>
          </w:p>
        </w:tc>
        <w:tc>
          <w:tcPr>
            <w:tcW w:w="977" w:type="dxa"/>
          </w:tcPr>
          <w:p>
            <w:pPr>
              <w:pStyle w:val="TableParagraph"/>
              <w:spacing w:line="267" w:lineRule="exact"/>
              <w:ind w:right="9"/>
              <w:jc w:val="right"/>
              <w:rPr>
                <w:sz w:val="25"/>
              </w:rPr>
            </w:pPr>
            <w:r>
              <w:rPr>
                <w:spacing w:val="-2"/>
                <w:sz w:val="25"/>
              </w:rPr>
              <w:t>1.665040</w:t>
            </w:r>
          </w:p>
        </w:tc>
      </w:tr>
      <w:tr>
        <w:trPr>
          <w:trHeight w:val="373" w:hRule="atLeast"/>
        </w:trPr>
        <w:tc>
          <w:tcPr>
            <w:tcW w:w="2022" w:type="dxa"/>
            <w:tcBorders>
              <w:bottom w:val="double" w:sz="6" w:space="0" w:color="000000"/>
            </w:tcBorders>
          </w:tcPr>
          <w:p>
            <w:pPr>
              <w:pStyle w:val="TableParagraph"/>
              <w:spacing w:line="282" w:lineRule="exact"/>
              <w:jc w:val="left"/>
              <w:rPr>
                <w:sz w:val="25"/>
              </w:rPr>
            </w:pPr>
            <w:r>
              <w:rPr>
                <w:spacing w:val="-2"/>
                <w:sz w:val="25"/>
              </w:rPr>
              <w:t>Prob(F-statistic)</w:t>
            </w:r>
          </w:p>
        </w:tc>
        <w:tc>
          <w:tcPr>
            <w:tcW w:w="1198" w:type="dxa"/>
            <w:tcBorders>
              <w:bottom w:val="double" w:sz="6" w:space="0" w:color="000000"/>
            </w:tcBorders>
          </w:tcPr>
          <w:p>
            <w:pPr>
              <w:pStyle w:val="TableParagraph"/>
              <w:spacing w:line="282" w:lineRule="exact"/>
              <w:ind w:left="34"/>
              <w:rPr>
                <w:sz w:val="25"/>
              </w:rPr>
            </w:pPr>
            <w:r>
              <w:rPr>
                <w:spacing w:val="-2"/>
                <w:sz w:val="25"/>
              </w:rPr>
              <w:t>0.510651</w:t>
            </w:r>
          </w:p>
        </w:tc>
        <w:tc>
          <w:tcPr>
            <w:tcW w:w="1118" w:type="dxa"/>
            <w:tcBorders>
              <w:bottom w:val="double" w:sz="6" w:space="0" w:color="000000"/>
            </w:tcBorders>
          </w:tcPr>
          <w:p>
            <w:pPr>
              <w:pStyle w:val="TableParagraph"/>
              <w:jc w:val="left"/>
              <w:rPr>
                <w:sz w:val="24"/>
              </w:rPr>
            </w:pPr>
          </w:p>
        </w:tc>
        <w:tc>
          <w:tcPr>
            <w:tcW w:w="1216" w:type="dxa"/>
            <w:tcBorders>
              <w:bottom w:val="double" w:sz="6" w:space="0" w:color="000000"/>
            </w:tcBorders>
          </w:tcPr>
          <w:p>
            <w:pPr>
              <w:pStyle w:val="TableParagraph"/>
              <w:jc w:val="left"/>
              <w:rPr>
                <w:sz w:val="24"/>
              </w:rPr>
            </w:pPr>
          </w:p>
        </w:tc>
        <w:tc>
          <w:tcPr>
            <w:tcW w:w="977" w:type="dxa"/>
            <w:tcBorders>
              <w:bottom w:val="double" w:sz="6" w:space="0" w:color="000000"/>
            </w:tcBorders>
          </w:tcPr>
          <w:p>
            <w:pPr>
              <w:pStyle w:val="TableParagraph"/>
              <w:jc w:val="left"/>
              <w:rPr>
                <w:sz w:val="24"/>
              </w:rPr>
            </w:pPr>
          </w:p>
        </w:tc>
      </w:tr>
      <w:tr>
        <w:trPr>
          <w:trHeight w:val="466" w:hRule="atLeast"/>
        </w:trPr>
        <w:tc>
          <w:tcPr>
            <w:tcW w:w="6531" w:type="dxa"/>
            <w:gridSpan w:val="5"/>
            <w:tcBorders>
              <w:top w:val="double" w:sz="6" w:space="0" w:color="000000"/>
              <w:bottom w:val="double" w:sz="6" w:space="0" w:color="000000"/>
            </w:tcBorders>
          </w:tcPr>
          <w:p>
            <w:pPr>
              <w:pStyle w:val="TableParagraph"/>
              <w:spacing w:before="89"/>
              <w:ind w:right="186"/>
              <w:rPr>
                <w:sz w:val="25"/>
              </w:rPr>
            </w:pPr>
            <w:r>
              <w:rPr>
                <w:sz w:val="25"/>
              </w:rPr>
              <w:t>Unweighted</w:t>
            </w:r>
            <w:r>
              <w:rPr>
                <w:spacing w:val="-15"/>
                <w:sz w:val="25"/>
              </w:rPr>
              <w:t> </w:t>
            </w:r>
            <w:r>
              <w:rPr>
                <w:spacing w:val="-2"/>
                <w:sz w:val="25"/>
              </w:rPr>
              <w:t>Statistics</w:t>
            </w:r>
          </w:p>
        </w:tc>
      </w:tr>
      <w:tr>
        <w:trPr>
          <w:trHeight w:val="382" w:hRule="atLeast"/>
        </w:trPr>
        <w:tc>
          <w:tcPr>
            <w:tcW w:w="2022" w:type="dxa"/>
            <w:tcBorders>
              <w:top w:val="double" w:sz="6" w:space="0" w:color="000000"/>
            </w:tcBorders>
          </w:tcPr>
          <w:p>
            <w:pPr>
              <w:pStyle w:val="TableParagraph"/>
              <w:spacing w:line="273" w:lineRule="exact" w:before="89"/>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4"/>
              <w:rPr>
                <w:sz w:val="25"/>
              </w:rPr>
            </w:pPr>
            <w:r>
              <w:rPr>
                <w:spacing w:val="-2"/>
                <w:sz w:val="25"/>
              </w:rPr>
              <w:t>0.014815</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0.043913</w:t>
            </w:r>
          </w:p>
        </w:tc>
      </w:tr>
      <w:tr>
        <w:trPr>
          <w:trHeight w:val="371" w:hRule="atLeast"/>
        </w:trPr>
        <w:tc>
          <w:tcPr>
            <w:tcW w:w="2022" w:type="dxa"/>
            <w:tcBorders>
              <w:bottom w:val="double" w:sz="6" w:space="0" w:color="000000"/>
            </w:tcBorders>
          </w:tcPr>
          <w:p>
            <w:pPr>
              <w:pStyle w:val="TableParagraph"/>
              <w:spacing w:line="282" w:lineRule="exact"/>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1198" w:type="dxa"/>
            <w:tcBorders>
              <w:bottom w:val="double" w:sz="6" w:space="0" w:color="000000"/>
            </w:tcBorders>
          </w:tcPr>
          <w:p>
            <w:pPr>
              <w:pStyle w:val="TableParagraph"/>
              <w:spacing w:line="282" w:lineRule="exact"/>
              <w:ind w:left="34"/>
              <w:rPr>
                <w:sz w:val="25"/>
              </w:rPr>
            </w:pPr>
            <w:r>
              <w:rPr>
                <w:spacing w:val="-2"/>
                <w:sz w:val="25"/>
              </w:rPr>
              <w:t>19.42584</w:t>
            </w:r>
          </w:p>
        </w:tc>
        <w:tc>
          <w:tcPr>
            <w:tcW w:w="2334" w:type="dxa"/>
            <w:gridSpan w:val="2"/>
            <w:tcBorders>
              <w:bottom w:val="double" w:sz="6" w:space="0" w:color="000000"/>
            </w:tcBorders>
          </w:tcPr>
          <w:p>
            <w:pPr>
              <w:pStyle w:val="TableParagraph"/>
              <w:spacing w:line="282" w:lineRule="exact"/>
              <w:ind w:left="150"/>
              <w:jc w:val="left"/>
              <w:rPr>
                <w:sz w:val="25"/>
              </w:rPr>
            </w:pPr>
            <w:r>
              <w:rPr>
                <w:spacing w:val="-2"/>
                <w:sz w:val="25"/>
              </w:rPr>
              <w:t>Durbin-Watson</w:t>
            </w:r>
            <w:r>
              <w:rPr>
                <w:spacing w:val="9"/>
                <w:sz w:val="25"/>
              </w:rPr>
              <w:t> </w:t>
            </w:r>
            <w:r>
              <w:rPr>
                <w:spacing w:val="-4"/>
                <w:sz w:val="25"/>
              </w:rPr>
              <w:t>stat</w:t>
            </w:r>
          </w:p>
        </w:tc>
        <w:tc>
          <w:tcPr>
            <w:tcW w:w="977" w:type="dxa"/>
            <w:tcBorders>
              <w:bottom w:val="double" w:sz="6" w:space="0" w:color="000000"/>
            </w:tcBorders>
          </w:tcPr>
          <w:p>
            <w:pPr>
              <w:pStyle w:val="TableParagraph"/>
              <w:spacing w:line="282" w:lineRule="exact"/>
              <w:ind w:right="9"/>
              <w:jc w:val="right"/>
              <w:rPr>
                <w:sz w:val="25"/>
              </w:rPr>
            </w:pPr>
            <w:r>
              <w:rPr>
                <w:spacing w:val="-2"/>
                <w:sz w:val="25"/>
              </w:rPr>
              <w:t>1.618548</w:t>
            </w:r>
          </w:p>
        </w:tc>
      </w:tr>
      <w:tr>
        <w:trPr>
          <w:trHeight w:val="382" w:hRule="atLeast"/>
        </w:trPr>
        <w:tc>
          <w:tcPr>
            <w:tcW w:w="6531" w:type="dxa"/>
            <w:gridSpan w:val="5"/>
            <w:tcBorders>
              <w:top w:val="double" w:sz="6" w:space="0" w:color="000000"/>
            </w:tcBorders>
          </w:tcPr>
          <w:p>
            <w:pPr>
              <w:pStyle w:val="TableParagraph"/>
              <w:spacing w:line="273" w:lineRule="exact" w:before="89"/>
              <w:jc w:val="left"/>
              <w:rPr>
                <w:b/>
                <w:sz w:val="25"/>
              </w:rPr>
            </w:pPr>
            <w:r>
              <w:rPr>
                <w:b/>
                <w:sz w:val="25"/>
              </w:rPr>
              <w:t>Correlated</w:t>
            </w:r>
            <w:r>
              <w:rPr>
                <w:b/>
                <w:spacing w:val="-10"/>
                <w:sz w:val="25"/>
              </w:rPr>
              <w:t> </w:t>
            </w:r>
            <w:r>
              <w:rPr>
                <w:b/>
                <w:sz w:val="25"/>
              </w:rPr>
              <w:t>Random</w:t>
            </w:r>
            <w:r>
              <w:rPr>
                <w:b/>
                <w:spacing w:val="-5"/>
                <w:sz w:val="25"/>
              </w:rPr>
              <w:t> </w:t>
            </w:r>
            <w:r>
              <w:rPr>
                <w:b/>
                <w:sz w:val="25"/>
              </w:rPr>
              <w:t>Effects</w:t>
            </w:r>
            <w:r>
              <w:rPr>
                <w:b/>
                <w:spacing w:val="-7"/>
                <w:sz w:val="25"/>
              </w:rPr>
              <w:t> </w:t>
            </w:r>
            <w:r>
              <w:rPr>
                <w:b/>
                <w:sz w:val="25"/>
              </w:rPr>
              <w:t>-</w:t>
            </w:r>
            <w:r>
              <w:rPr>
                <w:b/>
                <w:spacing w:val="-8"/>
                <w:sz w:val="25"/>
              </w:rPr>
              <w:t> </w:t>
            </w:r>
            <w:r>
              <w:rPr>
                <w:b/>
                <w:sz w:val="25"/>
              </w:rPr>
              <w:t>Hausman</w:t>
            </w:r>
            <w:r>
              <w:rPr>
                <w:b/>
                <w:spacing w:val="-9"/>
                <w:sz w:val="25"/>
              </w:rPr>
              <w:t> </w:t>
            </w:r>
            <w:r>
              <w:rPr>
                <w:b/>
                <w:spacing w:val="-4"/>
                <w:sz w:val="25"/>
              </w:rPr>
              <w:t>Test</w:t>
            </w:r>
          </w:p>
        </w:tc>
      </w:tr>
      <w:tr>
        <w:trPr>
          <w:trHeight w:val="287" w:hRule="atLeast"/>
        </w:trPr>
        <w:tc>
          <w:tcPr>
            <w:tcW w:w="2022" w:type="dxa"/>
          </w:tcPr>
          <w:p>
            <w:pPr>
              <w:pStyle w:val="TableParagraph"/>
              <w:spacing w:line="268" w:lineRule="exact"/>
              <w:jc w:val="left"/>
              <w:rPr>
                <w:b/>
                <w:sz w:val="25"/>
              </w:rPr>
            </w:pPr>
            <w:r>
              <w:rPr>
                <w:b/>
                <w:sz w:val="25"/>
              </w:rPr>
              <w:t>Equation:</w:t>
            </w:r>
            <w:r>
              <w:rPr>
                <w:b/>
                <w:spacing w:val="-11"/>
                <w:sz w:val="25"/>
              </w:rPr>
              <w:t> </w:t>
            </w:r>
            <w:r>
              <w:rPr>
                <w:b/>
                <w:spacing w:val="-2"/>
                <w:sz w:val="25"/>
              </w:rPr>
              <w:t>Untitled</w:t>
            </w:r>
          </w:p>
        </w:tc>
        <w:tc>
          <w:tcPr>
            <w:tcW w:w="1198" w:type="dxa"/>
          </w:tcPr>
          <w:p>
            <w:pPr>
              <w:pStyle w:val="TableParagraph"/>
              <w:jc w:val="left"/>
              <w:rPr>
                <w:sz w:val="20"/>
              </w:rPr>
            </w:pPr>
          </w:p>
        </w:tc>
        <w:tc>
          <w:tcPr>
            <w:tcW w:w="1118" w:type="dxa"/>
          </w:tcPr>
          <w:p>
            <w:pPr>
              <w:pStyle w:val="TableParagraph"/>
              <w:jc w:val="left"/>
              <w:rPr>
                <w:sz w:val="20"/>
              </w:rPr>
            </w:pPr>
          </w:p>
        </w:tc>
        <w:tc>
          <w:tcPr>
            <w:tcW w:w="1216" w:type="dxa"/>
          </w:tcPr>
          <w:p>
            <w:pPr>
              <w:pStyle w:val="TableParagraph"/>
              <w:jc w:val="left"/>
              <w:rPr>
                <w:sz w:val="20"/>
              </w:rPr>
            </w:pPr>
          </w:p>
        </w:tc>
        <w:tc>
          <w:tcPr>
            <w:tcW w:w="977" w:type="dxa"/>
          </w:tcPr>
          <w:p>
            <w:pPr>
              <w:pStyle w:val="TableParagraph"/>
              <w:jc w:val="left"/>
              <w:rPr>
                <w:sz w:val="20"/>
              </w:rPr>
            </w:pPr>
          </w:p>
        </w:tc>
      </w:tr>
      <w:tr>
        <w:trPr>
          <w:trHeight w:val="373" w:hRule="atLeast"/>
        </w:trPr>
        <w:tc>
          <w:tcPr>
            <w:tcW w:w="6531" w:type="dxa"/>
            <w:gridSpan w:val="5"/>
            <w:tcBorders>
              <w:bottom w:val="double" w:sz="6" w:space="0" w:color="000000"/>
            </w:tcBorders>
          </w:tcPr>
          <w:p>
            <w:pPr>
              <w:pStyle w:val="TableParagraph"/>
              <w:spacing w:line="282" w:lineRule="exact"/>
              <w:jc w:val="left"/>
              <w:rPr>
                <w:b/>
                <w:sz w:val="25"/>
              </w:rPr>
            </w:pPr>
            <w:r>
              <w:rPr>
                <w:b/>
                <w:sz w:val="25"/>
              </w:rPr>
              <w:t>Test</w:t>
            </w:r>
            <w:r>
              <w:rPr>
                <w:b/>
                <w:spacing w:val="-10"/>
                <w:sz w:val="25"/>
              </w:rPr>
              <w:t> </w:t>
            </w:r>
            <w:r>
              <w:rPr>
                <w:b/>
                <w:sz w:val="25"/>
              </w:rPr>
              <w:t>cross-section</w:t>
            </w:r>
            <w:r>
              <w:rPr>
                <w:b/>
                <w:spacing w:val="-11"/>
                <w:sz w:val="25"/>
              </w:rPr>
              <w:t> </w:t>
            </w:r>
            <w:r>
              <w:rPr>
                <w:b/>
                <w:sz w:val="25"/>
              </w:rPr>
              <w:t>random</w:t>
            </w:r>
            <w:r>
              <w:rPr>
                <w:b/>
                <w:spacing w:val="-9"/>
                <w:sz w:val="25"/>
              </w:rPr>
              <w:t> </w:t>
            </w:r>
            <w:r>
              <w:rPr>
                <w:b/>
                <w:spacing w:val="-2"/>
                <w:sz w:val="25"/>
              </w:rPr>
              <w:t>effects</w:t>
            </w:r>
          </w:p>
        </w:tc>
      </w:tr>
      <w:tr>
        <w:trPr>
          <w:trHeight w:val="754" w:hRule="atLeast"/>
        </w:trPr>
        <w:tc>
          <w:tcPr>
            <w:tcW w:w="2022" w:type="dxa"/>
            <w:tcBorders>
              <w:top w:val="double" w:sz="6" w:space="0" w:color="000000"/>
              <w:bottom w:val="double" w:sz="6" w:space="0" w:color="000000"/>
            </w:tcBorders>
          </w:tcPr>
          <w:p>
            <w:pPr>
              <w:pStyle w:val="TableParagraph"/>
              <w:spacing w:before="88"/>
              <w:jc w:val="left"/>
              <w:rPr>
                <w:b/>
                <w:sz w:val="25"/>
              </w:rPr>
            </w:pPr>
          </w:p>
          <w:p>
            <w:pPr>
              <w:pStyle w:val="TableParagraph"/>
              <w:jc w:val="left"/>
              <w:rPr>
                <w:sz w:val="25"/>
              </w:rPr>
            </w:pPr>
            <w:r>
              <w:rPr>
                <w:sz w:val="25"/>
              </w:rPr>
              <w:t>Test</w:t>
            </w:r>
            <w:r>
              <w:rPr>
                <w:spacing w:val="-6"/>
                <w:sz w:val="25"/>
              </w:rPr>
              <w:t> </w:t>
            </w:r>
            <w:r>
              <w:rPr>
                <w:spacing w:val="-2"/>
                <w:sz w:val="25"/>
              </w:rPr>
              <w:t>Summary</w:t>
            </w:r>
          </w:p>
        </w:tc>
        <w:tc>
          <w:tcPr>
            <w:tcW w:w="1198" w:type="dxa"/>
            <w:tcBorders>
              <w:top w:val="double" w:sz="6" w:space="0" w:color="000000"/>
              <w:bottom w:val="double" w:sz="6" w:space="0" w:color="000000"/>
            </w:tcBorders>
          </w:tcPr>
          <w:p>
            <w:pPr>
              <w:pStyle w:val="TableParagraph"/>
              <w:jc w:val="left"/>
              <w:rPr>
                <w:sz w:val="24"/>
              </w:rPr>
            </w:pPr>
          </w:p>
        </w:tc>
        <w:tc>
          <w:tcPr>
            <w:tcW w:w="1118" w:type="dxa"/>
            <w:tcBorders>
              <w:top w:val="double" w:sz="6" w:space="0" w:color="000000"/>
              <w:bottom w:val="double" w:sz="6" w:space="0" w:color="000000"/>
            </w:tcBorders>
          </w:tcPr>
          <w:p>
            <w:pPr>
              <w:pStyle w:val="TableParagraph"/>
              <w:spacing w:before="89"/>
              <w:ind w:left="291" w:right="14" w:firstLine="36"/>
              <w:jc w:val="left"/>
              <w:rPr>
                <w:sz w:val="25"/>
              </w:rPr>
            </w:pPr>
            <w:r>
              <w:rPr>
                <w:spacing w:val="-2"/>
                <w:sz w:val="25"/>
              </w:rPr>
              <w:t>Chi-Sq. Statistic</w:t>
            </w:r>
          </w:p>
        </w:tc>
        <w:tc>
          <w:tcPr>
            <w:tcW w:w="1216" w:type="dxa"/>
            <w:tcBorders>
              <w:top w:val="double" w:sz="6" w:space="0" w:color="000000"/>
              <w:bottom w:val="double" w:sz="6" w:space="0" w:color="000000"/>
            </w:tcBorders>
          </w:tcPr>
          <w:p>
            <w:pPr>
              <w:pStyle w:val="TableParagraph"/>
              <w:spacing w:before="88"/>
              <w:jc w:val="left"/>
              <w:rPr>
                <w:b/>
                <w:sz w:val="25"/>
              </w:rPr>
            </w:pPr>
          </w:p>
          <w:p>
            <w:pPr>
              <w:pStyle w:val="TableParagraph"/>
              <w:ind w:right="28"/>
              <w:jc w:val="right"/>
              <w:rPr>
                <w:sz w:val="25"/>
              </w:rPr>
            </w:pPr>
            <w:r>
              <w:rPr>
                <w:sz w:val="25"/>
              </w:rPr>
              <w:t>Chi-Sq.</w:t>
            </w:r>
            <w:r>
              <w:rPr>
                <w:spacing w:val="-10"/>
                <w:sz w:val="25"/>
              </w:rPr>
              <w:t> </w:t>
            </w:r>
            <w:r>
              <w:rPr>
                <w:spacing w:val="-4"/>
                <w:sz w:val="25"/>
              </w:rPr>
              <w:t>d.f.</w:t>
            </w:r>
          </w:p>
        </w:tc>
        <w:tc>
          <w:tcPr>
            <w:tcW w:w="977" w:type="dxa"/>
            <w:tcBorders>
              <w:top w:val="double" w:sz="6" w:space="0" w:color="000000"/>
              <w:bottom w:val="double" w:sz="6" w:space="0" w:color="000000"/>
            </w:tcBorders>
          </w:tcPr>
          <w:p>
            <w:pPr>
              <w:pStyle w:val="TableParagraph"/>
              <w:spacing w:before="88"/>
              <w:jc w:val="left"/>
              <w:rPr>
                <w:b/>
                <w:sz w:val="25"/>
              </w:rPr>
            </w:pPr>
          </w:p>
          <w:p>
            <w:pPr>
              <w:pStyle w:val="TableParagraph"/>
              <w:ind w:left="370"/>
              <w:jc w:val="left"/>
              <w:rPr>
                <w:sz w:val="25"/>
              </w:rPr>
            </w:pPr>
            <w:r>
              <w:rPr>
                <w:spacing w:val="-2"/>
                <w:sz w:val="25"/>
              </w:rPr>
              <w:t>Prob.</w:t>
            </w:r>
          </w:p>
        </w:tc>
      </w:tr>
      <w:tr>
        <w:trPr>
          <w:trHeight w:val="466" w:hRule="atLeast"/>
        </w:trPr>
        <w:tc>
          <w:tcPr>
            <w:tcW w:w="3220" w:type="dxa"/>
            <w:gridSpan w:val="2"/>
            <w:tcBorders>
              <w:top w:val="double" w:sz="6" w:space="0" w:color="000000"/>
              <w:bottom w:val="double" w:sz="6" w:space="0" w:color="000000"/>
            </w:tcBorders>
          </w:tcPr>
          <w:p>
            <w:pPr>
              <w:pStyle w:val="TableParagraph"/>
              <w:spacing w:before="89"/>
              <w:jc w:val="left"/>
              <w:rPr>
                <w:sz w:val="25"/>
              </w:rPr>
            </w:pPr>
            <w:r>
              <w:rPr>
                <w:sz w:val="25"/>
              </w:rPr>
              <w:t>Cross-section</w:t>
            </w:r>
            <w:r>
              <w:rPr>
                <w:spacing w:val="-14"/>
                <w:sz w:val="25"/>
              </w:rPr>
              <w:t> </w:t>
            </w:r>
            <w:r>
              <w:rPr>
                <w:spacing w:val="-2"/>
                <w:sz w:val="25"/>
              </w:rPr>
              <w:t>random</w:t>
            </w:r>
          </w:p>
        </w:tc>
        <w:tc>
          <w:tcPr>
            <w:tcW w:w="1118" w:type="dxa"/>
            <w:tcBorders>
              <w:top w:val="double" w:sz="6" w:space="0" w:color="000000"/>
              <w:bottom w:val="double" w:sz="6" w:space="0" w:color="000000"/>
            </w:tcBorders>
          </w:tcPr>
          <w:p>
            <w:pPr>
              <w:pStyle w:val="TableParagraph"/>
              <w:spacing w:before="89"/>
              <w:ind w:right="20"/>
              <w:jc w:val="right"/>
              <w:rPr>
                <w:sz w:val="25"/>
              </w:rPr>
            </w:pPr>
            <w:r>
              <w:rPr>
                <w:spacing w:val="-2"/>
                <w:sz w:val="25"/>
              </w:rPr>
              <w:t>0.731528</w:t>
            </w:r>
          </w:p>
        </w:tc>
        <w:tc>
          <w:tcPr>
            <w:tcW w:w="1216" w:type="dxa"/>
            <w:tcBorders>
              <w:top w:val="double" w:sz="6" w:space="0" w:color="000000"/>
              <w:bottom w:val="double" w:sz="6" w:space="0" w:color="000000"/>
            </w:tcBorders>
          </w:tcPr>
          <w:p>
            <w:pPr>
              <w:pStyle w:val="TableParagraph"/>
              <w:spacing w:before="89"/>
              <w:ind w:right="28"/>
              <w:jc w:val="right"/>
              <w:rPr>
                <w:sz w:val="25"/>
              </w:rPr>
            </w:pPr>
            <w:r>
              <w:rPr>
                <w:spacing w:val="-10"/>
                <w:sz w:val="25"/>
              </w:rPr>
              <w:t>2</w:t>
            </w:r>
          </w:p>
        </w:tc>
        <w:tc>
          <w:tcPr>
            <w:tcW w:w="977" w:type="dxa"/>
            <w:tcBorders>
              <w:top w:val="double" w:sz="6" w:space="0" w:color="000000"/>
              <w:bottom w:val="double" w:sz="6" w:space="0" w:color="000000"/>
            </w:tcBorders>
          </w:tcPr>
          <w:p>
            <w:pPr>
              <w:pStyle w:val="TableParagraph"/>
              <w:spacing w:before="89"/>
              <w:ind w:right="7"/>
              <w:jc w:val="right"/>
              <w:rPr>
                <w:sz w:val="25"/>
              </w:rPr>
            </w:pPr>
            <w:r>
              <w:rPr>
                <w:spacing w:val="-2"/>
                <w:sz w:val="25"/>
              </w:rPr>
              <w:t>0.6937</w:t>
            </w:r>
          </w:p>
        </w:tc>
      </w:tr>
    </w:tbl>
    <w:p>
      <w:pPr>
        <w:spacing w:before="112"/>
        <w:ind w:left="1280" w:right="0" w:firstLine="0"/>
        <w:jc w:val="left"/>
        <w:rPr>
          <w:sz w:val="24"/>
        </w:rPr>
      </w:pPr>
      <w:r>
        <w:rPr/>
        <mc:AlternateContent>
          <mc:Choice Requires="wps">
            <w:drawing>
              <wp:anchor distT="0" distB="0" distL="0" distR="0" allowOverlap="1" layoutInCell="1" locked="0" behindDoc="1" simplePos="0" relativeHeight="484148224">
                <wp:simplePos x="0" y="0"/>
                <wp:positionH relativeFrom="page">
                  <wp:posOffset>1121562</wp:posOffset>
                </wp:positionH>
                <wp:positionV relativeFrom="paragraph">
                  <wp:posOffset>-726171</wp:posOffset>
                </wp:positionV>
                <wp:extent cx="677545" cy="676910"/>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677545" cy="676910"/>
                        </a:xfrm>
                        <a:custGeom>
                          <a:avLst/>
                          <a:gdLst/>
                          <a:ahLst/>
                          <a:cxnLst/>
                          <a:rect l="l" t="t" r="r" b="b"/>
                          <a:pathLst>
                            <a:path w="677545" h="676910">
                              <a:moveTo>
                                <a:pt x="123825" y="0"/>
                              </a:moveTo>
                              <a:lnTo>
                                <a:pt x="0" y="123824"/>
                              </a:lnTo>
                              <a:lnTo>
                                <a:pt x="553186" y="676909"/>
                              </a:lnTo>
                              <a:lnTo>
                                <a:pt x="677011" y="553084"/>
                              </a:lnTo>
                              <a:lnTo>
                                <a:pt x="123825"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1996pt;margin-top:-57.17889pt;width:53.35pt;height:53.3pt;mso-position-horizontal-relative:page;mso-position-vertical-relative:paragraph;z-index:-19168256" id="docshape119" coordorigin="1766,-1144" coordsize="1067,1066" path="m1961,-1144l1766,-949,2637,-78,2832,-273,1961,-1144xe" filled="true" fillcolor="#c0c0c0" stroked="false">
                <v:path arrowok="t"/>
                <v:fill opacity="32896f" type="solid"/>
                <w10:wrap type="none"/>
              </v:shape>
            </w:pict>
          </mc:Fallback>
        </mc:AlternateContent>
      </w:r>
      <w:r>
        <w:rPr>
          <w:sz w:val="24"/>
        </w:rPr>
        <w:t>Source:</w:t>
      </w:r>
      <w:r>
        <w:rPr>
          <w:spacing w:val="-2"/>
          <w:sz w:val="24"/>
        </w:rPr>
        <w:t> </w:t>
      </w:r>
      <w:r>
        <w:rPr>
          <w:sz w:val="24"/>
        </w:rPr>
        <w:t>Researcher’s</w:t>
      </w:r>
      <w:r>
        <w:rPr>
          <w:spacing w:val="-3"/>
          <w:sz w:val="24"/>
        </w:rPr>
        <w:t> </w:t>
      </w:r>
      <w:r>
        <w:rPr>
          <w:sz w:val="24"/>
        </w:rPr>
        <w:t>Computations</w:t>
      </w:r>
      <w:r>
        <w:rPr>
          <w:spacing w:val="-3"/>
          <w:sz w:val="24"/>
        </w:rPr>
        <w:t> </w:t>
      </w:r>
      <w:r>
        <w:rPr>
          <w:sz w:val="24"/>
        </w:rPr>
        <w:t>from</w:t>
      </w:r>
      <w:r>
        <w:rPr>
          <w:spacing w:val="-1"/>
          <w:sz w:val="24"/>
        </w:rPr>
        <w:t> </w:t>
      </w:r>
      <w:r>
        <w:rPr>
          <w:sz w:val="24"/>
        </w:rPr>
        <w:t>E-View</w:t>
      </w:r>
      <w:r>
        <w:rPr>
          <w:spacing w:val="-1"/>
          <w:sz w:val="24"/>
        </w:rPr>
        <w:t> </w:t>
      </w:r>
      <w:r>
        <w:rPr>
          <w:sz w:val="24"/>
        </w:rPr>
        <w:t>Version</w:t>
      </w:r>
      <w:r>
        <w:rPr>
          <w:spacing w:val="-2"/>
          <w:sz w:val="24"/>
        </w:rPr>
        <w:t> </w:t>
      </w:r>
      <w:r>
        <w:rPr>
          <w:sz w:val="24"/>
        </w:rPr>
        <w:t>9.0</w:t>
      </w:r>
      <w:r>
        <w:rPr>
          <w:spacing w:val="-1"/>
          <w:sz w:val="24"/>
        </w:rPr>
        <w:t> </w:t>
      </w:r>
      <w:r>
        <w:rPr>
          <w:spacing w:val="-2"/>
          <w:sz w:val="24"/>
        </w:rPr>
        <w:t>(2019)</w:t>
      </w:r>
    </w:p>
    <w:p>
      <w:pPr>
        <w:spacing w:after="0"/>
        <w:jc w:val="left"/>
        <w:rPr>
          <w:sz w:val="24"/>
        </w:rPr>
        <w:sectPr>
          <w:pgSz w:w="12240" w:h="15840"/>
          <w:pgMar w:header="0" w:footer="1012" w:top="1380" w:bottom="1200" w:left="700" w:right="0"/>
        </w:sectPr>
      </w:pPr>
    </w:p>
    <w:p>
      <w:pPr>
        <w:pStyle w:val="BodyText"/>
        <w:spacing w:line="480" w:lineRule="auto" w:before="60"/>
        <w:ind w:right="1435"/>
        <w:jc w:val="both"/>
      </w:pPr>
      <w:r>
        <w:rPr/>
        <mc:AlternateContent>
          <mc:Choice Requires="wps">
            <w:drawing>
              <wp:anchor distT="0" distB="0" distL="0" distR="0" allowOverlap="1" layoutInCell="1" locked="0" behindDoc="1" simplePos="0" relativeHeight="484149248">
                <wp:simplePos x="0" y="0"/>
                <wp:positionH relativeFrom="page">
                  <wp:posOffset>1121562</wp:posOffset>
                </wp:positionH>
                <wp:positionV relativeFrom="paragraph">
                  <wp:posOffset>1321053</wp:posOffset>
                </wp:positionV>
                <wp:extent cx="5505450" cy="566102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67232" id="docshape120"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The probability value and the Chi-Square value of the Hausman test revealed that the random-effect regression result is appropriate for interpretation. The regression results of the random effect revealed that none of the independent variables is statistically significant in determining the dependent variable. These variables however show positive relationship with the dependent variable. The values of the coefficient are not significant enough to cause major changes in the dependent variable. The value of the Durbin-Watson statistic of 1.618548 shows no evidence of serial correlation in the model used for the estimation.</w:t>
      </w:r>
    </w:p>
    <w:p>
      <w:pPr>
        <w:pStyle w:val="Heading5"/>
        <w:numPr>
          <w:ilvl w:val="1"/>
          <w:numId w:val="16"/>
        </w:numPr>
        <w:tabs>
          <w:tab w:pos="1653" w:val="left" w:leader="none"/>
        </w:tabs>
        <w:spacing w:line="578" w:lineRule="auto" w:before="1" w:after="0"/>
        <w:ind w:left="1280" w:right="7869" w:firstLine="0"/>
        <w:jc w:val="both"/>
      </w:pPr>
      <w:r>
        <w:rPr/>
        <w:t>Test</w:t>
      </w:r>
      <w:r>
        <w:rPr>
          <w:spacing w:val="-16"/>
        </w:rPr>
        <w:t> </w:t>
      </w:r>
      <w:r>
        <w:rPr/>
        <w:t>of</w:t>
      </w:r>
      <w:r>
        <w:rPr>
          <w:spacing w:val="-16"/>
        </w:rPr>
        <w:t> </w:t>
      </w:r>
      <w:r>
        <w:rPr/>
        <w:t>Hypotheses Hypothesis One</w:t>
      </w:r>
    </w:p>
    <w:p>
      <w:pPr>
        <w:pStyle w:val="BodyText"/>
        <w:spacing w:before="4"/>
        <w:jc w:val="both"/>
      </w:pPr>
      <w:r>
        <w:rPr/>
        <w:t>For</w:t>
      </w:r>
      <w:r>
        <w:rPr>
          <w:spacing w:val="-7"/>
        </w:rPr>
        <w:t> </w:t>
      </w:r>
      <w:r>
        <w:rPr/>
        <w:t>better</w:t>
      </w:r>
      <w:r>
        <w:rPr>
          <w:spacing w:val="-8"/>
        </w:rPr>
        <w:t> </w:t>
      </w:r>
      <w:r>
        <w:rPr/>
        <w:t>understanding,</w:t>
      </w:r>
      <w:r>
        <w:rPr>
          <w:spacing w:val="-8"/>
        </w:rPr>
        <w:t> </w:t>
      </w:r>
      <w:r>
        <w:rPr/>
        <w:t>the</w:t>
      </w:r>
      <w:r>
        <w:rPr>
          <w:spacing w:val="-8"/>
        </w:rPr>
        <w:t> </w:t>
      </w:r>
      <w:r>
        <w:rPr/>
        <w:t>hypothesis</w:t>
      </w:r>
      <w:r>
        <w:rPr>
          <w:spacing w:val="-6"/>
        </w:rPr>
        <w:t> </w:t>
      </w:r>
      <w:r>
        <w:rPr/>
        <w:t>is</w:t>
      </w:r>
      <w:r>
        <w:rPr>
          <w:spacing w:val="-6"/>
        </w:rPr>
        <w:t> </w:t>
      </w:r>
      <w:r>
        <w:rPr/>
        <w:t>restated</w:t>
      </w:r>
      <w:r>
        <w:rPr>
          <w:spacing w:val="-8"/>
        </w:rPr>
        <w:t> </w:t>
      </w:r>
      <w:r>
        <w:rPr/>
        <w:t>again</w:t>
      </w:r>
      <w:r>
        <w:rPr>
          <w:spacing w:val="-8"/>
        </w:rPr>
        <w:t> </w:t>
      </w:r>
      <w:r>
        <w:rPr>
          <w:spacing w:val="-5"/>
        </w:rPr>
        <w:t>as</w:t>
      </w:r>
    </w:p>
    <w:p>
      <w:pPr>
        <w:pStyle w:val="BodyText"/>
        <w:spacing w:before="118"/>
        <w:ind w:left="0"/>
      </w:pPr>
    </w:p>
    <w:p>
      <w:pPr>
        <w:pStyle w:val="BodyText"/>
        <w:spacing w:line="480" w:lineRule="auto" w:before="1"/>
        <w:ind w:right="1436"/>
        <w:jc w:val="both"/>
      </w:pPr>
      <w:r>
        <w:rPr>
          <w:position w:val="2"/>
        </w:rPr>
        <w:t>Ho</w:t>
      </w:r>
      <w:r>
        <w:rPr>
          <w:sz w:val="16"/>
        </w:rPr>
        <w:t>1</w:t>
      </w:r>
      <w:r>
        <w:rPr>
          <w:position w:val="2"/>
        </w:rPr>
        <w:t>: There is no significant relationship between financial performance (Return on </w:t>
      </w:r>
      <w:r>
        <w:rPr/>
        <w:t>Equity) and dividend payout ratio.</w:t>
      </w:r>
    </w:p>
    <w:p>
      <w:pPr>
        <w:pStyle w:val="BodyText"/>
        <w:spacing w:line="480" w:lineRule="auto"/>
        <w:ind w:right="1434"/>
        <w:jc w:val="both"/>
      </w:pPr>
      <w:r>
        <w:rPr/>
        <w:t>To test this hypothesis, we employed the coefficients of the t-statistics obtained in the regression result. From the regression results obtained, the value of the t-statistic corresponding to financial performance of firms using return on equity and dividend payout ratio with statistical value of 0.954833 (see table 5) which is highly statistically insignificant since it is less than 2. We therefore accept the null hypothesis and</w:t>
      </w:r>
      <w:r>
        <w:rPr>
          <w:spacing w:val="40"/>
        </w:rPr>
        <w:t> </w:t>
      </w:r>
      <w:r>
        <w:rPr/>
        <w:t>conclude that firm financial performance does not significantly affect the firm’s dividend payout ratio in the Nigerian banking sector.</w:t>
      </w:r>
    </w:p>
    <w:p>
      <w:pPr>
        <w:spacing w:after="0" w:line="480" w:lineRule="auto"/>
        <w:jc w:val="both"/>
        <w:sectPr>
          <w:pgSz w:w="12240" w:h="15840"/>
          <w:pgMar w:header="0" w:footer="1012" w:top="1380" w:bottom="1200" w:left="700" w:right="0"/>
        </w:sectPr>
      </w:pPr>
    </w:p>
    <w:p>
      <w:pPr>
        <w:pStyle w:val="Heading5"/>
        <w:spacing w:before="60"/>
      </w:pPr>
      <w:r>
        <w:rPr/>
        <w:t>Hypothesis</w:t>
      </w:r>
      <w:r>
        <w:rPr>
          <w:spacing w:val="-9"/>
        </w:rPr>
        <w:t> </w:t>
      </w:r>
      <w:r>
        <w:rPr>
          <w:spacing w:val="-5"/>
        </w:rPr>
        <w:t>Two</w:t>
      </w:r>
    </w:p>
    <w:p>
      <w:pPr>
        <w:pStyle w:val="BodyText"/>
        <w:spacing w:before="120"/>
        <w:ind w:left="0"/>
        <w:rPr>
          <w:b/>
        </w:rPr>
      </w:pPr>
    </w:p>
    <w:p>
      <w:pPr>
        <w:pStyle w:val="BodyText"/>
        <w:spacing w:line="480" w:lineRule="auto"/>
        <w:ind w:right="1436"/>
        <w:jc w:val="both"/>
      </w:pPr>
      <w:r>
        <w:rPr>
          <w:position w:val="2"/>
        </w:rPr>
        <w:t>Ho</w:t>
      </w:r>
      <w:r>
        <w:rPr>
          <w:sz w:val="16"/>
        </w:rPr>
        <w:t>2</w:t>
      </w:r>
      <w:r>
        <w:rPr>
          <w:position w:val="2"/>
        </w:rPr>
        <w:t>: There is no significant relationship between financial performance (Return on </w:t>
      </w:r>
      <w:r>
        <w:rPr/>
        <w:t>Equity) and dividend yield.</w:t>
      </w:r>
    </w:p>
    <w:p>
      <w:pPr>
        <w:pStyle w:val="BodyText"/>
        <w:spacing w:line="480" w:lineRule="auto"/>
        <w:ind w:right="1434"/>
        <w:jc w:val="both"/>
      </w:pPr>
      <w:r>
        <w:rPr/>
        <mc:AlternateContent>
          <mc:Choice Requires="wps">
            <w:drawing>
              <wp:anchor distT="0" distB="0" distL="0" distR="0" allowOverlap="1" layoutInCell="1" locked="0" behindDoc="1" simplePos="0" relativeHeight="484149760">
                <wp:simplePos x="0" y="0"/>
                <wp:positionH relativeFrom="page">
                  <wp:posOffset>1121562</wp:posOffset>
                </wp:positionH>
                <wp:positionV relativeFrom="paragraph">
                  <wp:posOffset>111133</wp:posOffset>
                </wp:positionV>
                <wp:extent cx="5505450" cy="566102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8.750684pt;width:433.5pt;height:445.75pt;mso-position-horizontal-relative:page;mso-position-vertical-relative:paragraph;z-index:-19166720" id="docshape121" coordorigin="1766,175" coordsize="8670,8915" path="m2832,8895l1961,8024,1766,8219,2637,9090,2832,8895xm3424,8219l3423,8179,3418,8136,3409,8093,3395,8049,3376,8005,3353,7962,3325,7920,3295,7878,3261,7838,3224,7799,2705,7280,2511,7474,3042,8006,3075,8042,3099,8077,3116,8112,3126,8146,3128,8179,3121,8209,3107,8238,3086,8264,3060,8286,3031,8300,3000,8306,2967,8303,2933,8294,2898,8277,2863,8253,2827,8221,2296,7689,2101,7883,2621,8403,2655,8435,2694,8467,2738,8500,2786,8532,2818,8551,2853,8567,2890,8580,2928,8591,2967,8599,3003,8602,3037,8603,3070,8599,3101,8592,3133,8581,3165,8564,3196,8544,3227,8521,3255,8498,3281,8475,3305,8452,3341,8412,3372,8371,3395,8329,3412,8287,3420,8255,3424,8219xm4152,7435l4146,7371,4130,7306,4104,7239,4076,7185,4041,7129,3998,7071,3948,7012,3931,6993,3891,6952,3867,6929,3867,7423,3862,7464,3847,7500,3821,7533,3788,7559,3751,7574,3711,7578,3666,7572,3617,7554,3564,7522,3505,7477,3441,7418,3382,7354,3336,7295,3305,7241,3286,7192,3280,7147,3284,7107,3299,7071,3323,7039,3356,7014,3392,6998,3433,6993,3477,6998,3525,7016,3577,7045,3633,7088,3693,7143,3758,7213,3808,7275,3842,7331,3861,7380,3867,7423,3867,6929,3821,6887,3752,6831,3683,6786,3614,6751,3546,6725,3479,6709,3400,6704,3325,6714,3253,6739,3184,6780,3120,6835,3066,6899,3026,6966,3002,7038,2993,7114,2999,7193,3016,7262,3042,7331,3078,7400,3124,7470,3180,7541,3246,7612,3306,7669,3366,7718,3426,7760,3485,7795,3543,7822,3614,7847,3681,7860,3745,7864,3805,7858,3863,7841,3919,7814,3975,7776,4028,7728,4075,7675,4111,7618,4128,7578,4136,7560,4149,7498,4152,7435xm4423,6856l4236,6669,3982,6923,4169,7110,4423,6856xm4934,6793l4063,5922,3868,6117,4739,6988,4934,6793xm5268,6459l4945,6136,5051,6029,5102,5969,5107,5959,5136,5908,5153,5844,5152,5780,5136,5714,5113,5663,5106,5648,5062,5582,5003,5516,4940,5459,4877,5416,4868,5412,4868,5805,4867,5831,4857,5857,4840,5884,4816,5912,4768,5959,4574,5765,4629,5709,4656,5686,4682,5671,4708,5663,4732,5664,4756,5670,4779,5680,4801,5695,4822,5713,4840,5735,4854,5757,4863,5781,4868,5805,4868,5412,4814,5387,4753,5371,4693,5370,4635,5384,4579,5415,4525,5460,4201,5783,5073,6654,5268,6459xm6058,5669l5402,5013,5600,4815,5385,4600,4794,5191,5009,5406,5207,5208,5863,5864,6058,5669xm6693,5034l6037,4378,6236,4179,6021,3964,5429,4556,5644,4771,5843,4572,6499,5228,6693,5034xm7427,4161l7421,4096,7405,4031,7379,3964,7351,3910,7316,3854,7273,3796,7223,3737,7205,3718,7166,3677,7142,3655,7142,4148,7137,4189,7121,4225,7095,4259,7063,4284,7026,4299,6986,4303,6941,4297,6892,4279,6839,4247,6780,4202,6716,4143,6657,4079,6611,4020,6579,3966,6561,3917,6555,3872,6559,3832,6574,3796,6598,3765,6631,3739,6667,3724,6708,3718,6752,3724,6800,3741,6852,3771,6908,3813,6968,3868,7033,3938,7083,4000,7117,4056,7136,4105,7142,4148,7142,3655,7096,3612,7026,3557,6957,3512,6889,3476,6821,3451,6753,3435,6675,3429,6599,3439,6528,3464,6459,3505,6395,3560,6341,3624,6301,3691,6277,3763,6268,3839,6274,3919,6291,3987,6317,4056,6353,4125,6399,4195,6454,4266,6520,4337,6581,4394,6641,4443,6701,4486,6760,4520,6818,4548,6889,4572,6956,4586,7020,4589,7080,4583,7138,4567,7194,4539,7249,4502,7303,4454,7350,4400,7386,4343,7403,4303,7411,4285,7424,4224,7427,4161xm8440,3165l8435,3116,8423,3066,8404,3013,8379,2959,8349,2903,8311,2846,8250,2870,8069,2945,8101,2991,8125,3034,8143,3075,8154,3112,8157,3147,8151,3180,8136,3211,8113,3240,8082,3264,8048,3278,8010,3282,7970,3276,7923,3257,7870,3223,7808,3174,7739,3109,7687,3053,7645,3001,7614,2954,7594,2911,7581,2859,7582,2813,7595,2772,7622,2736,7637,2723,7654,2712,7672,2704,7692,2700,7712,2698,7734,2698,7756,2701,7779,2707,7794,2713,7812,2721,7833,2732,7856,2747,7975,2522,7892,2476,7813,2444,7739,2425,7670,2418,7603,2426,7539,2449,7476,2487,7416,2539,7362,2602,7324,2668,7300,2738,7291,2812,7297,2890,7314,2957,7340,3025,7376,3094,7423,3164,7479,3234,7546,3306,7611,3367,7674,3419,7737,3462,7799,3498,7860,3525,7932,3549,8000,3562,8061,3565,8117,3558,8170,3541,8222,3514,8274,3477,8326,3431,8364,3388,8395,3345,8417,3302,8431,3257,8439,3212,8440,3165xm9138,2450l9131,2386,9116,2320,9090,2253,9062,2199,9027,2143,8984,2085,8934,2026,8916,2007,8877,1966,8853,1944,8853,2438,8848,2478,8832,2515,8806,2548,8774,2573,8737,2588,8697,2593,8652,2586,8603,2568,8549,2537,8491,2491,8427,2432,8368,2368,8322,2309,8290,2255,8272,2206,8266,2161,8270,2121,8284,2085,8309,2054,8341,2028,8378,2013,8419,2007,8463,2013,8511,2030,8563,2060,8619,2102,8679,2157,8744,2227,8794,2290,8828,2345,8847,2394,8853,2438,8853,1944,8807,1901,8737,1846,8668,1801,8600,1765,8532,1740,8464,1724,8386,1718,8310,1728,8238,1754,8170,1794,8105,1850,8051,1913,8012,1981,7988,2052,7979,2128,7985,2208,8001,2276,8028,2345,8064,2415,8109,2485,8165,2555,8231,2626,8292,2683,8352,2733,8412,2775,8471,2809,8529,2837,8599,2861,8667,2875,8731,2878,8791,2872,8849,2856,8905,2829,8960,2791,9014,2743,9061,2689,9097,2633,9114,2593,9122,2574,9135,2513,9138,2450xm9618,2109l9295,1785,9402,1679,9452,1619,9458,1609,9486,1557,9503,1494,9503,1429,9487,1364,9464,1313,9457,1298,9412,1232,9354,1166,9290,1109,9227,1066,9218,1062,9218,1455,9217,1480,9208,1507,9191,1534,9166,1561,9119,1609,8924,1415,8980,1359,9007,1336,9033,1320,9058,1313,9082,1313,9106,1320,9129,1330,9151,1345,9172,1363,9190,1385,9204,1407,9213,1431,9218,1455,9218,1062,9165,1036,9103,1020,9043,1019,8985,1034,8929,1064,8875,1109,8552,1433,9423,2304,9618,2109xm10436,1291l10071,926,10018,776,9863,325,9810,175,9595,390,9623,460,9706,671,9762,812,9692,783,9481,700,9341,644,9124,860,9275,913,9726,1069,9876,1121,10241,1486,10436,1291xe" filled="true" fillcolor="#c0c0c0" stroked="false">
                <v:path arrowok="t"/>
                <v:fill opacity="32896f" type="solid"/>
                <w10:wrap type="none"/>
              </v:shape>
            </w:pict>
          </mc:Fallback>
        </mc:AlternateContent>
      </w:r>
      <w:r>
        <w:rPr/>
        <w:t>To test this hypothesis, we employ the coefficients of the t-statistics obtained in the regression result. From the regression results obtained, the value of the t-statistic corresponding to financial performance of firms using return on equity and dividend yield with statistical value of 0.209794 (see table 5) which is highly statistically insignificant since it is far lesser than 2. We therefore accept the null hypothesis and conclude that firm financial performance does not significantly affect the firm’s return on equity and dividend yield in the Nigerian banking sector.</w:t>
      </w:r>
    </w:p>
    <w:p>
      <w:pPr>
        <w:spacing w:after="0" w:line="480" w:lineRule="auto"/>
        <w:jc w:val="both"/>
        <w:sectPr>
          <w:pgSz w:w="12240" w:h="15840"/>
          <w:pgMar w:header="0" w:footer="1012" w:top="1380" w:bottom="1200" w:left="700" w:right="0"/>
        </w:sectPr>
      </w:pPr>
    </w:p>
    <w:p>
      <w:pPr>
        <w:pStyle w:val="Heading4"/>
        <w:ind w:left="1296"/>
      </w:pPr>
      <w:r>
        <w:rPr/>
        <w:t>SECTION</w:t>
      </w:r>
      <w:r>
        <w:rPr>
          <w:spacing w:val="-13"/>
        </w:rPr>
        <w:t> </w:t>
      </w:r>
      <w:r>
        <w:rPr>
          <w:spacing w:val="-4"/>
        </w:rPr>
        <w:t>FIVE</w:t>
      </w:r>
    </w:p>
    <w:p>
      <w:pPr>
        <w:pStyle w:val="BodyText"/>
        <w:spacing w:before="240"/>
        <w:ind w:left="0"/>
        <w:rPr>
          <w:b/>
        </w:rPr>
      </w:pPr>
    </w:p>
    <w:p>
      <w:pPr>
        <w:spacing w:before="1"/>
        <w:ind w:left="1293" w:right="1455" w:firstLine="0"/>
        <w:jc w:val="center"/>
        <w:rPr>
          <w:b/>
          <w:sz w:val="25"/>
        </w:rPr>
      </w:pPr>
      <w:r>
        <w:rPr>
          <w:b/>
          <w:sz w:val="25"/>
        </w:rPr>
        <w:t>SUMMARY</w:t>
      </w:r>
      <w:r>
        <w:rPr>
          <w:b/>
          <w:spacing w:val="-11"/>
          <w:sz w:val="25"/>
        </w:rPr>
        <w:t> </w:t>
      </w:r>
      <w:r>
        <w:rPr>
          <w:b/>
          <w:sz w:val="25"/>
        </w:rPr>
        <w:t>OF</w:t>
      </w:r>
      <w:r>
        <w:rPr>
          <w:b/>
          <w:spacing w:val="-10"/>
          <w:sz w:val="25"/>
        </w:rPr>
        <w:t> </w:t>
      </w:r>
      <w:r>
        <w:rPr>
          <w:b/>
          <w:sz w:val="25"/>
        </w:rPr>
        <w:t>FINDINGS,</w:t>
      </w:r>
      <w:r>
        <w:rPr>
          <w:b/>
          <w:spacing w:val="-11"/>
          <w:sz w:val="25"/>
        </w:rPr>
        <w:t> </w:t>
      </w:r>
      <w:r>
        <w:rPr>
          <w:b/>
          <w:sz w:val="25"/>
        </w:rPr>
        <w:t>CONCLUSION</w:t>
      </w:r>
      <w:r>
        <w:rPr>
          <w:b/>
          <w:spacing w:val="-9"/>
          <w:sz w:val="25"/>
        </w:rPr>
        <w:t> </w:t>
      </w:r>
      <w:r>
        <w:rPr>
          <w:b/>
          <w:sz w:val="25"/>
        </w:rPr>
        <w:t>AND</w:t>
      </w:r>
      <w:r>
        <w:rPr>
          <w:b/>
          <w:spacing w:val="-11"/>
          <w:sz w:val="25"/>
        </w:rPr>
        <w:t> </w:t>
      </w:r>
      <w:r>
        <w:rPr>
          <w:b/>
          <w:spacing w:val="-2"/>
          <w:sz w:val="25"/>
        </w:rPr>
        <w:t>RECOMMENDATIONS</w:t>
      </w:r>
    </w:p>
    <w:p>
      <w:pPr>
        <w:pStyle w:val="BodyText"/>
        <w:spacing w:before="197"/>
        <w:ind w:left="0"/>
        <w:rPr>
          <w:b/>
        </w:rPr>
      </w:pPr>
    </w:p>
    <w:p>
      <w:pPr>
        <w:pStyle w:val="Heading5"/>
        <w:numPr>
          <w:ilvl w:val="1"/>
          <w:numId w:val="17"/>
        </w:numPr>
        <w:tabs>
          <w:tab w:pos="1999" w:val="left" w:leader="none"/>
        </w:tabs>
        <w:spacing w:line="240" w:lineRule="auto" w:before="0" w:after="0"/>
        <w:ind w:left="1999" w:right="0" w:hanging="719"/>
        <w:jc w:val="both"/>
      </w:pPr>
      <w:r>
        <w:rPr/>
        <mc:AlternateContent>
          <mc:Choice Requires="wps">
            <w:drawing>
              <wp:anchor distT="0" distB="0" distL="0" distR="0" allowOverlap="1" layoutInCell="1" locked="0" behindDoc="1" simplePos="0" relativeHeight="484150272">
                <wp:simplePos x="0" y="0"/>
                <wp:positionH relativeFrom="page">
                  <wp:posOffset>1121562</wp:posOffset>
                </wp:positionH>
                <wp:positionV relativeFrom="paragraph">
                  <wp:posOffset>274635</wp:posOffset>
                </wp:positionV>
                <wp:extent cx="5505450" cy="566102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21.624853pt;width:433.5pt;height:445.75pt;mso-position-horizontal-relative:page;mso-position-vertical-relative:paragraph;z-index:-19166208" id="docshape122" coordorigin="1766,432" coordsize="8670,8915" path="m2832,9152l1961,8281,1766,8476,2637,9347,2832,9152xm3424,8476l3423,8437,3418,8394,3409,8350,3395,8306,3376,8263,3353,8219,3325,8177,3295,8136,3261,8096,3224,8057,2705,7537,2511,7731,3042,8263,3075,8299,3099,8335,3116,8369,3126,8403,3128,8436,3121,8467,3107,8495,3086,8521,3060,8543,3031,8557,3000,8563,2967,8561,2933,8551,2898,8535,2863,8510,2827,8478,2296,7947,2101,8141,2621,8660,2655,8692,2694,8725,2738,8757,2786,8790,2818,8809,2853,8824,2890,8837,2928,8848,2967,8856,3003,8860,3037,8860,3070,8857,3101,8850,3133,8838,3165,8822,3196,8801,3227,8778,3255,8755,3281,8732,3305,8709,3341,8669,3372,8629,3395,8587,3412,8545,3420,8512,3424,8476xm4152,7693l4146,7629,4130,7563,4104,7496,4076,7442,4041,7386,3998,7329,3948,7270,3931,7251,3891,7209,3867,7187,3867,7681,3862,7721,3847,7758,3821,7791,3788,7816,3751,7831,3711,7836,3666,7829,3617,7811,3564,7780,3505,7735,3441,7676,3382,7612,3336,7553,3305,7498,3286,7449,3280,7405,3284,7364,3299,7329,3323,7297,3356,7271,3392,7256,3433,7251,3477,7256,3525,7273,3577,7303,3633,7345,3693,7400,3758,7470,3808,7533,3842,7589,3861,7637,3867,7681,3867,7187,3821,7144,3752,7089,3683,7044,3614,7008,3546,6983,3479,6967,3400,6961,3325,6971,3253,6997,3184,7037,3120,7093,3066,7156,3026,7224,3002,7296,2993,7371,2999,7451,3016,7519,3042,7588,3078,7658,3124,7728,3180,7798,3246,7869,3306,7926,3366,7976,3426,8018,3485,8053,3543,8080,3614,8104,3681,8118,3745,8121,3805,8115,3863,8099,3919,8072,3975,8034,4028,7986,4075,7932,4111,7876,4128,7836,4136,7817,4149,7756,4152,7693xm4423,7113l4236,6926,3982,7180,4169,7367,4423,7113xm4934,7051l4063,6179,3868,6374,4739,7246,4934,7051xm5268,6716l4945,6393,5051,6286,5102,6227,5107,6217,5136,6165,5153,6102,5152,6037,5136,5971,5113,5921,5106,5906,5062,5840,5003,5774,4940,5717,4877,5674,4868,5669,4868,6062,4867,6088,4857,6114,4840,6141,4816,6169,4768,6217,4574,6022,4629,5967,4656,5943,4682,5928,4708,5921,4732,5921,4756,5928,4779,5938,4801,5952,4822,5971,4840,5992,4854,6015,4863,6038,4868,6062,4868,5669,4814,5644,4753,5628,4693,5627,4635,5642,4579,5672,4525,5717,4201,6041,5073,6912,5268,6716xm6058,5927l5402,5271,5600,5072,5385,4857,4794,5449,5009,5664,5207,5465,5863,6121,6058,5927xm6693,5291l6037,4635,6236,4437,6021,4222,5429,4813,5644,5028,5843,4830,6499,5486,6693,5291xm7427,4418l7421,4354,7405,4288,7379,4221,7351,4167,7316,4111,7273,4054,7223,3995,7205,3976,7166,3934,7142,3912,7142,4406,7137,4446,7121,4483,7095,4516,7063,4542,7026,4556,6986,4561,6941,4554,6892,4536,6839,4505,6780,4460,6716,4401,6657,4337,6611,4278,6579,4223,6561,4174,6555,4130,6559,4090,6574,4054,6598,4022,6631,3997,6667,3981,6708,3976,6752,3981,6800,3998,6852,4028,6908,4070,6968,4125,7033,4195,7083,4258,7117,4314,7136,4362,7142,4406,7142,3912,7096,3869,7026,3814,6957,3769,6889,3734,6821,3708,6753,3692,6675,3687,6599,3697,6528,3722,6459,3762,6395,3818,6341,3881,6301,3949,6277,4021,6268,4096,6274,4176,6291,4244,6317,4313,6353,4383,6399,4453,6454,4523,6520,4594,6581,4651,6641,4701,6701,4743,6760,4778,6818,4805,6889,4829,6956,4843,7020,4847,7080,4840,7138,4824,7194,4797,7249,4759,7303,4711,7350,4657,7386,4601,7403,4561,7411,4542,7424,4481,7427,4418xm8440,3423l8435,3374,8423,3323,8404,3270,8379,3216,8349,3160,8311,3103,8250,3128,8069,3202,8101,3249,8125,3292,8143,3332,8154,3369,8157,3405,8151,3438,8136,3469,8113,3498,8082,3522,8048,3536,8010,3540,7970,3533,7923,3515,7870,3481,7808,3431,7739,3367,7687,3310,7645,3258,7614,3211,7594,3168,7581,3117,7582,3070,7595,3029,7622,2993,7637,2980,7654,2970,7672,2962,7692,2957,7712,2955,7734,2955,7756,2959,7779,2965,7794,2971,7812,2979,7833,2990,7856,3004,7975,2779,7892,2733,7813,2701,7739,2682,7670,2676,7603,2683,7539,2706,7476,2744,7416,2796,7362,2859,7324,2926,7300,2996,7291,3070,7297,3147,7314,3214,7340,3282,7376,3351,7423,3421,7479,3492,7546,3563,7611,3624,7674,3676,7737,3720,7799,3755,7860,3783,7932,3806,8000,3819,8061,3822,8117,3815,8170,3798,8222,3772,8274,3735,8326,3688,8364,3646,8395,3603,8417,3559,8431,3515,8439,3470,8440,3423xm9138,2707l9131,2643,9116,2578,9090,2511,9062,2456,9027,2400,8984,2343,8934,2284,8916,2265,8877,2223,8853,2201,8853,2695,8848,2735,8832,2772,8806,2805,8774,2831,8737,2846,8697,2850,8652,2844,8603,2826,8549,2794,8491,2749,8427,2690,8368,2626,8322,2567,8290,2513,8272,2464,8266,2419,8270,2379,8284,2343,8309,2311,8341,2286,8378,2270,8419,2265,8463,2270,8511,2287,8563,2317,8619,2359,8679,2414,8744,2484,8794,2547,8828,2603,8847,2652,8853,2695,8853,2201,8807,2158,8737,2103,8668,2058,8600,2023,8532,1997,8464,1981,8386,1976,8310,1986,8238,2011,8170,2052,8105,2107,8051,2171,8012,2238,7988,2310,7979,2386,7985,2465,8001,2534,8028,2603,8064,2672,8109,2742,8165,2812,8231,2883,8292,2940,8352,2990,8412,3032,8471,3067,8529,3094,8599,3119,8667,3132,8731,3136,8791,3129,8849,3113,8905,3086,8960,3048,9014,3000,9061,2946,9097,2890,9114,2850,9122,2831,9135,2770,9138,2707xm9618,2366l9295,2043,9402,1936,9452,1876,9458,1866,9486,1815,9503,1752,9503,1687,9487,1621,9464,1570,9457,1555,9412,1489,9354,1423,9290,1366,9227,1323,9218,1319,9218,1712,9217,1738,9208,1764,9191,1791,9166,1819,9119,1866,8924,1672,8980,1617,9007,1593,9033,1578,9058,1570,9082,1571,9106,1577,9129,1588,9151,1602,9172,1621,9190,1642,9204,1665,9213,1688,9218,1712,9218,1319,9165,1294,9103,1278,9043,1277,8985,1292,8929,1322,8875,1367,8552,1690,9423,2562,9618,2366xm10436,1548l10071,1184,10018,1034,9863,582,9810,432,9595,648,9623,718,9706,929,9762,1069,9692,1041,9481,958,9341,902,9124,1118,9275,1171,9726,1326,9876,1379,10241,1743,10436,1548xe" filled="true" fillcolor="#c0c0c0" stroked="false">
                <v:path arrowok="t"/>
                <v:fill opacity="32896f" type="solid"/>
                <w10:wrap type="none"/>
              </v:shape>
            </w:pict>
          </mc:Fallback>
        </mc:AlternateContent>
      </w:r>
      <w:r>
        <w:rPr/>
        <w:t>Summary</w:t>
      </w:r>
      <w:r>
        <w:rPr>
          <w:spacing w:val="-8"/>
        </w:rPr>
        <w:t> </w:t>
      </w:r>
      <w:r>
        <w:rPr/>
        <w:t>of</w:t>
      </w:r>
      <w:r>
        <w:rPr>
          <w:spacing w:val="-7"/>
        </w:rPr>
        <w:t> </w:t>
      </w:r>
      <w:r>
        <w:rPr>
          <w:spacing w:val="-2"/>
        </w:rPr>
        <w:t>Findings</w:t>
      </w:r>
    </w:p>
    <w:p>
      <w:pPr>
        <w:pStyle w:val="BodyText"/>
        <w:spacing w:before="200"/>
        <w:ind w:left="0"/>
        <w:rPr>
          <w:b/>
        </w:rPr>
      </w:pPr>
    </w:p>
    <w:p>
      <w:pPr>
        <w:pStyle w:val="BodyText"/>
        <w:spacing w:before="1"/>
        <w:jc w:val="both"/>
      </w:pPr>
      <w:r>
        <w:rPr/>
        <w:t>From</w:t>
      </w:r>
      <w:r>
        <w:rPr>
          <w:spacing w:val="-6"/>
        </w:rPr>
        <w:t> </w:t>
      </w:r>
      <w:r>
        <w:rPr/>
        <w:t>the</w:t>
      </w:r>
      <w:r>
        <w:rPr>
          <w:spacing w:val="-6"/>
        </w:rPr>
        <w:t> </w:t>
      </w:r>
      <w:r>
        <w:rPr/>
        <w:t>empirical</w:t>
      </w:r>
      <w:r>
        <w:rPr>
          <w:spacing w:val="-6"/>
        </w:rPr>
        <w:t> </w:t>
      </w:r>
      <w:r>
        <w:rPr/>
        <w:t>analysis</w:t>
      </w:r>
      <w:r>
        <w:rPr>
          <w:spacing w:val="-3"/>
        </w:rPr>
        <w:t> </w:t>
      </w:r>
      <w:r>
        <w:rPr/>
        <w:t>of</w:t>
      </w:r>
      <w:r>
        <w:rPr>
          <w:spacing w:val="-5"/>
        </w:rPr>
        <w:t> </w:t>
      </w:r>
      <w:r>
        <w:rPr/>
        <w:t>the</w:t>
      </w:r>
      <w:r>
        <w:rPr>
          <w:spacing w:val="-6"/>
        </w:rPr>
        <w:t> </w:t>
      </w:r>
      <w:r>
        <w:rPr/>
        <w:t>data,</w:t>
      </w:r>
      <w:r>
        <w:rPr>
          <w:spacing w:val="-6"/>
        </w:rPr>
        <w:t> </w:t>
      </w:r>
      <w:r>
        <w:rPr/>
        <w:t>we</w:t>
      </w:r>
      <w:r>
        <w:rPr>
          <w:spacing w:val="-5"/>
        </w:rPr>
        <w:t> </w:t>
      </w:r>
      <w:r>
        <w:rPr/>
        <w:t>found</w:t>
      </w:r>
      <w:r>
        <w:rPr>
          <w:spacing w:val="-6"/>
        </w:rPr>
        <w:t> </w:t>
      </w:r>
      <w:r>
        <w:rPr>
          <w:spacing w:val="-2"/>
        </w:rPr>
        <w:t>that:</w:t>
      </w:r>
    </w:p>
    <w:p>
      <w:pPr>
        <w:pStyle w:val="BodyText"/>
        <w:spacing w:before="200"/>
        <w:ind w:left="0"/>
      </w:pPr>
    </w:p>
    <w:p>
      <w:pPr>
        <w:pStyle w:val="ListParagraph"/>
        <w:numPr>
          <w:ilvl w:val="2"/>
          <w:numId w:val="17"/>
        </w:numPr>
        <w:tabs>
          <w:tab w:pos="2000" w:val="left" w:leader="none"/>
        </w:tabs>
        <w:spacing w:line="482" w:lineRule="auto" w:before="0" w:after="0"/>
        <w:ind w:left="2000" w:right="1438" w:hanging="492"/>
        <w:jc w:val="both"/>
        <w:rPr>
          <w:sz w:val="25"/>
        </w:rPr>
      </w:pPr>
      <w:r>
        <w:rPr>
          <w:sz w:val="25"/>
        </w:rPr>
        <w:t>Firm financial performance does not significantly affect the firm’s dividend payout ratio in the Nigerian banking sector.</w:t>
      </w:r>
    </w:p>
    <w:p>
      <w:pPr>
        <w:pStyle w:val="ListParagraph"/>
        <w:numPr>
          <w:ilvl w:val="2"/>
          <w:numId w:val="17"/>
        </w:numPr>
        <w:tabs>
          <w:tab w:pos="2000" w:val="left" w:leader="none"/>
        </w:tabs>
        <w:spacing w:line="480" w:lineRule="auto" w:before="0" w:after="0"/>
        <w:ind w:left="2000" w:right="1436" w:hanging="562"/>
        <w:jc w:val="both"/>
        <w:rPr>
          <w:sz w:val="25"/>
        </w:rPr>
      </w:pPr>
      <w:r>
        <w:rPr>
          <w:sz w:val="25"/>
        </w:rPr>
        <w:t>Firm financial performance does not significantly affect the firm’s return on equity and dividend yield in the Nigerian banking sector.</w:t>
      </w:r>
    </w:p>
    <w:p>
      <w:pPr>
        <w:pStyle w:val="Heading5"/>
        <w:numPr>
          <w:ilvl w:val="1"/>
          <w:numId w:val="17"/>
        </w:numPr>
        <w:tabs>
          <w:tab w:pos="1999" w:val="left" w:leader="none"/>
        </w:tabs>
        <w:spacing w:line="240" w:lineRule="auto" w:before="196" w:after="0"/>
        <w:ind w:left="1999" w:right="0" w:hanging="719"/>
        <w:jc w:val="both"/>
      </w:pPr>
      <w:r>
        <w:rPr>
          <w:spacing w:val="-2"/>
        </w:rPr>
        <w:t>Conclusion</w:t>
      </w:r>
    </w:p>
    <w:p>
      <w:pPr>
        <w:pStyle w:val="BodyText"/>
        <w:spacing w:line="480" w:lineRule="auto" w:before="286"/>
        <w:ind w:right="1436"/>
        <w:jc w:val="both"/>
      </w:pPr>
      <w:r>
        <w:rPr/>
        <w:t>Based on the findings from the analysis, we conclude that financial performance of firms in</w:t>
      </w:r>
      <w:r>
        <w:rPr>
          <w:spacing w:val="-1"/>
        </w:rPr>
        <w:t> </w:t>
      </w:r>
      <w:r>
        <w:rPr/>
        <w:t>the Nigerian banking sector does not necessarily depend on the</w:t>
      </w:r>
      <w:r>
        <w:rPr>
          <w:spacing w:val="-2"/>
        </w:rPr>
        <w:t> </w:t>
      </w:r>
      <w:r>
        <w:rPr/>
        <w:t>firm’s dividend policy. Their financial performance therefore depends on factors other than dividend policy. This agree with theories of dividend policy that support what matters in</w:t>
      </w:r>
      <w:r>
        <w:rPr>
          <w:spacing w:val="-2"/>
        </w:rPr>
        <w:t> </w:t>
      </w:r>
      <w:r>
        <w:rPr/>
        <w:t>the firm is not whether the firm pays dividend or not but that what matters most is the firms earning power at a particular point in time which may also be a function of its size in</w:t>
      </w:r>
      <w:r>
        <w:rPr>
          <w:spacing w:val="40"/>
        </w:rPr>
        <w:t> </w:t>
      </w:r>
      <w:r>
        <w:rPr/>
        <w:t>the context of their target market. Consequently, the firms positive net present value project, which will produce earnings for the firm will determine whether the firm will have enough resources for dividend payment or decide on dividend payout.</w:t>
      </w:r>
    </w:p>
    <w:p>
      <w:pPr>
        <w:spacing w:after="0" w:line="480" w:lineRule="auto"/>
        <w:jc w:val="both"/>
        <w:sectPr>
          <w:pgSz w:w="12240" w:h="15840"/>
          <w:pgMar w:header="0" w:footer="1012" w:top="1380" w:bottom="1200" w:left="700" w:right="0"/>
        </w:sectPr>
      </w:pPr>
    </w:p>
    <w:p>
      <w:pPr>
        <w:pStyle w:val="Heading5"/>
        <w:numPr>
          <w:ilvl w:val="1"/>
          <w:numId w:val="17"/>
        </w:numPr>
        <w:tabs>
          <w:tab w:pos="1999" w:val="left" w:leader="none"/>
        </w:tabs>
        <w:spacing w:line="240" w:lineRule="auto" w:before="60" w:after="0"/>
        <w:ind w:left="1999" w:right="0" w:hanging="719"/>
        <w:jc w:val="both"/>
      </w:pPr>
      <w:r>
        <w:rPr>
          <w:spacing w:val="-2"/>
        </w:rPr>
        <w:t>Recommendations</w:t>
      </w:r>
    </w:p>
    <w:p>
      <w:pPr>
        <w:pStyle w:val="BodyText"/>
        <w:spacing w:before="200"/>
        <w:ind w:left="0"/>
        <w:rPr>
          <w:b/>
        </w:rPr>
      </w:pPr>
    </w:p>
    <w:p>
      <w:pPr>
        <w:pStyle w:val="BodyText"/>
        <w:jc w:val="both"/>
      </w:pPr>
      <w:r>
        <w:rPr/>
        <w:t>We</w:t>
      </w:r>
      <w:r>
        <w:rPr>
          <w:spacing w:val="-9"/>
        </w:rPr>
        <w:t> </w:t>
      </w:r>
      <w:r>
        <w:rPr/>
        <w:t>therefore</w:t>
      </w:r>
      <w:r>
        <w:rPr>
          <w:spacing w:val="-8"/>
        </w:rPr>
        <w:t> </w:t>
      </w:r>
      <w:r>
        <w:rPr/>
        <w:t>recommend</w:t>
      </w:r>
      <w:r>
        <w:rPr>
          <w:spacing w:val="-7"/>
        </w:rPr>
        <w:t> </w:t>
      </w:r>
      <w:r>
        <w:rPr>
          <w:spacing w:val="-2"/>
        </w:rPr>
        <w:t>that:</w:t>
      </w:r>
    </w:p>
    <w:p>
      <w:pPr>
        <w:pStyle w:val="BodyText"/>
        <w:spacing w:before="241"/>
        <w:ind w:left="0"/>
      </w:pPr>
    </w:p>
    <w:p>
      <w:pPr>
        <w:pStyle w:val="ListParagraph"/>
        <w:numPr>
          <w:ilvl w:val="0"/>
          <w:numId w:val="18"/>
        </w:numPr>
        <w:tabs>
          <w:tab w:pos="1998" w:val="left" w:leader="none"/>
          <w:tab w:pos="2000" w:val="left" w:leader="none"/>
        </w:tabs>
        <w:spacing w:line="480" w:lineRule="auto" w:before="0" w:after="0"/>
        <w:ind w:left="2000" w:right="1444" w:hanging="360"/>
        <w:jc w:val="both"/>
        <w:rPr>
          <w:sz w:val="25"/>
        </w:rPr>
      </w:pPr>
      <w:r>
        <w:rPr/>
        <mc:AlternateContent>
          <mc:Choice Requires="wps">
            <w:drawing>
              <wp:anchor distT="0" distB="0" distL="0" distR="0" allowOverlap="1" layoutInCell="1" locked="0" behindDoc="1" simplePos="0" relativeHeight="484150784">
                <wp:simplePos x="0" y="0"/>
                <wp:positionH relativeFrom="page">
                  <wp:posOffset>1121562</wp:posOffset>
                </wp:positionH>
                <wp:positionV relativeFrom="paragraph">
                  <wp:posOffset>272730</wp:posOffset>
                </wp:positionV>
                <wp:extent cx="5505450" cy="566102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21.474854pt;width:433.5pt;height:445.75pt;mso-position-horizontal-relative:page;mso-position-vertical-relative:paragraph;z-index:-19165696" id="docshape123" coordorigin="1766,429" coordsize="8670,8915" path="m2832,9149l1961,8278,1766,8473,2637,9344,2832,9149xm3424,8473l3423,8434,3418,8391,3409,8347,3395,8303,3376,8260,3353,8216,3325,8174,3295,8133,3261,8093,3224,8054,2705,7534,2511,7728,3042,8260,3075,8296,3099,8332,3116,8366,3126,8400,3128,8433,3121,8464,3107,8492,3086,8518,3060,8540,3031,8554,3000,8560,2967,8558,2933,8548,2898,8532,2863,8507,2827,8475,2296,7944,2101,8138,2621,8657,2655,8689,2694,8722,2738,8754,2786,8787,2818,8806,2853,8821,2890,8834,2928,8845,2967,8853,3003,8857,3037,8857,3070,8854,3101,8847,3133,8835,3165,8819,3196,8798,3227,8775,3255,8752,3281,8729,3305,8706,3341,8666,3372,8626,3395,8584,3412,8542,3420,8509,3424,8473xm4152,7690l4146,7626,4130,7560,4104,7493,4076,7439,4041,7383,3998,7326,3948,7267,3931,7248,3891,7206,3867,7184,3867,7678,3862,7718,3847,7755,3821,7788,3788,7813,3751,7828,3711,7833,3666,7826,3617,7808,3564,7777,3505,7732,3441,7673,3382,7609,3336,7550,3305,7495,3286,7446,3280,7402,3284,7361,3299,7326,3323,7294,3356,7268,3392,7253,3433,7248,3477,7253,3525,7270,3577,7300,3633,7342,3693,7397,3758,7467,3808,7530,3842,7586,3861,7634,3867,7678,3867,7184,3821,7141,3752,7086,3683,7041,3614,7005,3546,6980,3479,6964,3400,6958,3325,6968,3253,6994,3184,7034,3120,7090,3066,7153,3026,7221,3002,7293,2993,7368,2999,7448,3016,7516,3042,7585,3078,7655,3124,7725,3180,7795,3246,7866,3306,7923,3366,7973,3426,8015,3485,8050,3543,8077,3614,8101,3681,8115,3745,8118,3805,8112,3863,8096,3919,8069,3975,8031,4028,7983,4075,7929,4111,7873,4128,7833,4136,7814,4149,7753,4152,7690xm4423,7110l4236,6923,3982,7177,4169,7364,4423,7110xm4934,7048l4063,6176,3868,6371,4739,7243,4934,7048xm5268,6713l4945,6390,5051,6283,5102,6224,5107,6214,5136,6162,5153,6099,5152,6034,5136,5968,5113,5918,5106,5903,5062,5837,5003,5771,4940,5714,4877,5671,4868,5666,4868,6059,4867,6085,4857,6111,4840,6138,4816,6166,4768,6214,4574,6019,4629,5964,4656,5940,4682,5925,4708,5918,4732,5918,4756,5925,4779,5935,4801,5949,4822,5968,4840,5989,4854,6012,4863,6035,4868,6059,4868,5666,4814,5641,4753,5625,4693,5624,4635,5639,4579,5669,4525,5714,4201,6038,5073,6909,5268,6713xm6058,5924l5402,5268,5600,5069,5385,4854,4794,5446,5009,5661,5207,5462,5863,6118,6058,5924xm6693,5288l6037,4632,6236,4434,6021,4219,5429,4810,5644,5025,5843,4827,6499,5483,6693,5288xm7427,4415l7421,4351,7405,4285,7379,4218,7351,4164,7316,4108,7273,4051,7223,3992,7205,3973,7166,3931,7142,3909,7142,4403,7137,4443,7121,4480,7095,4513,7063,4539,7026,4553,6986,4558,6941,4551,6892,4533,6839,4502,6780,4457,6716,4398,6657,4334,6611,4275,6579,4220,6561,4171,6555,4127,6559,4087,6574,4051,6598,4019,6631,3994,6667,3978,6708,3973,6752,3978,6800,3995,6852,4025,6908,4067,6968,4122,7033,4192,7083,4255,7117,4311,7136,4359,7142,4403,7142,3909,7096,3866,7026,3811,6957,3766,6889,3731,6821,3705,6753,3689,6675,3684,6599,3694,6528,3719,6459,3759,6395,3815,6341,3878,6301,3946,6277,4018,6268,4093,6274,4173,6291,4241,6317,4310,6353,4380,6399,4450,6454,4520,6520,4591,6581,4648,6641,4698,6701,4740,6760,4775,6818,4802,6889,4826,6956,4840,7020,4844,7080,4837,7138,4821,7194,4794,7249,4756,7303,4708,7350,4654,7386,4598,7403,4558,7411,4539,7424,4478,7427,4415xm8440,3420l8435,3371,8423,3320,8404,3267,8379,3213,8349,3157,8311,3100,8250,3125,8069,3199,8101,3246,8125,3289,8143,3329,8154,3366,8157,3402,8151,3435,8136,3466,8113,3495,8082,3519,8048,3533,8010,3537,7970,3530,7923,3512,7870,3478,7808,3428,7739,3364,7687,3307,7645,3255,7614,3208,7594,3165,7581,3114,7582,3067,7595,3026,7622,2990,7637,2977,7654,2967,7672,2959,7692,2954,7712,2952,7734,2952,7756,2956,7779,2962,7794,2968,7812,2976,7833,2987,7856,3001,7975,2776,7892,2730,7813,2698,7739,2679,7670,2673,7603,2680,7539,2703,7476,2741,7416,2793,7362,2856,7324,2923,7300,2993,7291,3067,7297,3144,7314,3211,7340,3279,7376,3348,7423,3418,7479,3489,7546,3560,7611,3621,7674,3673,7737,3717,7799,3752,7860,3780,7932,3803,8000,3816,8061,3819,8117,3812,8170,3795,8222,3769,8274,3732,8326,3685,8364,3643,8395,3600,8417,3556,8431,3512,8439,3467,8440,3420xm9138,2704l9131,2640,9116,2575,9090,2508,9062,2453,9027,2397,8984,2340,8934,2281,8916,2262,8877,2220,8853,2198,8853,2692,8848,2732,8832,2769,8806,2802,8774,2828,8737,2843,8697,2847,8652,2841,8603,2823,8549,2791,8491,2746,8427,2687,8368,2623,8322,2564,8290,2510,8272,2461,8266,2416,8270,2376,8284,2340,8309,2308,8341,2283,8378,2267,8419,2262,8463,2267,8511,2284,8563,2314,8619,2356,8679,2411,8744,2481,8794,2544,8828,2600,8847,2649,8853,2692,8853,2198,8807,2155,8737,2100,8668,2055,8600,2020,8532,1994,8464,1978,8386,1973,8310,1983,8238,2008,8170,2049,8105,2104,8051,2168,8012,2235,7988,2307,7979,2383,7985,2462,8001,2531,8028,2600,8064,2669,8109,2739,8165,2809,8231,2880,8292,2937,8352,2987,8412,3029,8471,3064,8529,3091,8599,3116,8667,3129,8731,3133,8791,3126,8849,3110,8905,3083,8960,3045,9014,2997,9061,2943,9097,2887,9114,2847,9122,2828,9135,2767,9138,2704xm9618,2363l9295,2040,9402,1933,9452,1873,9458,1863,9486,1812,9503,1749,9503,1684,9487,1618,9464,1567,9457,1552,9412,1486,9354,1420,9290,1363,9227,1320,9218,1316,9218,1709,9217,1735,9208,1761,9191,1788,9166,1816,9119,1863,8924,1669,8980,1614,9007,1590,9033,1575,9058,1567,9082,1568,9106,1574,9129,1585,9151,1599,9172,1618,9190,1639,9204,1662,9213,1685,9218,1709,9218,1316,9165,1291,9103,1275,9043,1274,8985,1289,8929,1319,8875,1364,8552,1687,9423,2559,9618,2363xm10436,1545l10071,1181,10018,1031,9863,579,9810,429,9595,645,9623,715,9706,926,9762,1066,9692,1038,9481,955,9341,899,9124,1115,9275,1168,9726,1323,9876,1376,10241,1740,10436,1545xe" filled="true" fillcolor="#c0c0c0" stroked="false">
                <v:path arrowok="t"/>
                <v:fill opacity="32896f" type="solid"/>
                <w10:wrap type="none"/>
              </v:shape>
            </w:pict>
          </mc:Fallback>
        </mc:AlternateContent>
      </w:r>
      <w:r>
        <w:rPr>
          <w:sz w:val="25"/>
        </w:rPr>
        <w:t>Since financial performance is not affected by dividend yield and dividend payout, investigations should be made to ascertain other factors that </w:t>
      </w:r>
      <w:r>
        <w:rPr>
          <w:sz w:val="25"/>
        </w:rPr>
        <w:t>affect financial performance in the Banking sector.</w:t>
      </w:r>
    </w:p>
    <w:p>
      <w:pPr>
        <w:pStyle w:val="ListParagraph"/>
        <w:numPr>
          <w:ilvl w:val="0"/>
          <w:numId w:val="18"/>
        </w:numPr>
        <w:tabs>
          <w:tab w:pos="2000" w:val="left" w:leader="none"/>
        </w:tabs>
        <w:spacing w:line="480" w:lineRule="auto" w:before="0" w:after="0"/>
        <w:ind w:left="2000" w:right="1440" w:hanging="360"/>
        <w:jc w:val="both"/>
        <w:rPr>
          <w:sz w:val="25"/>
        </w:rPr>
      </w:pPr>
      <w:r>
        <w:rPr>
          <w:sz w:val="25"/>
        </w:rPr>
        <w:t>That firm should strive to maintain constant and healthy dividend policies. This could be attained by investing in projects that give positive Net Present Values, thereby generating huge earnings, which can be partly used to pay dividends to their equity shareholders.</w:t>
      </w:r>
    </w:p>
    <w:p>
      <w:pPr>
        <w:pStyle w:val="Heading5"/>
        <w:numPr>
          <w:ilvl w:val="1"/>
          <w:numId w:val="17"/>
        </w:numPr>
        <w:tabs>
          <w:tab w:pos="1999" w:val="left" w:leader="none"/>
        </w:tabs>
        <w:spacing w:line="240" w:lineRule="auto" w:before="200" w:after="0"/>
        <w:ind w:left="1999" w:right="0" w:hanging="719"/>
        <w:jc w:val="both"/>
      </w:pPr>
      <w:r>
        <w:rPr/>
        <w:t>Areas</w:t>
      </w:r>
      <w:r>
        <w:rPr>
          <w:spacing w:val="-7"/>
        </w:rPr>
        <w:t> </w:t>
      </w:r>
      <w:r>
        <w:rPr/>
        <w:t>of</w:t>
      </w:r>
      <w:r>
        <w:rPr>
          <w:spacing w:val="-6"/>
        </w:rPr>
        <w:t> </w:t>
      </w:r>
      <w:r>
        <w:rPr/>
        <w:t>Suggestion</w:t>
      </w:r>
      <w:r>
        <w:rPr>
          <w:spacing w:val="-7"/>
        </w:rPr>
        <w:t> </w:t>
      </w:r>
      <w:r>
        <w:rPr/>
        <w:t>for</w:t>
      </w:r>
      <w:r>
        <w:rPr>
          <w:spacing w:val="-8"/>
        </w:rPr>
        <w:t> </w:t>
      </w:r>
      <w:r>
        <w:rPr/>
        <w:t>Further</w:t>
      </w:r>
      <w:r>
        <w:rPr>
          <w:spacing w:val="-5"/>
        </w:rPr>
        <w:t> </w:t>
      </w:r>
      <w:r>
        <w:rPr>
          <w:spacing w:val="-2"/>
        </w:rPr>
        <w:t>Studies</w:t>
      </w:r>
    </w:p>
    <w:p>
      <w:pPr>
        <w:pStyle w:val="BodyText"/>
        <w:spacing w:before="200"/>
        <w:ind w:left="0"/>
        <w:rPr>
          <w:b/>
        </w:rPr>
      </w:pPr>
    </w:p>
    <w:p>
      <w:pPr>
        <w:pStyle w:val="BodyText"/>
        <w:spacing w:line="480" w:lineRule="auto"/>
        <w:ind w:right="1442"/>
        <w:jc w:val="both"/>
      </w:pPr>
      <w:r>
        <w:rPr/>
        <w:t>We suggest that future research may choose to focus their research on the effects of</w:t>
      </w:r>
      <w:r>
        <w:rPr>
          <w:spacing w:val="40"/>
        </w:rPr>
        <w:t> </w:t>
      </w:r>
      <w:r>
        <w:rPr/>
        <w:t>firm financial performance on dividend policy of other sectors of the Nigerian</w:t>
      </w:r>
      <w:r>
        <w:rPr>
          <w:spacing w:val="40"/>
        </w:rPr>
        <w:t> </w:t>
      </w:r>
      <w:r>
        <w:rPr/>
        <w:t>economy. And also, investigate the effect of variables other than dividend on firm’s financial performance.</w:t>
      </w:r>
    </w:p>
    <w:p>
      <w:pPr>
        <w:spacing w:after="0" w:line="480" w:lineRule="auto"/>
        <w:jc w:val="both"/>
        <w:sectPr>
          <w:pgSz w:w="12240" w:h="15840"/>
          <w:pgMar w:header="0" w:footer="1012" w:top="1380" w:bottom="1200" w:left="700" w:right="0"/>
        </w:sectPr>
      </w:pPr>
    </w:p>
    <w:p>
      <w:pPr>
        <w:spacing w:before="62"/>
        <w:ind w:left="1295" w:right="1455" w:firstLine="0"/>
        <w:jc w:val="center"/>
        <w:rPr>
          <w:b/>
          <w:sz w:val="26"/>
        </w:rPr>
      </w:pPr>
      <w:r>
        <w:rPr>
          <w:b/>
          <w:spacing w:val="-2"/>
          <w:sz w:val="26"/>
        </w:rPr>
        <w:t>REFERENCES</w:t>
      </w:r>
    </w:p>
    <w:p>
      <w:pPr>
        <w:spacing w:before="239"/>
        <w:ind w:left="2091" w:right="1436" w:hanging="812"/>
        <w:jc w:val="both"/>
        <w:rPr>
          <w:sz w:val="26"/>
        </w:rPr>
      </w:pPr>
      <w:r>
        <w:rPr>
          <w:sz w:val="26"/>
        </w:rPr>
        <w:t>Adederin, S. A., &amp; Alade S. O. (2013). Dividend policy and corporate performance in Nigeria. </w:t>
      </w:r>
      <w:r>
        <w:rPr>
          <w:i/>
          <w:sz w:val="26"/>
        </w:rPr>
        <w:t>American Journal of Social and Management Science. </w:t>
      </w:r>
      <w:r>
        <w:rPr>
          <w:sz w:val="26"/>
        </w:rPr>
        <w:t>Retrieved from </w:t>
      </w:r>
      <w:hyperlink r:id="rId26">
        <w:r>
          <w:rPr>
            <w:sz w:val="26"/>
            <w:u w:val="single"/>
          </w:rPr>
          <w:t>http://www.scihub.org/AJSMS</w:t>
        </w:r>
      </w:hyperlink>
    </w:p>
    <w:p>
      <w:pPr>
        <w:pStyle w:val="Heading2"/>
        <w:ind w:right="1442"/>
      </w:pPr>
      <w:r>
        <w:rPr/>
        <mc:AlternateContent>
          <mc:Choice Requires="wps">
            <w:drawing>
              <wp:anchor distT="0" distB="0" distL="0" distR="0" allowOverlap="1" layoutInCell="1" locked="0" behindDoc="1" simplePos="0" relativeHeight="484151296">
                <wp:simplePos x="0" y="0"/>
                <wp:positionH relativeFrom="page">
                  <wp:posOffset>1121562</wp:posOffset>
                </wp:positionH>
                <wp:positionV relativeFrom="paragraph">
                  <wp:posOffset>370523</wp:posOffset>
                </wp:positionV>
                <wp:extent cx="5505450" cy="566102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29.175049pt;width:433.5pt;height:445.75pt;mso-position-horizontal-relative:page;mso-position-vertical-relative:paragraph;z-index:-19165184" id="docshape124" coordorigin="1766,584" coordsize="8670,8915" path="m2832,9303l1961,8432,1766,8627,2637,9498,2832,9303xm3424,8627l3423,8588,3418,8545,3409,8501,3395,8457,3376,8414,3353,8370,3325,8328,3295,8287,3261,8247,3224,8208,2705,7688,2511,7883,3042,8414,3075,8450,3099,8486,3116,8520,3126,8555,3128,8587,3121,8618,3107,8646,3086,8673,3060,8694,3031,8708,3000,8714,2967,8712,2933,8702,2898,8686,2863,8661,2827,8630,2296,8098,2101,8292,2621,8811,2655,8843,2694,8876,2738,8908,2786,8941,2818,8960,2853,8975,2890,8989,2928,8999,2967,9007,3003,9011,3037,9011,3070,9008,3101,9001,3133,8989,3165,8973,3196,8952,3227,8929,3255,8906,3281,8883,3305,8861,3341,8820,3372,8780,3395,8738,3412,8696,3420,8663,3424,8627xm4152,7844l4146,7780,4130,7714,4104,7648,4076,7593,4041,7537,3998,7480,3948,7421,3931,7402,3891,7360,3867,7338,3867,7832,3862,7872,3847,7909,3821,7942,3788,7967,3751,7982,3711,7987,3666,7981,3617,7962,3564,7931,3505,7886,3441,7827,3382,7763,3336,7704,3305,7649,3286,7600,3280,7556,3284,7515,3299,7480,3323,7448,3356,7422,3392,7407,3433,7402,3477,7407,3525,7424,3577,7454,3633,7496,3693,7551,3758,7621,3808,7684,3842,7740,3861,7788,3867,7832,3867,7338,3821,7295,3752,7240,3683,7195,3614,7160,3546,7134,3479,7118,3400,7112,3325,7122,3253,7148,3184,7188,3120,7244,3066,7307,3026,7375,3002,7447,2993,7522,2999,7602,3016,7670,3042,7739,3078,7809,3124,7879,3180,7949,3246,8020,3306,8077,3366,8127,3426,8169,3485,8204,3543,8231,3614,8255,3681,8269,3745,8272,3805,8266,3863,8250,3919,8223,3975,8185,4028,8137,4075,8083,4111,8027,4128,7987,4136,7968,4149,7907,4152,7844xm4423,7264l4236,7077,3982,7332,4169,7519,4423,7264xm4934,7202l4063,6331,3868,6526,4739,7397,4934,7202xm5268,6868l4945,6544,5051,6438,5102,6378,5107,6368,5136,6316,5153,6253,5152,6188,5136,6122,5113,6072,5106,6057,5062,5991,5003,5925,4940,5868,4877,5825,4868,5820,4868,6214,4867,6239,4857,6265,4840,6292,4816,6320,4768,6368,4574,6173,4629,6118,4656,6094,4682,6079,4708,6072,4732,6072,4756,6079,4779,6089,4801,6103,4822,6122,4840,6143,4854,6166,4863,6189,4868,6214,4868,5820,4814,5795,4753,5779,4693,5778,4635,5793,4579,5823,4525,5868,4201,6192,5073,7063,5268,6868xm6058,6078l5402,5422,5600,5223,5385,5008,4794,5600,5009,5815,5207,5616,5863,6272,6058,6078xm6693,5442l6037,4786,6236,4588,6021,4373,5429,4964,5644,5179,5843,4981,6499,5637,6693,5442xm7427,4569l7421,4505,7405,4439,7379,4373,7351,4318,7316,4262,7273,4205,7223,4146,7205,4127,7166,4086,7142,4063,7142,4557,7137,4597,7121,4634,7095,4667,7063,4693,7026,4707,6986,4712,6941,4706,6892,4687,6839,4656,6780,4611,6716,4552,6657,4488,6611,4429,6579,4374,6561,4325,6555,4281,6559,4241,6574,4205,6598,4173,6631,4148,6667,4132,6708,4127,6752,4132,6800,4149,6852,4179,6908,4221,6968,4277,7033,4346,7083,4409,7117,4465,7136,4514,7142,4557,7142,4063,7096,4020,7026,3965,6957,3920,6889,3885,6821,3859,6753,3843,6675,3838,6599,3848,6528,3873,6459,3913,6395,3969,6341,4032,6301,4100,6277,4172,6268,4247,6274,4327,6291,4395,6317,4464,6353,4534,6399,4604,6454,4674,6520,4745,6581,4802,6641,4852,6701,4894,6760,4929,6818,4956,6889,4980,6956,4994,7020,4998,7080,4991,7138,4975,7194,4948,7249,4910,7303,4862,7350,4808,7386,4752,7403,4712,7411,4693,7424,4632,7427,4569xm8440,3574l8435,3525,8423,3474,8404,3421,8379,3367,8349,3311,8311,3254,8250,3279,8069,3353,8101,3400,8125,3443,8143,3483,8154,3521,8157,3556,8151,3589,8136,3620,8113,3649,8082,3673,8048,3687,8010,3691,7970,3685,7923,3666,7870,3632,7808,3583,7739,3518,7687,3461,7645,3410,7614,3362,7594,3319,7581,3268,7582,3221,7595,3180,7622,3144,7637,3131,7654,3121,7672,3113,7692,3108,7712,3106,7734,3107,7756,3110,7779,3116,7794,3122,7812,3130,7833,3141,7856,3155,7975,2930,7892,2884,7813,2852,7739,2833,7670,2827,7603,2835,7539,2857,7476,2895,7416,2948,7362,3010,7324,3077,7300,3147,7291,3221,7297,3299,7314,3366,7340,3433,7376,3502,7423,3572,7479,3643,7546,3715,7611,3775,7674,3827,7737,3871,7799,3906,7860,3934,7932,3957,8000,3970,8061,3973,8117,3966,8170,3949,8222,3923,8274,3886,8326,3840,8364,3797,8395,3754,8417,3710,8431,3666,8439,3621,8440,3574xm9138,2858l9131,2794,9116,2729,9090,2662,9062,2607,9027,2551,8984,2494,8934,2435,8916,2416,8877,2375,8853,2352,8853,2846,8848,2886,8832,2923,8806,2956,8774,2982,8737,2997,8697,3001,8652,2995,8603,2977,8549,2945,8491,2900,8427,2841,8368,2777,8322,2718,8290,2664,8272,2615,8266,2570,8270,2530,8284,2494,8309,2462,8341,2437,8378,2421,8419,2416,8463,2421,8511,2438,8563,2468,8619,2510,8679,2566,8744,2635,8794,2698,8828,2754,8847,2803,8853,2846,8853,2352,8807,2309,8737,2254,8668,2209,8600,2174,8532,2148,8464,2132,8386,2127,8310,2137,8238,2162,8170,2203,8105,2258,8051,2322,8012,2389,7988,2461,7979,2537,7985,2616,8001,2685,8028,2754,8064,2823,8109,2893,8165,2963,8231,3034,8292,3091,8352,3141,8412,3183,8471,3218,8529,3245,8599,3270,8667,3283,8731,3287,8791,3280,8849,3264,8905,3237,8960,3199,9014,3151,9061,3097,9097,3041,9114,3001,9122,2982,9135,2921,9138,2858xm9618,2517l9295,2194,9402,2087,9452,2027,9458,2018,9486,1966,9503,1903,9503,1838,9487,1772,9464,1721,9457,1706,9412,1640,9354,1575,9290,1517,9227,1474,9218,1470,9218,1863,9217,1889,9208,1915,9191,1942,9166,1970,9119,2018,8924,1823,8980,1768,9007,1744,9033,1729,9058,1721,9082,1722,9106,1728,9129,1739,9151,1753,9172,1772,9190,1793,9204,1816,9213,1839,9218,1863,9218,1470,9165,1445,9103,1429,9043,1428,8985,1443,8929,1473,8875,1518,8552,1842,9423,2713,9618,2517xm10436,1700l10071,1335,10018,1185,9863,734,9810,584,9595,799,9623,869,9706,1080,9762,1220,9692,1192,9481,1109,9341,1053,9124,1269,9275,1322,9726,1477,9876,1530,10241,1895,10436,1700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51808">
                <wp:simplePos x="0" y="0"/>
                <wp:positionH relativeFrom="page">
                  <wp:posOffset>1239316</wp:posOffset>
                </wp:positionH>
                <wp:positionV relativeFrom="paragraph">
                  <wp:posOffset>342075</wp:posOffset>
                </wp:positionV>
                <wp:extent cx="5638165" cy="37973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5638165" cy="379730"/>
                        </a:xfrm>
                        <a:custGeom>
                          <a:avLst/>
                          <a:gdLst/>
                          <a:ahLst/>
                          <a:cxnLst/>
                          <a:rect l="l" t="t" r="r" b="b"/>
                          <a:pathLst>
                            <a:path w="5638165" h="379730">
                              <a:moveTo>
                                <a:pt x="5638165" y="0"/>
                              </a:moveTo>
                              <a:lnTo>
                                <a:pt x="0" y="0"/>
                              </a:lnTo>
                              <a:lnTo>
                                <a:pt x="0" y="188976"/>
                              </a:lnTo>
                              <a:lnTo>
                                <a:pt x="0" y="379476"/>
                              </a:lnTo>
                              <a:lnTo>
                                <a:pt x="5638165" y="379476"/>
                              </a:lnTo>
                              <a:lnTo>
                                <a:pt x="5638165" y="188976"/>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26.935049pt;width:443.95pt;height:29.9pt;mso-position-horizontal-relative:page;mso-position-vertical-relative:paragraph;z-index:-19164672" id="docshape125" coordorigin="1952,539" coordsize="8879,598" path="m10831,539l1952,539,1952,836,1952,1136,10831,1136,10831,836,10831,539xe" filled="true" fillcolor="#ffffff" stroked="false">
                <v:path arrowok="t"/>
                <v:fill type="solid"/>
                <w10:wrap type="none"/>
              </v:shape>
            </w:pict>
          </mc:Fallback>
        </mc:AlternateContent>
      </w:r>
      <w:r>
        <w:rPr/>
        <w:t>Adederin, E. &amp; Banerjee, S. (2014). Determinants of Dividend Policy for Selected Information Technology Companies in India: An Empirical Analysis Parikalpana - KIIT Journal of Management, Vol-12(I)</w:t>
      </w:r>
    </w:p>
    <w:p>
      <w:pPr>
        <w:spacing w:before="280"/>
        <w:ind w:left="2091" w:right="1443" w:hanging="812"/>
        <w:jc w:val="both"/>
        <w:rPr>
          <w:i/>
          <w:sz w:val="26"/>
        </w:rPr>
      </w:pPr>
      <w:r>
        <w:rPr>
          <w:sz w:val="26"/>
        </w:rPr>
        <w:t>Agyei S. K. &amp; Yiadom E. M. (2011). Dividend policy and bank performance </w:t>
      </w:r>
      <w:r>
        <w:rPr>
          <w:sz w:val="26"/>
        </w:rPr>
        <w:t>in Ghana. </w:t>
      </w:r>
      <w:r>
        <w:rPr>
          <w:i/>
          <w:sz w:val="26"/>
        </w:rPr>
        <w:t>International Journal of Finance and Economics, 3(4), 9-21</w:t>
      </w:r>
    </w:p>
    <w:p>
      <w:pPr>
        <w:spacing w:before="240"/>
        <w:ind w:left="1280" w:right="0" w:firstLine="0"/>
        <w:jc w:val="left"/>
        <w:rPr>
          <w:sz w:val="26"/>
        </w:rPr>
      </w:pPr>
      <w:r>
        <w:rPr>
          <w:sz w:val="26"/>
        </w:rPr>
        <w:t>Akinsulire</w:t>
      </w:r>
      <w:r>
        <w:rPr>
          <w:spacing w:val="-5"/>
          <w:sz w:val="26"/>
        </w:rPr>
        <w:t> </w:t>
      </w:r>
      <w:r>
        <w:rPr>
          <w:sz w:val="26"/>
        </w:rPr>
        <w:t>O.</w:t>
      </w:r>
      <w:r>
        <w:rPr>
          <w:spacing w:val="-7"/>
          <w:sz w:val="26"/>
        </w:rPr>
        <w:t> </w:t>
      </w:r>
      <w:r>
        <w:rPr>
          <w:sz w:val="26"/>
        </w:rPr>
        <w:t>(2003).</w:t>
      </w:r>
      <w:r>
        <w:rPr>
          <w:spacing w:val="24"/>
          <w:sz w:val="26"/>
        </w:rPr>
        <w:t>  </w:t>
      </w:r>
      <w:r>
        <w:rPr>
          <w:i/>
          <w:sz w:val="26"/>
        </w:rPr>
        <w:t>Financial</w:t>
      </w:r>
      <w:r>
        <w:rPr>
          <w:i/>
          <w:spacing w:val="-4"/>
          <w:sz w:val="26"/>
        </w:rPr>
        <w:t> </w:t>
      </w:r>
      <w:r>
        <w:rPr>
          <w:i/>
          <w:sz w:val="26"/>
        </w:rPr>
        <w:t>management.</w:t>
      </w:r>
      <w:r>
        <w:rPr>
          <w:i/>
          <w:spacing w:val="-5"/>
          <w:sz w:val="26"/>
        </w:rPr>
        <w:t> </w:t>
      </w:r>
      <w:r>
        <w:rPr>
          <w:sz w:val="26"/>
        </w:rPr>
        <w:t>Lagos:</w:t>
      </w:r>
      <w:r>
        <w:rPr>
          <w:spacing w:val="-7"/>
          <w:sz w:val="26"/>
        </w:rPr>
        <w:t> </w:t>
      </w:r>
      <w:r>
        <w:rPr>
          <w:spacing w:val="-2"/>
          <w:sz w:val="26"/>
        </w:rPr>
        <w:t>Ceemol.</w:t>
      </w:r>
    </w:p>
    <w:p>
      <w:pPr>
        <w:pStyle w:val="Heading2"/>
        <w:spacing w:before="241"/>
        <w:ind w:right="1438"/>
      </w:pPr>
      <w:r>
        <w:rPr/>
        <mc:AlternateContent>
          <mc:Choice Requires="wps">
            <w:drawing>
              <wp:anchor distT="0" distB="0" distL="0" distR="0" allowOverlap="1" layoutInCell="1" locked="0" behindDoc="1" simplePos="0" relativeHeight="484152320">
                <wp:simplePos x="0" y="0"/>
                <wp:positionH relativeFrom="page">
                  <wp:posOffset>1239316</wp:posOffset>
                </wp:positionH>
                <wp:positionV relativeFrom="paragraph">
                  <wp:posOffset>151798</wp:posOffset>
                </wp:positionV>
                <wp:extent cx="5638165" cy="57023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5638165" cy="570230"/>
                        </a:xfrm>
                        <a:custGeom>
                          <a:avLst/>
                          <a:gdLst/>
                          <a:ahLst/>
                          <a:cxnLst/>
                          <a:rect l="l" t="t" r="r" b="b"/>
                          <a:pathLst>
                            <a:path w="5638165" h="570230">
                              <a:moveTo>
                                <a:pt x="5638165" y="0"/>
                              </a:moveTo>
                              <a:lnTo>
                                <a:pt x="0" y="0"/>
                              </a:lnTo>
                              <a:lnTo>
                                <a:pt x="0" y="190500"/>
                              </a:lnTo>
                              <a:lnTo>
                                <a:pt x="0" y="381000"/>
                              </a:lnTo>
                              <a:lnTo>
                                <a:pt x="0" y="569976"/>
                              </a:lnTo>
                              <a:lnTo>
                                <a:pt x="5638165" y="569976"/>
                              </a:lnTo>
                              <a:lnTo>
                                <a:pt x="5638165" y="381000"/>
                              </a:lnTo>
                              <a:lnTo>
                                <a:pt x="5638165" y="19050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52671pt;width:443.95pt;height:44.9pt;mso-position-horizontal-relative:page;mso-position-vertical-relative:paragraph;z-index:-19164160" id="docshape126" coordorigin="1952,239" coordsize="8879,898" path="m10831,239l1952,239,1952,539,1952,839,1952,1137,10831,1137,10831,839,10831,539,10831,239xe" filled="true" fillcolor="#ffffff" stroked="false">
                <v:path arrowok="t"/>
                <v:fill type="solid"/>
                <w10:wrap type="none"/>
              </v:shape>
            </w:pict>
          </mc:Fallback>
        </mc:AlternateContent>
      </w:r>
      <w:r>
        <w:rPr/>
        <w:t>Alade, H. W., &amp; Y. Sweneme (2016). Dividend Policy and the Profitability </w:t>
      </w:r>
      <w:r>
        <w:rPr/>
        <w:t>of Selected Quoted Manufacturing Firms in Nigeria: An Empirical Analysis. Journal of Finance and Accounting. Vol. 4 (4), pp. 212-224</w:t>
      </w:r>
    </w:p>
    <w:p>
      <w:pPr>
        <w:spacing w:before="279"/>
        <w:ind w:left="2091" w:right="1441" w:hanging="812"/>
        <w:jc w:val="both"/>
        <w:rPr>
          <w:sz w:val="26"/>
        </w:rPr>
      </w:pPr>
      <w:r>
        <w:rPr>
          <w:sz w:val="26"/>
        </w:rPr>
        <w:t>Al-Malkawi, H.N. (2007). Determinants of corporate dividend policy in Jordan: An application of the Tobit model. </w:t>
      </w:r>
      <w:r>
        <w:rPr>
          <w:i/>
          <w:sz w:val="26"/>
        </w:rPr>
        <w:t>Journal of Economic &amp; Administrative Sciences</w:t>
      </w:r>
      <w:r>
        <w:rPr>
          <w:sz w:val="26"/>
        </w:rPr>
        <w:t>, 23, 44 – 70.</w:t>
      </w:r>
    </w:p>
    <w:p>
      <w:pPr>
        <w:pStyle w:val="Heading2"/>
        <w:spacing w:before="241"/>
        <w:ind w:right="1440"/>
      </w:pPr>
      <w:r>
        <w:rPr/>
        <w:t>Amidu, M., &amp; Abor, J. (2006). Determinants of the dividend payout ratio in Ghana, </w:t>
      </w:r>
      <w:r>
        <w:rPr>
          <w:i/>
        </w:rPr>
        <w:t>The Journal of Risk Finance, </w:t>
      </w:r>
      <w:r>
        <w:rPr/>
        <w:t>7, 136-145. Retrieved </w:t>
      </w:r>
      <w:r>
        <w:rPr/>
        <w:t>from </w:t>
      </w:r>
      <w:r>
        <w:rPr>
          <w:spacing w:val="-2"/>
        </w:rPr>
        <w:t>doi:10.1108/15265940610648580,</w:t>
      </w:r>
    </w:p>
    <w:p>
      <w:pPr>
        <w:spacing w:before="1"/>
        <w:ind w:left="2091" w:right="0" w:firstLine="0"/>
        <w:jc w:val="left"/>
        <w:rPr>
          <w:sz w:val="26"/>
        </w:rPr>
      </w:pPr>
      <w:hyperlink r:id="rId27">
        <w:r>
          <w:rPr>
            <w:spacing w:val="-2"/>
            <w:sz w:val="26"/>
            <w:u w:val="single"/>
          </w:rPr>
          <w:t>http://dx.doi.org/10.1108/15265940610648580</w:t>
        </w:r>
      </w:hyperlink>
    </w:p>
    <w:p>
      <w:pPr>
        <w:pStyle w:val="Heading2"/>
        <w:spacing w:before="238"/>
        <w:ind w:right="1441"/>
      </w:pPr>
      <w:r>
        <w:rPr/>
        <mc:AlternateContent>
          <mc:Choice Requires="wps">
            <w:drawing>
              <wp:anchor distT="0" distB="0" distL="0" distR="0" allowOverlap="1" layoutInCell="1" locked="0" behindDoc="1" simplePos="0" relativeHeight="484152832">
                <wp:simplePos x="0" y="0"/>
                <wp:positionH relativeFrom="page">
                  <wp:posOffset>1239316</wp:posOffset>
                </wp:positionH>
                <wp:positionV relativeFrom="paragraph">
                  <wp:posOffset>151706</wp:posOffset>
                </wp:positionV>
                <wp:extent cx="5638165" cy="131699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5638165" cy="1316990"/>
                        </a:xfrm>
                        <a:custGeom>
                          <a:avLst/>
                          <a:gdLst/>
                          <a:ahLst/>
                          <a:cxnLst/>
                          <a:rect l="l" t="t" r="r" b="b"/>
                          <a:pathLst>
                            <a:path w="5638165" h="1316990">
                              <a:moveTo>
                                <a:pt x="5638165" y="0"/>
                              </a:moveTo>
                              <a:lnTo>
                                <a:pt x="0" y="0"/>
                              </a:lnTo>
                              <a:lnTo>
                                <a:pt x="0" y="188976"/>
                              </a:lnTo>
                              <a:lnTo>
                                <a:pt x="0" y="379476"/>
                              </a:lnTo>
                              <a:lnTo>
                                <a:pt x="0" y="746760"/>
                              </a:lnTo>
                              <a:lnTo>
                                <a:pt x="0" y="937260"/>
                              </a:lnTo>
                              <a:lnTo>
                                <a:pt x="0" y="1126236"/>
                              </a:lnTo>
                              <a:lnTo>
                                <a:pt x="0" y="1316736"/>
                              </a:lnTo>
                              <a:lnTo>
                                <a:pt x="5638165" y="1316736"/>
                              </a:lnTo>
                              <a:lnTo>
                                <a:pt x="5638165" y="188976"/>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45375pt;width:443.95pt;height:103.7pt;mso-position-horizontal-relative:page;mso-position-vertical-relative:paragraph;z-index:-19163648" id="docshape127" coordorigin="1952,239" coordsize="8879,2074" path="m10831,239l1952,239,1952,537,1952,837,1952,1415,1952,1715,1952,2013,1952,2313,10831,2313,10831,537,10831,239xe" filled="true" fillcolor="#ffffff" stroked="false">
                <v:path arrowok="t"/>
                <v:fill type="solid"/>
                <w10:wrap type="none"/>
              </v:shape>
            </w:pict>
          </mc:Fallback>
        </mc:AlternateContent>
      </w:r>
      <w:r>
        <w:rPr/>
        <w:t>Amidu, M. (2013). How does dividend policy affect performance of the firm on Ghana stock Exchange. Investment Management and Financial Innovations, 4(2), 104 – 112</w:t>
      </w:r>
    </w:p>
    <w:p>
      <w:pPr>
        <w:spacing w:before="282"/>
        <w:ind w:left="2091" w:right="1439" w:hanging="812"/>
        <w:jc w:val="both"/>
        <w:rPr>
          <w:sz w:val="26"/>
        </w:rPr>
      </w:pPr>
      <w:r>
        <w:rPr>
          <w:color w:val="333333"/>
          <w:sz w:val="26"/>
        </w:rPr>
        <w:t>Anike E .A, (2014)The impact of dividend policy and earnings on stock prices of Nigeria banks. Department of Banking and Finance Faculty of </w:t>
      </w:r>
      <w:r>
        <w:rPr>
          <w:color w:val="333333"/>
          <w:sz w:val="26"/>
        </w:rPr>
        <w:t>Business Administration University of Nigeria, Nsukka; 2014</w:t>
      </w:r>
    </w:p>
    <w:p>
      <w:pPr>
        <w:spacing w:before="279"/>
        <w:ind w:left="2180" w:right="1438" w:hanging="900"/>
        <w:jc w:val="both"/>
        <w:rPr>
          <w:i/>
          <w:sz w:val="26"/>
        </w:rPr>
      </w:pPr>
      <w:r>
        <w:rPr>
          <w:sz w:val="26"/>
        </w:rPr>
        <w:t>Ahmed, I.E. (2015). Liquidity, Profitability and the Dividend Payout Policy. </w:t>
      </w:r>
      <w:r>
        <w:rPr>
          <w:i/>
          <w:sz w:val="26"/>
        </w:rPr>
        <w:t>World Review of Business Research, 5(2), 73 – 85.</w:t>
      </w:r>
    </w:p>
    <w:p>
      <w:pPr>
        <w:spacing w:before="240"/>
        <w:ind w:left="2180" w:right="1442" w:hanging="900"/>
        <w:jc w:val="both"/>
        <w:rPr>
          <w:sz w:val="26"/>
        </w:rPr>
      </w:pPr>
      <w:r>
        <w:rPr>
          <w:color w:val="070000"/>
          <w:sz w:val="26"/>
        </w:rPr>
        <w:t>Arnold G., Corporate Financial Management, 4th ed., Financial Times </w:t>
      </w:r>
      <w:r>
        <w:rPr>
          <w:color w:val="070000"/>
          <w:sz w:val="26"/>
        </w:rPr>
        <w:t>Pitman Publishing, London, 2008.</w:t>
      </w:r>
    </w:p>
    <w:p>
      <w:pPr>
        <w:pStyle w:val="Heading2"/>
        <w:spacing w:before="281"/>
        <w:ind w:left="2000" w:right="1441" w:hanging="720"/>
      </w:pPr>
      <w:r>
        <w:rPr/>
        <w:t>Baker, H. Kent, and Gary E. Powell, 1999, How Corporate Managers </w:t>
      </w:r>
      <w:r>
        <w:rPr/>
        <w:t>View Dividend Policy, Quarterly Journal of Business and Economics 38, 17-35.</w:t>
      </w:r>
    </w:p>
    <w:p>
      <w:pPr>
        <w:spacing w:after="0"/>
        <w:sectPr>
          <w:pgSz w:w="12240" w:h="15840"/>
          <w:pgMar w:header="0" w:footer="1012" w:top="1380" w:bottom="1200" w:left="700" w:right="0"/>
        </w:sectPr>
      </w:pPr>
    </w:p>
    <w:p>
      <w:pPr>
        <w:spacing w:before="62"/>
        <w:ind w:left="2000" w:right="1438" w:hanging="720"/>
        <w:jc w:val="both"/>
        <w:rPr>
          <w:sz w:val="26"/>
        </w:rPr>
      </w:pPr>
      <w:r>
        <w:rPr>
          <w:sz w:val="26"/>
        </w:rPr>
        <w:t>Boamah, K.; Richard, T. &amp;</w:t>
      </w:r>
      <w:r>
        <w:rPr>
          <w:spacing w:val="40"/>
          <w:sz w:val="26"/>
        </w:rPr>
        <w:t> </w:t>
      </w:r>
      <w:r>
        <w:rPr>
          <w:sz w:val="26"/>
        </w:rPr>
        <w:t>Opoku, F. (2014). Industry Sector Determinants of Dividend Policy and its Effect on Share Prices in Ghana. Retrieved from </w:t>
      </w:r>
      <w:hyperlink r:id="rId28">
        <w:r>
          <w:rPr>
            <w:spacing w:val="-2"/>
            <w:sz w:val="26"/>
          </w:rPr>
          <w:t>http://www.ijebf.com/IJEBF_Vol.%202,%20</w:t>
        </w:r>
      </w:hyperlink>
      <w:r>
        <w:rPr>
          <w:spacing w:val="-2"/>
          <w:sz w:val="26"/>
        </w:rPr>
        <w:t>No.%205,%20August%202014/ Industry%20Sector.pdf</w:t>
      </w:r>
    </w:p>
    <w:p>
      <w:pPr>
        <w:spacing w:line="530" w:lineRule="atLeast" w:before="8"/>
        <w:ind w:left="1280" w:right="1437" w:firstLine="0"/>
        <w:jc w:val="both"/>
        <w:rPr>
          <w:sz w:val="26"/>
        </w:rPr>
      </w:pPr>
      <w:r>
        <w:rPr/>
        <mc:AlternateContent>
          <mc:Choice Requires="wps">
            <w:drawing>
              <wp:anchor distT="0" distB="0" distL="0" distR="0" allowOverlap="1" layoutInCell="1" locked="0" behindDoc="1" simplePos="0" relativeHeight="484153344">
                <wp:simplePos x="0" y="0"/>
                <wp:positionH relativeFrom="page">
                  <wp:posOffset>1121562</wp:posOffset>
                </wp:positionH>
                <wp:positionV relativeFrom="paragraph">
                  <wp:posOffset>522288</wp:posOffset>
                </wp:positionV>
                <wp:extent cx="5505450" cy="566102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1.12505pt;width:433.5pt;height:445.75pt;mso-position-horizontal-relative:page;mso-position-vertical-relative:paragraph;z-index:-19163136" id="docshape128" coordorigin="1766,823" coordsize="8670,8915" path="m2832,9542l1961,8671,1766,8866,2637,9737,2832,9542xm3424,8866l3423,8827,3418,8784,3409,8740,3395,8696,3376,8653,3353,8609,3325,8567,3295,8526,3261,8486,3224,8447,2705,7927,2511,8122,3042,8653,3075,8689,3099,8725,3116,8759,3126,8794,3128,8826,3121,8857,3107,8885,3086,8912,3060,8933,3031,8947,3000,8953,2967,8951,2933,8941,2898,8925,2863,8900,2827,8869,2296,8337,2101,8531,2621,9050,2655,9082,2694,9115,2738,9147,2786,9180,2818,9199,2853,9214,2890,9228,2928,9238,2967,9246,3003,9250,3037,9250,3070,9247,3101,9240,3133,9228,3165,9212,3196,9191,3227,9168,3255,9145,3281,9122,3305,9100,3341,9059,3372,9019,3395,8977,3412,8935,3420,8902,3424,8866xm4152,8083l4146,8019,4130,7953,4104,7887,4076,7832,4041,7776,3998,7719,3948,7660,3931,7641,3891,7599,3867,7577,3867,8071,3862,8111,3847,8148,3821,8181,3788,8206,3751,8221,3711,8226,3666,8220,3617,8201,3564,8170,3505,8125,3441,8066,3382,8002,3336,7943,3305,7888,3286,7839,3280,7795,3284,7754,3299,7719,3323,7687,3356,7661,3392,7646,3433,7641,3477,7646,3525,7663,3577,7693,3633,7735,3693,7790,3758,7860,3808,7923,3842,7979,3861,8027,3867,8071,3867,7577,3821,7534,3752,7479,3683,7434,3614,7399,3546,7373,3479,7357,3400,7351,3325,7361,3253,7387,3184,7427,3120,7483,3066,7546,3026,7614,3002,7686,2993,7761,2999,7841,3016,7909,3042,7978,3078,8048,3124,8118,3180,8188,3246,8259,3306,8316,3366,8366,3426,8408,3485,8443,3543,8470,3614,8494,3681,8508,3745,8511,3805,8505,3863,8489,3919,8462,3975,8424,4028,8376,4075,8322,4111,8266,4128,8226,4136,8207,4149,8146,4152,8083xm4423,7503l4236,7316,3982,7571,4169,7758,4423,7503xm4934,7441l4063,6570,3868,6765,4739,7636,4934,7441xm5268,7107l4945,6783,5051,6677,5102,6617,5107,6607,5136,6555,5153,6492,5152,6427,5136,6361,5113,6311,5106,6296,5062,6230,5003,6164,4940,6107,4877,6064,4868,6059,4868,6453,4867,6478,4857,6504,4840,6531,4816,6559,4768,6607,4574,6412,4629,6357,4656,6333,4682,6318,4708,6311,4732,6311,4756,6318,4779,6328,4801,6342,4822,6361,4840,6382,4854,6405,4863,6428,4868,6453,4868,6059,4814,6034,4753,6018,4693,6017,4635,6032,4579,6062,4525,6107,4201,6431,5073,7302,5268,7107xm6058,6317l5402,5661,5600,5462,5385,5247,4794,5839,5009,6054,5207,5855,5863,6511,6058,6317xm6693,5681l6037,5025,6236,4827,6021,4612,5429,5203,5644,5418,5843,5220,6499,5876,6693,5681xm7427,4808l7421,4744,7405,4678,7379,4612,7351,4557,7316,4501,7273,4444,7223,4385,7205,4366,7166,4325,7142,4302,7142,4796,7137,4836,7121,4873,7095,4906,7063,4932,7026,4946,6986,4951,6941,4945,6892,4926,6839,4895,6780,4850,6716,4791,6657,4727,6611,4668,6579,4613,6561,4564,6555,4520,6559,4480,6574,4444,6598,4412,6631,4387,6667,4371,6708,4366,6752,4371,6800,4388,6852,4418,6908,4460,6968,4516,7033,4585,7083,4648,7117,4704,7136,4753,7142,4796,7142,4302,7096,4259,7026,4204,6957,4159,6889,4124,6821,4098,6753,4082,6675,4077,6599,4087,6528,4112,6459,4152,6395,4208,6341,4271,6301,4339,6277,4411,6268,4486,6274,4566,6291,4634,6317,4703,6353,4773,6399,4843,6454,4913,6520,4984,6581,5041,6641,5091,6701,5133,6760,5168,6818,5195,6889,5219,6956,5233,7020,5237,7080,5230,7138,5214,7194,5187,7249,5149,7303,5101,7350,5047,7386,4991,7403,4951,7411,4932,7424,4871,7427,4808xm8440,3813l8435,3764,8423,3713,8404,3660,8379,3606,8349,3550,8311,3493,8250,3518,8069,3592,8101,3639,8125,3682,8143,3722,8154,3760,8157,3795,8151,3828,8136,3859,8113,3888,8082,3912,8048,3926,8010,3930,7970,3924,7923,3905,7870,3871,7808,3822,7739,3757,7687,3700,7645,3649,7614,3601,7594,3558,7581,3507,7582,3460,7595,3419,7622,3383,7637,3370,7654,3360,7672,3352,7692,3347,7712,3345,7734,3346,7756,3349,7779,3355,7794,3361,7812,3369,7833,3380,7856,3394,7975,3169,7892,3123,7813,3091,7739,3072,7670,3066,7603,3074,7539,3096,7476,3134,7416,3187,7362,3249,7324,3316,7300,3386,7291,3460,7297,3538,7314,3605,7340,3672,7376,3741,7423,3811,7479,3882,7546,3954,7611,4014,7674,4066,7737,4110,7799,4145,7860,4173,7932,4196,8000,4209,8061,4212,8117,4205,8170,4188,8222,4162,8274,4125,8326,4079,8364,4036,8395,3993,8417,3949,8431,3905,8439,3860,8440,3813xm9138,3097l9131,3033,9116,2968,9090,2901,9062,2846,9027,2790,8984,2733,8934,2674,8916,2655,8877,2614,8853,2591,8853,3085,8848,3125,8832,3162,8806,3195,8774,3221,8737,3236,8697,3240,8652,3234,8603,3216,8549,3184,8491,3139,8427,3080,8368,3016,8322,2957,8290,2903,8272,2854,8266,2809,8270,2769,8284,2733,8309,2701,8341,2676,8378,2660,8419,2655,8463,2660,8511,2677,8563,2707,8619,2749,8679,2805,8744,2874,8794,2937,8828,2993,8847,3042,8853,3085,8853,2591,8807,2548,8737,2493,8668,2448,8600,2413,8532,2387,8464,2371,8386,2366,8310,2376,8238,2401,8170,2442,8105,2497,8051,2561,8012,2628,7988,2700,7979,2776,7985,2855,8001,2924,8028,2993,8064,3062,8109,3132,8165,3202,8231,3273,8292,3330,8352,3380,8412,3422,8471,3457,8529,3484,8599,3509,8667,3522,8731,3526,8791,3519,8849,3503,8905,3476,8960,3438,9014,3390,9061,3336,9097,3280,9114,3240,9122,3221,9135,3160,9138,3097xm9618,2756l9295,2433,9402,2326,9452,2266,9458,2257,9486,2205,9503,2142,9503,2077,9487,2011,9464,1960,9457,1945,9412,1879,9354,1814,9290,1756,9227,1713,9218,1709,9218,2102,9217,2128,9208,2154,9191,2181,9166,2209,9119,2257,8924,2062,8980,2007,9007,1983,9033,1968,9058,1960,9082,1961,9106,1967,9129,1978,9151,1992,9172,2011,9190,2032,9204,2055,9213,2078,9218,2102,9218,1709,9165,1684,9103,1668,9043,1667,8985,1682,8929,1712,8875,1757,8552,2081,9423,2952,9618,2756xm10436,1939l10071,1574,10018,1424,9863,973,9810,823,9595,1038,9623,1108,9706,1319,9762,1459,9692,1431,9481,1348,9341,1292,9124,1508,9275,1561,9726,1716,9876,1769,10241,2134,10436,1939xe" filled="true" fillcolor="#c0c0c0" stroked="false">
                <v:path arrowok="t"/>
                <v:fill opacity="32896f" type="solid"/>
                <w10:wrap type="none"/>
              </v:shape>
            </w:pict>
          </mc:Fallback>
        </mc:AlternateContent>
      </w:r>
      <w:r>
        <w:rPr>
          <w:sz w:val="26"/>
        </w:rPr>
        <w:t>Bannock, B. D. (1998).</w:t>
      </w:r>
      <w:r>
        <w:rPr>
          <w:i/>
          <w:sz w:val="26"/>
        </w:rPr>
        <w:t>The penguin Dictionary of Economics</w:t>
      </w:r>
      <w:r>
        <w:rPr>
          <w:sz w:val="26"/>
        </w:rPr>
        <w:t>. England: Clays Ltd. Black,</w:t>
      </w:r>
      <w:r>
        <w:rPr>
          <w:spacing w:val="27"/>
          <w:sz w:val="26"/>
        </w:rPr>
        <w:t> </w:t>
      </w:r>
      <w:r>
        <w:rPr>
          <w:sz w:val="26"/>
        </w:rPr>
        <w:t>F.</w:t>
      </w:r>
      <w:r>
        <w:rPr>
          <w:spacing w:val="26"/>
          <w:sz w:val="26"/>
        </w:rPr>
        <w:t> </w:t>
      </w:r>
      <w:r>
        <w:rPr>
          <w:sz w:val="26"/>
        </w:rPr>
        <w:t>(1976).</w:t>
      </w:r>
      <w:r>
        <w:rPr>
          <w:spacing w:val="29"/>
          <w:sz w:val="26"/>
        </w:rPr>
        <w:t> </w:t>
      </w:r>
      <w:r>
        <w:rPr>
          <w:i/>
          <w:sz w:val="26"/>
        </w:rPr>
        <w:t>The</w:t>
      </w:r>
      <w:r>
        <w:rPr>
          <w:i/>
          <w:spacing w:val="29"/>
          <w:sz w:val="26"/>
        </w:rPr>
        <w:t> </w:t>
      </w:r>
      <w:r>
        <w:rPr>
          <w:i/>
          <w:sz w:val="26"/>
        </w:rPr>
        <w:t>Dividend</w:t>
      </w:r>
      <w:r>
        <w:rPr>
          <w:i/>
          <w:spacing w:val="27"/>
          <w:sz w:val="26"/>
        </w:rPr>
        <w:t> </w:t>
      </w:r>
      <w:r>
        <w:rPr>
          <w:i/>
          <w:sz w:val="26"/>
        </w:rPr>
        <w:t>Puzzle.</w:t>
      </w:r>
      <w:r>
        <w:rPr>
          <w:i/>
          <w:spacing w:val="29"/>
          <w:sz w:val="26"/>
        </w:rPr>
        <w:t> </w:t>
      </w:r>
      <w:r>
        <w:rPr>
          <w:i/>
          <w:sz w:val="26"/>
        </w:rPr>
        <w:t>Journal</w:t>
      </w:r>
      <w:r>
        <w:rPr>
          <w:i/>
          <w:spacing w:val="26"/>
          <w:sz w:val="26"/>
        </w:rPr>
        <w:t> </w:t>
      </w:r>
      <w:r>
        <w:rPr>
          <w:i/>
          <w:sz w:val="26"/>
        </w:rPr>
        <w:t>of</w:t>
      </w:r>
      <w:r>
        <w:rPr>
          <w:i/>
          <w:spacing w:val="26"/>
          <w:sz w:val="26"/>
        </w:rPr>
        <w:t> </w:t>
      </w:r>
      <w:r>
        <w:rPr>
          <w:i/>
          <w:sz w:val="26"/>
        </w:rPr>
        <w:t>Portfolio</w:t>
      </w:r>
      <w:r>
        <w:rPr>
          <w:i/>
          <w:spacing w:val="27"/>
          <w:sz w:val="26"/>
        </w:rPr>
        <w:t> </w:t>
      </w:r>
      <w:r>
        <w:rPr>
          <w:i/>
          <w:sz w:val="26"/>
        </w:rPr>
        <w:t>Management,</w:t>
      </w:r>
      <w:r>
        <w:rPr>
          <w:i/>
          <w:spacing w:val="27"/>
          <w:sz w:val="26"/>
        </w:rPr>
        <w:t> </w:t>
      </w:r>
      <w:r>
        <w:rPr>
          <w:i/>
          <w:sz w:val="26"/>
        </w:rPr>
        <w:t>2</w:t>
      </w:r>
      <w:r>
        <w:rPr>
          <w:sz w:val="26"/>
        </w:rPr>
        <w:t>,</w:t>
      </w:r>
      <w:r>
        <w:rPr>
          <w:spacing w:val="28"/>
          <w:sz w:val="26"/>
        </w:rPr>
        <w:t> </w:t>
      </w:r>
      <w:r>
        <w:rPr>
          <w:spacing w:val="-4"/>
          <w:sz w:val="26"/>
        </w:rPr>
        <w:t>5–8.</w:t>
      </w:r>
    </w:p>
    <w:p>
      <w:pPr>
        <w:spacing w:before="9"/>
        <w:ind w:left="2091" w:right="0" w:firstLine="0"/>
        <w:jc w:val="both"/>
        <w:rPr>
          <w:sz w:val="26"/>
        </w:rPr>
      </w:pPr>
      <w:r>
        <w:rPr>
          <w:sz w:val="26"/>
        </w:rPr>
        <w:t>Retrieved</w:t>
      </w:r>
      <w:r>
        <w:rPr>
          <w:spacing w:val="-8"/>
          <w:sz w:val="26"/>
        </w:rPr>
        <w:t> </w:t>
      </w:r>
      <w:r>
        <w:rPr>
          <w:sz w:val="26"/>
        </w:rPr>
        <w:t>from</w:t>
      </w:r>
      <w:r>
        <w:rPr>
          <w:spacing w:val="-7"/>
          <w:sz w:val="26"/>
        </w:rPr>
        <w:t> </w:t>
      </w:r>
      <w:hyperlink r:id="rId29">
        <w:r>
          <w:rPr>
            <w:spacing w:val="-2"/>
            <w:sz w:val="26"/>
            <w:u w:val="single"/>
          </w:rPr>
          <w:t>http://dx.doi.org/10.3905/jpm.1976.408558</w:t>
        </w:r>
      </w:hyperlink>
    </w:p>
    <w:p>
      <w:pPr>
        <w:pStyle w:val="Heading2"/>
        <w:spacing w:before="241"/>
        <w:ind w:right="1438"/>
      </w:pPr>
      <w:r>
        <w:rPr/>
        <w:t>Bhattacharya, S. (1979). Imperfect Information, Dividend Policy, and the Bird-in- the-hand fallacy. </w:t>
      </w:r>
      <w:r>
        <w:rPr>
          <w:i/>
        </w:rPr>
        <w:t>Bell Journal of Economics</w:t>
      </w:r>
      <w:r>
        <w:rPr/>
        <w:t>, 10(2), 59-70.</w:t>
      </w:r>
    </w:p>
    <w:p>
      <w:pPr>
        <w:spacing w:line="298" w:lineRule="exact" w:before="240"/>
        <w:ind w:left="1280" w:right="0" w:firstLine="0"/>
        <w:jc w:val="both"/>
        <w:rPr>
          <w:sz w:val="26"/>
        </w:rPr>
      </w:pPr>
      <w:r>
        <w:rPr>
          <w:sz w:val="26"/>
        </w:rPr>
        <w:t>Brealey,</w:t>
      </w:r>
      <w:r>
        <w:rPr>
          <w:spacing w:val="30"/>
          <w:sz w:val="26"/>
        </w:rPr>
        <w:t> </w:t>
      </w:r>
      <w:r>
        <w:rPr>
          <w:sz w:val="26"/>
        </w:rPr>
        <w:t>R.</w:t>
      </w:r>
      <w:r>
        <w:rPr>
          <w:spacing w:val="33"/>
          <w:sz w:val="26"/>
        </w:rPr>
        <w:t> </w:t>
      </w:r>
      <w:r>
        <w:rPr>
          <w:sz w:val="26"/>
        </w:rPr>
        <w:t>A.,</w:t>
      </w:r>
      <w:r>
        <w:rPr>
          <w:spacing w:val="31"/>
          <w:sz w:val="26"/>
        </w:rPr>
        <w:t> </w:t>
      </w:r>
      <w:r>
        <w:rPr>
          <w:sz w:val="26"/>
        </w:rPr>
        <w:t>&amp;</w:t>
      </w:r>
      <w:r>
        <w:rPr>
          <w:spacing w:val="30"/>
          <w:sz w:val="26"/>
        </w:rPr>
        <w:t> </w:t>
      </w:r>
      <w:r>
        <w:rPr>
          <w:sz w:val="26"/>
        </w:rPr>
        <w:t>Myers,</w:t>
      </w:r>
      <w:r>
        <w:rPr>
          <w:spacing w:val="31"/>
          <w:sz w:val="26"/>
        </w:rPr>
        <w:t> </w:t>
      </w:r>
      <w:r>
        <w:rPr>
          <w:sz w:val="26"/>
        </w:rPr>
        <w:t>S.</w:t>
      </w:r>
      <w:r>
        <w:rPr>
          <w:spacing w:val="31"/>
          <w:sz w:val="26"/>
        </w:rPr>
        <w:t> </w:t>
      </w:r>
      <w:r>
        <w:rPr>
          <w:sz w:val="26"/>
        </w:rPr>
        <w:t>C.</w:t>
      </w:r>
      <w:r>
        <w:rPr>
          <w:spacing w:val="31"/>
          <w:sz w:val="26"/>
        </w:rPr>
        <w:t> </w:t>
      </w:r>
      <w:r>
        <w:rPr>
          <w:sz w:val="26"/>
        </w:rPr>
        <w:t>(2003).</w:t>
      </w:r>
      <w:r>
        <w:rPr>
          <w:spacing w:val="33"/>
          <w:sz w:val="26"/>
        </w:rPr>
        <w:t> </w:t>
      </w:r>
      <w:r>
        <w:rPr>
          <w:i/>
          <w:sz w:val="26"/>
        </w:rPr>
        <w:t>Principles</w:t>
      </w:r>
      <w:r>
        <w:rPr>
          <w:i/>
          <w:spacing w:val="31"/>
          <w:sz w:val="26"/>
        </w:rPr>
        <w:t> </w:t>
      </w:r>
      <w:r>
        <w:rPr>
          <w:i/>
          <w:sz w:val="26"/>
        </w:rPr>
        <w:t>of</w:t>
      </w:r>
      <w:r>
        <w:rPr>
          <w:i/>
          <w:spacing w:val="31"/>
          <w:sz w:val="26"/>
        </w:rPr>
        <w:t> </w:t>
      </w:r>
      <w:r>
        <w:rPr>
          <w:i/>
          <w:sz w:val="26"/>
        </w:rPr>
        <w:t>corporate</w:t>
      </w:r>
      <w:r>
        <w:rPr>
          <w:i/>
          <w:spacing w:val="31"/>
          <w:sz w:val="26"/>
        </w:rPr>
        <w:t> </w:t>
      </w:r>
      <w:r>
        <w:rPr>
          <w:i/>
          <w:sz w:val="26"/>
        </w:rPr>
        <w:t>finance</w:t>
      </w:r>
      <w:r>
        <w:rPr>
          <w:i/>
          <w:spacing w:val="33"/>
          <w:sz w:val="26"/>
        </w:rPr>
        <w:t> </w:t>
      </w:r>
      <w:r>
        <w:rPr>
          <w:sz w:val="26"/>
        </w:rPr>
        <w:t>(7th</w:t>
      </w:r>
      <w:r>
        <w:rPr>
          <w:spacing w:val="31"/>
          <w:sz w:val="26"/>
        </w:rPr>
        <w:t> </w:t>
      </w:r>
      <w:r>
        <w:rPr>
          <w:spacing w:val="-2"/>
          <w:sz w:val="26"/>
        </w:rPr>
        <w:t>ed.).</w:t>
      </w:r>
    </w:p>
    <w:p>
      <w:pPr>
        <w:spacing w:line="298" w:lineRule="exact" w:before="0"/>
        <w:ind w:left="2091" w:right="0" w:firstLine="0"/>
        <w:jc w:val="both"/>
        <w:rPr>
          <w:sz w:val="26"/>
        </w:rPr>
      </w:pPr>
      <w:r>
        <w:rPr>
          <w:sz w:val="26"/>
        </w:rPr>
        <w:t>New</w:t>
      </w:r>
      <w:r>
        <w:rPr>
          <w:spacing w:val="-7"/>
          <w:sz w:val="26"/>
        </w:rPr>
        <w:t> </w:t>
      </w:r>
      <w:r>
        <w:rPr>
          <w:sz w:val="26"/>
        </w:rPr>
        <w:t>York:</w:t>
      </w:r>
      <w:r>
        <w:rPr>
          <w:spacing w:val="-6"/>
          <w:sz w:val="26"/>
        </w:rPr>
        <w:t> </w:t>
      </w:r>
      <w:r>
        <w:rPr>
          <w:sz w:val="26"/>
        </w:rPr>
        <w:t>McGraw</w:t>
      </w:r>
      <w:r>
        <w:rPr>
          <w:spacing w:val="-7"/>
          <w:sz w:val="26"/>
        </w:rPr>
        <w:t> </w:t>
      </w:r>
      <w:r>
        <w:rPr>
          <w:spacing w:val="-2"/>
          <w:sz w:val="26"/>
        </w:rPr>
        <w:t>Hill.</w:t>
      </w:r>
    </w:p>
    <w:p>
      <w:pPr>
        <w:spacing w:line="298" w:lineRule="exact" w:before="241"/>
        <w:ind w:left="1280" w:right="0" w:firstLine="0"/>
        <w:jc w:val="both"/>
        <w:rPr>
          <w:sz w:val="26"/>
        </w:rPr>
      </w:pPr>
      <w:r>
        <w:rPr/>
        <mc:AlternateContent>
          <mc:Choice Requires="wps">
            <w:drawing>
              <wp:anchor distT="0" distB="0" distL="0" distR="0" allowOverlap="1" layoutInCell="1" locked="0" behindDoc="1" simplePos="0" relativeHeight="484153856">
                <wp:simplePos x="0" y="0"/>
                <wp:positionH relativeFrom="page">
                  <wp:posOffset>1239316</wp:posOffset>
                </wp:positionH>
                <wp:positionV relativeFrom="paragraph">
                  <wp:posOffset>152147</wp:posOffset>
                </wp:positionV>
                <wp:extent cx="5638165" cy="37973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5638165" cy="379730"/>
                        </a:xfrm>
                        <a:custGeom>
                          <a:avLst/>
                          <a:gdLst/>
                          <a:ahLst/>
                          <a:cxnLst/>
                          <a:rect l="l" t="t" r="r" b="b"/>
                          <a:pathLst>
                            <a:path w="5638165" h="379730">
                              <a:moveTo>
                                <a:pt x="5638165" y="0"/>
                              </a:moveTo>
                              <a:lnTo>
                                <a:pt x="0" y="0"/>
                              </a:lnTo>
                              <a:lnTo>
                                <a:pt x="0" y="190500"/>
                              </a:lnTo>
                              <a:lnTo>
                                <a:pt x="0" y="379476"/>
                              </a:lnTo>
                              <a:lnTo>
                                <a:pt x="5638165" y="379476"/>
                              </a:lnTo>
                              <a:lnTo>
                                <a:pt x="5638165" y="19050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80128pt;width:443.95pt;height:29.9pt;mso-position-horizontal-relative:page;mso-position-vertical-relative:paragraph;z-index:-19162624" id="docshape129" coordorigin="1952,240" coordsize="8879,598" path="m10831,240l1952,240,1952,540,1952,837,10831,837,10831,540,10831,240xe" filled="true" fillcolor="#ffffff" stroked="false">
                <v:path arrowok="t"/>
                <v:fill type="solid"/>
                <w10:wrap type="none"/>
              </v:shape>
            </w:pict>
          </mc:Fallback>
        </mc:AlternateContent>
      </w:r>
      <w:r>
        <w:rPr>
          <w:sz w:val="26"/>
        </w:rPr>
        <w:t>Brennan,</w:t>
      </w:r>
      <w:r>
        <w:rPr>
          <w:spacing w:val="-4"/>
          <w:sz w:val="26"/>
        </w:rPr>
        <w:t> </w:t>
      </w:r>
      <w:r>
        <w:rPr>
          <w:sz w:val="26"/>
        </w:rPr>
        <w:t>M.,</w:t>
      </w:r>
      <w:r>
        <w:rPr>
          <w:spacing w:val="-4"/>
          <w:sz w:val="26"/>
        </w:rPr>
        <w:t> </w:t>
      </w:r>
      <w:r>
        <w:rPr>
          <w:sz w:val="26"/>
        </w:rPr>
        <w:t>1971.</w:t>
      </w:r>
      <w:r>
        <w:rPr>
          <w:spacing w:val="-5"/>
          <w:sz w:val="26"/>
        </w:rPr>
        <w:t> </w:t>
      </w:r>
      <w:r>
        <w:rPr>
          <w:sz w:val="26"/>
        </w:rPr>
        <w:t>A</w:t>
      </w:r>
      <w:r>
        <w:rPr>
          <w:spacing w:val="-1"/>
          <w:sz w:val="26"/>
        </w:rPr>
        <w:t> </w:t>
      </w:r>
      <w:r>
        <w:rPr>
          <w:sz w:val="26"/>
        </w:rPr>
        <w:t>note</w:t>
      </w:r>
      <w:r>
        <w:rPr>
          <w:spacing w:val="-5"/>
          <w:sz w:val="26"/>
        </w:rPr>
        <w:t> </w:t>
      </w:r>
      <w:r>
        <w:rPr>
          <w:sz w:val="26"/>
        </w:rPr>
        <w:t>on</w:t>
      </w:r>
      <w:r>
        <w:rPr>
          <w:spacing w:val="-4"/>
          <w:sz w:val="26"/>
        </w:rPr>
        <w:t> </w:t>
      </w:r>
      <w:r>
        <w:rPr>
          <w:sz w:val="26"/>
        </w:rPr>
        <w:t>dividend</w:t>
      </w:r>
      <w:r>
        <w:rPr>
          <w:spacing w:val="-4"/>
          <w:sz w:val="26"/>
        </w:rPr>
        <w:t> </w:t>
      </w:r>
      <w:r>
        <w:rPr>
          <w:sz w:val="26"/>
        </w:rPr>
        <w:t>irrelevance</w:t>
      </w:r>
      <w:r>
        <w:rPr>
          <w:spacing w:val="-4"/>
          <w:sz w:val="26"/>
        </w:rPr>
        <w:t> </w:t>
      </w:r>
      <w:r>
        <w:rPr>
          <w:sz w:val="26"/>
        </w:rPr>
        <w:t>and</w:t>
      </w:r>
      <w:r>
        <w:rPr>
          <w:spacing w:val="-3"/>
          <w:sz w:val="26"/>
        </w:rPr>
        <w:t> </w:t>
      </w:r>
      <w:r>
        <w:rPr>
          <w:sz w:val="26"/>
        </w:rPr>
        <w:t>the</w:t>
      </w:r>
      <w:r>
        <w:rPr>
          <w:spacing w:val="-5"/>
          <w:sz w:val="26"/>
        </w:rPr>
        <w:t> </w:t>
      </w:r>
      <w:r>
        <w:rPr>
          <w:sz w:val="26"/>
        </w:rPr>
        <w:t>Gordon</w:t>
      </w:r>
      <w:r>
        <w:rPr>
          <w:spacing w:val="-4"/>
          <w:sz w:val="26"/>
        </w:rPr>
        <w:t> </w:t>
      </w:r>
      <w:r>
        <w:rPr>
          <w:sz w:val="26"/>
        </w:rPr>
        <w:t>valuation</w:t>
      </w:r>
      <w:r>
        <w:rPr>
          <w:spacing w:val="-5"/>
          <w:sz w:val="26"/>
        </w:rPr>
        <w:t> </w:t>
      </w:r>
      <w:r>
        <w:rPr>
          <w:spacing w:val="-2"/>
          <w:sz w:val="26"/>
        </w:rPr>
        <w:t>model.</w:t>
      </w:r>
    </w:p>
    <w:p>
      <w:pPr>
        <w:spacing w:line="298" w:lineRule="exact" w:before="0"/>
        <w:ind w:left="2091" w:right="0" w:firstLine="0"/>
        <w:jc w:val="both"/>
        <w:rPr>
          <w:sz w:val="26"/>
        </w:rPr>
      </w:pPr>
      <w:r>
        <w:rPr>
          <w:sz w:val="26"/>
        </w:rPr>
        <w:t>Journal</w:t>
      </w:r>
      <w:r>
        <w:rPr>
          <w:spacing w:val="-9"/>
          <w:sz w:val="26"/>
        </w:rPr>
        <w:t> </w:t>
      </w:r>
      <w:r>
        <w:rPr>
          <w:sz w:val="26"/>
        </w:rPr>
        <w:t>of</w:t>
      </w:r>
      <w:r>
        <w:rPr>
          <w:spacing w:val="-7"/>
          <w:sz w:val="26"/>
        </w:rPr>
        <w:t> </w:t>
      </w:r>
      <w:r>
        <w:rPr>
          <w:sz w:val="26"/>
        </w:rPr>
        <w:t>Finance,</w:t>
      </w:r>
      <w:r>
        <w:rPr>
          <w:spacing w:val="-6"/>
          <w:sz w:val="26"/>
        </w:rPr>
        <w:t> </w:t>
      </w:r>
      <w:r>
        <w:rPr>
          <w:sz w:val="26"/>
        </w:rPr>
        <w:t>26</w:t>
      </w:r>
      <w:r>
        <w:rPr>
          <w:spacing w:val="-6"/>
          <w:sz w:val="26"/>
        </w:rPr>
        <w:t> </w:t>
      </w:r>
      <w:r>
        <w:rPr>
          <w:sz w:val="26"/>
        </w:rPr>
        <w:t>(5),</w:t>
      </w:r>
      <w:r>
        <w:rPr>
          <w:spacing w:val="-9"/>
          <w:sz w:val="26"/>
        </w:rPr>
        <w:t> </w:t>
      </w:r>
      <w:r>
        <w:rPr>
          <w:sz w:val="26"/>
        </w:rPr>
        <w:t>pp.</w:t>
      </w:r>
      <w:r>
        <w:rPr>
          <w:spacing w:val="-9"/>
          <w:sz w:val="26"/>
        </w:rPr>
        <w:t> </w:t>
      </w:r>
      <w:r>
        <w:rPr>
          <w:spacing w:val="-2"/>
          <w:sz w:val="26"/>
        </w:rPr>
        <w:t>1115–1121.</w:t>
      </w:r>
    </w:p>
    <w:p>
      <w:pPr>
        <w:spacing w:before="282"/>
        <w:ind w:left="2091" w:right="1435" w:hanging="812"/>
        <w:jc w:val="both"/>
        <w:rPr>
          <w:sz w:val="26"/>
        </w:rPr>
      </w:pPr>
      <w:r>
        <w:rPr>
          <w:sz w:val="26"/>
        </w:rPr>
        <w:t>Brigham, E. F. (1995). </w:t>
      </w:r>
      <w:r>
        <w:rPr>
          <w:i/>
          <w:sz w:val="26"/>
        </w:rPr>
        <w:t>Fundamentals of Financial Management</w:t>
      </w:r>
      <w:r>
        <w:rPr>
          <w:sz w:val="26"/>
        </w:rPr>
        <w:t>. Orlando: Harcourt Brace College.</w:t>
      </w:r>
    </w:p>
    <w:p>
      <w:pPr>
        <w:pStyle w:val="Heading2"/>
        <w:ind w:right="1445"/>
      </w:pPr>
      <w:r>
        <w:rPr/>
        <w:t>Capstaff, J., Klaeboe, A., &amp; Marshall, A. P. (2004). Share price reaction to dividend announcements: Empirical evidence on the signaling model from the Oslo stock exchange, </w:t>
      </w:r>
      <w:r>
        <w:rPr>
          <w:i/>
        </w:rPr>
        <w:t>Multinational Finance Journal</w:t>
      </w:r>
      <w:r>
        <w:rPr/>
        <w:t>, 8, 115-139.</w:t>
      </w:r>
    </w:p>
    <w:p>
      <w:pPr>
        <w:spacing w:before="241"/>
        <w:ind w:left="2091" w:right="1441" w:hanging="812"/>
        <w:jc w:val="both"/>
        <w:rPr>
          <w:sz w:val="26"/>
        </w:rPr>
      </w:pPr>
      <w:r>
        <w:rPr>
          <w:sz w:val="26"/>
        </w:rPr>
        <w:t>Chandra, P. (2002).</w:t>
      </w:r>
      <w:r>
        <w:rPr>
          <w:spacing w:val="80"/>
          <w:sz w:val="26"/>
        </w:rPr>
        <w:t> </w:t>
      </w:r>
      <w:r>
        <w:rPr>
          <w:sz w:val="26"/>
        </w:rPr>
        <w:t>Financial management theory and practice (5th ed.), New Delhi: Tata McGraw-Hill Publishing Ltd.</w:t>
      </w:r>
    </w:p>
    <w:p>
      <w:pPr>
        <w:spacing w:before="240"/>
        <w:ind w:left="2091" w:right="1440" w:hanging="812"/>
        <w:jc w:val="both"/>
        <w:rPr>
          <w:sz w:val="26"/>
        </w:rPr>
      </w:pPr>
      <w:r>
        <w:rPr/>
        <mc:AlternateContent>
          <mc:Choice Requires="wps">
            <w:drawing>
              <wp:anchor distT="0" distB="0" distL="0" distR="0" allowOverlap="1" layoutInCell="1" locked="0" behindDoc="1" simplePos="0" relativeHeight="484154368">
                <wp:simplePos x="0" y="0"/>
                <wp:positionH relativeFrom="page">
                  <wp:posOffset>1239316</wp:posOffset>
                </wp:positionH>
                <wp:positionV relativeFrom="paragraph">
                  <wp:posOffset>151006</wp:posOffset>
                </wp:positionV>
                <wp:extent cx="5638165" cy="1102360"/>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5638165" cy="1102360"/>
                        </a:xfrm>
                        <a:custGeom>
                          <a:avLst/>
                          <a:gdLst/>
                          <a:ahLst/>
                          <a:cxnLst/>
                          <a:rect l="l" t="t" r="r" b="b"/>
                          <a:pathLst>
                            <a:path w="5638165" h="1102360">
                              <a:moveTo>
                                <a:pt x="5638165" y="190512"/>
                              </a:moveTo>
                              <a:lnTo>
                                <a:pt x="0" y="190512"/>
                              </a:lnTo>
                              <a:lnTo>
                                <a:pt x="0" y="379476"/>
                              </a:lnTo>
                              <a:lnTo>
                                <a:pt x="0" y="569976"/>
                              </a:lnTo>
                              <a:lnTo>
                                <a:pt x="0" y="911352"/>
                              </a:lnTo>
                              <a:lnTo>
                                <a:pt x="0" y="1101852"/>
                              </a:lnTo>
                              <a:lnTo>
                                <a:pt x="5638165" y="1101852"/>
                              </a:lnTo>
                              <a:lnTo>
                                <a:pt x="5638165" y="911352"/>
                              </a:lnTo>
                              <a:lnTo>
                                <a:pt x="5638165" y="569976"/>
                              </a:lnTo>
                              <a:lnTo>
                                <a:pt x="5638165" y="379476"/>
                              </a:lnTo>
                              <a:lnTo>
                                <a:pt x="5638165" y="190512"/>
                              </a:lnTo>
                              <a:close/>
                            </a:path>
                            <a:path w="5638165" h="1102360">
                              <a:moveTo>
                                <a:pt x="5638165" y="0"/>
                              </a:moveTo>
                              <a:lnTo>
                                <a:pt x="0" y="0"/>
                              </a:lnTo>
                              <a:lnTo>
                                <a:pt x="0" y="190500"/>
                              </a:lnTo>
                              <a:lnTo>
                                <a:pt x="5638165" y="19050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890288pt;width:443.95pt;height:86.8pt;mso-position-horizontal-relative:page;mso-position-vertical-relative:paragraph;z-index:-19162112" id="docshape130" coordorigin="1952,238" coordsize="8879,1736" path="m10831,538l1952,538,1952,835,1952,1135,1952,1673,1952,1973,10831,1973,10831,1673,10831,1135,10831,835,10831,538xm10831,238l1952,238,1952,538,10831,538,10831,238xe" filled="true" fillcolor="#ffffff" stroked="false">
                <v:path arrowok="t"/>
                <v:fill type="solid"/>
                <w10:wrap type="none"/>
              </v:shape>
            </w:pict>
          </mc:Fallback>
        </mc:AlternateContent>
      </w:r>
      <w:r>
        <w:rPr>
          <w:sz w:val="26"/>
        </w:rPr>
        <w:t>Ochieng, P. (2012), “</w:t>
      </w:r>
      <w:r>
        <w:rPr>
          <w:i/>
          <w:sz w:val="26"/>
        </w:rPr>
        <w:t>United States bobsled and skeleton federation: an evaluation</w:t>
      </w:r>
      <w:r>
        <w:rPr>
          <w:i/>
          <w:spacing w:val="40"/>
          <w:sz w:val="26"/>
        </w:rPr>
        <w:t> </w:t>
      </w:r>
      <w:r>
        <w:rPr>
          <w:i/>
          <w:sz w:val="26"/>
        </w:rPr>
        <w:t>of financial performance trends</w:t>
      </w:r>
      <w:r>
        <w:rPr>
          <w:sz w:val="26"/>
        </w:rPr>
        <w:t>”, Business and Social Science Journal, Vol. 2 No. 3, pp. 3-30.</w:t>
      </w:r>
    </w:p>
    <w:p>
      <w:pPr>
        <w:spacing w:before="238"/>
        <w:ind w:left="2091" w:right="1438" w:hanging="812"/>
        <w:jc w:val="both"/>
        <w:rPr>
          <w:sz w:val="26"/>
        </w:rPr>
      </w:pPr>
      <w:r>
        <w:rPr>
          <w:color w:val="2C2E37"/>
          <w:spacing w:val="-4"/>
          <w:sz w:val="26"/>
        </w:rPr>
        <w:t>ChIn,</w:t>
      </w:r>
      <w:r>
        <w:rPr>
          <w:color w:val="2C2E37"/>
          <w:spacing w:val="-9"/>
          <w:sz w:val="26"/>
        </w:rPr>
        <w:t> </w:t>
      </w:r>
      <w:r>
        <w:rPr>
          <w:color w:val="2C2E37"/>
          <w:spacing w:val="-4"/>
          <w:sz w:val="26"/>
        </w:rPr>
        <w:t>J.,</w:t>
      </w:r>
      <w:r>
        <w:rPr>
          <w:color w:val="2C2E37"/>
          <w:spacing w:val="-9"/>
          <w:sz w:val="26"/>
        </w:rPr>
        <w:t> </w:t>
      </w:r>
      <w:r>
        <w:rPr>
          <w:color w:val="2C2E37"/>
          <w:spacing w:val="-4"/>
          <w:sz w:val="26"/>
        </w:rPr>
        <w:t>Leung,</w:t>
      </w:r>
      <w:r>
        <w:rPr>
          <w:color w:val="2C2E37"/>
          <w:spacing w:val="-9"/>
          <w:sz w:val="26"/>
        </w:rPr>
        <w:t> </w:t>
      </w:r>
      <w:r>
        <w:rPr>
          <w:color w:val="2C2E37"/>
          <w:spacing w:val="-4"/>
          <w:sz w:val="26"/>
        </w:rPr>
        <w:t>W.</w:t>
      </w:r>
      <w:r>
        <w:rPr>
          <w:color w:val="2C2E37"/>
          <w:spacing w:val="-9"/>
          <w:sz w:val="26"/>
        </w:rPr>
        <w:t> </w:t>
      </w:r>
      <w:r>
        <w:rPr>
          <w:color w:val="2C2E37"/>
          <w:spacing w:val="-4"/>
          <w:sz w:val="26"/>
        </w:rPr>
        <w:t>S., &amp;</w:t>
      </w:r>
      <w:r>
        <w:rPr>
          <w:color w:val="2C2E37"/>
          <w:spacing w:val="-9"/>
          <w:sz w:val="26"/>
        </w:rPr>
        <w:t> </w:t>
      </w:r>
      <w:r>
        <w:rPr>
          <w:color w:val="2C2E37"/>
          <w:spacing w:val="-4"/>
          <w:sz w:val="26"/>
        </w:rPr>
        <w:t>Goergen,</w:t>
      </w:r>
      <w:r>
        <w:rPr>
          <w:color w:val="2C2E37"/>
          <w:spacing w:val="-9"/>
          <w:sz w:val="26"/>
        </w:rPr>
        <w:t> </w:t>
      </w:r>
      <w:r>
        <w:rPr>
          <w:color w:val="2C2E37"/>
          <w:spacing w:val="-4"/>
          <w:sz w:val="26"/>
        </w:rPr>
        <w:t>M.</w:t>
      </w:r>
      <w:r>
        <w:rPr>
          <w:color w:val="2C2E37"/>
          <w:spacing w:val="-9"/>
          <w:sz w:val="26"/>
        </w:rPr>
        <w:t> </w:t>
      </w:r>
      <w:r>
        <w:rPr>
          <w:color w:val="2C2E37"/>
          <w:spacing w:val="-4"/>
          <w:sz w:val="26"/>
        </w:rPr>
        <w:t>(2017). The</w:t>
      </w:r>
      <w:r>
        <w:rPr>
          <w:color w:val="2C2E37"/>
          <w:spacing w:val="-8"/>
          <w:sz w:val="26"/>
        </w:rPr>
        <w:t> </w:t>
      </w:r>
      <w:r>
        <w:rPr>
          <w:color w:val="2C2E37"/>
          <w:spacing w:val="-4"/>
          <w:sz w:val="26"/>
        </w:rPr>
        <w:t>impact</w:t>
      </w:r>
      <w:r>
        <w:rPr>
          <w:color w:val="2C2E37"/>
          <w:spacing w:val="-9"/>
          <w:sz w:val="26"/>
        </w:rPr>
        <w:t> </w:t>
      </w:r>
      <w:r>
        <w:rPr>
          <w:color w:val="2C2E37"/>
          <w:spacing w:val="-4"/>
          <w:sz w:val="26"/>
        </w:rPr>
        <w:t>of</w:t>
      </w:r>
      <w:r>
        <w:rPr>
          <w:color w:val="2C2E37"/>
          <w:spacing w:val="-8"/>
          <w:sz w:val="26"/>
        </w:rPr>
        <w:t> </w:t>
      </w:r>
      <w:r>
        <w:rPr>
          <w:color w:val="2C2E37"/>
          <w:spacing w:val="-4"/>
          <w:sz w:val="26"/>
        </w:rPr>
        <w:t>board</w:t>
      </w:r>
      <w:r>
        <w:rPr>
          <w:color w:val="2C2E37"/>
          <w:spacing w:val="-9"/>
          <w:sz w:val="26"/>
        </w:rPr>
        <w:t> </w:t>
      </w:r>
      <w:r>
        <w:rPr>
          <w:color w:val="2C2E37"/>
          <w:spacing w:val="-4"/>
          <w:sz w:val="26"/>
        </w:rPr>
        <w:t>gender</w:t>
      </w:r>
      <w:r>
        <w:rPr>
          <w:color w:val="2C2E37"/>
          <w:spacing w:val="-8"/>
          <w:sz w:val="26"/>
        </w:rPr>
        <w:t> </w:t>
      </w:r>
      <w:r>
        <w:rPr>
          <w:color w:val="2C2E37"/>
          <w:spacing w:val="-4"/>
          <w:sz w:val="26"/>
        </w:rPr>
        <w:t>composition </w:t>
      </w:r>
      <w:r>
        <w:rPr>
          <w:color w:val="2C2E37"/>
          <w:spacing w:val="-2"/>
          <w:sz w:val="26"/>
        </w:rPr>
        <w:t>on</w:t>
      </w:r>
      <w:r>
        <w:rPr>
          <w:color w:val="2C2E37"/>
          <w:spacing w:val="-7"/>
          <w:sz w:val="26"/>
        </w:rPr>
        <w:t> </w:t>
      </w:r>
      <w:r>
        <w:rPr>
          <w:color w:val="2C2E37"/>
          <w:spacing w:val="-2"/>
          <w:sz w:val="26"/>
        </w:rPr>
        <w:t>dividend</w:t>
      </w:r>
      <w:r>
        <w:rPr>
          <w:color w:val="2C2E37"/>
          <w:spacing w:val="-7"/>
          <w:sz w:val="26"/>
        </w:rPr>
        <w:t> </w:t>
      </w:r>
      <w:r>
        <w:rPr>
          <w:color w:val="2C2E37"/>
          <w:spacing w:val="-2"/>
          <w:sz w:val="26"/>
        </w:rPr>
        <w:t>payouts.</w:t>
      </w:r>
      <w:r>
        <w:rPr>
          <w:color w:val="2C2E37"/>
          <w:spacing w:val="-7"/>
          <w:sz w:val="26"/>
        </w:rPr>
        <w:t> </w:t>
      </w:r>
      <w:r>
        <w:rPr>
          <w:color w:val="2C2E37"/>
          <w:spacing w:val="-2"/>
          <w:sz w:val="26"/>
        </w:rPr>
        <w:t>Journal</w:t>
      </w:r>
      <w:r>
        <w:rPr>
          <w:color w:val="2C2E37"/>
          <w:spacing w:val="-7"/>
          <w:sz w:val="26"/>
        </w:rPr>
        <w:t> </w:t>
      </w:r>
      <w:r>
        <w:rPr>
          <w:color w:val="2C2E37"/>
          <w:spacing w:val="-2"/>
          <w:sz w:val="26"/>
        </w:rPr>
        <w:t>of</w:t>
      </w:r>
      <w:r>
        <w:rPr>
          <w:color w:val="2C2E37"/>
          <w:spacing w:val="-7"/>
          <w:sz w:val="26"/>
        </w:rPr>
        <w:t> </w:t>
      </w:r>
      <w:r>
        <w:rPr>
          <w:color w:val="2C2E37"/>
          <w:spacing w:val="-2"/>
          <w:sz w:val="26"/>
        </w:rPr>
        <w:t>Corporate</w:t>
      </w:r>
      <w:r>
        <w:rPr>
          <w:color w:val="2C2E37"/>
          <w:spacing w:val="-7"/>
          <w:sz w:val="26"/>
        </w:rPr>
        <w:t> </w:t>
      </w:r>
      <w:r>
        <w:rPr>
          <w:color w:val="2C2E37"/>
          <w:spacing w:val="-2"/>
          <w:sz w:val="26"/>
        </w:rPr>
        <w:t>Finance,</w:t>
      </w:r>
      <w:r>
        <w:rPr>
          <w:color w:val="2C2E37"/>
          <w:spacing w:val="-7"/>
          <w:sz w:val="26"/>
        </w:rPr>
        <w:t> </w:t>
      </w:r>
      <w:r>
        <w:rPr>
          <w:color w:val="2C2E37"/>
          <w:spacing w:val="-2"/>
          <w:sz w:val="26"/>
        </w:rPr>
        <w:t>43,</w:t>
      </w:r>
      <w:r>
        <w:rPr>
          <w:color w:val="2C2E37"/>
          <w:spacing w:val="-7"/>
          <w:sz w:val="26"/>
        </w:rPr>
        <w:t> </w:t>
      </w:r>
      <w:r>
        <w:rPr>
          <w:color w:val="2C2E37"/>
          <w:spacing w:val="-2"/>
          <w:sz w:val="26"/>
        </w:rPr>
        <w:t>86-105.</w:t>
      </w:r>
    </w:p>
    <w:p>
      <w:pPr>
        <w:spacing w:before="281"/>
        <w:ind w:left="2091" w:right="1438" w:hanging="812"/>
        <w:jc w:val="both"/>
        <w:rPr>
          <w:sz w:val="26"/>
        </w:rPr>
      </w:pPr>
      <w:r>
        <w:rPr>
          <w:sz w:val="26"/>
        </w:rPr>
        <w:t>Companies and Allied Matters Act (1990; 2008 edition). Ikeja, Lagos: </w:t>
      </w:r>
      <w:r>
        <w:rPr>
          <w:sz w:val="26"/>
        </w:rPr>
        <w:t>Princeton Educational Services.</w:t>
      </w:r>
    </w:p>
    <w:p>
      <w:pPr>
        <w:spacing w:before="240"/>
        <w:ind w:left="2091" w:right="1445" w:hanging="812"/>
        <w:jc w:val="both"/>
        <w:rPr>
          <w:sz w:val="26"/>
        </w:rPr>
      </w:pPr>
      <w:r>
        <w:rPr>
          <w:sz w:val="26"/>
        </w:rPr>
        <w:t>Companies and Allied Matters Act (CAMA) (1990). Laws of the Federal Republic of Nigeria 1990. Available</w:t>
      </w:r>
    </w:p>
    <w:p>
      <w:pPr>
        <w:spacing w:before="280"/>
        <w:ind w:left="2091" w:right="1438" w:hanging="812"/>
        <w:jc w:val="both"/>
        <w:rPr>
          <w:sz w:val="26"/>
        </w:rPr>
      </w:pPr>
      <w:r>
        <w:rPr>
          <w:sz w:val="26"/>
        </w:rPr>
        <w:t>DeAngelo, H., DeAngelo, L., &amp; Stulz, R. (2006). Dividend policy and the earned/contributed capital mix: A test of the life-cycle theory. Journal of Financial Economics, 81(2), 227254</w:t>
      </w:r>
    </w:p>
    <w:p>
      <w:pPr>
        <w:spacing w:after="0"/>
        <w:jc w:val="both"/>
        <w:rPr>
          <w:sz w:val="26"/>
        </w:rPr>
        <w:sectPr>
          <w:pgSz w:w="12240" w:h="15840"/>
          <w:pgMar w:header="0" w:footer="1012" w:top="1380" w:bottom="1200" w:left="700" w:right="0"/>
        </w:sectPr>
      </w:pPr>
    </w:p>
    <w:p>
      <w:pPr>
        <w:tabs>
          <w:tab w:pos="7041" w:val="left" w:leader="none"/>
          <w:tab w:pos="8293" w:val="left" w:leader="none"/>
          <w:tab w:pos="9089" w:val="left" w:leader="none"/>
          <w:tab w:pos="9201" w:val="left" w:leader="none"/>
        </w:tabs>
        <w:spacing w:before="62"/>
        <w:ind w:left="2091" w:right="1439" w:hanging="812"/>
        <w:jc w:val="left"/>
        <w:rPr>
          <w:sz w:val="26"/>
        </w:rPr>
      </w:pPr>
      <w:r>
        <w:rPr>
          <w:sz w:val="26"/>
        </w:rPr>
        <w:t>Elmi, M.A. &amp; Muturi, W.M. (2016). Effects of profitability on Dividend</w:t>
        <w:tab/>
        <w:tab/>
      </w:r>
      <w:r>
        <w:rPr>
          <w:spacing w:val="-2"/>
          <w:sz w:val="26"/>
        </w:rPr>
        <w:t>payout </w:t>
      </w:r>
      <w:r>
        <w:rPr>
          <w:sz w:val="26"/>
        </w:rPr>
        <w:t>by commercial and services firms listed in the Nairobi Securities </w:t>
      </w:r>
      <w:r>
        <w:rPr>
          <w:sz w:val="26"/>
        </w:rPr>
        <w:t>Exchange. </w:t>
      </w:r>
      <w:r>
        <w:rPr>
          <w:i/>
          <w:sz w:val="26"/>
        </w:rPr>
        <w:t>European Journal of Business and Social</w:t>
        <w:tab/>
      </w:r>
      <w:r>
        <w:rPr>
          <w:i/>
          <w:spacing w:val="-2"/>
          <w:sz w:val="26"/>
        </w:rPr>
        <w:t>Sciences,</w:t>
      </w:r>
      <w:r>
        <w:rPr>
          <w:i/>
          <w:sz w:val="26"/>
        </w:rPr>
        <w:tab/>
      </w:r>
      <w:r>
        <w:rPr>
          <w:i/>
          <w:spacing w:val="-2"/>
          <w:sz w:val="26"/>
        </w:rPr>
        <w:t>5(2).</w:t>
      </w:r>
      <w:r>
        <w:rPr>
          <w:i/>
          <w:sz w:val="26"/>
        </w:rPr>
        <w:tab/>
      </w:r>
      <w:r>
        <w:rPr>
          <w:spacing w:val="-2"/>
          <w:sz w:val="26"/>
        </w:rPr>
        <w:t>Retrieved </w:t>
      </w:r>
      <w:r>
        <w:rPr>
          <w:sz w:val="26"/>
        </w:rPr>
        <w:t>from </w:t>
      </w:r>
      <w:hyperlink r:id="rId30">
        <w:r>
          <w:rPr>
            <w:sz w:val="26"/>
            <w:u w:val="single"/>
          </w:rPr>
          <w:t>http://www.ejbss.com/recent.aspx</w:t>
        </w:r>
      </w:hyperlink>
      <w:r>
        <w:rPr>
          <w:sz w:val="26"/>
        </w:rPr>
        <w:t> on 19th December, 2016.</w:t>
      </w:r>
    </w:p>
    <w:p>
      <w:pPr>
        <w:pStyle w:val="Heading2"/>
        <w:spacing w:before="239"/>
        <w:ind w:right="1439"/>
        <w:jc w:val="left"/>
      </w:pPr>
      <w:r>
        <w:rPr/>
        <mc:AlternateContent>
          <mc:Choice Requires="wps">
            <w:drawing>
              <wp:anchor distT="0" distB="0" distL="0" distR="0" allowOverlap="1" layoutInCell="1" locked="0" behindDoc="1" simplePos="0" relativeHeight="484154880">
                <wp:simplePos x="0" y="0"/>
                <wp:positionH relativeFrom="page">
                  <wp:posOffset>1121562</wp:posOffset>
                </wp:positionH>
                <wp:positionV relativeFrom="paragraph">
                  <wp:posOffset>522288</wp:posOffset>
                </wp:positionV>
                <wp:extent cx="5505450" cy="566102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1.12505pt;width:433.5pt;height:445.75pt;mso-position-horizontal-relative:page;mso-position-vertical-relative:paragraph;z-index:-19161600" id="docshape131" coordorigin="1766,823" coordsize="8670,8915" path="m2832,9542l1961,8671,1766,8866,2637,9737,2832,9542xm3424,8866l3423,8827,3418,8784,3409,8740,3395,8696,3376,8653,3353,8609,3325,8567,3295,8526,3261,8486,3224,8447,2705,7927,2511,8122,3042,8653,3075,8689,3099,8725,3116,8759,3126,8794,3128,8826,3121,8857,3107,8885,3086,8912,3060,8933,3031,8947,3000,8953,2967,8951,2933,8941,2898,8925,2863,8900,2827,8869,2296,8337,2101,8531,2621,9050,2655,9082,2694,9115,2738,9147,2786,9180,2818,9199,2853,9214,2890,9228,2928,9238,2967,9246,3003,9250,3037,9250,3070,9247,3101,9240,3133,9228,3165,9212,3196,9191,3227,9168,3255,9145,3281,9122,3305,9100,3341,9059,3372,9019,3395,8977,3412,8935,3420,8902,3424,8866xm4152,8083l4146,8019,4130,7953,4104,7887,4076,7832,4041,7776,3998,7719,3948,7660,3931,7641,3891,7599,3867,7577,3867,8071,3862,8111,3847,8148,3821,8181,3788,8206,3751,8221,3711,8226,3666,8220,3617,8201,3564,8170,3505,8125,3441,8066,3382,8002,3336,7943,3305,7888,3286,7839,3280,7795,3284,7754,3299,7719,3323,7687,3356,7661,3392,7646,3433,7641,3477,7646,3525,7663,3577,7693,3633,7735,3693,7790,3758,7860,3808,7923,3842,7979,3861,8027,3867,8071,3867,7577,3821,7534,3752,7479,3683,7434,3614,7399,3546,7373,3479,7357,3400,7351,3325,7361,3253,7387,3184,7427,3120,7483,3066,7546,3026,7614,3002,7686,2993,7761,2999,7841,3016,7909,3042,7978,3078,8048,3124,8118,3180,8188,3246,8259,3306,8316,3366,8366,3426,8408,3485,8443,3543,8470,3614,8494,3681,8508,3745,8511,3805,8505,3863,8489,3919,8462,3975,8424,4028,8376,4075,8322,4111,8266,4128,8226,4136,8207,4149,8146,4152,8083xm4423,7503l4236,7316,3982,7571,4169,7758,4423,7503xm4934,7441l4063,6570,3868,6765,4739,7636,4934,7441xm5268,7107l4945,6783,5051,6677,5102,6617,5107,6607,5136,6555,5153,6492,5152,6427,5136,6361,5113,6311,5106,6296,5062,6230,5003,6164,4940,6107,4877,6064,4868,6059,4868,6453,4867,6478,4857,6504,4840,6531,4816,6559,4768,6607,4574,6412,4629,6357,4656,6333,4682,6318,4708,6311,4732,6311,4756,6318,4779,6328,4801,6342,4822,6361,4840,6382,4854,6405,4863,6428,4868,6453,4868,6059,4814,6034,4753,6018,4693,6017,4635,6032,4579,6062,4525,6107,4201,6431,5073,7302,5268,7107xm6058,6317l5402,5661,5600,5462,5385,5247,4794,5839,5009,6054,5207,5855,5863,6511,6058,6317xm6693,5681l6037,5025,6236,4827,6021,4612,5429,5203,5644,5418,5843,5220,6499,5876,6693,5681xm7427,4808l7421,4744,7405,4678,7379,4612,7351,4557,7316,4501,7273,4444,7223,4385,7205,4366,7166,4325,7142,4302,7142,4796,7137,4836,7121,4873,7095,4906,7063,4932,7026,4946,6986,4951,6941,4945,6892,4926,6839,4895,6780,4850,6716,4791,6657,4727,6611,4668,6579,4613,6561,4564,6555,4520,6559,4480,6574,4444,6598,4412,6631,4387,6667,4371,6708,4366,6752,4371,6800,4388,6852,4418,6908,4460,6968,4516,7033,4585,7083,4648,7117,4704,7136,4753,7142,4796,7142,4302,7096,4259,7026,4204,6957,4159,6889,4124,6821,4098,6753,4082,6675,4077,6599,4087,6528,4112,6459,4152,6395,4208,6341,4271,6301,4339,6277,4411,6268,4486,6274,4566,6291,4634,6317,4703,6353,4773,6399,4843,6454,4913,6520,4984,6581,5041,6641,5091,6701,5133,6760,5168,6818,5195,6889,5219,6956,5233,7020,5237,7080,5230,7138,5214,7194,5187,7249,5149,7303,5101,7350,5047,7386,4991,7403,4951,7411,4932,7424,4871,7427,4808xm8440,3813l8435,3764,8423,3713,8404,3660,8379,3606,8349,3550,8311,3493,8250,3518,8069,3592,8101,3639,8125,3682,8143,3722,8154,3760,8157,3795,8151,3828,8136,3859,8113,3888,8082,3912,8048,3926,8010,3930,7970,3924,7923,3905,7870,3871,7808,3822,7739,3757,7687,3700,7645,3649,7614,3601,7594,3558,7581,3507,7582,3460,7595,3419,7622,3383,7637,3370,7654,3360,7672,3352,7692,3347,7712,3345,7734,3346,7756,3349,7779,3355,7794,3361,7812,3369,7833,3380,7856,3394,7975,3169,7892,3123,7813,3091,7739,3072,7670,3066,7603,3074,7539,3096,7476,3134,7416,3187,7362,3249,7324,3316,7300,3386,7291,3460,7297,3538,7314,3605,7340,3672,7376,3741,7423,3811,7479,3882,7546,3954,7611,4014,7674,4066,7737,4110,7799,4145,7860,4173,7932,4196,8000,4209,8061,4212,8117,4205,8170,4188,8222,4162,8274,4125,8326,4079,8364,4036,8395,3993,8417,3949,8431,3905,8439,3860,8440,3813xm9138,3097l9131,3033,9116,2968,9090,2901,9062,2846,9027,2790,8984,2733,8934,2674,8916,2655,8877,2614,8853,2591,8853,3085,8848,3125,8832,3162,8806,3195,8774,3221,8737,3236,8697,3240,8652,3234,8603,3216,8549,3184,8491,3139,8427,3080,8368,3016,8322,2957,8290,2903,8272,2854,8266,2809,8270,2769,8284,2733,8309,2701,8341,2676,8378,2660,8419,2655,8463,2660,8511,2677,8563,2707,8619,2749,8679,2805,8744,2874,8794,2937,8828,2993,8847,3042,8853,3085,8853,2591,8807,2548,8737,2493,8668,2448,8600,2413,8532,2387,8464,2371,8386,2366,8310,2376,8238,2401,8170,2442,8105,2497,8051,2561,8012,2628,7988,2700,7979,2776,7985,2855,8001,2924,8028,2993,8064,3062,8109,3132,8165,3202,8231,3273,8292,3330,8352,3380,8412,3422,8471,3457,8529,3484,8599,3509,8667,3522,8731,3526,8791,3519,8849,3503,8905,3476,8960,3438,9014,3390,9061,3336,9097,3280,9114,3240,9122,3221,9135,3160,9138,3097xm9618,2756l9295,2433,9402,2326,9452,2266,9458,2257,9486,2205,9503,2142,9503,2077,9487,2011,9464,1960,9457,1945,9412,1879,9354,1814,9290,1756,9227,1713,9218,1709,9218,2102,9217,2128,9208,2154,9191,2181,9166,2209,9119,2257,8924,2062,8980,2007,9007,1983,9033,1968,9058,1960,9082,1961,9106,1967,9129,1978,9151,1992,9172,2011,9190,2032,9204,2055,9213,2078,9218,2102,9218,1709,9165,1684,9103,1668,9043,1667,8985,1682,8929,1712,8875,1757,8552,2081,9423,2952,9618,2756xm10436,1939l10071,1574,10018,1424,9863,973,9810,823,9595,1038,9623,1108,9706,1319,9762,1459,9692,1431,9481,1348,9341,1292,9124,1508,9275,1561,9726,1716,9876,1769,10241,2134,10436,1939xe" filled="true" fillcolor="#c0c0c0" stroked="false">
                <v:path arrowok="t"/>
                <v:fill opacity="32896f" type="solid"/>
                <w10:wrap type="none"/>
              </v:shape>
            </w:pict>
          </mc:Fallback>
        </mc:AlternateContent>
      </w:r>
      <w:r>
        <w:rPr/>
        <w:t>Elton,</w:t>
      </w:r>
      <w:r>
        <w:rPr>
          <w:spacing w:val="39"/>
        </w:rPr>
        <w:t> </w:t>
      </w:r>
      <w:r>
        <w:rPr/>
        <w:t>E.</w:t>
      </w:r>
      <w:r>
        <w:rPr>
          <w:spacing w:val="37"/>
        </w:rPr>
        <w:t> </w:t>
      </w:r>
      <w:r>
        <w:rPr/>
        <w:t>J.,</w:t>
      </w:r>
      <w:r>
        <w:rPr>
          <w:spacing w:val="37"/>
        </w:rPr>
        <w:t> </w:t>
      </w:r>
      <w:r>
        <w:rPr/>
        <w:t>&amp;</w:t>
      </w:r>
      <w:r>
        <w:rPr>
          <w:spacing w:val="39"/>
        </w:rPr>
        <w:t> </w:t>
      </w:r>
      <w:r>
        <w:rPr/>
        <w:t>Gruber,</w:t>
      </w:r>
      <w:r>
        <w:rPr>
          <w:spacing w:val="37"/>
        </w:rPr>
        <w:t> </w:t>
      </w:r>
      <w:r>
        <w:rPr/>
        <w:t>M</w:t>
      </w:r>
      <w:r>
        <w:rPr>
          <w:spacing w:val="39"/>
        </w:rPr>
        <w:t> </w:t>
      </w:r>
      <w:r>
        <w:rPr/>
        <w:t>.J.,</w:t>
      </w:r>
      <w:r>
        <w:rPr>
          <w:spacing w:val="39"/>
        </w:rPr>
        <w:t> </w:t>
      </w:r>
      <w:r>
        <w:rPr/>
        <w:t>1970.</w:t>
      </w:r>
      <w:r>
        <w:rPr>
          <w:spacing w:val="39"/>
        </w:rPr>
        <w:t> </w:t>
      </w:r>
      <w:r>
        <w:rPr/>
        <w:t>Marginal</w:t>
      </w:r>
      <w:r>
        <w:rPr>
          <w:spacing w:val="37"/>
        </w:rPr>
        <w:t> </w:t>
      </w:r>
      <w:r>
        <w:rPr/>
        <w:t>stockholder</w:t>
      </w:r>
      <w:r>
        <w:rPr>
          <w:spacing w:val="39"/>
        </w:rPr>
        <w:t> </w:t>
      </w:r>
      <w:r>
        <w:rPr/>
        <w:t>tax</w:t>
      </w:r>
      <w:r>
        <w:rPr>
          <w:spacing w:val="39"/>
        </w:rPr>
        <w:t> </w:t>
      </w:r>
      <w:r>
        <w:rPr/>
        <w:t>rates</w:t>
      </w:r>
      <w:r>
        <w:rPr>
          <w:spacing w:val="37"/>
        </w:rPr>
        <w:t> </w:t>
      </w:r>
      <w:r>
        <w:rPr/>
        <w:t>and</w:t>
      </w:r>
      <w:r>
        <w:rPr>
          <w:spacing w:val="39"/>
        </w:rPr>
        <w:t> </w:t>
      </w:r>
      <w:r>
        <w:rPr/>
        <w:t>clientele effect. Review of Economics and Statistics, 52 (1), pp. 68-74.</w:t>
      </w:r>
    </w:p>
    <w:p>
      <w:pPr>
        <w:spacing w:before="281"/>
        <w:ind w:left="2091" w:right="1441" w:hanging="812"/>
        <w:jc w:val="left"/>
        <w:rPr>
          <w:sz w:val="26"/>
        </w:rPr>
      </w:pPr>
      <w:r>
        <w:rPr>
          <w:sz w:val="26"/>
        </w:rPr>
        <w:t>Ekwere</w:t>
      </w:r>
      <w:r>
        <w:rPr>
          <w:spacing w:val="80"/>
          <w:sz w:val="26"/>
        </w:rPr>
        <w:t> </w:t>
      </w:r>
      <w:r>
        <w:rPr>
          <w:sz w:val="26"/>
        </w:rPr>
        <w:t>U.</w:t>
      </w:r>
      <w:r>
        <w:rPr>
          <w:spacing w:val="80"/>
          <w:sz w:val="26"/>
        </w:rPr>
        <w:t> </w:t>
      </w:r>
      <w:r>
        <w:rPr>
          <w:sz w:val="26"/>
        </w:rPr>
        <w:t>(2012).</w:t>
      </w:r>
      <w:r>
        <w:rPr>
          <w:spacing w:val="80"/>
          <w:sz w:val="26"/>
        </w:rPr>
        <w:t> </w:t>
      </w:r>
      <w:r>
        <w:rPr>
          <w:i/>
          <w:sz w:val="26"/>
        </w:rPr>
        <w:t>Unclaimed</w:t>
      </w:r>
      <w:r>
        <w:rPr>
          <w:i/>
          <w:spacing w:val="80"/>
          <w:sz w:val="26"/>
        </w:rPr>
        <w:t> </w:t>
      </w:r>
      <w:r>
        <w:rPr>
          <w:i/>
          <w:sz w:val="26"/>
        </w:rPr>
        <w:t>dividends</w:t>
      </w:r>
      <w:r>
        <w:rPr>
          <w:i/>
          <w:spacing w:val="80"/>
          <w:sz w:val="26"/>
        </w:rPr>
        <w:t> </w:t>
      </w:r>
      <w:r>
        <w:rPr>
          <w:i/>
          <w:sz w:val="26"/>
        </w:rPr>
        <w:t>now</w:t>
      </w:r>
      <w:r>
        <w:rPr>
          <w:i/>
          <w:spacing w:val="80"/>
          <w:sz w:val="26"/>
        </w:rPr>
        <w:t> </w:t>
      </w:r>
      <w:r>
        <w:rPr>
          <w:i/>
          <w:sz w:val="26"/>
        </w:rPr>
        <w:t>N60bn</w:t>
      </w:r>
      <w:r>
        <w:rPr>
          <w:i/>
          <w:spacing w:val="80"/>
          <w:sz w:val="26"/>
        </w:rPr>
        <w:t> </w:t>
      </w:r>
      <w:r>
        <w:rPr>
          <w:i/>
          <w:sz w:val="26"/>
        </w:rPr>
        <w:t>–</w:t>
      </w:r>
      <w:r>
        <w:rPr>
          <w:i/>
          <w:spacing w:val="80"/>
          <w:sz w:val="26"/>
        </w:rPr>
        <w:t> </w:t>
      </w:r>
      <w:r>
        <w:rPr>
          <w:i/>
          <w:sz w:val="26"/>
        </w:rPr>
        <w:t>SEC.</w:t>
      </w:r>
      <w:r>
        <w:rPr>
          <w:i/>
          <w:spacing w:val="80"/>
          <w:sz w:val="26"/>
        </w:rPr>
        <w:t> </w:t>
      </w:r>
      <w:r>
        <w:rPr>
          <w:sz w:val="26"/>
        </w:rPr>
        <w:t>Retrieved</w:t>
      </w:r>
      <w:r>
        <w:rPr>
          <w:spacing w:val="80"/>
          <w:sz w:val="26"/>
        </w:rPr>
        <w:t> </w:t>
      </w:r>
      <w:r>
        <w:rPr>
          <w:sz w:val="26"/>
        </w:rPr>
        <w:t>from </w:t>
      </w:r>
      <w:hyperlink r:id="rId31">
        <w:r>
          <w:rPr>
            <w:spacing w:val="-2"/>
            <w:sz w:val="26"/>
            <w:u w:val="single"/>
          </w:rPr>
          <w:t>http://www.punchng.com/news/unclaimed-dividends-now-n60bn-sec/</w:t>
        </w:r>
      </w:hyperlink>
    </w:p>
    <w:p>
      <w:pPr>
        <w:pStyle w:val="Heading2"/>
        <w:ind w:right="1487"/>
        <w:jc w:val="left"/>
      </w:pPr>
      <w:r>
        <w:rPr/>
        <mc:AlternateContent>
          <mc:Choice Requires="wps">
            <w:drawing>
              <wp:anchor distT="0" distB="0" distL="0" distR="0" allowOverlap="1" layoutInCell="1" locked="0" behindDoc="1" simplePos="0" relativeHeight="484155392">
                <wp:simplePos x="0" y="0"/>
                <wp:positionH relativeFrom="page">
                  <wp:posOffset>1239316</wp:posOffset>
                </wp:positionH>
                <wp:positionV relativeFrom="paragraph">
                  <wp:posOffset>151004</wp:posOffset>
                </wp:positionV>
                <wp:extent cx="5638165" cy="38036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5638165" cy="380365"/>
                        </a:xfrm>
                        <a:custGeom>
                          <a:avLst/>
                          <a:gdLst/>
                          <a:ahLst/>
                          <a:cxnLst/>
                          <a:rect l="l" t="t" r="r" b="b"/>
                          <a:pathLst>
                            <a:path w="5638165" h="380365">
                              <a:moveTo>
                                <a:pt x="5638165" y="190576"/>
                              </a:moveTo>
                              <a:lnTo>
                                <a:pt x="0" y="190576"/>
                              </a:lnTo>
                              <a:lnTo>
                                <a:pt x="0" y="379857"/>
                              </a:lnTo>
                              <a:lnTo>
                                <a:pt x="5638165" y="379857"/>
                              </a:lnTo>
                              <a:lnTo>
                                <a:pt x="5638165" y="190576"/>
                              </a:lnTo>
                              <a:close/>
                            </a:path>
                            <a:path w="5638165" h="380365">
                              <a:moveTo>
                                <a:pt x="5638165" y="0"/>
                              </a:moveTo>
                              <a:lnTo>
                                <a:pt x="0" y="0"/>
                              </a:lnTo>
                              <a:lnTo>
                                <a:pt x="0" y="190500"/>
                              </a:lnTo>
                              <a:lnTo>
                                <a:pt x="5638165" y="19050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890129pt;width:443.95pt;height:29.95pt;mso-position-horizontal-relative:page;mso-position-vertical-relative:paragraph;z-index:-19161088" id="docshape132" coordorigin="1952,238" coordsize="8879,599" path="m10831,538l1952,538,1952,836,10831,836,10831,538xm10831,238l1952,238,1952,538,10831,538,10831,238xe" filled="true" fillcolor="#ffffff" stroked="false">
                <v:path arrowok="t"/>
                <v:fill type="solid"/>
                <w10:wrap type="none"/>
              </v:shape>
            </w:pict>
          </mc:Fallback>
        </mc:AlternateContent>
      </w:r>
      <w:r>
        <w:rPr/>
        <w:t>Fama, E. F., &amp; French, K. R., 2001. Dividend yields and expected returns. Journal</w:t>
      </w:r>
      <w:r>
        <w:rPr>
          <w:spacing w:val="40"/>
        </w:rPr>
        <w:t> </w:t>
      </w:r>
      <w:r>
        <w:rPr/>
        <w:t>of Financial Economics, 22, pp. 3-25.</w:t>
      </w:r>
    </w:p>
    <w:p>
      <w:pPr>
        <w:spacing w:before="281"/>
        <w:ind w:left="2000" w:right="1439" w:hanging="720"/>
        <w:jc w:val="left"/>
        <w:rPr>
          <w:i/>
          <w:sz w:val="26"/>
        </w:rPr>
      </w:pPr>
      <w:r>
        <w:rPr>
          <w:sz w:val="26"/>
        </w:rPr>
        <w:t>Farsio, F., Geary, A., &amp; Moser, J. (2004). The relationship between dividends and</w:t>
      </w:r>
      <w:r>
        <w:rPr>
          <w:spacing w:val="80"/>
          <w:sz w:val="26"/>
        </w:rPr>
        <w:t> </w:t>
      </w:r>
      <w:r>
        <w:rPr>
          <w:sz w:val="26"/>
        </w:rPr>
        <w:t>earnings. </w:t>
      </w:r>
      <w:r>
        <w:rPr>
          <w:i/>
          <w:sz w:val="26"/>
        </w:rPr>
        <w:t>Journal for Economic Educators, 4, 1 – 5.</w:t>
      </w:r>
    </w:p>
    <w:p>
      <w:pPr>
        <w:spacing w:before="239"/>
        <w:ind w:left="2091" w:right="1487" w:hanging="812"/>
        <w:jc w:val="left"/>
        <w:rPr>
          <w:sz w:val="26"/>
        </w:rPr>
      </w:pPr>
      <w:r>
        <w:rPr>
          <w:sz w:val="26"/>
        </w:rPr>
        <w:t>Fama, E .F. &amp; Babiak, H. (1968). Dividend policy: An empirical analysis. </w:t>
      </w:r>
      <w:r>
        <w:rPr>
          <w:i/>
          <w:sz w:val="26"/>
        </w:rPr>
        <w:t>Journal</w:t>
      </w:r>
      <w:r>
        <w:rPr>
          <w:i/>
          <w:spacing w:val="40"/>
          <w:sz w:val="26"/>
        </w:rPr>
        <w:t> </w:t>
      </w:r>
      <w:r>
        <w:rPr>
          <w:i/>
          <w:sz w:val="26"/>
        </w:rPr>
        <w:t>of American Statistical Association</w:t>
      </w:r>
      <w:r>
        <w:rPr>
          <w:sz w:val="26"/>
        </w:rPr>
        <w:t>.</w:t>
      </w:r>
    </w:p>
    <w:p>
      <w:pPr>
        <w:spacing w:before="240"/>
        <w:ind w:left="2091" w:right="1436" w:hanging="812"/>
        <w:jc w:val="both"/>
        <w:rPr>
          <w:sz w:val="26"/>
        </w:rPr>
      </w:pPr>
      <w:r>
        <w:rPr>
          <w:sz w:val="26"/>
        </w:rPr>
        <w:t>Few, S. L., Abdull, M., Mohd, L., Shahrin, A. R., &amp; Othman, M. S. (2007).</w:t>
      </w:r>
      <w:r>
        <w:rPr>
          <w:spacing w:val="40"/>
          <w:sz w:val="26"/>
        </w:rPr>
        <w:t> </w:t>
      </w:r>
      <w:r>
        <w:rPr>
          <w:i/>
          <w:sz w:val="26"/>
        </w:rPr>
        <w:t>Dividend policy: Evidence from public listed companies in Malaysia, </w:t>
      </w:r>
      <w:r>
        <w:rPr>
          <w:sz w:val="26"/>
        </w:rPr>
        <w:t>In:</w:t>
      </w:r>
      <w:r>
        <w:rPr>
          <w:spacing w:val="40"/>
          <w:sz w:val="26"/>
        </w:rPr>
        <w:t> </w:t>
      </w:r>
      <w:r>
        <w:rPr>
          <w:sz w:val="26"/>
        </w:rPr>
        <w:t>The 7th International Business Research Conference, December 3-6, </w:t>
      </w:r>
      <w:r>
        <w:rPr>
          <w:sz w:val="26"/>
        </w:rPr>
        <w:t>2007, Sydney, Australia.</w:t>
      </w:r>
    </w:p>
    <w:p>
      <w:pPr>
        <w:spacing w:before="240"/>
        <w:ind w:left="2091" w:right="1438" w:hanging="812"/>
        <w:jc w:val="both"/>
        <w:rPr>
          <w:i/>
          <w:sz w:val="26"/>
        </w:rPr>
      </w:pPr>
      <w:r>
        <w:rPr>
          <w:sz w:val="26"/>
        </w:rPr>
        <w:t>Foong, S. S., Zakaria, N. B., &amp; Tan, H. B. (2007). Firm performance and dividend- related factors: The case of Malaysia, </w:t>
      </w:r>
      <w:r>
        <w:rPr>
          <w:i/>
          <w:sz w:val="26"/>
        </w:rPr>
        <w:t>Labuan Bulletin of International Business &amp; Finance</w:t>
      </w:r>
      <w:r>
        <w:rPr>
          <w:sz w:val="26"/>
        </w:rPr>
        <w:t>, </w:t>
      </w:r>
      <w:r>
        <w:rPr>
          <w:i/>
          <w:sz w:val="26"/>
        </w:rPr>
        <w:t>5, 97-111.</w:t>
      </w:r>
    </w:p>
    <w:p>
      <w:pPr>
        <w:pStyle w:val="Heading2"/>
        <w:ind w:left="1280" w:firstLine="0"/>
        <w:jc w:val="left"/>
      </w:pPr>
      <w:r>
        <w:rPr/>
        <w:t>Gordon,</w:t>
      </w:r>
      <w:r>
        <w:rPr>
          <w:spacing w:val="41"/>
        </w:rPr>
        <w:t> </w:t>
      </w:r>
      <w:r>
        <w:rPr/>
        <w:t>M.</w:t>
      </w:r>
      <w:r>
        <w:rPr>
          <w:spacing w:val="40"/>
        </w:rPr>
        <w:t> </w:t>
      </w:r>
      <w:r>
        <w:rPr/>
        <w:t>(1961).</w:t>
      </w:r>
      <w:r>
        <w:rPr>
          <w:spacing w:val="40"/>
        </w:rPr>
        <w:t> </w:t>
      </w:r>
      <w:r>
        <w:rPr/>
        <w:t>The</w:t>
      </w:r>
      <w:r>
        <w:rPr>
          <w:spacing w:val="40"/>
        </w:rPr>
        <w:t> </w:t>
      </w:r>
      <w:r>
        <w:rPr/>
        <w:t>investment,</w:t>
      </w:r>
      <w:r>
        <w:rPr>
          <w:spacing w:val="40"/>
        </w:rPr>
        <w:t> </w:t>
      </w:r>
      <w:r>
        <w:rPr/>
        <w:t>financing,</w:t>
      </w:r>
      <w:r>
        <w:rPr>
          <w:spacing w:val="40"/>
        </w:rPr>
        <w:t> </w:t>
      </w:r>
      <w:r>
        <w:rPr/>
        <w:t>and</w:t>
      </w:r>
      <w:r>
        <w:rPr>
          <w:spacing w:val="40"/>
        </w:rPr>
        <w:t> </w:t>
      </w:r>
      <w:r>
        <w:rPr/>
        <w:t>valuation</w:t>
      </w:r>
      <w:r>
        <w:rPr>
          <w:spacing w:val="41"/>
        </w:rPr>
        <w:t> </w:t>
      </w:r>
      <w:r>
        <w:rPr/>
        <w:t>of</w:t>
      </w:r>
      <w:r>
        <w:rPr>
          <w:spacing w:val="40"/>
        </w:rPr>
        <w:t> </w:t>
      </w:r>
      <w:r>
        <w:rPr/>
        <w:t>the</w:t>
      </w:r>
      <w:r>
        <w:rPr>
          <w:spacing w:val="40"/>
        </w:rPr>
        <w:t> </w:t>
      </w:r>
      <w:r>
        <w:rPr>
          <w:spacing w:val="-2"/>
        </w:rPr>
        <w:t>corporation,</w:t>
      </w:r>
    </w:p>
    <w:p>
      <w:pPr>
        <w:pStyle w:val="Heading3"/>
        <w:rPr>
          <w:i w:val="0"/>
        </w:rPr>
      </w:pPr>
      <w:r>
        <w:rPr/>
        <w:t>Review</w:t>
      </w:r>
      <w:r>
        <w:rPr>
          <w:spacing w:val="-6"/>
        </w:rPr>
        <w:t> </w:t>
      </w:r>
      <w:r>
        <w:rPr/>
        <w:t>of</w:t>
      </w:r>
      <w:r>
        <w:rPr>
          <w:spacing w:val="-6"/>
        </w:rPr>
        <w:t> </w:t>
      </w:r>
      <w:r>
        <w:rPr/>
        <w:t>Economics</w:t>
      </w:r>
      <w:r>
        <w:rPr>
          <w:spacing w:val="-6"/>
        </w:rPr>
        <w:t> </w:t>
      </w:r>
      <w:r>
        <w:rPr/>
        <w:t>and</w:t>
      </w:r>
      <w:r>
        <w:rPr>
          <w:spacing w:val="-5"/>
        </w:rPr>
        <w:t> </w:t>
      </w:r>
      <w:r>
        <w:rPr>
          <w:spacing w:val="-2"/>
        </w:rPr>
        <w:t>Statistics</w:t>
      </w:r>
      <w:r>
        <w:rPr>
          <w:i w:val="0"/>
          <w:spacing w:val="-2"/>
        </w:rPr>
        <w:t>.</w:t>
      </w:r>
    </w:p>
    <w:p>
      <w:pPr>
        <w:tabs>
          <w:tab w:pos="3010" w:val="left" w:leader="none"/>
          <w:tab w:pos="4870" w:val="left" w:leader="none"/>
          <w:tab w:pos="5976" w:val="left" w:leader="none"/>
          <w:tab w:pos="7701" w:val="left" w:leader="none"/>
          <w:tab w:pos="9092" w:val="left" w:leader="none"/>
        </w:tabs>
        <w:spacing w:before="239"/>
        <w:ind w:left="2091" w:right="1435" w:hanging="812"/>
        <w:jc w:val="both"/>
        <w:rPr>
          <w:sz w:val="26"/>
        </w:rPr>
      </w:pPr>
      <w:r>
        <w:rPr>
          <w:sz w:val="26"/>
        </w:rPr>
        <w:t>Gordon, M. (1962). The savings, investment and valuation of a corporation, </w:t>
      </w:r>
      <w:r>
        <w:rPr>
          <w:i/>
          <w:sz w:val="26"/>
        </w:rPr>
        <w:t>Review </w:t>
      </w:r>
      <w:r>
        <w:rPr>
          <w:i/>
          <w:spacing w:val="-6"/>
          <w:sz w:val="26"/>
        </w:rPr>
        <w:t>of</w:t>
      </w:r>
      <w:r>
        <w:rPr>
          <w:i/>
          <w:sz w:val="26"/>
        </w:rPr>
        <w:tab/>
      </w:r>
      <w:r>
        <w:rPr>
          <w:i/>
          <w:spacing w:val="-2"/>
          <w:sz w:val="26"/>
        </w:rPr>
        <w:t>Economics</w:t>
      </w:r>
      <w:r>
        <w:rPr>
          <w:i/>
          <w:sz w:val="26"/>
        </w:rPr>
        <w:tab/>
      </w:r>
      <w:r>
        <w:rPr>
          <w:i/>
          <w:spacing w:val="-4"/>
          <w:sz w:val="26"/>
        </w:rPr>
        <w:t>and</w:t>
      </w:r>
      <w:r>
        <w:rPr>
          <w:i/>
          <w:sz w:val="26"/>
        </w:rPr>
        <w:tab/>
      </w:r>
      <w:r>
        <w:rPr>
          <w:i/>
          <w:spacing w:val="-2"/>
          <w:sz w:val="26"/>
        </w:rPr>
        <w:t>Statistics</w:t>
      </w:r>
      <w:r>
        <w:rPr>
          <w:spacing w:val="-2"/>
          <w:sz w:val="26"/>
        </w:rPr>
        <w:t>,</w:t>
      </w:r>
      <w:r>
        <w:rPr>
          <w:sz w:val="26"/>
        </w:rPr>
        <w:tab/>
      </w:r>
      <w:r>
        <w:rPr>
          <w:spacing w:val="-2"/>
          <w:sz w:val="26"/>
        </w:rPr>
        <w:t>37-51.</w:t>
      </w:r>
      <w:r>
        <w:rPr>
          <w:sz w:val="26"/>
        </w:rPr>
        <w:tab/>
      </w:r>
      <w:r>
        <w:rPr>
          <w:spacing w:val="-2"/>
          <w:sz w:val="26"/>
        </w:rPr>
        <w:t>Retrieved </w:t>
      </w:r>
      <w:hyperlink r:id="rId32">
        <w:r>
          <w:rPr>
            <w:spacing w:val="-2"/>
            <w:sz w:val="26"/>
            <w:u w:val="single"/>
          </w:rPr>
          <w:t>http://dx.doi.org/10.2307/1926621</w:t>
        </w:r>
      </w:hyperlink>
      <w:r>
        <w:rPr>
          <w:spacing w:val="-2"/>
          <w:sz w:val="26"/>
        </w:rPr>
        <w:t>.</w:t>
      </w:r>
    </w:p>
    <w:p>
      <w:pPr>
        <w:spacing w:before="241"/>
        <w:ind w:left="2091" w:right="1438" w:hanging="812"/>
        <w:jc w:val="both"/>
        <w:rPr>
          <w:sz w:val="26"/>
        </w:rPr>
      </w:pPr>
      <w:r>
        <w:rPr>
          <w:sz w:val="26"/>
        </w:rPr>
        <w:t>Glen, J., Karmokolias, Y., Miller, R., &amp; Shah, S. (1995). Dividend policy </w:t>
      </w:r>
      <w:r>
        <w:rPr>
          <w:sz w:val="26"/>
        </w:rPr>
        <w:t>and behaviour</w:t>
      </w:r>
      <w:r>
        <w:rPr>
          <w:spacing w:val="-6"/>
          <w:sz w:val="26"/>
        </w:rPr>
        <w:t> </w:t>
      </w:r>
      <w:r>
        <w:rPr>
          <w:sz w:val="26"/>
        </w:rPr>
        <w:t>in</w:t>
      </w:r>
      <w:r>
        <w:rPr>
          <w:spacing w:val="-6"/>
          <w:sz w:val="26"/>
        </w:rPr>
        <w:t> </w:t>
      </w:r>
      <w:r>
        <w:rPr>
          <w:sz w:val="26"/>
        </w:rPr>
        <w:t>emerging</w:t>
      </w:r>
      <w:r>
        <w:rPr>
          <w:spacing w:val="-4"/>
          <w:sz w:val="26"/>
        </w:rPr>
        <w:t> </w:t>
      </w:r>
      <w:r>
        <w:rPr>
          <w:sz w:val="26"/>
        </w:rPr>
        <w:t>markets.</w:t>
      </w:r>
      <w:r>
        <w:rPr>
          <w:spacing w:val="-4"/>
          <w:sz w:val="26"/>
        </w:rPr>
        <w:t> </w:t>
      </w:r>
      <w:r>
        <w:rPr>
          <w:i/>
          <w:sz w:val="26"/>
        </w:rPr>
        <w:t>International</w:t>
      </w:r>
      <w:r>
        <w:rPr>
          <w:i/>
          <w:spacing w:val="-4"/>
          <w:sz w:val="26"/>
        </w:rPr>
        <w:t> </w:t>
      </w:r>
      <w:r>
        <w:rPr>
          <w:i/>
          <w:sz w:val="26"/>
        </w:rPr>
        <w:t>Financial</w:t>
      </w:r>
      <w:r>
        <w:rPr>
          <w:i/>
          <w:spacing w:val="-4"/>
          <w:sz w:val="26"/>
        </w:rPr>
        <w:t> </w:t>
      </w:r>
      <w:r>
        <w:rPr>
          <w:i/>
          <w:sz w:val="26"/>
        </w:rPr>
        <w:t>Corporation</w:t>
      </w:r>
      <w:r>
        <w:rPr>
          <w:sz w:val="26"/>
        </w:rPr>
        <w:t>,</w:t>
      </w:r>
      <w:r>
        <w:rPr>
          <w:spacing w:val="-4"/>
          <w:sz w:val="26"/>
        </w:rPr>
        <w:t> </w:t>
      </w:r>
      <w:r>
        <w:rPr>
          <w:sz w:val="26"/>
        </w:rPr>
        <w:t>5</w:t>
      </w:r>
      <w:r>
        <w:rPr>
          <w:spacing w:val="-6"/>
          <w:sz w:val="26"/>
        </w:rPr>
        <w:t> </w:t>
      </w:r>
      <w:r>
        <w:rPr>
          <w:sz w:val="26"/>
        </w:rPr>
        <w:t>(26), </w:t>
      </w:r>
      <w:r>
        <w:rPr>
          <w:spacing w:val="-2"/>
          <w:sz w:val="26"/>
        </w:rPr>
        <w:t>17-20.</w:t>
      </w:r>
    </w:p>
    <w:p>
      <w:pPr>
        <w:pStyle w:val="Heading2"/>
        <w:spacing w:before="241"/>
        <w:ind w:right="1439"/>
      </w:pPr>
      <w:r>
        <w:rPr/>
        <w:t>Gul, S., Sajid, M., Razzaq, N., Iqbal, M. F., &amp; Khan, M. B. (2012). The relationship between dividend</w:t>
      </w:r>
      <w:r>
        <w:rPr>
          <w:spacing w:val="-1"/>
        </w:rPr>
        <w:t> </w:t>
      </w:r>
      <w:r>
        <w:rPr/>
        <w:t>policy</w:t>
      </w:r>
      <w:r>
        <w:rPr>
          <w:spacing w:val="-1"/>
        </w:rPr>
        <w:t> </w:t>
      </w:r>
      <w:r>
        <w:rPr/>
        <w:t>and shareholder’s wealth</w:t>
      </w:r>
      <w:r>
        <w:rPr>
          <w:spacing w:val="-1"/>
        </w:rPr>
        <w:t> </w:t>
      </w:r>
      <w:r>
        <w:rPr/>
        <w:t>(evidence from Pakistan). </w:t>
      </w:r>
      <w:r>
        <w:rPr>
          <w:i/>
        </w:rPr>
        <w:t>Economics and Finance Review, </w:t>
      </w:r>
      <w:r>
        <w:rPr/>
        <w:t>2(2), 55 – 59.</w:t>
      </w:r>
    </w:p>
    <w:p>
      <w:pPr>
        <w:spacing w:after="0"/>
        <w:sectPr>
          <w:pgSz w:w="12240" w:h="15840"/>
          <w:pgMar w:header="0" w:footer="1012" w:top="1380" w:bottom="1200" w:left="700" w:right="0"/>
        </w:sectPr>
      </w:pPr>
    </w:p>
    <w:p>
      <w:pPr>
        <w:spacing w:before="62"/>
        <w:ind w:left="2091" w:right="1436" w:hanging="812"/>
        <w:jc w:val="both"/>
        <w:rPr>
          <w:sz w:val="26"/>
        </w:rPr>
      </w:pPr>
      <w:r>
        <w:rPr>
          <w:sz w:val="26"/>
        </w:rPr>
        <w:t>Grimsley, S. (2014). What Is Profitability? - Definition, Analysis &amp; Quiz. Retrieved May 12, 2015, from</w:t>
      </w:r>
      <w:r>
        <w:rPr>
          <w:spacing w:val="40"/>
          <w:sz w:val="26"/>
        </w:rPr>
        <w:t> </w:t>
      </w:r>
      <w:r>
        <w:rPr>
          <w:sz w:val="26"/>
        </w:rPr>
        <w:t>study.com:</w:t>
      </w:r>
      <w:r>
        <w:rPr>
          <w:spacing w:val="40"/>
          <w:sz w:val="26"/>
        </w:rPr>
        <w:t> </w:t>
      </w:r>
      <w:hyperlink r:id="rId33">
        <w:r>
          <w:rPr>
            <w:sz w:val="26"/>
          </w:rPr>
          <w:t>http://study.com/academy/lesson/what-is-</w:t>
        </w:r>
      </w:hyperlink>
      <w:r>
        <w:rPr>
          <w:sz w:val="26"/>
        </w:rPr>
        <w:t> </w:t>
      </w:r>
      <w:r>
        <w:rPr>
          <w:spacing w:val="-2"/>
          <w:sz w:val="26"/>
        </w:rPr>
        <w:t>profitability-definition-analysis-quiz.html</w:t>
      </w:r>
    </w:p>
    <w:p>
      <w:pPr>
        <w:pStyle w:val="Heading2"/>
        <w:spacing w:before="238"/>
        <w:ind w:right="1446"/>
      </w:pPr>
      <w:r>
        <w:rPr/>
        <mc:AlternateContent>
          <mc:Choice Requires="wps">
            <w:drawing>
              <wp:anchor distT="0" distB="0" distL="0" distR="0" allowOverlap="1" layoutInCell="1" locked="0" behindDoc="1" simplePos="0" relativeHeight="484155904">
                <wp:simplePos x="0" y="0"/>
                <wp:positionH relativeFrom="page">
                  <wp:posOffset>1121562</wp:posOffset>
                </wp:positionH>
                <wp:positionV relativeFrom="paragraph">
                  <wp:posOffset>712137</wp:posOffset>
                </wp:positionV>
                <wp:extent cx="5505450" cy="566102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56.07378pt;width:433.5pt;height:445.75pt;mso-position-horizontal-relative:page;mso-position-vertical-relative:paragraph;z-index:-19160576" id="docshape133" coordorigin="1766,1121" coordsize="8670,8915" path="m2832,9841l1961,8970,1766,9165,2637,10036,2832,9841xm3424,9165l3423,9126,3418,9083,3409,9039,3395,8995,3376,8952,3353,8908,3325,8866,3295,8825,3261,8785,3224,8746,2705,8226,2511,8420,3042,8952,3075,8988,3099,9024,3116,9058,3126,9092,3128,9125,3121,9156,3107,9184,3086,9210,3060,9232,3031,9246,3000,9252,2967,9250,2933,9240,2898,9224,2863,9199,2827,9167,2296,8636,2101,8830,2621,9349,2655,9381,2694,9414,2738,9446,2786,9479,2818,9497,2853,9513,2890,9526,2928,9537,2967,9545,3003,9549,3037,9549,3070,9546,3101,9539,3133,9527,3165,9511,3196,9490,3227,9467,3255,9444,3281,9421,3305,9398,3341,9358,3372,9318,3395,9276,3412,9234,3420,9201,3424,9165xm4152,8382l4146,8318,4130,8252,4104,8185,4076,8131,4041,8075,3998,8017,3948,7958,3931,7940,3891,7898,3867,7876,3867,8370,3862,8410,3847,8447,3821,8480,3788,8505,3751,8520,3711,8525,3666,8518,3617,8500,3564,8469,3505,8424,3441,8364,3382,8301,3336,8241,3305,8187,3286,8138,3280,8094,3284,8053,3299,8017,3323,7986,3356,7960,3392,7945,3433,7940,3477,7945,3525,7962,3577,7992,3633,8034,3693,8089,3758,8159,3808,8222,3842,8278,3861,8326,3867,8370,3867,7876,3821,7833,3752,7778,3683,7733,3614,7697,3546,7672,3479,7656,3400,7650,3325,7660,3253,7686,3184,7726,3120,7782,3066,7845,3026,7913,3002,7985,2993,8060,2999,8140,3016,8208,3042,8277,3078,8347,3124,8417,3180,8487,3246,8558,3306,8615,3366,8665,3426,8707,3485,8742,3543,8769,3614,8793,3681,8807,3745,8810,3805,8804,3863,8788,3919,8761,3975,8723,4028,8675,4075,8621,4111,8565,4128,8525,4136,8506,4149,8445,4152,8382xm4423,7802l4236,7615,3982,7869,4169,8056,4423,7802xm4934,7740l4063,6868,3868,7063,4739,7935,4934,7740xm5268,7405l4945,7082,5051,6975,5102,6916,5107,6906,5136,6854,5153,6791,5152,6726,5136,6660,5113,6610,5106,6595,5062,6529,5003,6463,4940,6406,4877,6363,4868,6358,4868,6751,4867,6777,4857,6803,4840,6830,4816,6858,4768,6906,4574,6711,4629,6656,4656,6632,4682,6617,4708,6610,4732,6610,4756,6617,4779,6627,4801,6641,4822,6660,4840,6681,4854,6704,4863,6727,4868,6751,4868,6358,4814,6333,4753,6317,4693,6316,4635,6331,4579,6361,4525,6406,4201,6730,5073,7601,5268,7405xm6058,6616l5402,5960,5600,5761,5385,5546,4794,6138,5009,6353,5207,6154,5863,6810,6058,6616xm6693,5980l6037,5324,6236,5126,6021,4911,5429,5502,5644,5717,5843,5519,6499,6175,6693,5980xm7427,5107l7421,5043,7405,4977,7379,4910,7351,4856,7316,4800,7273,4743,7223,4684,7205,4665,7166,4623,7142,4601,7142,5095,7137,5135,7121,5172,7095,5205,7063,5230,7026,5245,6986,5250,6941,5243,6892,5225,6839,5194,6780,5149,6716,5090,6657,5026,6611,4967,6579,4912,6561,4863,6555,4819,6559,4779,6574,4743,6598,4711,6631,4686,6667,4670,6708,4665,6752,4670,6800,4687,6852,4717,6908,4759,6968,4814,7033,4884,7083,4947,7117,5003,7136,5051,7142,5095,7142,4601,7096,4558,7026,4503,6957,4458,6889,4423,6821,4397,6753,4381,6675,4376,6599,4386,6528,4411,6459,4451,6395,4507,6341,4570,6301,4638,6277,4710,6268,4785,6274,4865,6291,4933,6317,5002,6353,5072,6399,5142,6454,5212,6520,5283,6581,5340,6641,5390,6701,5432,6760,5467,6818,5494,6889,5518,6956,5532,7020,5536,7080,5529,7138,5513,7194,5486,7249,5448,7303,5400,7350,5346,7386,5290,7403,5250,7411,5231,7424,5170,7427,5107xm8440,4112l8435,4063,8423,4012,8404,3959,8379,3905,8349,3849,8311,3792,8250,3817,8069,3891,8101,3938,8125,3981,8143,4021,8154,4058,8157,4094,8151,4127,8136,4158,8113,4187,8082,4210,8048,4225,8010,4229,7970,4222,7923,4204,7870,4170,7808,4120,7739,4056,7687,3999,7645,3947,7614,3900,7594,3857,7581,3806,7582,3759,7595,3718,7622,3682,7637,3669,7654,3659,7672,3651,7692,3646,7712,3644,7734,3644,7756,3648,7779,3654,7794,3659,7812,3668,7833,3679,7856,3693,7975,3468,7892,3422,7813,3390,7739,3371,7670,3365,7603,3372,7539,3395,7476,3433,7416,3485,7362,3548,7324,3615,7300,3685,7291,3759,7297,3836,7314,3903,7340,3971,7376,4040,7423,4110,7479,4181,7546,4252,7611,4313,7674,4365,7737,4409,7799,4444,7860,4472,7932,4495,8000,4508,8061,4511,8117,4504,8170,4487,8222,4461,8274,4424,8326,4377,8364,4335,8395,4292,8417,4248,8431,4204,8439,4159,8440,4112xm9138,3396l9131,3332,9116,3267,9090,3200,9062,3145,9027,3089,8984,3032,8934,2973,8916,2954,8877,2912,8853,2890,8853,3384,8848,3424,8832,3461,8806,3494,8774,3520,8737,3535,8697,3539,8652,3533,8603,3515,8549,3483,8491,3438,8427,3379,8368,3315,8322,3256,8290,3202,8272,3152,8266,3108,8270,3068,8284,3032,8309,3000,8341,2975,8378,2959,8419,2954,8463,2959,8511,2976,8563,3006,8619,3048,8679,3103,8744,3173,8794,3236,8828,3292,8847,3341,8853,3384,8853,2890,8807,2847,8737,2792,8668,2747,8600,2712,8532,2686,8464,2670,8386,2665,8310,2675,8238,2700,8170,2741,8105,2796,8051,2860,8012,2927,7988,2999,7979,3075,7985,3154,8001,3223,8028,3292,8064,3361,8109,3431,8165,3501,8231,3572,8292,3629,8352,3679,8412,3721,8471,3756,8529,3783,8599,3808,8667,3821,8731,3825,8791,3818,8849,3802,8905,3775,8960,3737,9014,3689,9061,3635,9097,3579,9114,3539,9122,3520,9135,3459,9138,3396xm9618,3055l9295,2732,9402,2625,9452,2565,9458,2555,9486,2504,9503,2440,9503,2376,9487,2310,9464,2259,9457,2244,9412,2178,9354,2112,9290,2055,9227,2012,9218,2008,9218,2401,9217,2427,9208,2453,9191,2480,9166,2508,9119,2555,8924,2361,8980,2306,9007,2282,9033,2267,9058,2259,9082,2260,9106,2266,9129,2277,9151,2291,9172,2310,9190,2331,9204,2354,9213,2377,9218,2401,9218,2008,9165,1983,9103,1967,9043,1966,8985,1981,8929,2011,8875,2056,8552,2379,9423,3251,9618,3055xm10436,2237l10071,1873,10018,1723,9863,1271,9810,1121,9595,1337,9623,1407,9706,1618,9762,1758,9692,1730,9481,1647,9341,1591,9124,1807,9275,1860,9726,2015,9876,2068,10241,2432,10436,2237xe" filled="true" fillcolor="#c0c0c0" stroked="false">
                <v:path arrowok="t"/>
                <v:fill opacity="32896f" type="solid"/>
                <w10:wrap type="none"/>
              </v:shape>
            </w:pict>
          </mc:Fallback>
        </mc:AlternateContent>
      </w:r>
      <w:r>
        <w:rPr/>
        <w:t>Gustav A Garatjon U., Kapoor, S., Mishra, A., &amp; Anil, K. (2012). Dividend policy determinants of Indian services sector: a factorial analysis. Paradigm, </w:t>
      </w:r>
      <w:r>
        <w:rPr/>
        <w:t>14(1), </w:t>
      </w:r>
      <w:r>
        <w:rPr>
          <w:spacing w:val="-2"/>
        </w:rPr>
        <w:t>24-41.</w:t>
      </w:r>
    </w:p>
    <w:p>
      <w:pPr>
        <w:spacing w:before="282"/>
        <w:ind w:left="2091" w:right="1436" w:hanging="812"/>
        <w:jc w:val="both"/>
        <w:rPr>
          <w:i/>
          <w:sz w:val="26"/>
        </w:rPr>
      </w:pPr>
      <w:r>
        <w:rPr>
          <w:sz w:val="26"/>
        </w:rPr>
        <w:t>Ibenta</w:t>
      </w:r>
      <w:r>
        <w:rPr>
          <w:b/>
          <w:sz w:val="26"/>
        </w:rPr>
        <w:t>, </w:t>
      </w:r>
      <w:r>
        <w:rPr>
          <w:sz w:val="26"/>
        </w:rPr>
        <w:t>S.N. (2005). </w:t>
      </w:r>
      <w:r>
        <w:rPr>
          <w:i/>
          <w:sz w:val="26"/>
        </w:rPr>
        <w:t>Investment analysis and financial management strategy for development studies.</w:t>
      </w:r>
    </w:p>
    <w:p>
      <w:pPr>
        <w:spacing w:before="0"/>
        <w:ind w:left="2091" w:right="1445" w:hanging="812"/>
        <w:jc w:val="both"/>
        <w:rPr>
          <w:i/>
          <w:sz w:val="26"/>
        </w:rPr>
      </w:pPr>
      <w:r>
        <w:rPr>
          <w:sz w:val="26"/>
        </w:rPr>
        <w:t>Ijaiya, M.A., Sanni, M., Amujo, T.E., &amp; Suleiman, H. B. (Undated). Dividend</w:t>
      </w:r>
      <w:r>
        <w:rPr>
          <w:spacing w:val="40"/>
          <w:sz w:val="26"/>
        </w:rPr>
        <w:t> </w:t>
      </w:r>
      <w:r>
        <w:rPr>
          <w:sz w:val="26"/>
        </w:rPr>
        <w:t>policy and financial performance: A survey of selected quoted firms </w:t>
      </w:r>
      <w:r>
        <w:rPr>
          <w:sz w:val="26"/>
        </w:rPr>
        <w:t>in Nigeria. </w:t>
      </w:r>
      <w:r>
        <w:rPr>
          <w:i/>
          <w:sz w:val="26"/>
        </w:rPr>
        <w:t>Journal of Finance, 17(1), 19.32</w:t>
      </w:r>
    </w:p>
    <w:p>
      <w:pPr>
        <w:spacing w:before="241"/>
        <w:ind w:left="2180" w:right="1443" w:hanging="900"/>
        <w:jc w:val="both"/>
        <w:rPr>
          <w:sz w:val="26"/>
        </w:rPr>
      </w:pPr>
      <w:r>
        <w:rPr/>
        <mc:AlternateContent>
          <mc:Choice Requires="wps">
            <w:drawing>
              <wp:anchor distT="0" distB="0" distL="0" distR="0" allowOverlap="1" layoutInCell="1" locked="0" behindDoc="1" simplePos="0" relativeHeight="484156416">
                <wp:simplePos x="0" y="0"/>
                <wp:positionH relativeFrom="page">
                  <wp:posOffset>1239316</wp:posOffset>
                </wp:positionH>
                <wp:positionV relativeFrom="paragraph">
                  <wp:posOffset>151815</wp:posOffset>
                </wp:positionV>
                <wp:extent cx="5638165" cy="379730"/>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5638165" cy="379730"/>
                        </a:xfrm>
                        <a:custGeom>
                          <a:avLst/>
                          <a:gdLst/>
                          <a:ahLst/>
                          <a:cxnLst/>
                          <a:rect l="l" t="t" r="r" b="b"/>
                          <a:pathLst>
                            <a:path w="5638165" h="379730">
                              <a:moveTo>
                                <a:pt x="5638165" y="0"/>
                              </a:moveTo>
                              <a:lnTo>
                                <a:pt x="0" y="0"/>
                              </a:lnTo>
                              <a:lnTo>
                                <a:pt x="0" y="190500"/>
                              </a:lnTo>
                              <a:lnTo>
                                <a:pt x="0" y="379476"/>
                              </a:lnTo>
                              <a:lnTo>
                                <a:pt x="5638165" y="379476"/>
                              </a:lnTo>
                              <a:lnTo>
                                <a:pt x="5638165" y="19050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5394pt;width:443.95pt;height:29.9pt;mso-position-horizontal-relative:page;mso-position-vertical-relative:paragraph;z-index:-19160064" id="docshape134" coordorigin="1952,239" coordsize="8879,598" path="m10831,239l1952,239,1952,539,1952,837,10831,837,10831,539,10831,239xe" filled="true" fillcolor="#ffffff" stroked="false">
                <v:path arrowok="t"/>
                <v:fill type="solid"/>
                <w10:wrap type="none"/>
              </v:shape>
            </w:pict>
          </mc:Fallback>
        </mc:AlternateContent>
      </w:r>
      <w:r>
        <w:rPr>
          <w:sz w:val="26"/>
        </w:rPr>
        <w:t>Howatt, B.2009). Dividends, earnings volatility and information. Applied </w:t>
      </w:r>
      <w:r>
        <w:rPr>
          <w:sz w:val="26"/>
        </w:rPr>
        <w:t>Financial Economics, 19(7), 551 – 562.</w:t>
      </w:r>
    </w:p>
    <w:p>
      <w:pPr>
        <w:spacing w:before="278"/>
        <w:ind w:left="2091" w:right="1438" w:hanging="812"/>
        <w:jc w:val="both"/>
        <w:rPr>
          <w:sz w:val="26"/>
        </w:rPr>
      </w:pPr>
      <w:r>
        <w:rPr>
          <w:sz w:val="26"/>
        </w:rPr>
        <w:t>Investopedia (2014).</w:t>
      </w:r>
      <w:r>
        <w:rPr>
          <w:i/>
          <w:sz w:val="26"/>
        </w:rPr>
        <w:t>Financial performance. </w:t>
      </w:r>
      <w:r>
        <w:rPr>
          <w:sz w:val="26"/>
        </w:rPr>
        <w:t>Retrieved from </w:t>
      </w:r>
      <w:r>
        <w:rPr>
          <w:sz w:val="26"/>
          <w:u w:val="single"/>
        </w:rPr>
        <w:t>http://www.inv</w:t>
      </w:r>
      <w:r>
        <w:rPr>
          <w:sz w:val="26"/>
        </w:rPr>
        <w:t> </w:t>
      </w:r>
      <w:r>
        <w:rPr>
          <w:sz w:val="26"/>
          <w:u w:val="single"/>
        </w:rPr>
        <w:t>estopedia. com/ terms/ f /financialperformance.asp</w:t>
      </w:r>
      <w:r>
        <w:rPr>
          <w:sz w:val="26"/>
        </w:rPr>
        <w:t>.</w:t>
      </w:r>
    </w:p>
    <w:p>
      <w:pPr>
        <w:spacing w:before="240"/>
        <w:ind w:left="2091" w:right="1435" w:hanging="812"/>
        <w:jc w:val="both"/>
        <w:rPr>
          <w:i/>
          <w:sz w:val="26"/>
        </w:rPr>
      </w:pPr>
      <w:r>
        <w:rPr>
          <w:sz w:val="26"/>
          <w:u w:val="single"/>
        </w:rPr>
        <w:t>Kajola, S. O., Adewumi A. A., Oworo O. O., (2014). Dividend pay-out policy and</w:t>
      </w:r>
      <w:r>
        <w:rPr>
          <w:sz w:val="26"/>
        </w:rPr>
        <w:t> </w:t>
      </w:r>
      <w:r>
        <w:rPr>
          <w:sz w:val="26"/>
          <w:u w:val="single"/>
        </w:rPr>
        <w:t>firm financial performance: Evidence from Nigerian listed </w:t>
      </w:r>
      <w:r>
        <w:rPr>
          <w:sz w:val="26"/>
          <w:u w:val="single"/>
        </w:rPr>
        <w:t>non-financial</w:t>
      </w:r>
      <w:r>
        <w:rPr>
          <w:sz w:val="26"/>
        </w:rPr>
        <w:t> </w:t>
      </w:r>
      <w:r>
        <w:rPr>
          <w:sz w:val="26"/>
          <w:u w:val="single"/>
        </w:rPr>
        <w:t>firms. </w:t>
      </w:r>
      <w:r>
        <w:rPr>
          <w:i/>
          <w:sz w:val="26"/>
          <w:u w:val="single"/>
        </w:rPr>
        <w:t>International Journal of Economics, Commerce and Management</w:t>
      </w:r>
      <w:r>
        <w:rPr>
          <w:i/>
          <w:spacing w:val="40"/>
          <w:sz w:val="26"/>
        </w:rPr>
        <w:t> </w:t>
      </w:r>
      <w:r>
        <w:rPr>
          <w:i/>
          <w:sz w:val="26"/>
          <w:u w:val="single"/>
        </w:rPr>
        <w:t>3(4) 15- 26</w:t>
      </w:r>
    </w:p>
    <w:p>
      <w:pPr>
        <w:spacing w:before="242"/>
        <w:ind w:left="2091" w:right="1438" w:hanging="812"/>
        <w:jc w:val="both"/>
        <w:rPr>
          <w:sz w:val="26"/>
        </w:rPr>
      </w:pPr>
      <w:r>
        <w:rPr>
          <w:sz w:val="26"/>
        </w:rPr>
        <w:t>Kale, J. R., &amp; Thomas, H. N. (1990). Dividends, uncertainty and underwriting costs under, asymmetric information, </w:t>
      </w:r>
      <w:r>
        <w:rPr>
          <w:i/>
          <w:sz w:val="26"/>
        </w:rPr>
        <w:t>The Journal of Financial Research </w:t>
      </w:r>
      <w:r>
        <w:rPr>
          <w:sz w:val="26"/>
        </w:rPr>
        <w:t>13, </w:t>
      </w:r>
      <w:r>
        <w:rPr>
          <w:sz w:val="26"/>
        </w:rPr>
        <w:t>265- </w:t>
      </w:r>
      <w:r>
        <w:rPr>
          <w:spacing w:val="-4"/>
          <w:sz w:val="26"/>
        </w:rPr>
        <w:t>277.</w:t>
      </w:r>
    </w:p>
    <w:p>
      <w:pPr>
        <w:pStyle w:val="Heading2"/>
        <w:ind w:right="1439"/>
      </w:pPr>
      <w:r>
        <w:rPr/>
        <mc:AlternateContent>
          <mc:Choice Requires="wps">
            <w:drawing>
              <wp:anchor distT="0" distB="0" distL="0" distR="0" allowOverlap="1" layoutInCell="1" locked="0" behindDoc="1" simplePos="0" relativeHeight="484156928">
                <wp:simplePos x="0" y="0"/>
                <wp:positionH relativeFrom="page">
                  <wp:posOffset>1239316</wp:posOffset>
                </wp:positionH>
                <wp:positionV relativeFrom="paragraph">
                  <wp:posOffset>151484</wp:posOffset>
                </wp:positionV>
                <wp:extent cx="5638165" cy="759460"/>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5638165" cy="759460"/>
                        </a:xfrm>
                        <a:custGeom>
                          <a:avLst/>
                          <a:gdLst/>
                          <a:ahLst/>
                          <a:cxnLst/>
                          <a:rect l="l" t="t" r="r" b="b"/>
                          <a:pathLst>
                            <a:path w="5638165" h="759460">
                              <a:moveTo>
                                <a:pt x="5638165" y="0"/>
                              </a:moveTo>
                              <a:lnTo>
                                <a:pt x="0" y="0"/>
                              </a:lnTo>
                              <a:lnTo>
                                <a:pt x="0" y="190500"/>
                              </a:lnTo>
                              <a:lnTo>
                                <a:pt x="0" y="379476"/>
                              </a:lnTo>
                              <a:lnTo>
                                <a:pt x="0" y="569976"/>
                              </a:lnTo>
                              <a:lnTo>
                                <a:pt x="0" y="758952"/>
                              </a:lnTo>
                              <a:lnTo>
                                <a:pt x="5638165" y="758952"/>
                              </a:lnTo>
                              <a:lnTo>
                                <a:pt x="5638165" y="569976"/>
                              </a:lnTo>
                              <a:lnTo>
                                <a:pt x="5638165" y="379476"/>
                              </a:lnTo>
                              <a:lnTo>
                                <a:pt x="5638165" y="19050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27916pt;width:443.95pt;height:59.8pt;mso-position-horizontal-relative:page;mso-position-vertical-relative:paragraph;z-index:-19159552" id="docshape135" coordorigin="1952,239" coordsize="8879,1196" path="m10831,239l1952,239,1952,539,1952,836,1952,1136,1952,1434,10831,1434,10831,1136,10831,836,10831,539,10831,239xe" filled="true" fillcolor="#ffffff" stroked="false">
                <v:path arrowok="t"/>
                <v:fill type="solid"/>
                <w10:wrap type="none"/>
              </v:shape>
            </w:pict>
          </mc:Fallback>
        </mc:AlternateContent>
      </w:r>
      <w:r>
        <w:rPr/>
        <w:t>Khan, M. N., Naeem, M. U., Rizwan, M. &amp; Salman, M. (2016). Factors Affecting the Firm Dividend Policy: An Empirical Evidence from Textile Sector </w:t>
      </w:r>
      <w:r>
        <w:rPr/>
        <w:t>of Pakistan. International Journal of Advanced Scientific Research and Management, Vol. 1(5).</w:t>
      </w:r>
    </w:p>
    <w:p>
      <w:pPr>
        <w:spacing w:before="278"/>
        <w:ind w:left="2091" w:right="1438" w:hanging="812"/>
        <w:jc w:val="both"/>
        <w:rPr>
          <w:sz w:val="26"/>
        </w:rPr>
      </w:pPr>
      <w:r>
        <w:rPr>
          <w:sz w:val="26"/>
        </w:rPr>
        <w:t>Lasher, W. (2000). </w:t>
      </w:r>
      <w:r>
        <w:rPr>
          <w:i/>
          <w:sz w:val="26"/>
        </w:rPr>
        <w:t>Practical financial management</w:t>
      </w:r>
      <w:r>
        <w:rPr>
          <w:sz w:val="26"/>
        </w:rPr>
        <w:t>, (2</w:t>
      </w:r>
      <w:r>
        <w:rPr>
          <w:sz w:val="26"/>
          <w:vertAlign w:val="superscript"/>
        </w:rPr>
        <w:t>nd</w:t>
      </w:r>
      <w:r>
        <w:rPr>
          <w:sz w:val="26"/>
          <w:vertAlign w:val="baseline"/>
        </w:rPr>
        <w:t> ed.) Thomson South- </w:t>
      </w:r>
      <w:r>
        <w:rPr>
          <w:spacing w:val="-2"/>
          <w:sz w:val="26"/>
          <w:vertAlign w:val="baseline"/>
        </w:rPr>
        <w:t>Western.</w:t>
      </w:r>
    </w:p>
    <w:p>
      <w:pPr>
        <w:pStyle w:val="Heading2"/>
        <w:spacing w:line="298" w:lineRule="exact" w:before="243"/>
        <w:ind w:left="1280" w:firstLine="0"/>
        <w:jc w:val="left"/>
      </w:pPr>
      <w:r>
        <w:rPr/>
        <w:t>Lie,</w:t>
      </w:r>
      <w:r>
        <w:rPr>
          <w:spacing w:val="15"/>
        </w:rPr>
        <w:t> </w:t>
      </w:r>
      <w:r>
        <w:rPr/>
        <w:t>E.</w:t>
      </w:r>
      <w:r>
        <w:rPr>
          <w:spacing w:val="15"/>
        </w:rPr>
        <w:t> </w:t>
      </w:r>
      <w:r>
        <w:rPr/>
        <w:t>(2005).</w:t>
      </w:r>
      <w:r>
        <w:rPr>
          <w:spacing w:val="15"/>
        </w:rPr>
        <w:t> </w:t>
      </w:r>
      <w:r>
        <w:rPr/>
        <w:t>Financial</w:t>
      </w:r>
      <w:r>
        <w:rPr>
          <w:spacing w:val="15"/>
        </w:rPr>
        <w:t> </w:t>
      </w:r>
      <w:r>
        <w:rPr/>
        <w:t>flexibility,</w:t>
      </w:r>
      <w:r>
        <w:rPr>
          <w:spacing w:val="16"/>
        </w:rPr>
        <w:t> </w:t>
      </w:r>
      <w:r>
        <w:rPr/>
        <w:t>performance,</w:t>
      </w:r>
      <w:r>
        <w:rPr>
          <w:spacing w:val="15"/>
        </w:rPr>
        <w:t> </w:t>
      </w:r>
      <w:r>
        <w:rPr/>
        <w:t>and</w:t>
      </w:r>
      <w:r>
        <w:rPr>
          <w:spacing w:val="15"/>
        </w:rPr>
        <w:t> </w:t>
      </w:r>
      <w:r>
        <w:rPr/>
        <w:t>the</w:t>
      </w:r>
      <w:r>
        <w:rPr>
          <w:spacing w:val="15"/>
        </w:rPr>
        <w:t> </w:t>
      </w:r>
      <w:r>
        <w:rPr/>
        <w:t>corporate</w:t>
      </w:r>
      <w:r>
        <w:rPr>
          <w:spacing w:val="17"/>
        </w:rPr>
        <w:t> </w:t>
      </w:r>
      <w:r>
        <w:rPr/>
        <w:t>payout</w:t>
      </w:r>
      <w:r>
        <w:rPr>
          <w:spacing w:val="15"/>
        </w:rPr>
        <w:t> </w:t>
      </w:r>
      <w:r>
        <w:rPr>
          <w:spacing w:val="-2"/>
        </w:rPr>
        <w:t>choice.</w:t>
      </w:r>
    </w:p>
    <w:p>
      <w:pPr>
        <w:spacing w:line="298" w:lineRule="exact" w:before="0"/>
        <w:ind w:left="2091" w:right="0" w:firstLine="0"/>
        <w:jc w:val="left"/>
        <w:rPr>
          <w:sz w:val="26"/>
        </w:rPr>
      </w:pPr>
      <w:r>
        <w:rPr>
          <w:i/>
          <w:sz w:val="26"/>
        </w:rPr>
        <w:t>The</w:t>
      </w:r>
      <w:r>
        <w:rPr>
          <w:i/>
          <w:spacing w:val="-5"/>
          <w:sz w:val="26"/>
        </w:rPr>
        <w:t> </w:t>
      </w:r>
      <w:r>
        <w:rPr>
          <w:i/>
          <w:sz w:val="26"/>
        </w:rPr>
        <w:t>Journal</w:t>
      </w:r>
      <w:r>
        <w:rPr>
          <w:i/>
          <w:spacing w:val="-5"/>
          <w:sz w:val="26"/>
        </w:rPr>
        <w:t> </w:t>
      </w:r>
      <w:r>
        <w:rPr>
          <w:i/>
          <w:sz w:val="26"/>
        </w:rPr>
        <w:t>of</w:t>
      </w:r>
      <w:r>
        <w:rPr>
          <w:i/>
          <w:spacing w:val="-5"/>
          <w:sz w:val="26"/>
        </w:rPr>
        <w:t> </w:t>
      </w:r>
      <w:r>
        <w:rPr>
          <w:i/>
          <w:sz w:val="26"/>
        </w:rPr>
        <w:t>Business</w:t>
      </w:r>
      <w:r>
        <w:rPr>
          <w:sz w:val="26"/>
        </w:rPr>
        <w:t>,</w:t>
      </w:r>
      <w:r>
        <w:rPr>
          <w:spacing w:val="-5"/>
          <w:sz w:val="26"/>
        </w:rPr>
        <w:t> </w:t>
      </w:r>
      <w:r>
        <w:rPr>
          <w:sz w:val="26"/>
        </w:rPr>
        <w:t>78(6),</w:t>
      </w:r>
      <w:r>
        <w:rPr>
          <w:spacing w:val="-5"/>
          <w:sz w:val="26"/>
        </w:rPr>
        <w:t> </w:t>
      </w:r>
      <w:r>
        <w:rPr>
          <w:sz w:val="26"/>
        </w:rPr>
        <w:t>2179</w:t>
      </w:r>
      <w:r>
        <w:rPr>
          <w:spacing w:val="-4"/>
          <w:sz w:val="26"/>
        </w:rPr>
        <w:t> </w:t>
      </w:r>
      <w:r>
        <w:rPr>
          <w:sz w:val="26"/>
        </w:rPr>
        <w:t>–</w:t>
      </w:r>
      <w:r>
        <w:rPr>
          <w:spacing w:val="-5"/>
          <w:sz w:val="26"/>
        </w:rPr>
        <w:t> </w:t>
      </w:r>
      <w:r>
        <w:rPr>
          <w:spacing w:val="-2"/>
          <w:sz w:val="26"/>
        </w:rPr>
        <w:t>2202.</w:t>
      </w:r>
    </w:p>
    <w:p>
      <w:pPr>
        <w:spacing w:before="241"/>
        <w:ind w:left="2091" w:right="1442" w:hanging="812"/>
        <w:jc w:val="both"/>
        <w:rPr>
          <w:i/>
          <w:sz w:val="26"/>
        </w:rPr>
      </w:pPr>
      <w:r>
        <w:rPr>
          <w:sz w:val="26"/>
        </w:rPr>
        <w:t>Lintner J. (1956). Distribution of income of corporations among dividend, </w:t>
      </w:r>
      <w:r>
        <w:rPr>
          <w:sz w:val="26"/>
        </w:rPr>
        <w:t>retained earnings and taxes”. </w:t>
      </w:r>
      <w:r>
        <w:rPr>
          <w:i/>
          <w:sz w:val="26"/>
        </w:rPr>
        <w:t>American Economic Review 3 (2) 14-21.</w:t>
      </w:r>
    </w:p>
    <w:p>
      <w:pPr>
        <w:spacing w:after="0"/>
        <w:jc w:val="both"/>
        <w:rPr>
          <w:sz w:val="26"/>
        </w:rPr>
        <w:sectPr>
          <w:pgSz w:w="12240" w:h="15840"/>
          <w:pgMar w:header="0" w:footer="1012" w:top="1380" w:bottom="1200" w:left="700" w:right="0"/>
        </w:sectPr>
      </w:pPr>
    </w:p>
    <w:p>
      <w:pPr>
        <w:pStyle w:val="Heading2"/>
        <w:spacing w:before="62"/>
        <w:ind w:right="1441"/>
      </w:pPr>
      <w:r>
        <w:rPr/>
        <w:t>Luvembe E, Njangiru, Porta, R., Lopez-de-Silanes, F., Shleifer, A., &amp;Mungami R. (2000). Investor protection and corporate governance.Journal of financial economics, 58(1), 3-27</w:t>
      </w:r>
    </w:p>
    <w:p>
      <w:pPr>
        <w:spacing w:before="238"/>
        <w:ind w:left="1280" w:right="0" w:firstLine="0"/>
        <w:jc w:val="left"/>
        <w:rPr>
          <w:sz w:val="26"/>
        </w:rPr>
      </w:pPr>
      <w:r>
        <w:rPr>
          <w:sz w:val="26"/>
        </w:rPr>
        <w:t>Modigliani</w:t>
      </w:r>
      <w:r>
        <w:rPr>
          <w:spacing w:val="21"/>
          <w:sz w:val="26"/>
        </w:rPr>
        <w:t> </w:t>
      </w:r>
      <w:r>
        <w:rPr>
          <w:sz w:val="26"/>
        </w:rPr>
        <w:t>&amp;</w:t>
      </w:r>
      <w:r>
        <w:rPr>
          <w:spacing w:val="23"/>
          <w:sz w:val="26"/>
        </w:rPr>
        <w:t> </w:t>
      </w:r>
      <w:r>
        <w:rPr>
          <w:sz w:val="26"/>
        </w:rPr>
        <w:t>Miller</w:t>
      </w:r>
      <w:r>
        <w:rPr>
          <w:spacing w:val="21"/>
          <w:sz w:val="26"/>
        </w:rPr>
        <w:t> </w:t>
      </w:r>
      <w:r>
        <w:rPr>
          <w:sz w:val="26"/>
        </w:rPr>
        <w:t>(1961).</w:t>
      </w:r>
      <w:r>
        <w:rPr>
          <w:spacing w:val="23"/>
          <w:sz w:val="26"/>
        </w:rPr>
        <w:t> </w:t>
      </w:r>
      <w:r>
        <w:rPr>
          <w:sz w:val="26"/>
        </w:rPr>
        <w:t>Dividend</w:t>
      </w:r>
      <w:r>
        <w:rPr>
          <w:spacing w:val="21"/>
          <w:sz w:val="26"/>
        </w:rPr>
        <w:t> </w:t>
      </w:r>
      <w:r>
        <w:rPr>
          <w:sz w:val="26"/>
        </w:rPr>
        <w:t>policy,</w:t>
      </w:r>
      <w:r>
        <w:rPr>
          <w:spacing w:val="26"/>
          <w:sz w:val="26"/>
        </w:rPr>
        <w:t> </w:t>
      </w:r>
      <w:r>
        <w:rPr>
          <w:sz w:val="26"/>
        </w:rPr>
        <w:t>growth</w:t>
      </w:r>
      <w:r>
        <w:rPr>
          <w:spacing w:val="21"/>
          <w:sz w:val="26"/>
        </w:rPr>
        <w:t> </w:t>
      </w:r>
      <w:r>
        <w:rPr>
          <w:sz w:val="26"/>
        </w:rPr>
        <w:t>and</w:t>
      </w:r>
      <w:r>
        <w:rPr>
          <w:spacing w:val="21"/>
          <w:sz w:val="26"/>
        </w:rPr>
        <w:t> </w:t>
      </w:r>
      <w:r>
        <w:rPr>
          <w:sz w:val="26"/>
        </w:rPr>
        <w:t>the</w:t>
      </w:r>
      <w:r>
        <w:rPr>
          <w:spacing w:val="22"/>
          <w:sz w:val="26"/>
        </w:rPr>
        <w:t> </w:t>
      </w:r>
      <w:r>
        <w:rPr>
          <w:sz w:val="26"/>
        </w:rPr>
        <w:t>valuation</w:t>
      </w:r>
      <w:r>
        <w:rPr>
          <w:spacing w:val="21"/>
          <w:sz w:val="26"/>
        </w:rPr>
        <w:t> </w:t>
      </w:r>
      <w:r>
        <w:rPr>
          <w:sz w:val="26"/>
        </w:rPr>
        <w:t>of</w:t>
      </w:r>
      <w:r>
        <w:rPr>
          <w:spacing w:val="23"/>
          <w:sz w:val="26"/>
        </w:rPr>
        <w:t> </w:t>
      </w:r>
      <w:r>
        <w:rPr>
          <w:spacing w:val="-2"/>
          <w:sz w:val="26"/>
        </w:rPr>
        <w:t>shares.</w:t>
      </w:r>
    </w:p>
    <w:p>
      <w:pPr>
        <w:pStyle w:val="Heading3"/>
        <w:rPr>
          <w:i w:val="0"/>
        </w:rPr>
      </w:pPr>
      <w:r>
        <w:rPr/>
        <w:t>Journal</w:t>
      </w:r>
      <w:r>
        <w:rPr>
          <w:spacing w:val="-8"/>
        </w:rPr>
        <w:t> </w:t>
      </w:r>
      <w:r>
        <w:rPr/>
        <w:t>of</w:t>
      </w:r>
      <w:r>
        <w:rPr>
          <w:spacing w:val="-5"/>
        </w:rPr>
        <w:t> </w:t>
      </w:r>
      <w:r>
        <w:rPr/>
        <w:t>Business.</w:t>
      </w:r>
      <w:r>
        <w:rPr>
          <w:spacing w:val="-6"/>
        </w:rPr>
        <w:t> </w:t>
      </w:r>
      <w:r>
        <w:rPr>
          <w:i w:val="0"/>
          <w:spacing w:val="-4"/>
        </w:rPr>
        <w:t>411.</w:t>
      </w:r>
    </w:p>
    <w:p>
      <w:pPr>
        <w:spacing w:before="239"/>
        <w:ind w:left="2091" w:right="1444" w:hanging="812"/>
        <w:jc w:val="both"/>
        <w:rPr>
          <w:sz w:val="26"/>
        </w:rPr>
      </w:pPr>
      <w:r>
        <w:rPr/>
        <mc:AlternateContent>
          <mc:Choice Requires="wps">
            <w:drawing>
              <wp:anchor distT="0" distB="0" distL="0" distR="0" allowOverlap="1" layoutInCell="1" locked="0" behindDoc="1" simplePos="0" relativeHeight="484157440">
                <wp:simplePos x="0" y="0"/>
                <wp:positionH relativeFrom="page">
                  <wp:posOffset>1121562</wp:posOffset>
                </wp:positionH>
                <wp:positionV relativeFrom="paragraph">
                  <wp:posOffset>180674</wp:posOffset>
                </wp:positionV>
                <wp:extent cx="5505450" cy="566102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4.226318pt;width:433.5pt;height:445.75pt;mso-position-horizontal-relative:page;mso-position-vertical-relative:paragraph;z-index:-19159040" id="docshape136" coordorigin="1766,285" coordsize="8670,8915" path="m2832,9004l1961,8133,1766,8328,2637,9199,2832,9004xm3424,8328l3423,8289,3418,8246,3409,8202,3395,8158,3376,8115,3353,8071,3325,8029,3295,7988,3261,7948,3224,7909,2705,7389,2511,7584,3042,8115,3075,8151,3099,8187,3116,8221,3126,8256,3128,8288,3121,8319,3107,8347,3086,8374,3060,8395,3031,8409,3000,8415,2967,8413,2933,8403,2898,8387,2863,8362,2827,8331,2296,7799,2101,7993,2621,8512,2655,8544,2694,8577,2738,8609,2786,8642,2818,8661,2853,8676,2890,8690,2928,8700,2967,8708,3003,8712,3037,8712,3070,8709,3101,8702,3133,8690,3165,8674,3196,8653,3227,8630,3255,8607,3281,8584,3305,8562,3341,8521,3372,8481,3395,8439,3412,8397,3420,8364,3424,8328xm4152,7545l4146,7481,4130,7415,4104,7349,4076,7294,4041,7238,3998,7181,3948,7122,3931,7103,3891,7061,3867,7039,3867,7533,3862,7573,3847,7610,3821,7643,3788,7668,3751,7683,3711,7688,3666,7682,3617,7663,3564,7632,3505,7587,3441,7528,3382,7464,3336,7405,3305,7350,3286,7301,3280,7257,3284,7217,3299,7181,3323,7149,3356,7123,3392,7108,3433,7103,3477,7108,3525,7125,3577,7155,3633,7197,3693,7252,3758,7322,3808,7385,3842,7441,3861,7489,3867,7533,3867,7039,3821,6996,3752,6941,3683,6896,3614,6861,3546,6835,3479,6819,3400,6813,3325,6823,3253,6849,3184,6889,3120,6945,3066,7008,3026,7076,3002,7148,2993,7223,2999,7303,3016,7371,3042,7440,3078,7510,3124,7580,3180,7650,3246,7721,3306,7778,3366,7828,3426,7870,3485,7905,3543,7932,3614,7956,3681,7970,3745,7973,3805,7967,3863,7951,3919,7924,3975,7886,4028,7838,4075,7784,4111,7728,4128,7688,4136,7669,4149,7608,4152,7545xm4423,6965l4236,6778,3982,7033,4169,7220,4423,6965xm4934,6903l4063,6032,3868,6227,4739,7098,4934,6903xm5268,6569l4945,6245,5051,6139,5102,6079,5107,6069,5136,6017,5153,5954,5152,5889,5136,5823,5113,5773,5106,5758,5062,5692,5003,5626,4940,5569,4877,5526,4868,5521,4868,5915,4867,5940,4857,5966,4840,5993,4816,6021,4768,6069,4574,5874,4629,5819,4656,5795,4682,5780,4708,5773,4732,5773,4756,5780,4779,5790,4801,5804,4822,5823,4840,5844,4854,5867,4863,5890,4868,5915,4868,5521,4814,5496,4753,5480,4693,5479,4635,5494,4579,5524,4525,5569,4201,5893,5073,6764,5268,6569xm6058,5779l5402,5123,5600,4924,5385,4709,4794,5301,5009,5516,5207,5317,5863,5973,6058,5779xm6693,5143l6037,4487,6236,4289,6021,4074,5429,4665,5644,4880,5843,4682,6499,5338,6693,5143xm7427,4270l7421,4206,7405,4140,7379,4074,7351,4019,7316,3963,7273,3906,7223,3847,7205,3828,7166,3787,7142,3764,7142,4258,7137,4298,7121,4335,7095,4368,7063,4394,7026,4408,6986,4413,6941,4407,6892,4388,6839,4357,6780,4312,6716,4253,6657,4189,6611,4130,6579,4075,6561,4026,6555,3982,6559,3942,6574,3906,6598,3874,6631,3849,6667,3833,6708,3828,6752,3833,6800,3850,6852,3880,6908,3922,6968,3978,7033,4047,7083,4110,7117,4166,7136,4215,7142,4258,7142,3764,7096,3721,7026,3666,6957,3621,6889,3586,6821,3560,6753,3544,6675,3539,6599,3549,6528,3574,6459,3614,6395,3670,6341,3733,6301,3801,6277,3873,6268,3948,6274,4028,6291,4096,6317,4165,6353,4235,6399,4305,6454,4375,6520,4446,6581,4503,6641,4553,6701,4595,6760,4630,6818,4657,6889,4681,6956,4695,7020,4699,7080,4692,7138,4676,7194,4649,7249,4611,7303,4563,7350,4509,7386,4453,7403,4413,7411,4394,7424,4333,7427,4270xm8440,3275l8435,3226,8423,3175,8404,3123,8379,3068,8349,3012,8311,2955,8250,2980,8069,3054,8101,3101,8125,3144,8143,3184,8154,3222,8157,3257,8151,3290,8136,3321,8113,3350,8082,3374,8048,3388,8010,3392,7970,3386,7923,3367,7870,3333,7808,3284,7739,3219,7687,3162,7645,3111,7614,3063,7594,3020,7581,2969,7582,2922,7595,2881,7622,2845,7637,2832,7654,2822,7672,2814,7692,2809,7712,2807,7734,2808,7756,2811,7779,2817,7794,2823,7812,2831,7833,2842,7856,2856,7975,2631,7892,2585,7813,2553,7739,2534,7670,2528,7603,2536,7539,2558,7476,2596,7416,2649,7362,2711,7324,2778,7300,2848,7291,2922,7297,3000,7314,3067,7340,3134,7376,3203,7423,3273,7479,3344,7546,3416,7611,3476,7674,3528,7737,3572,7799,3607,7860,3635,7932,3658,8000,3671,8061,3674,8117,3667,8170,3650,8222,3624,8274,3587,8326,3541,8364,3498,8395,3455,8417,3411,8431,3367,8439,3322,8440,3275xm9138,2559l9131,2495,9116,2430,9090,2363,9062,2308,9027,2252,8984,2195,8934,2136,8916,2117,8877,2076,8853,2053,8853,2547,8848,2587,8832,2624,8806,2657,8774,2683,8737,2698,8697,2702,8652,2696,8603,2678,8549,2646,8491,2601,8427,2542,8368,2478,8322,2419,8290,2365,8272,2316,8266,2271,8270,2231,8284,2195,8309,2163,8341,2138,8378,2122,8419,2117,8463,2122,8511,2139,8563,2169,8619,2211,8679,2267,8744,2336,8794,2399,8828,2455,8847,2504,8853,2547,8853,2053,8807,2010,8737,1955,8668,1910,8600,1875,8532,1849,8464,1833,8386,1828,8310,1838,8238,1863,8170,1904,8105,1959,8051,2023,8012,2090,7988,2162,7979,2238,7985,2317,8001,2386,8028,2455,8064,2524,8109,2594,8165,2665,8231,2735,8292,2792,8352,2842,8412,2884,8471,2919,8529,2946,8599,2971,8667,2984,8731,2988,8791,2981,8849,2965,8905,2938,8960,2900,9014,2852,9061,2798,9097,2742,9114,2702,9122,2683,9135,2622,9138,2559xm9618,2218l9295,1895,9402,1788,9452,1728,9458,1719,9486,1667,9503,1604,9503,1539,9487,1473,9464,1422,9457,1407,9412,1341,9354,1276,9290,1218,9227,1175,9218,1171,9218,1564,9217,1590,9208,1616,9191,1643,9166,1671,9119,1719,8924,1524,8980,1469,9007,1445,9033,1430,9058,1422,9082,1423,9106,1429,9129,1440,9151,1454,9172,1473,9190,1494,9204,1517,9213,1540,9218,1564,9218,1171,9165,1146,9103,1130,9043,1129,8985,1144,8929,1174,8875,1219,8552,1543,9423,2414,9618,2218xm10436,1401l10071,1036,10018,886,9863,435,9810,285,9595,500,9623,570,9706,781,9762,921,9692,893,9481,810,9341,754,9124,970,9275,1023,9726,1178,9876,1231,10241,1596,10436,1401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57952">
                <wp:simplePos x="0" y="0"/>
                <wp:positionH relativeFrom="page">
                  <wp:posOffset>1239316</wp:posOffset>
                </wp:positionH>
                <wp:positionV relativeFrom="paragraph">
                  <wp:posOffset>152226</wp:posOffset>
                </wp:positionV>
                <wp:extent cx="5638165" cy="150812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5638165" cy="1508125"/>
                        </a:xfrm>
                        <a:custGeom>
                          <a:avLst/>
                          <a:gdLst/>
                          <a:ahLst/>
                          <a:cxnLst/>
                          <a:rect l="l" t="t" r="r" b="b"/>
                          <a:pathLst>
                            <a:path w="5638165" h="1508125">
                              <a:moveTo>
                                <a:pt x="5638165" y="937336"/>
                              </a:moveTo>
                              <a:lnTo>
                                <a:pt x="0" y="937336"/>
                              </a:lnTo>
                              <a:lnTo>
                                <a:pt x="0" y="1126617"/>
                              </a:lnTo>
                              <a:lnTo>
                                <a:pt x="0" y="1317117"/>
                              </a:lnTo>
                              <a:lnTo>
                                <a:pt x="0" y="1507617"/>
                              </a:lnTo>
                              <a:lnTo>
                                <a:pt x="5638165" y="1507617"/>
                              </a:lnTo>
                              <a:lnTo>
                                <a:pt x="5638165" y="1317117"/>
                              </a:lnTo>
                              <a:lnTo>
                                <a:pt x="5638165" y="1126617"/>
                              </a:lnTo>
                              <a:lnTo>
                                <a:pt x="5638165" y="937336"/>
                              </a:lnTo>
                              <a:close/>
                            </a:path>
                            <a:path w="5638165" h="1508125">
                              <a:moveTo>
                                <a:pt x="5638165" y="188988"/>
                              </a:moveTo>
                              <a:lnTo>
                                <a:pt x="0" y="188988"/>
                              </a:lnTo>
                              <a:lnTo>
                                <a:pt x="0" y="557784"/>
                              </a:lnTo>
                              <a:lnTo>
                                <a:pt x="0" y="746760"/>
                              </a:lnTo>
                              <a:lnTo>
                                <a:pt x="0" y="937260"/>
                              </a:lnTo>
                              <a:lnTo>
                                <a:pt x="5638165" y="937260"/>
                              </a:lnTo>
                              <a:lnTo>
                                <a:pt x="5638165" y="746760"/>
                              </a:lnTo>
                              <a:lnTo>
                                <a:pt x="5638165" y="557784"/>
                              </a:lnTo>
                              <a:lnTo>
                                <a:pt x="5638165" y="188988"/>
                              </a:lnTo>
                              <a:close/>
                            </a:path>
                            <a:path w="5638165" h="1508125">
                              <a:moveTo>
                                <a:pt x="5638165" y="0"/>
                              </a:moveTo>
                              <a:lnTo>
                                <a:pt x="0" y="0"/>
                              </a:lnTo>
                              <a:lnTo>
                                <a:pt x="0" y="188976"/>
                              </a:lnTo>
                              <a:lnTo>
                                <a:pt x="5638165" y="188976"/>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86319pt;width:443.95pt;height:118.75pt;mso-position-horizontal-relative:page;mso-position-vertical-relative:paragraph;z-index:-19158528" id="docshape137" coordorigin="1952,240" coordsize="8879,2375" path="m10831,1716l1952,1716,1952,2014,1952,2314,1952,2614,10831,2614,10831,2314,10831,2014,10831,1716xm10831,537l1952,537,1952,1118,1952,1416,1952,1716,10831,1716,10831,1416,10831,1118,10831,537xm10831,240l1952,240,1952,537,10831,537,10831,240xe" filled="true" fillcolor="#ffffff" stroked="false">
                <v:path arrowok="t"/>
                <v:fill type="solid"/>
                <w10:wrap type="none"/>
              </v:shape>
            </w:pict>
          </mc:Fallback>
        </mc:AlternateContent>
      </w:r>
      <w:r>
        <w:rPr>
          <w:sz w:val="26"/>
        </w:rPr>
        <w:t>Miller,</w:t>
      </w:r>
      <w:r>
        <w:rPr>
          <w:spacing w:val="-12"/>
          <w:sz w:val="26"/>
        </w:rPr>
        <w:t> </w:t>
      </w:r>
      <w:r>
        <w:rPr>
          <w:sz w:val="26"/>
        </w:rPr>
        <w:t>M.</w:t>
      </w:r>
      <w:r>
        <w:rPr>
          <w:spacing w:val="-12"/>
          <w:sz w:val="26"/>
        </w:rPr>
        <w:t> </w:t>
      </w:r>
      <w:r>
        <w:rPr>
          <w:sz w:val="26"/>
        </w:rPr>
        <w:t>H.,</w:t>
      </w:r>
      <w:r>
        <w:rPr>
          <w:spacing w:val="-11"/>
          <w:sz w:val="26"/>
        </w:rPr>
        <w:t> </w:t>
      </w:r>
      <w:r>
        <w:rPr>
          <w:sz w:val="26"/>
        </w:rPr>
        <w:t>&amp;</w:t>
      </w:r>
      <w:r>
        <w:rPr>
          <w:spacing w:val="-12"/>
          <w:sz w:val="26"/>
        </w:rPr>
        <w:t> </w:t>
      </w:r>
      <w:r>
        <w:rPr>
          <w:sz w:val="26"/>
        </w:rPr>
        <w:t>Modigliani,</w:t>
      </w:r>
      <w:r>
        <w:rPr>
          <w:spacing w:val="-12"/>
          <w:sz w:val="26"/>
        </w:rPr>
        <w:t> </w:t>
      </w:r>
      <w:r>
        <w:rPr>
          <w:sz w:val="26"/>
        </w:rPr>
        <w:t>F.</w:t>
      </w:r>
      <w:r>
        <w:rPr>
          <w:spacing w:val="-13"/>
          <w:sz w:val="26"/>
        </w:rPr>
        <w:t> </w:t>
      </w:r>
      <w:r>
        <w:rPr>
          <w:sz w:val="26"/>
        </w:rPr>
        <w:t>(1961).</w:t>
      </w:r>
      <w:r>
        <w:rPr>
          <w:spacing w:val="-11"/>
          <w:sz w:val="26"/>
        </w:rPr>
        <w:t> </w:t>
      </w:r>
      <w:r>
        <w:rPr>
          <w:sz w:val="26"/>
        </w:rPr>
        <w:t>Dividend</w:t>
      </w:r>
      <w:r>
        <w:rPr>
          <w:spacing w:val="-12"/>
          <w:sz w:val="26"/>
        </w:rPr>
        <w:t> </w:t>
      </w:r>
      <w:r>
        <w:rPr>
          <w:sz w:val="26"/>
        </w:rPr>
        <w:t>policy,</w:t>
      </w:r>
      <w:r>
        <w:rPr>
          <w:spacing w:val="-12"/>
          <w:sz w:val="26"/>
        </w:rPr>
        <w:t> </w:t>
      </w:r>
      <w:r>
        <w:rPr>
          <w:sz w:val="26"/>
        </w:rPr>
        <w:t>growth,</w:t>
      </w:r>
      <w:r>
        <w:rPr>
          <w:spacing w:val="-11"/>
          <w:sz w:val="26"/>
        </w:rPr>
        <w:t> </w:t>
      </w:r>
      <w:r>
        <w:rPr>
          <w:sz w:val="26"/>
        </w:rPr>
        <w:t>and</w:t>
      </w:r>
      <w:r>
        <w:rPr>
          <w:spacing w:val="-11"/>
          <w:sz w:val="26"/>
        </w:rPr>
        <w:t> </w:t>
      </w:r>
      <w:r>
        <w:rPr>
          <w:sz w:val="26"/>
        </w:rPr>
        <w:t>the</w:t>
      </w:r>
      <w:r>
        <w:rPr>
          <w:spacing w:val="-12"/>
          <w:sz w:val="26"/>
        </w:rPr>
        <w:t> </w:t>
      </w:r>
      <w:r>
        <w:rPr>
          <w:sz w:val="26"/>
        </w:rPr>
        <w:t>valuation</w:t>
      </w:r>
      <w:r>
        <w:rPr>
          <w:spacing w:val="-12"/>
          <w:sz w:val="26"/>
        </w:rPr>
        <w:t> </w:t>
      </w:r>
      <w:r>
        <w:rPr>
          <w:sz w:val="26"/>
        </w:rPr>
        <w:t>of </w:t>
      </w:r>
      <w:r>
        <w:rPr>
          <w:spacing w:val="-2"/>
          <w:sz w:val="26"/>
        </w:rPr>
        <w:t>shares.</w:t>
      </w:r>
      <w:r>
        <w:rPr>
          <w:spacing w:val="-15"/>
          <w:sz w:val="26"/>
        </w:rPr>
        <w:t> </w:t>
      </w:r>
      <w:r>
        <w:rPr>
          <w:spacing w:val="-2"/>
          <w:sz w:val="26"/>
        </w:rPr>
        <w:t>Journal</w:t>
      </w:r>
      <w:r>
        <w:rPr>
          <w:spacing w:val="-14"/>
          <w:sz w:val="26"/>
        </w:rPr>
        <w:t> </w:t>
      </w:r>
      <w:r>
        <w:rPr>
          <w:spacing w:val="-2"/>
          <w:sz w:val="26"/>
        </w:rPr>
        <w:t>of</w:t>
      </w:r>
      <w:r>
        <w:rPr>
          <w:spacing w:val="-14"/>
          <w:sz w:val="26"/>
        </w:rPr>
        <w:t> </w:t>
      </w:r>
      <w:r>
        <w:rPr>
          <w:spacing w:val="-2"/>
          <w:sz w:val="26"/>
        </w:rPr>
        <w:t>Business,</w:t>
      </w:r>
      <w:r>
        <w:rPr>
          <w:spacing w:val="-14"/>
          <w:sz w:val="26"/>
        </w:rPr>
        <w:t> </w:t>
      </w:r>
      <w:r>
        <w:rPr>
          <w:spacing w:val="-2"/>
          <w:sz w:val="26"/>
        </w:rPr>
        <w:t>34(4),</w:t>
      </w:r>
      <w:r>
        <w:rPr>
          <w:spacing w:val="-15"/>
          <w:sz w:val="26"/>
        </w:rPr>
        <w:t> </w:t>
      </w:r>
      <w:r>
        <w:rPr>
          <w:spacing w:val="-2"/>
          <w:sz w:val="26"/>
        </w:rPr>
        <w:t>411-433.</w:t>
      </w:r>
      <w:r>
        <w:rPr>
          <w:spacing w:val="-14"/>
          <w:sz w:val="26"/>
        </w:rPr>
        <w:t> </w:t>
      </w:r>
      <w:hyperlink r:id="rId34">
        <w:r>
          <w:rPr>
            <w:spacing w:val="-2"/>
            <w:sz w:val="26"/>
          </w:rPr>
          <w:t>https://doi.org/10.1086/294442</w:t>
        </w:r>
      </w:hyperlink>
    </w:p>
    <w:p>
      <w:pPr>
        <w:spacing w:before="281"/>
        <w:ind w:left="2091" w:right="1436" w:hanging="812"/>
        <w:jc w:val="both"/>
        <w:rPr>
          <w:sz w:val="26"/>
        </w:rPr>
      </w:pPr>
      <w:r>
        <w:rPr>
          <w:sz w:val="26"/>
        </w:rPr>
        <w:t>Mutie PK (2011). Relationship between prior period dividends and financial performance of firms listed at the Nairobi stock exchange. </w:t>
      </w:r>
      <w:r>
        <w:rPr>
          <w:i/>
          <w:sz w:val="26"/>
        </w:rPr>
        <w:t>A management research</w:t>
      </w:r>
      <w:r>
        <w:rPr>
          <w:i/>
          <w:spacing w:val="40"/>
          <w:sz w:val="26"/>
        </w:rPr>
        <w:t> </w:t>
      </w:r>
      <w:r>
        <w:rPr>
          <w:i/>
          <w:sz w:val="26"/>
        </w:rPr>
        <w:t>project submitted</w:t>
      </w:r>
      <w:r>
        <w:rPr>
          <w:i/>
          <w:spacing w:val="40"/>
          <w:sz w:val="26"/>
        </w:rPr>
        <w:t> </w:t>
      </w:r>
      <w:r>
        <w:rPr>
          <w:i/>
          <w:sz w:val="26"/>
        </w:rPr>
        <w:t>in partial</w:t>
      </w:r>
      <w:r>
        <w:rPr>
          <w:i/>
          <w:spacing w:val="40"/>
          <w:sz w:val="26"/>
        </w:rPr>
        <w:t> </w:t>
      </w:r>
      <w:r>
        <w:rPr>
          <w:i/>
          <w:sz w:val="26"/>
        </w:rPr>
        <w:t>fulfillment of</w:t>
      </w:r>
      <w:r>
        <w:rPr>
          <w:i/>
          <w:spacing w:val="40"/>
          <w:sz w:val="26"/>
        </w:rPr>
        <w:t> </w:t>
      </w:r>
      <w:r>
        <w:rPr>
          <w:i/>
          <w:sz w:val="26"/>
        </w:rPr>
        <w:t>the requirements</w:t>
      </w:r>
      <w:r>
        <w:rPr>
          <w:i/>
          <w:spacing w:val="40"/>
          <w:sz w:val="26"/>
        </w:rPr>
        <w:t> </w:t>
      </w:r>
      <w:r>
        <w:rPr>
          <w:i/>
          <w:sz w:val="26"/>
        </w:rPr>
        <w:t>for</w:t>
      </w:r>
      <w:r>
        <w:rPr>
          <w:i/>
          <w:spacing w:val="80"/>
          <w:sz w:val="26"/>
        </w:rPr>
        <w:t> </w:t>
      </w:r>
      <w:r>
        <w:rPr>
          <w:i/>
          <w:sz w:val="26"/>
        </w:rPr>
        <w:t>the degree of Masters of Business Administration (MBA)</w:t>
      </w:r>
      <w:r>
        <w:rPr>
          <w:sz w:val="26"/>
        </w:rPr>
        <w:t>, University of Nairobi,</w:t>
      </w:r>
      <w:r>
        <w:rPr>
          <w:spacing w:val="40"/>
          <w:sz w:val="26"/>
        </w:rPr>
        <w:t> </w:t>
      </w:r>
      <w:r>
        <w:rPr>
          <w:sz w:val="26"/>
        </w:rPr>
        <w:t>Kenya.</w:t>
      </w:r>
      <w:r>
        <w:rPr>
          <w:spacing w:val="40"/>
          <w:sz w:val="26"/>
        </w:rPr>
        <w:t> </w:t>
      </w:r>
      <w:r>
        <w:rPr>
          <w:sz w:val="26"/>
        </w:rPr>
        <w:t>Master</w:t>
      </w:r>
      <w:r>
        <w:rPr>
          <w:spacing w:val="40"/>
          <w:sz w:val="26"/>
        </w:rPr>
        <w:t> </w:t>
      </w:r>
      <w:r>
        <w:rPr>
          <w:sz w:val="26"/>
        </w:rPr>
        <w:t>Dissertation. Unpublished.</w:t>
      </w:r>
    </w:p>
    <w:p>
      <w:pPr>
        <w:spacing w:before="240"/>
        <w:ind w:left="2091" w:right="1446" w:hanging="812"/>
        <w:jc w:val="both"/>
        <w:rPr>
          <w:i/>
          <w:sz w:val="26"/>
        </w:rPr>
      </w:pPr>
      <w:r>
        <w:rPr>
          <w:sz w:val="26"/>
        </w:rPr>
        <w:t>Murekefu, M. T., &amp; Ouma, P. O. (2012). The relationship between dividend payout and firm </w:t>
      </w:r>
      <w:r>
        <w:rPr>
          <w:i/>
          <w:sz w:val="26"/>
        </w:rPr>
        <w:t>performance. European Scientific Journal, 8(9), 199-215</w:t>
      </w:r>
    </w:p>
    <w:p>
      <w:pPr>
        <w:spacing w:before="240"/>
        <w:ind w:left="2091" w:right="1439" w:hanging="812"/>
        <w:jc w:val="both"/>
        <w:rPr>
          <w:i/>
          <w:sz w:val="26"/>
        </w:rPr>
      </w:pPr>
      <w:r>
        <w:rPr>
          <w:sz w:val="26"/>
        </w:rPr>
        <w:t>Nimalathasan, P., &amp; Priya, K. (2013). Dividend policy ratios and firm performance: A</w:t>
      </w:r>
      <w:r>
        <w:rPr>
          <w:spacing w:val="-4"/>
          <w:sz w:val="26"/>
        </w:rPr>
        <w:t> </w:t>
      </w:r>
      <w:r>
        <w:rPr>
          <w:sz w:val="26"/>
        </w:rPr>
        <w:t>case</w:t>
      </w:r>
      <w:r>
        <w:rPr>
          <w:spacing w:val="-1"/>
          <w:sz w:val="26"/>
        </w:rPr>
        <w:t> </w:t>
      </w:r>
      <w:r>
        <w:rPr>
          <w:sz w:val="26"/>
        </w:rPr>
        <w:t>study</w:t>
      </w:r>
      <w:r>
        <w:rPr>
          <w:spacing w:val="-2"/>
          <w:sz w:val="26"/>
        </w:rPr>
        <w:t> </w:t>
      </w:r>
      <w:r>
        <w:rPr>
          <w:sz w:val="26"/>
        </w:rPr>
        <w:t>of</w:t>
      </w:r>
      <w:r>
        <w:rPr>
          <w:spacing w:val="-4"/>
          <w:sz w:val="26"/>
        </w:rPr>
        <w:t> </w:t>
      </w:r>
      <w:r>
        <w:rPr>
          <w:sz w:val="26"/>
        </w:rPr>
        <w:t>selected</w:t>
      </w:r>
      <w:r>
        <w:rPr>
          <w:spacing w:val="-4"/>
          <w:sz w:val="26"/>
        </w:rPr>
        <w:t> </w:t>
      </w:r>
      <w:r>
        <w:rPr>
          <w:sz w:val="26"/>
        </w:rPr>
        <w:t>hotels</w:t>
      </w:r>
      <w:r>
        <w:rPr>
          <w:spacing w:val="-2"/>
          <w:sz w:val="26"/>
        </w:rPr>
        <w:t> </w:t>
      </w:r>
      <w:r>
        <w:rPr>
          <w:sz w:val="26"/>
        </w:rPr>
        <w:t>&amp;</w:t>
      </w:r>
      <w:r>
        <w:rPr>
          <w:spacing w:val="-4"/>
          <w:sz w:val="26"/>
        </w:rPr>
        <w:t> </w:t>
      </w:r>
      <w:r>
        <w:rPr>
          <w:sz w:val="26"/>
        </w:rPr>
        <w:t>restaurants</w:t>
      </w:r>
      <w:r>
        <w:rPr>
          <w:spacing w:val="-4"/>
          <w:sz w:val="26"/>
        </w:rPr>
        <w:t> </w:t>
      </w:r>
      <w:r>
        <w:rPr>
          <w:sz w:val="26"/>
        </w:rPr>
        <w:t>in</w:t>
      </w:r>
      <w:r>
        <w:rPr>
          <w:spacing w:val="-4"/>
          <w:sz w:val="26"/>
        </w:rPr>
        <w:t> </w:t>
      </w:r>
      <w:r>
        <w:rPr>
          <w:sz w:val="26"/>
        </w:rPr>
        <w:t>Sri</w:t>
      </w:r>
      <w:r>
        <w:rPr>
          <w:spacing w:val="-2"/>
          <w:sz w:val="26"/>
        </w:rPr>
        <w:t> </w:t>
      </w:r>
      <w:r>
        <w:rPr>
          <w:sz w:val="26"/>
        </w:rPr>
        <w:t>Lanka. </w:t>
      </w:r>
      <w:r>
        <w:rPr>
          <w:i/>
          <w:sz w:val="26"/>
        </w:rPr>
        <w:t>Global</w:t>
      </w:r>
      <w:r>
        <w:rPr>
          <w:i/>
          <w:spacing w:val="-4"/>
          <w:sz w:val="26"/>
        </w:rPr>
        <w:t> </w:t>
      </w:r>
      <w:r>
        <w:rPr>
          <w:i/>
          <w:sz w:val="26"/>
        </w:rPr>
        <w:t>Journal</w:t>
      </w:r>
      <w:r>
        <w:rPr>
          <w:i/>
          <w:spacing w:val="-4"/>
          <w:sz w:val="26"/>
        </w:rPr>
        <w:t> </w:t>
      </w:r>
      <w:r>
        <w:rPr>
          <w:i/>
          <w:sz w:val="26"/>
        </w:rPr>
        <w:t>of Commerce and Management Perspective, 2(6), 16-22.</w:t>
      </w:r>
    </w:p>
    <w:p>
      <w:pPr>
        <w:pStyle w:val="Heading2"/>
        <w:spacing w:before="241"/>
        <w:ind w:right="1441"/>
      </w:pPr>
      <w:r>
        <w:rPr/>
        <mc:AlternateContent>
          <mc:Choice Requires="wps">
            <w:drawing>
              <wp:anchor distT="0" distB="0" distL="0" distR="0" allowOverlap="1" layoutInCell="1" locked="0" behindDoc="1" simplePos="0" relativeHeight="484158464">
                <wp:simplePos x="0" y="0"/>
                <wp:positionH relativeFrom="page">
                  <wp:posOffset>1239316</wp:posOffset>
                </wp:positionH>
                <wp:positionV relativeFrom="paragraph">
                  <wp:posOffset>151734</wp:posOffset>
                </wp:positionV>
                <wp:extent cx="5638165" cy="38163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5638165" cy="381635"/>
                        </a:xfrm>
                        <a:custGeom>
                          <a:avLst/>
                          <a:gdLst/>
                          <a:ahLst/>
                          <a:cxnLst/>
                          <a:rect l="l" t="t" r="r" b="b"/>
                          <a:pathLst>
                            <a:path w="5638165" h="381635">
                              <a:moveTo>
                                <a:pt x="5638165" y="0"/>
                              </a:moveTo>
                              <a:lnTo>
                                <a:pt x="0" y="0"/>
                              </a:lnTo>
                              <a:lnTo>
                                <a:pt x="0" y="190804"/>
                              </a:lnTo>
                              <a:lnTo>
                                <a:pt x="0" y="381304"/>
                              </a:lnTo>
                              <a:lnTo>
                                <a:pt x="5638165" y="381304"/>
                              </a:lnTo>
                              <a:lnTo>
                                <a:pt x="5638165" y="190804"/>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47563pt;width:443.95pt;height:30.05pt;mso-position-horizontal-relative:page;mso-position-vertical-relative:paragraph;z-index:-19158016" id="docshape138" coordorigin="1952,239" coordsize="8879,601" path="m10831,239l1952,239,1952,539,1952,839,10831,839,10831,539,10831,239xe" filled="true" fillcolor="#ffffff" stroked="false">
                <v:path arrowok="t"/>
                <v:fill type="solid"/>
                <w10:wrap type="none"/>
              </v:shape>
            </w:pict>
          </mc:Fallback>
        </mc:AlternateContent>
      </w:r>
      <w:r>
        <w:rPr/>
        <w:t>Nwude, C. E. (2003), The Basic Principles of Financial Management, lst edition, Enugu: Chuke Nwude Nigeria.</w:t>
      </w:r>
    </w:p>
    <w:p>
      <w:pPr>
        <w:spacing w:before="240"/>
        <w:ind w:left="2091" w:right="1438" w:hanging="812"/>
        <w:jc w:val="both"/>
        <w:rPr>
          <w:i/>
          <w:sz w:val="26"/>
        </w:rPr>
      </w:pPr>
      <w:r>
        <w:rPr>
          <w:sz w:val="26"/>
        </w:rPr>
        <w:t>Nissim,</w:t>
      </w:r>
      <w:r>
        <w:rPr>
          <w:spacing w:val="-2"/>
          <w:sz w:val="26"/>
        </w:rPr>
        <w:t> </w:t>
      </w:r>
      <w:r>
        <w:rPr>
          <w:sz w:val="26"/>
        </w:rPr>
        <w:t>D.</w:t>
      </w:r>
      <w:r>
        <w:rPr>
          <w:spacing w:val="-2"/>
          <w:sz w:val="26"/>
        </w:rPr>
        <w:t> </w:t>
      </w:r>
      <w:r>
        <w:rPr>
          <w:sz w:val="26"/>
        </w:rPr>
        <w:t>&amp;</w:t>
      </w:r>
      <w:r>
        <w:rPr>
          <w:spacing w:val="-2"/>
          <w:sz w:val="26"/>
        </w:rPr>
        <w:t> </w:t>
      </w:r>
      <w:r>
        <w:rPr>
          <w:sz w:val="26"/>
        </w:rPr>
        <w:t>Ziv,</w:t>
      </w:r>
      <w:r>
        <w:rPr>
          <w:spacing w:val="-2"/>
          <w:sz w:val="26"/>
        </w:rPr>
        <w:t> </w:t>
      </w:r>
      <w:r>
        <w:rPr>
          <w:sz w:val="26"/>
        </w:rPr>
        <w:t>A.</w:t>
      </w:r>
      <w:r>
        <w:rPr>
          <w:spacing w:val="-2"/>
          <w:sz w:val="26"/>
        </w:rPr>
        <w:t> </w:t>
      </w:r>
      <w:r>
        <w:rPr>
          <w:sz w:val="26"/>
        </w:rPr>
        <w:t>(2001).</w:t>
      </w:r>
      <w:r>
        <w:rPr>
          <w:spacing w:val="-2"/>
          <w:sz w:val="26"/>
        </w:rPr>
        <w:t> </w:t>
      </w:r>
      <w:r>
        <w:rPr>
          <w:sz w:val="26"/>
        </w:rPr>
        <w:t>Dividend Changes</w:t>
      </w:r>
      <w:r>
        <w:rPr>
          <w:spacing w:val="-2"/>
          <w:sz w:val="26"/>
        </w:rPr>
        <w:t> </w:t>
      </w:r>
      <w:r>
        <w:rPr>
          <w:sz w:val="26"/>
        </w:rPr>
        <w:t>and</w:t>
      </w:r>
      <w:r>
        <w:rPr>
          <w:spacing w:val="-2"/>
          <w:sz w:val="26"/>
        </w:rPr>
        <w:t> </w:t>
      </w:r>
      <w:r>
        <w:rPr>
          <w:sz w:val="26"/>
        </w:rPr>
        <w:t>Future</w:t>
      </w:r>
      <w:r>
        <w:rPr>
          <w:spacing w:val="-2"/>
          <w:sz w:val="26"/>
        </w:rPr>
        <w:t> </w:t>
      </w:r>
      <w:r>
        <w:rPr>
          <w:sz w:val="26"/>
        </w:rPr>
        <w:t>Profitability.</w:t>
      </w:r>
      <w:r>
        <w:rPr>
          <w:spacing w:val="40"/>
          <w:sz w:val="26"/>
        </w:rPr>
        <w:t> </w:t>
      </w:r>
      <w:r>
        <w:rPr>
          <w:i/>
          <w:sz w:val="26"/>
        </w:rPr>
        <w:t>Journal</w:t>
      </w:r>
      <w:r>
        <w:rPr>
          <w:i/>
          <w:spacing w:val="-2"/>
          <w:sz w:val="26"/>
        </w:rPr>
        <w:t> </w:t>
      </w:r>
      <w:r>
        <w:rPr>
          <w:i/>
          <w:sz w:val="26"/>
        </w:rPr>
        <w:t>of Finance, 56 (6), 211 – 2133.</w:t>
      </w:r>
    </w:p>
    <w:p>
      <w:pPr>
        <w:tabs>
          <w:tab w:pos="2273" w:val="left" w:leader="none"/>
          <w:tab w:pos="2827" w:val="left" w:leader="none"/>
          <w:tab w:pos="3935" w:val="left" w:leader="none"/>
          <w:tab w:pos="5403" w:val="left" w:leader="none"/>
          <w:tab w:pos="5953" w:val="left" w:leader="none"/>
          <w:tab w:pos="6918" w:val="left" w:leader="none"/>
          <w:tab w:pos="8241" w:val="left" w:leader="none"/>
          <w:tab w:pos="9594" w:val="left" w:leader="none"/>
        </w:tabs>
        <w:spacing w:before="239"/>
        <w:ind w:left="2091" w:right="1437" w:hanging="812"/>
        <w:jc w:val="left"/>
        <w:rPr>
          <w:sz w:val="26"/>
        </w:rPr>
      </w:pPr>
      <w:r>
        <w:rPr>
          <w:spacing w:val="-2"/>
          <w:sz w:val="26"/>
        </w:rPr>
        <w:t>Olivia</w:t>
      </w:r>
      <w:r>
        <w:rPr>
          <w:sz w:val="26"/>
        </w:rPr>
        <w:tab/>
        <w:tab/>
      </w:r>
      <w:r>
        <w:rPr>
          <w:spacing w:val="-6"/>
          <w:sz w:val="26"/>
        </w:rPr>
        <w:t>P.</w:t>
      </w:r>
      <w:r>
        <w:rPr>
          <w:sz w:val="26"/>
        </w:rPr>
        <w:tab/>
      </w:r>
      <w:r>
        <w:rPr>
          <w:spacing w:val="-2"/>
          <w:sz w:val="26"/>
        </w:rPr>
        <w:t>(2013).</w:t>
      </w:r>
      <w:r>
        <w:rPr>
          <w:sz w:val="26"/>
        </w:rPr>
        <w:tab/>
      </w:r>
      <w:r>
        <w:rPr>
          <w:i/>
          <w:spacing w:val="-2"/>
          <w:sz w:val="26"/>
        </w:rPr>
        <w:t>Dictionary</w:t>
      </w:r>
      <w:r>
        <w:rPr>
          <w:i/>
          <w:sz w:val="26"/>
        </w:rPr>
        <w:tab/>
      </w:r>
      <w:r>
        <w:rPr>
          <w:i/>
          <w:spacing w:val="-6"/>
          <w:sz w:val="26"/>
        </w:rPr>
        <w:t>of</w:t>
      </w:r>
      <w:r>
        <w:rPr>
          <w:i/>
          <w:sz w:val="26"/>
        </w:rPr>
        <w:tab/>
      </w:r>
      <w:r>
        <w:rPr>
          <w:i/>
          <w:spacing w:val="-2"/>
          <w:sz w:val="26"/>
        </w:rPr>
        <w:t>social</w:t>
      </w:r>
      <w:r>
        <w:rPr>
          <w:i/>
          <w:sz w:val="26"/>
        </w:rPr>
        <w:tab/>
      </w:r>
      <w:r>
        <w:rPr>
          <w:i/>
          <w:spacing w:val="-2"/>
          <w:sz w:val="26"/>
        </w:rPr>
        <w:t>research.</w:t>
      </w:r>
      <w:r>
        <w:rPr>
          <w:i/>
          <w:sz w:val="26"/>
        </w:rPr>
        <w:tab/>
      </w:r>
      <w:r>
        <w:rPr>
          <w:spacing w:val="-2"/>
          <w:sz w:val="26"/>
        </w:rPr>
        <w:t>Retrieved</w:t>
      </w:r>
      <w:r>
        <w:rPr>
          <w:sz w:val="26"/>
        </w:rPr>
        <w:tab/>
      </w:r>
      <w:r>
        <w:rPr>
          <w:spacing w:val="-4"/>
          <w:sz w:val="26"/>
        </w:rPr>
        <w:t>from </w:t>
      </w:r>
      <w:hyperlink r:id="rId35">
        <w:r>
          <w:rPr>
            <w:spacing w:val="-2"/>
            <w:sz w:val="26"/>
            <w:u w:val="single"/>
          </w:rPr>
          <w:t>http://srmo.sagepub.com/view/the-sage-dictionary-of-social-research-</w:t>
        </w:r>
      </w:hyperlink>
      <w:r>
        <w:rPr>
          <w:spacing w:val="-2"/>
          <w:sz w:val="26"/>
        </w:rPr>
        <w:t> </w:t>
      </w:r>
      <w:hyperlink r:id="rId35">
        <w:r>
          <w:rPr>
            <w:spacing w:val="-2"/>
            <w:sz w:val="26"/>
            <w:u w:val="single"/>
          </w:rPr>
          <w:t>methods/n162.xml</w:t>
        </w:r>
      </w:hyperlink>
      <w:r>
        <w:rPr>
          <w:spacing w:val="-2"/>
          <w:sz w:val="26"/>
        </w:rPr>
        <w:t>.</w:t>
      </w:r>
    </w:p>
    <w:p>
      <w:pPr>
        <w:spacing w:before="241"/>
        <w:ind w:left="2091" w:right="1435" w:hanging="812"/>
        <w:jc w:val="both"/>
        <w:rPr>
          <w:i/>
          <w:sz w:val="26"/>
        </w:rPr>
      </w:pPr>
      <w:r>
        <w:rPr>
          <w:sz w:val="26"/>
        </w:rPr>
        <w:t>Osegbu, F. I., &amp; Ifurueze M. (2 014). An analysis of the relationship between dividend payment and corporate performance of Nigerian banks. </w:t>
      </w:r>
      <w:r>
        <w:rPr>
          <w:i/>
          <w:sz w:val="26"/>
        </w:rPr>
        <w:t>Global Business and Economics Research Journal, 3(2): 75-95.</w:t>
      </w:r>
    </w:p>
    <w:p>
      <w:pPr>
        <w:spacing w:line="298" w:lineRule="exact" w:before="241"/>
        <w:ind w:left="1280" w:right="0" w:firstLine="0"/>
        <w:jc w:val="left"/>
        <w:rPr>
          <w:sz w:val="26"/>
        </w:rPr>
      </w:pPr>
      <w:r>
        <w:rPr>
          <w:sz w:val="26"/>
        </w:rPr>
        <w:t>Patton,</w:t>
      </w:r>
      <w:r>
        <w:rPr>
          <w:spacing w:val="70"/>
          <w:sz w:val="26"/>
        </w:rPr>
        <w:t> </w:t>
      </w:r>
      <w:r>
        <w:rPr>
          <w:sz w:val="26"/>
        </w:rPr>
        <w:t>M.</w:t>
      </w:r>
      <w:r>
        <w:rPr>
          <w:spacing w:val="70"/>
          <w:sz w:val="26"/>
        </w:rPr>
        <w:t> </w:t>
      </w:r>
      <w:r>
        <w:rPr>
          <w:sz w:val="26"/>
        </w:rPr>
        <w:t>Q.</w:t>
      </w:r>
      <w:r>
        <w:rPr>
          <w:spacing w:val="70"/>
          <w:sz w:val="26"/>
        </w:rPr>
        <w:t> </w:t>
      </w:r>
      <w:r>
        <w:rPr>
          <w:sz w:val="26"/>
        </w:rPr>
        <w:t>(1990).</w:t>
      </w:r>
      <w:r>
        <w:rPr>
          <w:spacing w:val="72"/>
          <w:sz w:val="26"/>
        </w:rPr>
        <w:t> </w:t>
      </w:r>
      <w:r>
        <w:rPr>
          <w:i/>
          <w:sz w:val="26"/>
        </w:rPr>
        <w:t>Qualitative</w:t>
      </w:r>
      <w:r>
        <w:rPr>
          <w:i/>
          <w:spacing w:val="69"/>
          <w:sz w:val="26"/>
        </w:rPr>
        <w:t> </w:t>
      </w:r>
      <w:r>
        <w:rPr>
          <w:i/>
          <w:sz w:val="26"/>
        </w:rPr>
        <w:t>evaluation</w:t>
      </w:r>
      <w:r>
        <w:rPr>
          <w:i/>
          <w:spacing w:val="70"/>
          <w:sz w:val="26"/>
        </w:rPr>
        <w:t> </w:t>
      </w:r>
      <w:r>
        <w:rPr>
          <w:i/>
          <w:sz w:val="26"/>
        </w:rPr>
        <w:t>and</w:t>
      </w:r>
      <w:r>
        <w:rPr>
          <w:i/>
          <w:spacing w:val="71"/>
          <w:sz w:val="26"/>
        </w:rPr>
        <w:t> </w:t>
      </w:r>
      <w:r>
        <w:rPr>
          <w:i/>
          <w:sz w:val="26"/>
        </w:rPr>
        <w:t>research</w:t>
      </w:r>
      <w:r>
        <w:rPr>
          <w:i/>
          <w:spacing w:val="70"/>
          <w:sz w:val="26"/>
        </w:rPr>
        <w:t> </w:t>
      </w:r>
      <w:r>
        <w:rPr>
          <w:i/>
          <w:sz w:val="26"/>
        </w:rPr>
        <w:t>methods</w:t>
      </w:r>
      <w:r>
        <w:rPr>
          <w:i/>
          <w:spacing w:val="73"/>
          <w:sz w:val="26"/>
        </w:rPr>
        <w:t> </w:t>
      </w:r>
      <w:r>
        <w:rPr>
          <w:sz w:val="26"/>
        </w:rPr>
        <w:t>(2nd</w:t>
      </w:r>
      <w:r>
        <w:rPr>
          <w:spacing w:val="70"/>
          <w:sz w:val="26"/>
        </w:rPr>
        <w:t> </w:t>
      </w:r>
      <w:r>
        <w:rPr>
          <w:spacing w:val="-2"/>
          <w:sz w:val="26"/>
        </w:rPr>
        <w:t>ed.).</w:t>
      </w:r>
    </w:p>
    <w:p>
      <w:pPr>
        <w:pStyle w:val="Heading2"/>
        <w:spacing w:line="298" w:lineRule="exact" w:before="0"/>
        <w:ind w:firstLine="0"/>
        <w:jc w:val="left"/>
      </w:pPr>
      <w:r>
        <w:rPr/>
        <w:t>Newbury</w:t>
      </w:r>
      <w:r>
        <w:rPr>
          <w:spacing w:val="-4"/>
        </w:rPr>
        <w:t> </w:t>
      </w:r>
      <w:r>
        <w:rPr/>
        <w:t>Park,</w:t>
      </w:r>
      <w:r>
        <w:rPr>
          <w:spacing w:val="-6"/>
        </w:rPr>
        <w:t> </w:t>
      </w:r>
      <w:r>
        <w:rPr/>
        <w:t>CA:</w:t>
      </w:r>
      <w:r>
        <w:rPr>
          <w:spacing w:val="-7"/>
        </w:rPr>
        <w:t> </w:t>
      </w:r>
      <w:r>
        <w:rPr/>
        <w:t>Sage</w:t>
      </w:r>
      <w:r>
        <w:rPr>
          <w:spacing w:val="-6"/>
        </w:rPr>
        <w:t> </w:t>
      </w:r>
      <w:r>
        <w:rPr>
          <w:spacing w:val="-2"/>
        </w:rPr>
        <w:t>Publications.</w:t>
      </w:r>
    </w:p>
    <w:p>
      <w:pPr>
        <w:spacing w:before="241"/>
        <w:ind w:left="2091" w:right="1435" w:hanging="812"/>
        <w:jc w:val="both"/>
        <w:rPr>
          <w:sz w:val="26"/>
        </w:rPr>
      </w:pPr>
      <w:r>
        <w:rPr>
          <w:sz w:val="26"/>
        </w:rPr>
        <w:t>Pruitt, S. W., &amp; Gitman , L. (1991). The interactions between the investment, financing and dividend decisions of major U.S. firms. </w:t>
      </w:r>
      <w:r>
        <w:rPr>
          <w:i/>
          <w:sz w:val="26"/>
        </w:rPr>
        <w:t>Financial Review </w:t>
      </w:r>
      <w:r>
        <w:rPr>
          <w:sz w:val="26"/>
        </w:rPr>
        <w:t>26:3, 409-430.</w:t>
      </w:r>
    </w:p>
    <w:p>
      <w:pPr>
        <w:spacing w:after="0"/>
        <w:jc w:val="both"/>
        <w:rPr>
          <w:sz w:val="26"/>
        </w:rPr>
        <w:sectPr>
          <w:pgSz w:w="12240" w:h="15840"/>
          <w:pgMar w:header="0" w:footer="1012" w:top="1380" w:bottom="1200" w:left="700" w:right="0"/>
        </w:sectPr>
      </w:pPr>
    </w:p>
    <w:p>
      <w:pPr>
        <w:spacing w:before="62"/>
        <w:ind w:left="2091" w:right="1437" w:hanging="812"/>
        <w:jc w:val="both"/>
        <w:rPr>
          <w:sz w:val="26"/>
        </w:rPr>
      </w:pPr>
      <w:r>
        <w:rPr>
          <w:sz w:val="26"/>
        </w:rPr>
        <w:t>Pevealer R (2015). </w:t>
      </w:r>
      <w:r>
        <w:rPr>
          <w:i/>
          <w:sz w:val="26"/>
        </w:rPr>
        <w:t>How to calculate market price per share</w:t>
      </w:r>
      <w:r>
        <w:rPr>
          <w:sz w:val="26"/>
        </w:rPr>
        <w:t>. Retrieved from </w:t>
      </w:r>
      <w:hyperlink r:id="rId36">
        <w:r>
          <w:rPr>
            <w:spacing w:val="-2"/>
            <w:sz w:val="26"/>
            <w:u w:val="single"/>
          </w:rPr>
          <w:t>http://bizfinance.about.com/od/financialratios/f/market-price-per-share.htm</w:t>
        </w:r>
      </w:hyperlink>
      <w:r>
        <w:rPr>
          <w:spacing w:val="-2"/>
          <w:sz w:val="26"/>
        </w:rPr>
        <w:t>.</w:t>
      </w:r>
    </w:p>
    <w:p>
      <w:pPr>
        <w:spacing w:before="240"/>
        <w:ind w:left="2091" w:right="1436" w:hanging="812"/>
        <w:jc w:val="both"/>
        <w:rPr>
          <w:sz w:val="26"/>
        </w:rPr>
      </w:pPr>
      <w:r>
        <w:rPr>
          <w:sz w:val="26"/>
        </w:rPr>
        <w:t>Richard, A. B. &amp; Stewart, C. M. (2003).</w:t>
      </w:r>
      <w:r>
        <w:rPr>
          <w:spacing w:val="80"/>
          <w:sz w:val="26"/>
        </w:rPr>
        <w:t> </w:t>
      </w:r>
      <w:r>
        <w:rPr>
          <w:i/>
          <w:sz w:val="26"/>
        </w:rPr>
        <w:t>Principles of corporate finance</w:t>
      </w:r>
      <w:r>
        <w:rPr>
          <w:sz w:val="26"/>
        </w:rPr>
        <w:t>, New Delhi: Mc Graw-Hill Company Inc.</w:t>
      </w:r>
    </w:p>
    <w:p>
      <w:pPr>
        <w:pStyle w:val="Heading2"/>
        <w:spacing w:before="239"/>
        <w:ind w:right="1435"/>
      </w:pPr>
      <w:r>
        <w:rPr/>
        <mc:AlternateContent>
          <mc:Choice Requires="wps">
            <w:drawing>
              <wp:anchor distT="0" distB="0" distL="0" distR="0" allowOverlap="1" layoutInCell="1" locked="0" behindDoc="1" simplePos="0" relativeHeight="484158976">
                <wp:simplePos x="0" y="0"/>
                <wp:positionH relativeFrom="page">
                  <wp:posOffset>1121562</wp:posOffset>
                </wp:positionH>
                <wp:positionV relativeFrom="paragraph">
                  <wp:posOffset>369888</wp:posOffset>
                </wp:positionV>
                <wp:extent cx="5505450" cy="566102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29.12505pt;width:433.5pt;height:445.75pt;mso-position-horizontal-relative:page;mso-position-vertical-relative:paragraph;z-index:-19157504" id="docshape139" coordorigin="1766,583" coordsize="8670,8915" path="m2832,9302l1961,8431,1766,8626,2637,9497,2832,9302xm3424,8626l3423,8587,3418,8544,3409,8500,3395,8456,3376,8413,3353,8369,3325,8327,3295,8286,3261,8246,3224,8207,2705,7687,2511,7882,3042,8413,3075,8449,3099,8485,3116,8519,3126,8554,3128,8586,3121,8617,3107,8645,3086,8672,3060,8693,3031,8707,3000,8713,2967,8711,2933,8701,2898,8685,2863,8660,2827,8629,2296,8097,2101,8291,2621,8810,2655,8842,2694,8875,2738,8907,2786,8940,2818,8959,2853,8974,2890,8988,2928,8998,2967,9006,3003,9010,3037,9010,3070,9007,3101,9000,3133,8988,3165,8972,3196,8951,3227,8928,3255,8905,3281,8882,3305,8860,3341,8819,3372,8779,3395,8737,3412,8695,3420,8662,3424,8626xm4152,7843l4146,7779,4130,7713,4104,7647,4076,7592,4041,7536,3998,7479,3948,7420,3931,7401,3891,7359,3867,7337,3867,7831,3862,7871,3847,7908,3821,7941,3788,7966,3751,7981,3711,7986,3666,7980,3617,7961,3564,7930,3505,7885,3441,7826,3382,7762,3336,7703,3305,7648,3286,7599,3280,7555,3284,7514,3299,7479,3323,7447,3356,7421,3392,7406,3433,7401,3477,7406,3525,7423,3577,7453,3633,7495,3693,7550,3758,7620,3808,7683,3842,7739,3861,7787,3867,7831,3867,7337,3821,7294,3752,7239,3683,7194,3614,7159,3546,7133,3479,7117,3400,7111,3325,7121,3253,7147,3184,7187,3120,7243,3066,7306,3026,7374,3002,7446,2993,7521,2999,7601,3016,7669,3042,7738,3078,7808,3124,7878,3180,7948,3246,8019,3306,8076,3366,8126,3426,8168,3485,8203,3543,8230,3614,8254,3681,8268,3745,8271,3805,8265,3863,8249,3919,8222,3975,8184,4028,8136,4075,8082,4111,8026,4128,7986,4136,7967,4149,7906,4152,7843xm4423,7263l4236,7076,3982,7331,4169,7518,4423,7263xm4934,7201l4063,6330,3868,6525,4739,7396,4934,7201xm5268,6867l4945,6543,5051,6437,5102,6377,5107,6367,5136,6315,5153,6252,5152,6187,5136,6121,5113,6071,5106,6056,5062,5990,5003,5924,4940,5867,4877,5824,4868,5819,4868,6213,4867,6238,4857,6264,4840,6291,4816,6319,4768,6367,4574,6172,4629,6117,4656,6093,4682,6078,4708,6071,4732,6071,4756,6078,4779,6088,4801,6102,4822,6121,4840,6142,4854,6165,4863,6188,4868,6213,4868,5819,4814,5794,4753,5778,4693,5777,4635,5792,4579,5822,4525,5867,4201,6191,5073,7062,5268,6867xm6058,6077l5402,5421,5600,5222,5385,5007,4794,5599,5009,5814,5207,5615,5863,6271,6058,6077xm6693,5441l6037,4785,6236,4587,6021,4372,5429,4963,5644,5178,5843,4980,6499,5636,6693,5441xm7427,4568l7421,4504,7405,4438,7379,4372,7351,4317,7316,4261,7273,4204,7223,4145,7205,4126,7166,4085,7142,4062,7142,4556,7137,4596,7121,4633,7095,4666,7063,4692,7026,4706,6986,4711,6941,4705,6892,4686,6839,4655,6780,4610,6716,4551,6657,4487,6611,4428,6579,4373,6561,4324,6555,4280,6559,4240,6574,4204,6598,4172,6631,4147,6667,4131,6708,4126,6752,4131,6800,4148,6852,4178,6908,4220,6968,4276,7033,4345,7083,4408,7117,4464,7136,4513,7142,4556,7142,4062,7096,4019,7026,3964,6957,3919,6889,3884,6821,3858,6753,3842,6675,3837,6599,3847,6528,3872,6459,3912,6395,3968,6341,4031,6301,4099,6277,4171,6268,4246,6274,4326,6291,4394,6317,4463,6353,4533,6399,4603,6454,4673,6520,4744,6581,4801,6641,4851,6701,4893,6760,4928,6818,4955,6889,4979,6956,4993,7020,4997,7080,4990,7138,4974,7194,4947,7249,4909,7303,4861,7350,4807,7386,4751,7403,4711,7411,4692,7424,4631,7427,4568xm8440,3573l8435,3524,8423,3473,8404,3420,8379,3366,8349,3310,8311,3253,8250,3278,8069,3352,8101,3399,8125,3442,8143,3482,8154,3520,8157,3555,8151,3588,8136,3619,8113,3648,8082,3672,8048,3686,8010,3690,7970,3684,7923,3665,7870,3631,7808,3582,7739,3517,7687,3460,7645,3409,7614,3361,7594,3318,7581,3267,7582,3220,7595,3179,7622,3143,7637,3130,7654,3120,7672,3112,7692,3107,7712,3105,7734,3106,7756,3109,7779,3115,7794,3121,7812,3129,7833,3140,7856,3154,7975,2929,7892,2883,7813,2851,7739,2832,7670,2826,7603,2834,7539,2856,7476,2894,7416,2947,7362,3009,7324,3076,7300,3146,7291,3220,7297,3298,7314,3365,7340,3432,7376,3501,7423,3571,7479,3642,7546,3714,7611,3774,7674,3826,7737,3870,7799,3905,7860,3933,7932,3956,8000,3969,8061,3972,8117,3965,8170,3948,8222,3922,8274,3885,8326,3839,8364,3796,8395,3753,8417,3709,8431,3665,8439,3620,8440,3573xm9138,2857l9131,2793,9116,2728,9090,2661,9062,2606,9027,2550,8984,2493,8934,2434,8916,2415,8877,2374,8853,2351,8853,2845,8848,2885,8832,2922,8806,2955,8774,2981,8737,2996,8697,3000,8652,2994,8603,2976,8549,2944,8491,2899,8427,2840,8368,2776,8322,2717,8290,2663,8272,2614,8266,2569,8270,2529,8284,2493,8309,2461,8341,2436,8378,2420,8419,2415,8463,2420,8511,2437,8563,2467,8619,2509,8679,2565,8744,2634,8794,2697,8828,2753,8847,2802,8853,2845,8853,2351,8807,2308,8737,2253,8668,2208,8600,2173,8532,2147,8464,2131,8386,2126,8310,2136,8238,2161,8170,2202,8105,2257,8051,2321,8012,2388,7988,2460,7979,2536,7985,2615,8001,2684,8028,2753,8064,2822,8109,2892,8165,2962,8231,3033,8292,3090,8352,3140,8412,3182,8471,3217,8529,3244,8599,3269,8667,3282,8731,3286,8791,3279,8849,3263,8905,3236,8960,3198,9014,3150,9061,3096,9097,3040,9114,3000,9122,2981,9135,2920,9138,2857xm9618,2516l9295,2193,9402,2086,9452,2026,9458,2017,9486,1965,9503,1902,9503,1837,9487,1771,9464,1720,9457,1705,9412,1639,9354,1574,9290,1516,9227,1473,9218,1469,9218,1862,9217,1888,9208,1914,9191,1941,9166,1969,9119,2017,8924,1822,8980,1767,9007,1743,9033,1728,9058,1720,9082,1721,9106,1727,9129,1738,9151,1752,9172,1771,9190,1792,9204,1815,9213,1838,9218,1862,9218,1469,9165,1444,9103,1428,9043,1427,8985,1442,8929,1472,8875,1517,8552,1841,9423,2712,9618,2516xm10436,1699l10071,1334,10018,1184,9863,733,9810,583,9595,798,9623,868,9706,1079,9762,1219,9692,1191,9481,1108,9341,1052,9124,1268,9275,1321,9726,1476,9876,1529,10241,1894,10436,1699xe" filled="true" fillcolor="#c0c0c0" stroked="false">
                <v:path arrowok="t"/>
                <v:fill opacity="32896f" type="solid"/>
                <w10:wrap type="none"/>
              </v:shape>
            </w:pict>
          </mc:Fallback>
        </mc:AlternateContent>
      </w:r>
      <w:r>
        <w:rPr/>
        <w:t>Ross,</w:t>
      </w:r>
      <w:r>
        <w:rPr>
          <w:spacing w:val="-4"/>
        </w:rPr>
        <w:t> </w:t>
      </w:r>
      <w:r>
        <w:rPr/>
        <w:t>S.</w:t>
      </w:r>
      <w:r>
        <w:rPr>
          <w:spacing w:val="-1"/>
        </w:rPr>
        <w:t> </w:t>
      </w:r>
      <w:r>
        <w:rPr/>
        <w:t>A.,</w:t>
      </w:r>
      <w:r>
        <w:rPr>
          <w:spacing w:val="-4"/>
        </w:rPr>
        <w:t> </w:t>
      </w:r>
      <w:r>
        <w:rPr/>
        <w:t>Westerfield,</w:t>
      </w:r>
      <w:r>
        <w:rPr>
          <w:spacing w:val="-4"/>
        </w:rPr>
        <w:t> </w:t>
      </w:r>
      <w:r>
        <w:rPr/>
        <w:t>R.</w:t>
      </w:r>
      <w:r>
        <w:rPr>
          <w:spacing w:val="-4"/>
        </w:rPr>
        <w:t> </w:t>
      </w:r>
      <w:r>
        <w:rPr/>
        <w:t>W.,</w:t>
      </w:r>
      <w:r>
        <w:rPr>
          <w:spacing w:val="-1"/>
        </w:rPr>
        <w:t> </w:t>
      </w:r>
      <w:r>
        <w:rPr/>
        <w:t>&amp;</w:t>
      </w:r>
      <w:r>
        <w:rPr>
          <w:spacing w:val="-4"/>
        </w:rPr>
        <w:t> </w:t>
      </w:r>
      <w:r>
        <w:rPr/>
        <w:t>Jaffe,</w:t>
      </w:r>
      <w:r>
        <w:rPr>
          <w:spacing w:val="-4"/>
        </w:rPr>
        <w:t> </w:t>
      </w:r>
      <w:r>
        <w:rPr/>
        <w:t>J.</w:t>
      </w:r>
      <w:r>
        <w:rPr>
          <w:spacing w:val="-4"/>
        </w:rPr>
        <w:t> </w:t>
      </w:r>
      <w:r>
        <w:rPr/>
        <w:t>(2002). </w:t>
      </w:r>
      <w:r>
        <w:rPr>
          <w:i/>
        </w:rPr>
        <w:t>Corporate</w:t>
      </w:r>
      <w:r>
        <w:rPr>
          <w:i/>
          <w:spacing w:val="-2"/>
        </w:rPr>
        <w:t> </w:t>
      </w:r>
      <w:r>
        <w:rPr>
          <w:i/>
        </w:rPr>
        <w:t>finance</w:t>
      </w:r>
      <w:r>
        <w:rPr>
          <w:i/>
          <w:spacing w:val="-2"/>
        </w:rPr>
        <w:t> </w:t>
      </w:r>
      <w:r>
        <w:rPr/>
        <w:t>(6th</w:t>
      </w:r>
      <w:r>
        <w:rPr>
          <w:spacing w:val="-4"/>
        </w:rPr>
        <w:t> </w:t>
      </w:r>
      <w:r>
        <w:rPr/>
        <w:t>ed.).</w:t>
      </w:r>
      <w:r>
        <w:rPr>
          <w:spacing w:val="-2"/>
        </w:rPr>
        <w:t> </w:t>
      </w:r>
      <w:r>
        <w:rPr/>
        <w:t>New York: McGraw-Hill Companies.</w:t>
      </w:r>
    </w:p>
    <w:p>
      <w:pPr>
        <w:spacing w:before="240"/>
        <w:ind w:left="2720" w:right="1439" w:hanging="1440"/>
        <w:jc w:val="left"/>
        <w:rPr>
          <w:sz w:val="26"/>
        </w:rPr>
      </w:pPr>
      <w:r>
        <w:rPr/>
        <mc:AlternateContent>
          <mc:Choice Requires="wps">
            <w:drawing>
              <wp:anchor distT="0" distB="0" distL="0" distR="0" allowOverlap="1" layoutInCell="1" locked="0" behindDoc="1" simplePos="0" relativeHeight="484159488">
                <wp:simplePos x="0" y="0"/>
                <wp:positionH relativeFrom="page">
                  <wp:posOffset>1239316</wp:posOffset>
                </wp:positionH>
                <wp:positionV relativeFrom="paragraph">
                  <wp:posOffset>151353</wp:posOffset>
                </wp:positionV>
                <wp:extent cx="5638165" cy="37973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5638165" cy="379730"/>
                        </a:xfrm>
                        <a:custGeom>
                          <a:avLst/>
                          <a:gdLst/>
                          <a:ahLst/>
                          <a:cxnLst/>
                          <a:rect l="l" t="t" r="r" b="b"/>
                          <a:pathLst>
                            <a:path w="5638165" h="379730">
                              <a:moveTo>
                                <a:pt x="5638165" y="0"/>
                              </a:moveTo>
                              <a:lnTo>
                                <a:pt x="0" y="0"/>
                              </a:lnTo>
                              <a:lnTo>
                                <a:pt x="0" y="190500"/>
                              </a:lnTo>
                              <a:lnTo>
                                <a:pt x="0" y="379476"/>
                              </a:lnTo>
                              <a:lnTo>
                                <a:pt x="5638165" y="379476"/>
                              </a:lnTo>
                              <a:lnTo>
                                <a:pt x="5638165" y="190500"/>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17589pt;width:443.95pt;height:29.9pt;mso-position-horizontal-relative:page;mso-position-vertical-relative:paragraph;z-index:-19156992" id="docshape140" coordorigin="1952,238" coordsize="8879,598" path="m10831,238l1952,238,1952,538,1952,836,10831,836,10831,538,10831,238xe" filled="true" fillcolor="#ffffff" stroked="false">
                <v:path arrowok="t"/>
                <v:fill type="solid"/>
                <w10:wrap type="none"/>
              </v:shape>
            </w:pict>
          </mc:Fallback>
        </mc:AlternateContent>
      </w:r>
      <w:r>
        <w:rPr>
          <w:sz w:val="26"/>
        </w:rPr>
        <w:t>Rozeff,</w:t>
      </w:r>
      <w:r>
        <w:rPr>
          <w:spacing w:val="39"/>
          <w:sz w:val="26"/>
        </w:rPr>
        <w:t> </w:t>
      </w:r>
      <w:r>
        <w:rPr>
          <w:sz w:val="26"/>
        </w:rPr>
        <w:t>M.</w:t>
      </w:r>
      <w:r>
        <w:rPr>
          <w:spacing w:val="38"/>
          <w:sz w:val="26"/>
        </w:rPr>
        <w:t> </w:t>
      </w:r>
      <w:r>
        <w:rPr>
          <w:sz w:val="26"/>
        </w:rPr>
        <w:t>S.,</w:t>
      </w:r>
      <w:r>
        <w:rPr>
          <w:spacing w:val="36"/>
          <w:sz w:val="26"/>
        </w:rPr>
        <w:t> </w:t>
      </w:r>
      <w:r>
        <w:rPr>
          <w:sz w:val="26"/>
        </w:rPr>
        <w:t>1982.</w:t>
      </w:r>
      <w:r>
        <w:rPr>
          <w:spacing w:val="40"/>
          <w:sz w:val="26"/>
        </w:rPr>
        <w:t> </w:t>
      </w:r>
      <w:r>
        <w:rPr>
          <w:sz w:val="26"/>
        </w:rPr>
        <w:t>Growth,</w:t>
      </w:r>
      <w:r>
        <w:rPr>
          <w:spacing w:val="38"/>
          <w:sz w:val="26"/>
        </w:rPr>
        <w:t> </w:t>
      </w:r>
      <w:r>
        <w:rPr>
          <w:sz w:val="26"/>
        </w:rPr>
        <w:t>beta</w:t>
      </w:r>
      <w:r>
        <w:rPr>
          <w:spacing w:val="38"/>
          <w:sz w:val="26"/>
        </w:rPr>
        <w:t> </w:t>
      </w:r>
      <w:r>
        <w:rPr>
          <w:sz w:val="26"/>
        </w:rPr>
        <w:t>and</w:t>
      </w:r>
      <w:r>
        <w:rPr>
          <w:spacing w:val="38"/>
          <w:sz w:val="26"/>
        </w:rPr>
        <w:t> </w:t>
      </w:r>
      <w:r>
        <w:rPr>
          <w:sz w:val="26"/>
        </w:rPr>
        <w:t>agency</w:t>
      </w:r>
      <w:r>
        <w:rPr>
          <w:spacing w:val="36"/>
          <w:sz w:val="26"/>
        </w:rPr>
        <w:t> </w:t>
      </w:r>
      <w:r>
        <w:rPr>
          <w:sz w:val="26"/>
        </w:rPr>
        <w:t>costs</w:t>
      </w:r>
      <w:r>
        <w:rPr>
          <w:spacing w:val="36"/>
          <w:sz w:val="26"/>
        </w:rPr>
        <w:t> </w:t>
      </w:r>
      <w:r>
        <w:rPr>
          <w:sz w:val="26"/>
        </w:rPr>
        <w:t>as</w:t>
      </w:r>
      <w:r>
        <w:rPr>
          <w:spacing w:val="38"/>
          <w:sz w:val="26"/>
        </w:rPr>
        <w:t> </w:t>
      </w:r>
      <w:r>
        <w:rPr>
          <w:sz w:val="26"/>
        </w:rPr>
        <w:t>determinants</w:t>
      </w:r>
      <w:r>
        <w:rPr>
          <w:spacing w:val="36"/>
          <w:sz w:val="26"/>
        </w:rPr>
        <w:t> </w:t>
      </w:r>
      <w:r>
        <w:rPr>
          <w:sz w:val="26"/>
        </w:rPr>
        <w:t>of</w:t>
      </w:r>
      <w:r>
        <w:rPr>
          <w:spacing w:val="38"/>
          <w:sz w:val="26"/>
        </w:rPr>
        <w:t> </w:t>
      </w:r>
      <w:r>
        <w:rPr>
          <w:sz w:val="26"/>
        </w:rPr>
        <w:t>dividend payout ratios. Journal of Financial Research, 5, pp. 249-259.</w:t>
      </w:r>
    </w:p>
    <w:p>
      <w:pPr>
        <w:spacing w:before="281"/>
        <w:ind w:left="1280" w:right="0" w:firstLine="0"/>
        <w:jc w:val="left"/>
        <w:rPr>
          <w:sz w:val="26"/>
        </w:rPr>
      </w:pPr>
      <w:r>
        <w:rPr>
          <w:sz w:val="26"/>
        </w:rPr>
        <w:t>Thukaram</w:t>
      </w:r>
      <w:r>
        <w:rPr>
          <w:spacing w:val="-6"/>
          <w:sz w:val="26"/>
        </w:rPr>
        <w:t> </w:t>
      </w:r>
      <w:r>
        <w:rPr>
          <w:sz w:val="26"/>
        </w:rPr>
        <w:t>R.</w:t>
      </w:r>
      <w:r>
        <w:rPr>
          <w:spacing w:val="-6"/>
          <w:sz w:val="26"/>
        </w:rPr>
        <w:t> </w:t>
      </w:r>
      <w:r>
        <w:rPr>
          <w:sz w:val="26"/>
        </w:rPr>
        <w:t>(2008).</w:t>
      </w:r>
      <w:r>
        <w:rPr>
          <w:spacing w:val="-6"/>
          <w:sz w:val="26"/>
        </w:rPr>
        <w:t> </w:t>
      </w:r>
      <w:r>
        <w:rPr>
          <w:i/>
          <w:sz w:val="26"/>
        </w:rPr>
        <w:t>Accounting</w:t>
      </w:r>
      <w:r>
        <w:rPr>
          <w:i/>
          <w:spacing w:val="-7"/>
          <w:sz w:val="26"/>
        </w:rPr>
        <w:t> </w:t>
      </w:r>
      <w:r>
        <w:rPr>
          <w:i/>
          <w:sz w:val="26"/>
        </w:rPr>
        <w:t>for</w:t>
      </w:r>
      <w:r>
        <w:rPr>
          <w:i/>
          <w:spacing w:val="-6"/>
          <w:sz w:val="26"/>
        </w:rPr>
        <w:t> </w:t>
      </w:r>
      <w:r>
        <w:rPr>
          <w:i/>
          <w:sz w:val="26"/>
        </w:rPr>
        <w:t>managers.</w:t>
      </w:r>
      <w:r>
        <w:rPr>
          <w:i/>
          <w:spacing w:val="-6"/>
          <w:sz w:val="26"/>
        </w:rPr>
        <w:t> </w:t>
      </w:r>
      <w:r>
        <w:rPr>
          <w:sz w:val="26"/>
        </w:rPr>
        <w:t>Delhi:</w:t>
      </w:r>
      <w:r>
        <w:rPr>
          <w:spacing w:val="-6"/>
          <w:sz w:val="26"/>
        </w:rPr>
        <w:t> </w:t>
      </w:r>
      <w:r>
        <w:rPr>
          <w:sz w:val="26"/>
        </w:rPr>
        <w:t>New</w:t>
      </w:r>
      <w:r>
        <w:rPr>
          <w:spacing w:val="-7"/>
          <w:sz w:val="26"/>
        </w:rPr>
        <w:t> </w:t>
      </w:r>
      <w:r>
        <w:rPr>
          <w:spacing w:val="-4"/>
          <w:sz w:val="26"/>
        </w:rPr>
        <w:t>Age.</w:t>
      </w:r>
    </w:p>
    <w:p>
      <w:pPr>
        <w:pStyle w:val="Heading2"/>
        <w:spacing w:before="239"/>
        <w:ind w:right="1447"/>
      </w:pPr>
      <w:r>
        <w:rPr/>
        <mc:AlternateContent>
          <mc:Choice Requires="wps">
            <w:drawing>
              <wp:anchor distT="0" distB="0" distL="0" distR="0" allowOverlap="1" layoutInCell="1" locked="0" behindDoc="1" simplePos="0" relativeHeight="484160000">
                <wp:simplePos x="0" y="0"/>
                <wp:positionH relativeFrom="page">
                  <wp:posOffset>1239316</wp:posOffset>
                </wp:positionH>
                <wp:positionV relativeFrom="paragraph">
                  <wp:posOffset>152036</wp:posOffset>
                </wp:positionV>
                <wp:extent cx="5638165" cy="110236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5638165" cy="1102360"/>
                        </a:xfrm>
                        <a:custGeom>
                          <a:avLst/>
                          <a:gdLst/>
                          <a:ahLst/>
                          <a:cxnLst/>
                          <a:rect l="l" t="t" r="r" b="b"/>
                          <a:pathLst>
                            <a:path w="5638165" h="1102360">
                              <a:moveTo>
                                <a:pt x="5638165" y="0"/>
                              </a:moveTo>
                              <a:lnTo>
                                <a:pt x="0" y="0"/>
                              </a:lnTo>
                              <a:lnTo>
                                <a:pt x="0" y="188976"/>
                              </a:lnTo>
                              <a:lnTo>
                                <a:pt x="0" y="379476"/>
                              </a:lnTo>
                              <a:lnTo>
                                <a:pt x="0" y="722376"/>
                              </a:lnTo>
                              <a:lnTo>
                                <a:pt x="0" y="911352"/>
                              </a:lnTo>
                              <a:lnTo>
                                <a:pt x="0" y="1101852"/>
                              </a:lnTo>
                              <a:lnTo>
                                <a:pt x="5638165" y="1101852"/>
                              </a:lnTo>
                              <a:lnTo>
                                <a:pt x="5638165" y="911352"/>
                              </a:lnTo>
                              <a:lnTo>
                                <a:pt x="5638165" y="722376"/>
                              </a:lnTo>
                              <a:lnTo>
                                <a:pt x="5638165" y="379476"/>
                              </a:lnTo>
                              <a:lnTo>
                                <a:pt x="5638165" y="188976"/>
                              </a:lnTo>
                              <a:lnTo>
                                <a:pt x="563816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97.584007pt;margin-top:11.971401pt;width:443.95pt;height:86.8pt;mso-position-horizontal-relative:page;mso-position-vertical-relative:paragraph;z-index:-19156480" id="docshape141" coordorigin="1952,239" coordsize="8879,1736" path="m10831,239l1952,239,1952,537,1952,837,1952,1377,1952,1675,1952,1975,10831,1975,10831,1675,10831,1377,10831,837,10831,537,10831,239xe" filled="true" fillcolor="#ffffff" stroked="false">
                <v:path arrowok="t"/>
                <v:fill type="solid"/>
                <w10:wrap type="none"/>
              </v:shape>
            </w:pict>
          </mc:Fallback>
        </mc:AlternateContent>
      </w:r>
      <w:r>
        <w:rPr/>
        <w:t>Seneque, P. J. C., 2012. A Review of Factors Affecting the dividend Policy of </w:t>
      </w:r>
      <w:r>
        <w:rPr/>
        <w:t>the Firm. The Investment Analysts Journal, 12, pp.8–17.</w:t>
      </w:r>
    </w:p>
    <w:p>
      <w:pPr>
        <w:spacing w:before="242"/>
        <w:ind w:left="2091" w:right="1440" w:hanging="812"/>
        <w:jc w:val="both"/>
        <w:rPr>
          <w:sz w:val="26"/>
        </w:rPr>
      </w:pPr>
      <w:r>
        <w:rPr>
          <w:color w:val="333333"/>
          <w:sz w:val="26"/>
        </w:rPr>
        <w:t>Uwualah,</w:t>
      </w:r>
      <w:r>
        <w:rPr>
          <w:color w:val="333333"/>
          <w:spacing w:val="-3"/>
          <w:sz w:val="26"/>
        </w:rPr>
        <w:t> </w:t>
      </w:r>
      <w:r>
        <w:rPr>
          <w:color w:val="333333"/>
          <w:sz w:val="26"/>
        </w:rPr>
        <w:t>U.,</w:t>
      </w:r>
      <w:r>
        <w:rPr>
          <w:color w:val="333333"/>
          <w:spacing w:val="-3"/>
          <w:sz w:val="26"/>
        </w:rPr>
        <w:t> </w:t>
      </w:r>
      <w:r>
        <w:rPr>
          <w:color w:val="333333"/>
          <w:sz w:val="26"/>
        </w:rPr>
        <w:t>Jafaru,</w:t>
      </w:r>
      <w:r>
        <w:rPr>
          <w:color w:val="333333"/>
          <w:spacing w:val="-3"/>
          <w:sz w:val="26"/>
        </w:rPr>
        <w:t> </w:t>
      </w:r>
      <w:r>
        <w:rPr>
          <w:color w:val="333333"/>
          <w:sz w:val="26"/>
        </w:rPr>
        <w:t>J.,</w:t>
      </w:r>
      <w:r>
        <w:rPr>
          <w:color w:val="333333"/>
          <w:spacing w:val="-1"/>
          <w:sz w:val="26"/>
        </w:rPr>
        <w:t> </w:t>
      </w:r>
      <w:r>
        <w:rPr>
          <w:color w:val="333333"/>
          <w:sz w:val="26"/>
        </w:rPr>
        <w:t>&amp;</w:t>
      </w:r>
      <w:r>
        <w:rPr>
          <w:color w:val="333333"/>
          <w:spacing w:val="-3"/>
          <w:sz w:val="26"/>
        </w:rPr>
        <w:t> </w:t>
      </w:r>
      <w:r>
        <w:rPr>
          <w:color w:val="333333"/>
          <w:sz w:val="26"/>
        </w:rPr>
        <w:t>Ajayi,</w:t>
      </w:r>
      <w:r>
        <w:rPr>
          <w:color w:val="333333"/>
          <w:spacing w:val="-3"/>
          <w:sz w:val="26"/>
        </w:rPr>
        <w:t> </w:t>
      </w:r>
      <w:r>
        <w:rPr>
          <w:color w:val="333333"/>
          <w:sz w:val="26"/>
        </w:rPr>
        <w:t>A.</w:t>
      </w:r>
      <w:r>
        <w:rPr>
          <w:color w:val="333333"/>
          <w:spacing w:val="-3"/>
          <w:sz w:val="26"/>
        </w:rPr>
        <w:t> </w:t>
      </w:r>
      <w:r>
        <w:rPr>
          <w:color w:val="333333"/>
          <w:sz w:val="26"/>
        </w:rPr>
        <w:t>(2003).</w:t>
      </w:r>
      <w:r>
        <w:rPr>
          <w:color w:val="333333"/>
          <w:spacing w:val="-3"/>
          <w:sz w:val="26"/>
        </w:rPr>
        <w:t> </w:t>
      </w:r>
      <w:r>
        <w:rPr>
          <w:color w:val="333333"/>
          <w:sz w:val="26"/>
        </w:rPr>
        <w:t>Dividend</w:t>
      </w:r>
      <w:r>
        <w:rPr>
          <w:color w:val="333333"/>
          <w:spacing w:val="-3"/>
          <w:sz w:val="26"/>
        </w:rPr>
        <w:t> </w:t>
      </w:r>
      <w:r>
        <w:rPr>
          <w:color w:val="333333"/>
          <w:sz w:val="26"/>
        </w:rPr>
        <w:t>Policy</w:t>
      </w:r>
      <w:r>
        <w:rPr>
          <w:color w:val="333333"/>
          <w:spacing w:val="-3"/>
          <w:sz w:val="26"/>
        </w:rPr>
        <w:t> </w:t>
      </w:r>
      <w:r>
        <w:rPr>
          <w:color w:val="333333"/>
          <w:sz w:val="26"/>
        </w:rPr>
        <w:t>and</w:t>
      </w:r>
      <w:r>
        <w:rPr>
          <w:color w:val="333333"/>
          <w:spacing w:val="-3"/>
          <w:sz w:val="26"/>
        </w:rPr>
        <w:t> </w:t>
      </w:r>
      <w:r>
        <w:rPr>
          <w:color w:val="333333"/>
          <w:sz w:val="26"/>
        </w:rPr>
        <w:t>Firm</w:t>
      </w:r>
      <w:r>
        <w:rPr>
          <w:color w:val="333333"/>
          <w:spacing w:val="-1"/>
          <w:sz w:val="26"/>
        </w:rPr>
        <w:t> </w:t>
      </w:r>
      <w:r>
        <w:rPr>
          <w:color w:val="333333"/>
          <w:sz w:val="26"/>
        </w:rPr>
        <w:t>Performance: A Study of Listed Firms in Nigeria. Accounting and </w:t>
      </w:r>
      <w:r>
        <w:rPr>
          <w:color w:val="333333"/>
          <w:sz w:val="26"/>
        </w:rPr>
        <w:t>Management Information System, 2, 442-454.</w:t>
      </w:r>
    </w:p>
    <w:p>
      <w:pPr>
        <w:spacing w:before="238"/>
        <w:ind w:left="2091" w:right="1439" w:hanging="812"/>
        <w:jc w:val="both"/>
        <w:rPr>
          <w:i/>
          <w:sz w:val="26"/>
        </w:rPr>
      </w:pPr>
      <w:r>
        <w:rPr>
          <w:sz w:val="26"/>
        </w:rPr>
        <w:t>Uwuigbe,</w:t>
      </w:r>
      <w:r>
        <w:rPr>
          <w:spacing w:val="-2"/>
          <w:sz w:val="26"/>
        </w:rPr>
        <w:t> </w:t>
      </w:r>
      <w:r>
        <w:rPr>
          <w:sz w:val="26"/>
        </w:rPr>
        <w:t>U.;</w:t>
      </w:r>
      <w:r>
        <w:rPr>
          <w:spacing w:val="-2"/>
          <w:sz w:val="26"/>
        </w:rPr>
        <w:t> </w:t>
      </w:r>
      <w:r>
        <w:rPr>
          <w:sz w:val="26"/>
        </w:rPr>
        <w:t>Jafaru</w:t>
      </w:r>
      <w:r>
        <w:rPr>
          <w:spacing w:val="-2"/>
          <w:sz w:val="26"/>
        </w:rPr>
        <w:t> </w:t>
      </w:r>
      <w:r>
        <w:rPr>
          <w:sz w:val="26"/>
        </w:rPr>
        <w:t>I.</w:t>
      </w:r>
      <w:r>
        <w:rPr>
          <w:spacing w:val="-2"/>
          <w:sz w:val="26"/>
        </w:rPr>
        <w:t> </w:t>
      </w:r>
      <w:r>
        <w:rPr>
          <w:sz w:val="26"/>
        </w:rPr>
        <w:t>&amp;</w:t>
      </w:r>
      <w:r>
        <w:rPr>
          <w:spacing w:val="-2"/>
          <w:sz w:val="26"/>
        </w:rPr>
        <w:t> </w:t>
      </w:r>
      <w:r>
        <w:rPr>
          <w:sz w:val="26"/>
        </w:rPr>
        <w:t>Ajayi,</w:t>
      </w:r>
      <w:r>
        <w:rPr>
          <w:spacing w:val="-2"/>
          <w:sz w:val="26"/>
        </w:rPr>
        <w:t> </w:t>
      </w:r>
      <w:r>
        <w:rPr>
          <w:sz w:val="26"/>
        </w:rPr>
        <w:t>A.</w:t>
      </w:r>
      <w:r>
        <w:rPr>
          <w:spacing w:val="-2"/>
          <w:sz w:val="26"/>
        </w:rPr>
        <w:t> </w:t>
      </w:r>
      <w:r>
        <w:rPr>
          <w:sz w:val="26"/>
        </w:rPr>
        <w:t>(2012).</w:t>
      </w:r>
      <w:r>
        <w:rPr>
          <w:spacing w:val="-2"/>
          <w:sz w:val="26"/>
        </w:rPr>
        <w:t> </w:t>
      </w:r>
      <w:r>
        <w:rPr>
          <w:sz w:val="26"/>
        </w:rPr>
        <w:t>Divided</w:t>
      </w:r>
      <w:r>
        <w:rPr>
          <w:spacing w:val="-2"/>
          <w:sz w:val="26"/>
        </w:rPr>
        <w:t> </w:t>
      </w:r>
      <w:r>
        <w:rPr>
          <w:sz w:val="26"/>
        </w:rPr>
        <w:t>Policy</w:t>
      </w:r>
      <w:r>
        <w:rPr>
          <w:spacing w:val="-2"/>
          <w:sz w:val="26"/>
        </w:rPr>
        <w:t> </w:t>
      </w:r>
      <w:r>
        <w:rPr>
          <w:sz w:val="26"/>
        </w:rPr>
        <w:t>and</w:t>
      </w:r>
      <w:r>
        <w:rPr>
          <w:spacing w:val="-2"/>
          <w:sz w:val="26"/>
        </w:rPr>
        <w:t> </w:t>
      </w:r>
      <w:r>
        <w:rPr>
          <w:sz w:val="26"/>
        </w:rPr>
        <w:t>Firm</w:t>
      </w:r>
      <w:r>
        <w:rPr>
          <w:spacing w:val="-2"/>
          <w:sz w:val="26"/>
        </w:rPr>
        <w:t> </w:t>
      </w:r>
      <w:r>
        <w:rPr>
          <w:sz w:val="26"/>
        </w:rPr>
        <w:t>Performance:</w:t>
      </w:r>
      <w:r>
        <w:rPr>
          <w:spacing w:val="-2"/>
          <w:sz w:val="26"/>
        </w:rPr>
        <w:t> </w:t>
      </w:r>
      <w:r>
        <w:rPr>
          <w:sz w:val="26"/>
        </w:rPr>
        <w:t>A study of listed firms in Nigeria. </w:t>
      </w:r>
      <w:r>
        <w:rPr>
          <w:i/>
          <w:sz w:val="26"/>
        </w:rPr>
        <w:t>Accounting and Management </w:t>
      </w:r>
      <w:r>
        <w:rPr>
          <w:i/>
          <w:sz w:val="26"/>
        </w:rPr>
        <w:t>Information System, 11 (3),442 – 454.</w:t>
      </w:r>
    </w:p>
    <w:p>
      <w:pPr>
        <w:spacing w:before="241"/>
        <w:ind w:left="2091" w:right="1438" w:hanging="812"/>
        <w:jc w:val="both"/>
        <w:rPr>
          <w:sz w:val="26"/>
        </w:rPr>
      </w:pPr>
      <w:r>
        <w:rPr>
          <w:sz w:val="26"/>
        </w:rPr>
        <w:t>Velnampy, T.</w:t>
      </w:r>
      <w:r>
        <w:rPr>
          <w:spacing w:val="40"/>
          <w:sz w:val="26"/>
        </w:rPr>
        <w:t> </w:t>
      </w:r>
      <w:r>
        <w:rPr>
          <w:sz w:val="26"/>
        </w:rPr>
        <w:t>Nimalthasan, P., &amp; Kalaiaras, K. (2014). Dividend policy and firm performance: Evidence from the manufacturing companies listed on the Colombo Stock Exchange. </w:t>
      </w:r>
      <w:r>
        <w:rPr>
          <w:i/>
          <w:sz w:val="26"/>
        </w:rPr>
        <w:t>Global Journal of Management and </w:t>
      </w:r>
      <w:r>
        <w:rPr>
          <w:i/>
          <w:sz w:val="26"/>
        </w:rPr>
        <w:t>Business Research: Administration and Management 14 (6) 17 – 28</w:t>
      </w:r>
      <w:r>
        <w:rPr>
          <w:sz w:val="26"/>
        </w:rPr>
        <w:t>.</w:t>
      </w:r>
    </w:p>
    <w:p>
      <w:pPr>
        <w:pStyle w:val="Heading2"/>
        <w:spacing w:before="239"/>
        <w:ind w:left="1280" w:firstLine="0"/>
        <w:jc w:val="left"/>
      </w:pPr>
      <w:r>
        <w:rPr/>
        <w:t>Walter,</w:t>
      </w:r>
      <w:r>
        <w:rPr>
          <w:spacing w:val="23"/>
        </w:rPr>
        <w:t> </w:t>
      </w:r>
      <w:r>
        <w:rPr/>
        <w:t>J.</w:t>
      </w:r>
      <w:r>
        <w:rPr>
          <w:spacing w:val="24"/>
        </w:rPr>
        <w:t> </w:t>
      </w:r>
      <w:r>
        <w:rPr/>
        <w:t>E.</w:t>
      </w:r>
      <w:r>
        <w:rPr>
          <w:spacing w:val="26"/>
        </w:rPr>
        <w:t> </w:t>
      </w:r>
      <w:r>
        <w:rPr/>
        <w:t>(1963).</w:t>
      </w:r>
      <w:r>
        <w:rPr>
          <w:spacing w:val="26"/>
        </w:rPr>
        <w:t> </w:t>
      </w:r>
      <w:r>
        <w:rPr/>
        <w:t>Dividend</w:t>
      </w:r>
      <w:r>
        <w:rPr>
          <w:spacing w:val="24"/>
        </w:rPr>
        <w:t> </w:t>
      </w:r>
      <w:r>
        <w:rPr/>
        <w:t>policy:</w:t>
      </w:r>
      <w:r>
        <w:rPr>
          <w:spacing w:val="24"/>
        </w:rPr>
        <w:t> </w:t>
      </w:r>
      <w:r>
        <w:rPr/>
        <w:t>its</w:t>
      </w:r>
      <w:r>
        <w:rPr>
          <w:spacing w:val="26"/>
        </w:rPr>
        <w:t> </w:t>
      </w:r>
      <w:r>
        <w:rPr/>
        <w:t>influence</w:t>
      </w:r>
      <w:r>
        <w:rPr>
          <w:spacing w:val="24"/>
        </w:rPr>
        <w:t> </w:t>
      </w:r>
      <w:r>
        <w:rPr/>
        <w:t>on</w:t>
      </w:r>
      <w:r>
        <w:rPr>
          <w:spacing w:val="23"/>
        </w:rPr>
        <w:t> </w:t>
      </w:r>
      <w:r>
        <w:rPr/>
        <w:t>the</w:t>
      </w:r>
      <w:r>
        <w:rPr>
          <w:spacing w:val="26"/>
        </w:rPr>
        <w:t> </w:t>
      </w:r>
      <w:r>
        <w:rPr/>
        <w:t>value</w:t>
      </w:r>
      <w:r>
        <w:rPr>
          <w:spacing w:val="24"/>
        </w:rPr>
        <w:t> </w:t>
      </w:r>
      <w:r>
        <w:rPr/>
        <w:t>of</w:t>
      </w:r>
      <w:r>
        <w:rPr>
          <w:spacing w:val="24"/>
        </w:rPr>
        <w:t> </w:t>
      </w:r>
      <w:r>
        <w:rPr/>
        <w:t>the</w:t>
      </w:r>
      <w:r>
        <w:rPr>
          <w:spacing w:val="26"/>
        </w:rPr>
        <w:t> </w:t>
      </w:r>
      <w:r>
        <w:rPr>
          <w:spacing w:val="-2"/>
        </w:rPr>
        <w:t>enterprise.</w:t>
      </w:r>
    </w:p>
    <w:p>
      <w:pPr>
        <w:spacing w:before="2"/>
        <w:ind w:left="2091" w:right="0" w:firstLine="0"/>
        <w:jc w:val="left"/>
        <w:rPr>
          <w:sz w:val="26"/>
        </w:rPr>
      </w:pPr>
      <w:r>
        <w:rPr>
          <w:i/>
          <w:sz w:val="26"/>
        </w:rPr>
        <w:t>Journal</w:t>
      </w:r>
      <w:r>
        <w:rPr>
          <w:i/>
          <w:spacing w:val="-7"/>
          <w:sz w:val="26"/>
        </w:rPr>
        <w:t> </w:t>
      </w:r>
      <w:r>
        <w:rPr>
          <w:i/>
          <w:sz w:val="26"/>
        </w:rPr>
        <w:t>of</w:t>
      </w:r>
      <w:r>
        <w:rPr>
          <w:i/>
          <w:spacing w:val="-6"/>
          <w:sz w:val="26"/>
        </w:rPr>
        <w:t> </w:t>
      </w:r>
      <w:r>
        <w:rPr>
          <w:i/>
          <w:sz w:val="26"/>
        </w:rPr>
        <w:t>Finance</w:t>
      </w:r>
      <w:r>
        <w:rPr>
          <w:sz w:val="26"/>
        </w:rPr>
        <w:t>,</w:t>
      </w:r>
      <w:r>
        <w:rPr>
          <w:spacing w:val="-7"/>
          <w:sz w:val="26"/>
        </w:rPr>
        <w:t> </w:t>
      </w:r>
      <w:r>
        <w:rPr>
          <w:sz w:val="26"/>
        </w:rPr>
        <w:t>18,</w:t>
      </w:r>
      <w:r>
        <w:rPr>
          <w:spacing w:val="-5"/>
          <w:sz w:val="26"/>
        </w:rPr>
        <w:t> </w:t>
      </w:r>
      <w:r>
        <w:rPr>
          <w:sz w:val="26"/>
        </w:rPr>
        <w:t>280-</w:t>
      </w:r>
      <w:r>
        <w:rPr>
          <w:spacing w:val="-4"/>
          <w:sz w:val="26"/>
        </w:rPr>
        <w:t>291.</w:t>
      </w:r>
    </w:p>
    <w:p>
      <w:pPr>
        <w:pStyle w:val="Heading2"/>
        <w:spacing w:before="238"/>
        <w:ind w:right="1442"/>
      </w:pPr>
      <w:r>
        <w:rPr/>
        <w:t>wood, B. (1998). strategy process, middle management involvement, and organization performance. strategic Manegement Journal, 12, 143-178.</w:t>
      </w:r>
    </w:p>
    <w:p>
      <w:pPr>
        <w:tabs>
          <w:tab w:pos="4313" w:val="left" w:leader="none"/>
          <w:tab w:pos="7472" w:val="left" w:leader="none"/>
          <w:tab w:pos="9595" w:val="left" w:leader="none"/>
        </w:tabs>
        <w:spacing w:before="240"/>
        <w:ind w:left="2091" w:right="1438" w:hanging="812"/>
        <w:jc w:val="left"/>
        <w:rPr>
          <w:sz w:val="26"/>
        </w:rPr>
      </w:pPr>
      <w:r>
        <w:rPr>
          <w:sz w:val="26"/>
        </w:rPr>
        <w:t>Wyse</w:t>
      </w:r>
      <w:r>
        <w:rPr>
          <w:spacing w:val="80"/>
          <w:sz w:val="26"/>
        </w:rPr>
        <w:t> </w:t>
      </w:r>
      <w:r>
        <w:rPr>
          <w:sz w:val="26"/>
        </w:rPr>
        <w:t>S.</w:t>
      </w:r>
      <w:r>
        <w:rPr>
          <w:spacing w:val="80"/>
          <w:sz w:val="26"/>
        </w:rPr>
        <w:t> </w:t>
      </w:r>
      <w:r>
        <w:rPr>
          <w:sz w:val="26"/>
        </w:rPr>
        <w:t>E.</w:t>
      </w:r>
      <w:r>
        <w:rPr>
          <w:spacing w:val="80"/>
          <w:sz w:val="26"/>
        </w:rPr>
        <w:t> </w:t>
      </w:r>
      <w:r>
        <w:rPr>
          <w:sz w:val="26"/>
        </w:rPr>
        <w:t>(2011).</w:t>
      </w:r>
      <w:r>
        <w:rPr>
          <w:spacing w:val="80"/>
          <w:sz w:val="26"/>
        </w:rPr>
        <w:t> </w:t>
      </w:r>
      <w:hyperlink r:id="rId37">
        <w:r>
          <w:rPr>
            <w:sz w:val="26"/>
            <w:u w:val="single"/>
          </w:rPr>
          <w:t>what</w:t>
        </w:r>
        <w:r>
          <w:rPr>
            <w:spacing w:val="80"/>
            <w:sz w:val="26"/>
            <w:u w:val="single"/>
          </w:rPr>
          <w:t> </w:t>
        </w:r>
        <w:r>
          <w:rPr>
            <w:sz w:val="26"/>
            <w:u w:val="single"/>
          </w:rPr>
          <w:t>is</w:t>
        </w:r>
        <w:r>
          <w:rPr>
            <w:spacing w:val="80"/>
            <w:sz w:val="26"/>
            <w:u w:val="single"/>
          </w:rPr>
          <w:t> </w:t>
        </w:r>
        <w:r>
          <w:rPr>
            <w:sz w:val="26"/>
            <w:u w:val="single"/>
          </w:rPr>
          <w:t>the</w:t>
        </w:r>
        <w:r>
          <w:rPr>
            <w:spacing w:val="80"/>
            <w:sz w:val="26"/>
            <w:u w:val="single"/>
          </w:rPr>
          <w:t> </w:t>
        </w:r>
        <w:r>
          <w:rPr>
            <w:sz w:val="26"/>
            <w:u w:val="single"/>
          </w:rPr>
          <w:t>difference</w:t>
        </w:r>
        <w:r>
          <w:rPr>
            <w:spacing w:val="80"/>
            <w:sz w:val="26"/>
            <w:u w:val="single"/>
          </w:rPr>
          <w:t> </w:t>
        </w:r>
        <w:r>
          <w:rPr>
            <w:sz w:val="26"/>
            <w:u w:val="single"/>
          </w:rPr>
          <w:t>between</w:t>
        </w:r>
        <w:r>
          <w:rPr>
            <w:spacing w:val="80"/>
            <w:sz w:val="26"/>
            <w:u w:val="single"/>
          </w:rPr>
          <w:t> </w:t>
        </w:r>
        <w:r>
          <w:rPr>
            <w:sz w:val="26"/>
            <w:u w:val="single"/>
          </w:rPr>
          <w:t>qualitative</w:t>
        </w:r>
        <w:r>
          <w:rPr>
            <w:spacing w:val="80"/>
            <w:sz w:val="26"/>
            <w:u w:val="single"/>
          </w:rPr>
          <w:t> </w:t>
        </w:r>
        <w:r>
          <w:rPr>
            <w:sz w:val="26"/>
            <w:u w:val="single"/>
          </w:rPr>
          <w:t>research</w:t>
        </w:r>
        <w:r>
          <w:rPr>
            <w:spacing w:val="80"/>
            <w:sz w:val="26"/>
            <w:u w:val="single"/>
          </w:rPr>
          <w:t> </w:t>
        </w:r>
        <w:r>
          <w:rPr>
            <w:sz w:val="26"/>
            <w:u w:val="single"/>
          </w:rPr>
          <w:t>and</w:t>
        </w:r>
      </w:hyperlink>
      <w:r>
        <w:rPr>
          <w:sz w:val="26"/>
        </w:rPr>
        <w:t> </w:t>
      </w:r>
      <w:hyperlink r:id="rId37">
        <w:r>
          <w:rPr>
            <w:spacing w:val="-2"/>
            <w:sz w:val="26"/>
            <w:u w:val="single"/>
          </w:rPr>
          <w:t>quantitativ</w:t>
        </w:r>
        <w:r>
          <w:rPr>
            <w:sz w:val="26"/>
            <w:u w:val="single"/>
          </w:rPr>
          <w:tab/>
        </w:r>
        <w:r>
          <w:rPr>
            <w:spacing w:val="-2"/>
            <w:sz w:val="26"/>
            <w:u w:val="single"/>
          </w:rPr>
          <w:t>research</w:t>
        </w:r>
      </w:hyperlink>
      <w:r>
        <w:rPr>
          <w:spacing w:val="-2"/>
          <w:sz w:val="26"/>
        </w:rPr>
        <w:t>.</w:t>
      </w:r>
      <w:r>
        <w:rPr>
          <w:sz w:val="26"/>
        </w:rPr>
        <w:tab/>
      </w:r>
      <w:r>
        <w:rPr>
          <w:spacing w:val="-2"/>
          <w:sz w:val="26"/>
        </w:rPr>
        <w:t>Retrieved</w:t>
      </w:r>
      <w:r>
        <w:rPr>
          <w:sz w:val="26"/>
        </w:rPr>
        <w:tab/>
      </w:r>
      <w:r>
        <w:rPr>
          <w:spacing w:val="-4"/>
          <w:sz w:val="26"/>
        </w:rPr>
        <w:t>from </w:t>
      </w:r>
      <w:hyperlink r:id="rId38">
        <w:r>
          <w:rPr>
            <w:spacing w:val="-2"/>
            <w:sz w:val="26"/>
            <w:u w:val="single"/>
          </w:rPr>
          <w:t>http://www.snapsurveys.com/blog/what-is-the-difference-between-</w:t>
        </w:r>
      </w:hyperlink>
      <w:r>
        <w:rPr>
          <w:spacing w:val="-2"/>
          <w:sz w:val="26"/>
        </w:rPr>
        <w:t> </w:t>
      </w:r>
      <w:hyperlink r:id="rId38">
        <w:r>
          <w:rPr>
            <w:spacing w:val="-2"/>
            <w:sz w:val="26"/>
            <w:u w:val="single"/>
          </w:rPr>
          <w:t>qualitative-research-and-quantitative-research/</w:t>
        </w:r>
      </w:hyperlink>
      <w:r>
        <w:rPr>
          <w:spacing w:val="-2"/>
          <w:sz w:val="26"/>
        </w:rPr>
        <w:t>.</w:t>
      </w:r>
    </w:p>
    <w:p>
      <w:pPr>
        <w:pStyle w:val="Heading2"/>
        <w:spacing w:before="242"/>
        <w:ind w:right="1444"/>
      </w:pPr>
      <w:r>
        <w:rPr/>
        <w:t>Yegon, C., Cheruiyot, J., &amp; Sang, J. (2014). Effects of dividend policy on firm’s financial</w:t>
      </w:r>
      <w:r>
        <w:rPr>
          <w:spacing w:val="-3"/>
        </w:rPr>
        <w:t> </w:t>
      </w:r>
      <w:r>
        <w:rPr/>
        <w:t>performance:</w:t>
      </w:r>
      <w:r>
        <w:rPr>
          <w:spacing w:val="-2"/>
        </w:rPr>
        <w:t> </w:t>
      </w:r>
      <w:r>
        <w:rPr/>
        <w:t>econometric</w:t>
      </w:r>
      <w:r>
        <w:rPr>
          <w:spacing w:val="-3"/>
        </w:rPr>
        <w:t> </w:t>
      </w:r>
      <w:r>
        <w:rPr/>
        <w:t>analysis</w:t>
      </w:r>
      <w:r>
        <w:rPr>
          <w:spacing w:val="-5"/>
        </w:rPr>
        <w:t> </w:t>
      </w:r>
      <w:r>
        <w:rPr/>
        <w:t>of</w:t>
      </w:r>
      <w:r>
        <w:rPr>
          <w:spacing w:val="-4"/>
        </w:rPr>
        <w:t> </w:t>
      </w:r>
      <w:r>
        <w:rPr/>
        <w:t>listed</w:t>
      </w:r>
      <w:r>
        <w:rPr>
          <w:spacing w:val="-3"/>
        </w:rPr>
        <w:t> </w:t>
      </w:r>
      <w:r>
        <w:rPr/>
        <w:t>manufacturing</w:t>
      </w:r>
      <w:r>
        <w:rPr>
          <w:spacing w:val="-1"/>
        </w:rPr>
        <w:t> </w:t>
      </w:r>
      <w:r>
        <w:rPr/>
        <w:t>firms</w:t>
      </w:r>
      <w:r>
        <w:rPr>
          <w:spacing w:val="-5"/>
        </w:rPr>
        <w:t> </w:t>
      </w:r>
      <w:r>
        <w:rPr/>
        <w:t>in Kenya. </w:t>
      </w:r>
      <w:r>
        <w:rPr>
          <w:i/>
        </w:rPr>
        <w:t>Journal of Finance and Accounting, </w:t>
      </w:r>
      <w:r>
        <w:rPr/>
        <w:t>5(12), 14-22.</w:t>
      </w:r>
    </w:p>
    <w:p>
      <w:pPr>
        <w:spacing w:after="0"/>
        <w:sectPr>
          <w:pgSz w:w="12240" w:h="15840"/>
          <w:pgMar w:header="0" w:footer="1012" w:top="1380" w:bottom="1200" w:left="700" w:right="0"/>
        </w:sectPr>
      </w:pPr>
    </w:p>
    <w:p>
      <w:pPr>
        <w:spacing w:before="62"/>
        <w:ind w:left="2091" w:right="1437" w:hanging="812"/>
        <w:jc w:val="both"/>
        <w:rPr>
          <w:sz w:val="26"/>
        </w:rPr>
      </w:pPr>
      <w:r>
        <w:rPr/>
        <mc:AlternateContent>
          <mc:Choice Requires="wps">
            <w:drawing>
              <wp:anchor distT="0" distB="0" distL="0" distR="0" allowOverlap="1" layoutInCell="1" locked="0" behindDoc="1" simplePos="0" relativeHeight="484160512">
                <wp:simplePos x="0" y="0"/>
                <wp:positionH relativeFrom="page">
                  <wp:posOffset>1121562</wp:posOffset>
                </wp:positionH>
                <wp:positionV relativeFrom="paragraph">
                  <wp:posOffset>1321053</wp:posOffset>
                </wp:positionV>
                <wp:extent cx="5505450" cy="566102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04.019974pt;width:433.5pt;height:445.75pt;mso-position-horizontal-relative:page;mso-position-vertical-relative:paragraph;z-index:-19155968" id="docshape142" coordorigin="1766,2080" coordsize="8670,8915" path="m2832,10800l1961,9929,1766,10124,2637,10995,2832,10800xm3424,10124l3423,10085,3418,10042,3409,9998,3395,9954,3376,9910,3353,9867,3325,9825,3295,9784,3261,9744,3224,9705,2705,9185,2511,9379,3042,9911,3075,9947,3099,9982,3116,10017,3126,10051,3128,10084,3121,10115,3107,10143,3086,10169,3060,10191,3031,10205,3000,10211,2967,10209,2933,10199,2898,10183,2863,10158,2827,10126,2296,9595,2101,9789,2621,10308,2655,10340,2694,10373,2738,10405,2786,10438,2818,10456,2853,10472,2890,10485,2928,10496,2967,10504,3003,10508,3037,10508,3070,10505,3101,10498,3133,10486,3165,10470,3196,10449,3227,10426,3255,10403,3281,10380,3305,10357,3341,10317,3372,10276,3395,10235,3412,10193,3420,10160,3424,10124xm4152,9341l4146,9277,4130,9211,4104,9144,4076,9090,4041,9034,3998,8976,3948,8917,3931,8899,3891,8857,3867,8835,3867,9329,3862,9369,3847,9406,3821,9439,3788,9464,3751,9479,3711,9484,3666,9477,3617,9459,3564,9428,3505,9383,3441,9323,3382,9259,3336,9200,3305,9146,3286,9097,3280,9053,3284,9012,3299,8976,3323,8945,3356,8919,3392,8904,3433,8899,3477,8904,3525,8921,3577,8951,3633,8993,3693,9048,3758,9118,3808,9181,3842,9237,3861,9285,3867,9329,3867,8835,3821,8792,3752,8737,3683,8692,3614,8656,3546,8631,3479,8615,3400,8609,3325,8619,3253,8645,3184,8685,3120,8741,3066,8804,3026,8872,3002,8943,2993,9019,2999,9099,3016,9167,3042,9236,3078,9306,3124,9376,3180,9446,3246,9517,3306,9574,3366,9624,3426,9666,3485,9700,3543,9728,3614,9752,3681,9766,3745,9769,3805,9763,3863,9747,3919,9720,3975,9682,4028,9634,4075,9580,4111,9524,4128,9484,4136,9465,4149,9404,4152,9341xm4423,8761l4236,8574,3982,8828,4169,9015,4423,8761xm4934,8699l4063,7827,3868,8022,4739,8894,4934,8699xm5268,8364l4945,8041,5051,7934,5102,7875,5107,7865,5136,7813,5153,7750,5152,7685,5136,7619,5113,7568,5106,7554,5062,7488,5003,7422,4940,7365,4877,7321,4868,7317,4868,7710,4867,7736,4857,7762,4840,7789,4816,7817,4768,7865,4574,7670,4629,7615,4656,7591,4682,7576,4708,7568,4732,7569,4756,7575,4779,7586,4801,7600,4822,7619,4840,7640,4854,7663,4863,7686,4868,7710,4868,7317,4814,7292,4753,7276,4693,7275,4635,7290,4579,7320,4525,7365,4201,7689,5073,8560,5268,8364xm6058,7575l5402,6919,5600,6720,5385,6505,4794,7097,5009,7312,5207,7113,5863,7769,6058,7575x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sz w:val="26"/>
        </w:rPr>
        <w:t>Zhou, Ping &amp; Ruland, William. (2006). Dividend Payout and Future Earnings Growth. Financial Analysts Journal - FINANC ANAL J. 62. 58-69. </w:t>
      </w:r>
      <w:r>
        <w:rPr>
          <w:spacing w:val="-2"/>
          <w:sz w:val="26"/>
        </w:rPr>
        <w:t>10.2469/faj.v62.n3.4157</w:t>
      </w:r>
    </w:p>
    <w:p>
      <w:pPr>
        <w:spacing w:after="0"/>
        <w:jc w:val="both"/>
        <w:rPr>
          <w:sz w:val="26"/>
        </w:rPr>
        <w:sectPr>
          <w:pgSz w:w="12240" w:h="15840"/>
          <w:pgMar w:header="0" w:footer="1012" w:top="1380" w:bottom="1200" w:left="700" w:right="0"/>
        </w:sectPr>
      </w:pPr>
    </w:p>
    <w:p>
      <w:pPr>
        <w:pStyle w:val="Heading4"/>
        <w:tabs>
          <w:tab w:pos="3774" w:val="left" w:leader="none"/>
        </w:tabs>
        <w:spacing w:line="480" w:lineRule="auto"/>
        <w:ind w:left="4005" w:right="1772" w:hanging="2391"/>
        <w:jc w:val="left"/>
      </w:pPr>
      <w:r>
        <w:rPr/>
        <w:t>APPENDIX I:</w:t>
        <w:tab/>
        <w:t>DATA</w:t>
      </w:r>
      <w:r>
        <w:rPr>
          <w:spacing w:val="-6"/>
        </w:rPr>
        <w:t> </w:t>
      </w:r>
      <w:r>
        <w:rPr/>
        <w:t>ON</w:t>
      </w:r>
      <w:r>
        <w:rPr>
          <w:spacing w:val="-5"/>
        </w:rPr>
        <w:t> </w:t>
      </w:r>
      <w:r>
        <w:rPr/>
        <w:t>THE</w:t>
      </w:r>
      <w:r>
        <w:rPr>
          <w:spacing w:val="-6"/>
        </w:rPr>
        <w:t> </w:t>
      </w:r>
      <w:r>
        <w:rPr/>
        <w:t>EFFECT</w:t>
      </w:r>
      <w:r>
        <w:rPr>
          <w:spacing w:val="-7"/>
        </w:rPr>
        <w:t> </w:t>
      </w:r>
      <w:r>
        <w:rPr/>
        <w:t>OF</w:t>
      </w:r>
      <w:r>
        <w:rPr>
          <w:spacing w:val="-6"/>
        </w:rPr>
        <w:t> </w:t>
      </w:r>
      <w:r>
        <w:rPr/>
        <w:t>DIVIDEND</w:t>
      </w:r>
      <w:r>
        <w:rPr>
          <w:spacing w:val="-6"/>
        </w:rPr>
        <w:t> </w:t>
      </w:r>
      <w:r>
        <w:rPr/>
        <w:t>POLICY</w:t>
      </w:r>
      <w:r>
        <w:rPr>
          <w:spacing w:val="-6"/>
        </w:rPr>
        <w:t> </w:t>
      </w:r>
      <w:r>
        <w:rPr/>
        <w:t>ON FIRM FINANCIAL PERFORMANCE</w:t>
      </w:r>
    </w:p>
    <w:p>
      <w:pPr>
        <w:pStyle w:val="BodyText"/>
        <w:spacing w:before="3" w:after="1"/>
        <w:ind w:left="0"/>
        <w:rPr>
          <w:b/>
          <w:sz w:val="17"/>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900"/>
        <w:gridCol w:w="1349"/>
        <w:gridCol w:w="1260"/>
        <w:gridCol w:w="1260"/>
        <w:gridCol w:w="1260"/>
        <w:gridCol w:w="1352"/>
        <w:gridCol w:w="1260"/>
        <w:gridCol w:w="987"/>
      </w:tblGrid>
      <w:tr>
        <w:trPr>
          <w:trHeight w:val="1725" w:hRule="atLeast"/>
        </w:trPr>
        <w:tc>
          <w:tcPr>
            <w:tcW w:w="1803" w:type="dxa"/>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1"/>
              <w:jc w:val="left"/>
              <w:rPr>
                <w:b/>
                <w:sz w:val="25"/>
              </w:rPr>
            </w:pPr>
          </w:p>
          <w:p>
            <w:pPr>
              <w:pStyle w:val="TableParagraph"/>
              <w:ind w:left="475"/>
              <w:jc w:val="left"/>
              <w:rPr>
                <w:sz w:val="25"/>
              </w:rPr>
            </w:pPr>
            <w:r>
              <w:rPr/>
              <mc:AlternateContent>
                <mc:Choice Requires="wps">
                  <w:drawing>
                    <wp:anchor distT="0" distB="0" distL="0" distR="0" allowOverlap="1" layoutInCell="1" locked="0" behindDoc="1" simplePos="0" relativeHeight="484161024">
                      <wp:simplePos x="0" y="0"/>
                      <wp:positionH relativeFrom="column">
                        <wp:posOffset>607974</wp:posOffset>
                      </wp:positionH>
                      <wp:positionV relativeFrom="paragraph">
                        <wp:posOffset>-311023</wp:posOffset>
                      </wp:positionV>
                      <wp:extent cx="5505450" cy="5661025"/>
                      <wp:effectExtent l="0" t="0" r="0" b="0"/>
                      <wp:wrapNone/>
                      <wp:docPr id="147" name="Group 147"/>
                      <wp:cNvGraphicFramePr>
                        <a:graphicFrameLocks/>
                      </wp:cNvGraphicFramePr>
                      <a:graphic>
                        <a:graphicData uri="http://schemas.microsoft.com/office/word/2010/wordprocessingGroup">
                          <wpg:wgp>
                            <wpg:cNvPr id="147" name="Group 147"/>
                            <wpg:cNvGrpSpPr/>
                            <wpg:grpSpPr>
                              <a:xfrm>
                                <a:off x="0" y="0"/>
                                <a:ext cx="5505450" cy="5661025"/>
                                <a:chExt cx="5505450" cy="5661025"/>
                              </a:xfrm>
                            </wpg:grpSpPr>
                            <wps:wsp>
                              <wps:cNvPr id="148" name="Graphic 14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47.872002pt;margin-top:-24.49007pt;width:433.5pt;height:445.75pt;mso-position-horizontal-relative:column;mso-position-vertical-relative:paragraph;z-index:-19155456" id="docshapegroup143" coordorigin="957,-490" coordsize="8670,8915">
                      <v:shape style="position:absolute;left:957;top:-490;width:8670;height:8915" id="docshape144" coordorigin="957,-490" coordsize="8670,8915" path="m2024,8230l1152,7359,957,7554,1829,8425,2024,8230xm2615,7554l2615,7514,2609,7472,2600,7428,2586,7384,2567,7340,2544,7297,2517,7255,2486,7214,2453,7174,2416,7134,1896,6615,1702,6809,2234,7341,2266,7377,2291,7412,2308,7447,2317,7481,2319,7514,2313,7545,2299,7573,2277,7599,2251,7621,2222,7635,2191,7641,2158,7639,2124,7629,2089,7612,2054,7588,2018,7556,1487,7024,1292,7219,1812,7738,1846,7770,1885,7802,1929,7835,1977,7867,2010,7886,2044,7902,2081,7915,2119,7926,2158,7934,2194,7938,2229,7938,2261,7934,2293,7927,2324,7916,2356,7900,2388,7879,2418,7856,2446,7833,2472,7810,2496,7787,2533,7747,2563,7706,2586,7665,2604,7622,2611,7590,2615,7554xm3343,6771l3337,6706,3321,6641,3295,6574,3267,6520,3232,6464,3189,6406,3140,6347,3122,6328,3082,6287,3058,6265,3058,6758,3053,6799,3038,6835,3012,6869,2979,6894,2943,6909,2902,6913,2858,6907,2809,6889,2755,6857,2696,6812,2632,6753,2573,6689,2528,6630,2496,6576,2477,6527,2471,6482,2475,6442,2490,6406,2514,6375,2547,6349,2584,6334,2624,6328,2668,6334,2717,6351,2769,6381,2824,6423,2884,6478,2949,6548,2999,6611,3033,6666,3052,6715,3058,6758,3058,6265,3012,6222,2943,6167,2874,6122,2805,6086,2737,6061,2670,6045,2591,6039,2516,6049,2444,6074,2376,6115,2311,6171,2257,6234,2218,6302,2193,6373,2184,6449,2190,6529,2207,6597,2233,6666,2269,6735,2315,6805,2371,6876,2437,6947,2497,7004,2558,7053,2617,7096,2676,7130,2734,7158,2805,7182,2872,7196,2936,7199,2996,7193,3054,7177,3111,7149,3166,7112,3220,7064,3267,7010,3302,6954,3319,6913,3327,6895,3340,6834,3343,6771xm3614,6191l3427,6004,3173,6258,3360,6445,3614,6191xm4125,6128l3254,5257,3059,5452,3930,6323,4125,6128xm4459,5794l4136,5471,4243,5364,4293,5304,4299,5294,4327,5243,4344,5180,4344,5115,4328,5049,4304,4998,4298,4983,4253,4917,4195,4851,4131,4794,4068,4751,4059,4747,4059,5140,4058,5166,4049,5192,4032,5219,4007,5247,3960,5294,3765,5100,3821,5045,3848,5021,3874,5006,3899,4998,3923,4999,3947,5005,3970,5016,3992,5030,4013,5049,4031,5070,4045,5093,4054,5116,4059,5140,4059,4747,4006,4722,3944,4706,3884,4705,3826,4720,3770,4750,3716,4795,3393,5118,4264,5990,4459,5794xm5249,5004l4593,4348,4791,4150,4576,3935,3985,4526,4200,4741,4398,4543,5054,5199,5249,5004xm5884,4369l5228,3713,5427,3514,5212,3299,4620,3891,4835,4106,5034,3908,5690,4564,5884,4369xm6618,3496l6612,3432,6596,3366,6570,3299,6542,3245,6507,3189,6464,3131,6414,3073,6396,3054,6357,3012,6333,2990,6333,3484,6328,3524,6313,3561,6286,3594,6254,3619,6218,3634,6177,3639,6133,3632,6084,3614,6030,3583,5971,3537,5907,3478,5848,3414,5802,3355,5771,3301,5752,3252,5746,3207,5750,3167,5765,3131,5789,3100,5822,3074,5858,3059,5899,3054,5943,3059,5991,3076,6043,3106,6099,3148,6159,3203,6224,3273,6274,3336,6308,3391,6327,3440,6333,3484,6333,2990,6287,2947,6218,2892,6149,2847,6080,2811,6012,2786,5945,2770,5866,2764,5791,2774,5719,2800,5650,2840,5586,2896,5532,2959,5493,3027,5468,3098,5459,3174,5465,3254,5482,3322,5508,3391,5544,3461,5590,3531,5646,3601,5712,3672,5772,3729,5833,3779,5892,3821,5951,3855,6009,3883,6080,3907,6147,3921,6211,3924,6271,3918,6329,3902,6386,3875,6441,3837,6494,3789,6541,3735,6577,3679,6594,3639,6602,3620,6615,3559,6618,3496xm7631,2500l7626,2451,7614,2401,7595,2348,7571,2294,7540,2238,7502,2181,7442,2205,7260,2280,7292,2326,7316,2370,7334,2410,7345,2447,7348,2482,7342,2515,7327,2546,7304,2575,7273,2599,7239,2613,7202,2617,7161,2611,7115,2592,7061,2558,6999,2509,6931,2444,6878,2388,6836,2336,6805,2289,6786,2246,6773,2194,6773,2148,6787,2107,6813,2071,6829,2058,6845,2047,6863,2040,6883,2035,6904,2033,6925,2033,6947,2036,6970,2042,6986,2048,7004,2057,7024,2068,7047,2082,7166,1857,7083,1811,7005,1779,6931,1760,6861,1753,6794,1761,6730,1784,6668,1822,6607,1874,6554,1937,6515,2003,6491,2074,6482,2148,6488,2225,6505,2292,6531,2360,6567,2429,6614,2499,6670,2570,6737,2641,6802,2702,6865,2754,6928,2798,6990,2833,7051,2860,7124,2884,7191,2897,7252,2900,7308,2893,7361,2876,7414,2849,7466,2813,7517,2766,7555,2724,7586,2680,7608,2637,7623,2593,7630,2547,7631,2500xm8329,1785l8323,1721,8307,1655,8281,1588,8253,1534,8218,1478,8175,1420,8125,1362,8107,1343,8068,1301,8044,1279,8044,1773,8039,1813,8023,1850,7997,1883,7965,1908,7928,1923,7888,1928,7843,1921,7794,1903,7741,1872,7682,1827,7618,1768,7559,1704,7513,1644,7481,1590,7463,1541,7457,1497,7461,1456,7476,1420,7500,1389,7533,1363,7569,1348,7610,1343,7654,1348,7702,1365,7754,1395,7810,1437,7870,1492,7935,1562,7985,1625,8019,1681,8038,1729,8044,1773,8044,1279,7998,1236,7929,1181,7860,1136,7791,1100,7723,1075,7656,1059,7577,1053,7501,1063,7430,1089,7361,1129,7297,1185,7243,1248,7203,1316,7179,1388,7170,1463,7176,1543,7193,1611,7219,1680,7255,1750,7301,1820,7356,1890,7422,1961,7483,2018,7543,2068,7603,2110,7662,2145,7720,2172,7791,2196,7858,2210,7922,2213,7982,2207,8040,2191,8096,2164,8152,2126,8205,2078,8252,2024,8288,1968,8305,1928,8313,1909,8326,1848,8329,1785xm8810,1444l8486,1121,8593,1014,8643,954,8649,944,8677,892,8694,829,8694,764,8678,699,8655,648,8648,633,8604,567,8545,501,8481,444,8418,401,8409,397,8409,790,8408,816,8399,842,8382,869,8358,896,8310,944,8115,750,8171,694,8198,671,8224,656,8249,648,8274,649,8297,655,8320,665,8342,680,8363,698,8382,720,8395,742,8405,766,8409,790,8409,397,8356,372,8294,356,8234,355,8176,369,8120,399,8067,445,7743,768,8614,1639,8810,1444xm9627,626l9262,261,9209,111,9054,-340,9001,-490,8786,-275,8814,-204,8897,6,8953,147,8883,119,8672,35,8532,-21,8316,196,8466,248,8917,404,9067,456,9432,821,9627,626xe" filled="true" fillcolor="#c0c0c0" stroked="false">
                        <v:path arrowok="t"/>
                        <v:fill opacity="32896f" type="solid"/>
                      </v:shape>
                      <w10:wrap type="none"/>
                    </v:group>
                  </w:pict>
                </mc:Fallback>
              </mc:AlternateContent>
            </w:r>
            <w:r>
              <w:rPr>
                <w:spacing w:val="-2"/>
                <w:sz w:val="25"/>
              </w:rPr>
              <w:t>BANKS</w:t>
            </w:r>
          </w:p>
        </w:tc>
        <w:tc>
          <w:tcPr>
            <w:tcW w:w="900" w:type="dxa"/>
          </w:tcPr>
          <w:p>
            <w:pPr>
              <w:pStyle w:val="TableParagraph"/>
              <w:spacing w:before="5"/>
              <w:jc w:val="left"/>
              <w:rPr>
                <w:b/>
                <w:sz w:val="25"/>
              </w:rPr>
            </w:pPr>
          </w:p>
          <w:p>
            <w:pPr>
              <w:pStyle w:val="TableParagraph"/>
              <w:spacing w:line="570" w:lineRule="atLeast"/>
              <w:ind w:left="376" w:right="101" w:hanging="272"/>
              <w:jc w:val="left"/>
              <w:rPr>
                <w:sz w:val="25"/>
              </w:rPr>
            </w:pPr>
            <w:r>
              <w:rPr>
                <w:spacing w:val="-4"/>
                <w:sz w:val="25"/>
              </w:rPr>
              <w:t>YEAR </w:t>
            </w:r>
            <w:r>
              <w:rPr>
                <w:spacing w:val="-10"/>
                <w:sz w:val="25"/>
              </w:rPr>
              <w:t>S</w:t>
            </w:r>
          </w:p>
        </w:tc>
        <w:tc>
          <w:tcPr>
            <w:tcW w:w="1349" w:type="dxa"/>
          </w:tcPr>
          <w:p>
            <w:pPr>
              <w:pStyle w:val="TableParagraph"/>
              <w:spacing w:before="5"/>
              <w:jc w:val="left"/>
              <w:rPr>
                <w:b/>
                <w:sz w:val="25"/>
              </w:rPr>
            </w:pPr>
          </w:p>
          <w:p>
            <w:pPr>
              <w:pStyle w:val="TableParagraph"/>
              <w:spacing w:line="570" w:lineRule="atLeast"/>
              <w:ind w:left="205" w:right="194" w:firstLine="28"/>
              <w:jc w:val="left"/>
              <w:rPr>
                <w:b/>
                <w:sz w:val="25"/>
              </w:rPr>
            </w:pPr>
            <w:r>
              <w:rPr>
                <w:b/>
                <w:spacing w:val="-2"/>
                <w:sz w:val="25"/>
              </w:rPr>
              <w:t>TOTAL ASSETS</w:t>
            </w:r>
          </w:p>
        </w:tc>
        <w:tc>
          <w:tcPr>
            <w:tcW w:w="1260" w:type="dxa"/>
          </w:tcPr>
          <w:p>
            <w:pPr>
              <w:pStyle w:val="TableParagraph"/>
              <w:spacing w:before="5"/>
              <w:jc w:val="left"/>
              <w:rPr>
                <w:b/>
                <w:sz w:val="25"/>
              </w:rPr>
            </w:pPr>
          </w:p>
          <w:p>
            <w:pPr>
              <w:pStyle w:val="TableParagraph"/>
              <w:spacing w:line="570" w:lineRule="atLeast"/>
              <w:ind w:left="136" w:right="119" w:firstLine="55"/>
              <w:jc w:val="left"/>
              <w:rPr>
                <w:b/>
                <w:sz w:val="25"/>
              </w:rPr>
            </w:pPr>
            <w:r>
              <w:rPr>
                <w:b/>
                <w:spacing w:val="-2"/>
                <w:sz w:val="25"/>
              </w:rPr>
              <w:t>TOTAL EQUITY</w:t>
            </w:r>
          </w:p>
        </w:tc>
        <w:tc>
          <w:tcPr>
            <w:tcW w:w="1260" w:type="dxa"/>
          </w:tcPr>
          <w:p>
            <w:pPr>
              <w:pStyle w:val="TableParagraph"/>
              <w:spacing w:line="480" w:lineRule="auto" w:before="1"/>
              <w:ind w:left="10"/>
              <w:rPr>
                <w:b/>
                <w:sz w:val="25"/>
              </w:rPr>
            </w:pPr>
            <w:r>
              <w:rPr>
                <w:b/>
                <w:spacing w:val="-2"/>
                <w:sz w:val="25"/>
              </w:rPr>
              <w:t>PROFIT AFTER</w:t>
            </w:r>
          </w:p>
          <w:p>
            <w:pPr>
              <w:pStyle w:val="TableParagraph"/>
              <w:spacing w:line="287" w:lineRule="exact"/>
              <w:ind w:left="10" w:right="4"/>
              <w:rPr>
                <w:b/>
                <w:sz w:val="25"/>
              </w:rPr>
            </w:pPr>
            <w:r>
              <w:rPr>
                <w:b/>
                <w:spacing w:val="-5"/>
                <w:sz w:val="25"/>
              </w:rPr>
              <w:t>TAX</w:t>
            </w:r>
          </w:p>
        </w:tc>
        <w:tc>
          <w:tcPr>
            <w:tcW w:w="1260" w:type="dxa"/>
          </w:tcPr>
          <w:p>
            <w:pPr>
              <w:pStyle w:val="TableParagraph"/>
              <w:spacing w:line="480" w:lineRule="auto" w:before="1"/>
              <w:ind w:left="134" w:right="122" w:hanging="1"/>
              <w:rPr>
                <w:b/>
                <w:sz w:val="25"/>
              </w:rPr>
            </w:pPr>
            <w:r>
              <w:rPr>
                <w:b/>
                <w:spacing w:val="-2"/>
                <w:sz w:val="25"/>
              </w:rPr>
              <w:t>Market </w:t>
            </w:r>
            <w:r>
              <w:rPr>
                <w:b/>
                <w:sz w:val="25"/>
              </w:rPr>
              <w:t>Price</w:t>
            </w:r>
            <w:r>
              <w:rPr>
                <w:b/>
                <w:spacing w:val="-8"/>
                <w:sz w:val="25"/>
              </w:rPr>
              <w:t> </w:t>
            </w:r>
            <w:r>
              <w:rPr>
                <w:b/>
                <w:spacing w:val="-5"/>
                <w:sz w:val="25"/>
              </w:rPr>
              <w:t>Per</w:t>
            </w:r>
          </w:p>
          <w:p>
            <w:pPr>
              <w:pStyle w:val="TableParagraph"/>
              <w:spacing w:line="287" w:lineRule="exact"/>
              <w:ind w:left="10" w:right="2"/>
              <w:rPr>
                <w:b/>
                <w:sz w:val="25"/>
              </w:rPr>
            </w:pPr>
            <w:r>
              <w:rPr>
                <w:b/>
                <w:spacing w:val="-2"/>
                <w:sz w:val="25"/>
              </w:rPr>
              <w:t>Share</w:t>
            </w:r>
          </w:p>
        </w:tc>
        <w:tc>
          <w:tcPr>
            <w:tcW w:w="1352" w:type="dxa"/>
          </w:tcPr>
          <w:p>
            <w:pPr>
              <w:pStyle w:val="TableParagraph"/>
              <w:spacing w:before="5"/>
              <w:jc w:val="left"/>
              <w:rPr>
                <w:b/>
                <w:sz w:val="25"/>
              </w:rPr>
            </w:pPr>
          </w:p>
          <w:p>
            <w:pPr>
              <w:pStyle w:val="TableParagraph"/>
              <w:spacing w:line="570" w:lineRule="atLeast"/>
              <w:ind w:left="430" w:hanging="291"/>
              <w:jc w:val="left"/>
              <w:rPr>
                <w:b/>
                <w:sz w:val="25"/>
              </w:rPr>
            </w:pPr>
            <w:r>
              <w:rPr>
                <w:b/>
                <w:spacing w:val="-2"/>
                <w:sz w:val="25"/>
              </w:rPr>
              <w:t>Dividends </w:t>
            </w:r>
            <w:r>
              <w:rPr>
                <w:b/>
                <w:spacing w:val="-4"/>
                <w:sz w:val="25"/>
              </w:rPr>
              <w:t>Paid</w:t>
            </w:r>
          </w:p>
        </w:tc>
        <w:tc>
          <w:tcPr>
            <w:tcW w:w="1260" w:type="dxa"/>
          </w:tcPr>
          <w:p>
            <w:pPr>
              <w:pStyle w:val="TableParagraph"/>
              <w:spacing w:line="480" w:lineRule="auto" w:before="1"/>
              <w:ind w:left="10" w:right="4"/>
              <w:rPr>
                <w:b/>
                <w:sz w:val="25"/>
              </w:rPr>
            </w:pPr>
            <w:r>
              <w:rPr>
                <w:b/>
                <w:spacing w:val="-2"/>
                <w:sz w:val="25"/>
              </w:rPr>
              <w:t>Dividend </w:t>
            </w:r>
            <w:r>
              <w:rPr>
                <w:b/>
                <w:spacing w:val="-4"/>
                <w:sz w:val="25"/>
              </w:rPr>
              <w:t>Per</w:t>
            </w:r>
          </w:p>
          <w:p>
            <w:pPr>
              <w:pStyle w:val="TableParagraph"/>
              <w:spacing w:line="287" w:lineRule="exact"/>
              <w:ind w:left="10" w:right="7"/>
              <w:rPr>
                <w:b/>
                <w:sz w:val="25"/>
              </w:rPr>
            </w:pPr>
            <w:r>
              <w:rPr>
                <w:b/>
                <w:spacing w:val="-2"/>
                <w:sz w:val="25"/>
              </w:rPr>
              <w:t>Share</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1"/>
              <w:jc w:val="left"/>
              <w:rPr>
                <w:b/>
                <w:sz w:val="25"/>
              </w:rPr>
            </w:pPr>
          </w:p>
          <w:p>
            <w:pPr>
              <w:pStyle w:val="TableParagraph"/>
              <w:ind w:right="-15"/>
              <w:jc w:val="right"/>
              <w:rPr>
                <w:b/>
                <w:sz w:val="25"/>
              </w:rPr>
            </w:pPr>
            <w:r>
              <w:rPr>
                <w:b/>
                <w:spacing w:val="-5"/>
                <w:sz w:val="25"/>
              </w:rPr>
              <w:t>EP</w:t>
            </w:r>
          </w:p>
        </w:tc>
      </w:tr>
      <w:tr>
        <w:trPr>
          <w:trHeight w:val="576" w:hRule="atLeast"/>
        </w:trPr>
        <w:tc>
          <w:tcPr>
            <w:tcW w:w="1803" w:type="dxa"/>
          </w:tcPr>
          <w:p>
            <w:pPr>
              <w:pStyle w:val="TableParagraph"/>
              <w:jc w:val="left"/>
              <w:rPr>
                <w:sz w:val="24"/>
              </w:rPr>
            </w:pPr>
          </w:p>
        </w:tc>
        <w:tc>
          <w:tcPr>
            <w:tcW w:w="900" w:type="dxa"/>
          </w:tcPr>
          <w:p>
            <w:pPr>
              <w:pStyle w:val="TableParagraph"/>
              <w:jc w:val="left"/>
              <w:rPr>
                <w:sz w:val="24"/>
              </w:rPr>
            </w:pPr>
          </w:p>
        </w:tc>
        <w:tc>
          <w:tcPr>
            <w:tcW w:w="1349" w:type="dxa"/>
          </w:tcPr>
          <w:p>
            <w:pPr>
              <w:pStyle w:val="TableParagraph"/>
              <w:spacing w:line="287" w:lineRule="exact"/>
              <w:ind w:left="1" w:right="1"/>
              <w:rPr>
                <w:b/>
                <w:sz w:val="25"/>
              </w:rPr>
            </w:pPr>
            <w:r>
              <w:rPr>
                <w:b/>
                <w:spacing w:val="-5"/>
                <w:sz w:val="25"/>
              </w:rPr>
              <w:t>TA</w:t>
            </w:r>
          </w:p>
        </w:tc>
        <w:tc>
          <w:tcPr>
            <w:tcW w:w="1260" w:type="dxa"/>
          </w:tcPr>
          <w:p>
            <w:pPr>
              <w:pStyle w:val="TableParagraph"/>
              <w:spacing w:line="287" w:lineRule="exact"/>
              <w:ind w:left="10" w:right="3"/>
              <w:rPr>
                <w:b/>
                <w:sz w:val="25"/>
              </w:rPr>
            </w:pPr>
            <w:r>
              <w:rPr>
                <w:b/>
                <w:spacing w:val="-5"/>
                <w:sz w:val="25"/>
              </w:rPr>
              <w:t>TE</w:t>
            </w:r>
          </w:p>
        </w:tc>
        <w:tc>
          <w:tcPr>
            <w:tcW w:w="1260" w:type="dxa"/>
          </w:tcPr>
          <w:p>
            <w:pPr>
              <w:pStyle w:val="TableParagraph"/>
              <w:spacing w:line="287" w:lineRule="exact"/>
              <w:ind w:left="10" w:right="1"/>
              <w:rPr>
                <w:b/>
                <w:sz w:val="25"/>
              </w:rPr>
            </w:pPr>
            <w:r>
              <w:rPr>
                <w:b/>
                <w:spacing w:val="-5"/>
                <w:sz w:val="25"/>
              </w:rPr>
              <w:t>PAT</w:t>
            </w:r>
          </w:p>
        </w:tc>
        <w:tc>
          <w:tcPr>
            <w:tcW w:w="1260" w:type="dxa"/>
          </w:tcPr>
          <w:p>
            <w:pPr>
              <w:pStyle w:val="TableParagraph"/>
              <w:spacing w:line="287" w:lineRule="exact"/>
              <w:ind w:left="10" w:right="1"/>
              <w:rPr>
                <w:sz w:val="25"/>
              </w:rPr>
            </w:pPr>
            <w:r>
              <w:rPr>
                <w:spacing w:val="-5"/>
                <w:sz w:val="25"/>
              </w:rPr>
              <w:t>MPS</w:t>
            </w:r>
          </w:p>
        </w:tc>
        <w:tc>
          <w:tcPr>
            <w:tcW w:w="1352" w:type="dxa"/>
          </w:tcPr>
          <w:p>
            <w:pPr>
              <w:pStyle w:val="TableParagraph"/>
              <w:spacing w:line="287" w:lineRule="exact"/>
              <w:ind w:left="6"/>
              <w:rPr>
                <w:sz w:val="25"/>
              </w:rPr>
            </w:pPr>
            <w:r>
              <w:rPr>
                <w:spacing w:val="-5"/>
                <w:sz w:val="25"/>
              </w:rPr>
              <w:t>DIV</w:t>
            </w:r>
          </w:p>
        </w:tc>
        <w:tc>
          <w:tcPr>
            <w:tcW w:w="1260" w:type="dxa"/>
          </w:tcPr>
          <w:p>
            <w:pPr>
              <w:pStyle w:val="TableParagraph"/>
              <w:spacing w:line="287" w:lineRule="exact"/>
              <w:ind w:left="10" w:right="5"/>
              <w:rPr>
                <w:sz w:val="25"/>
              </w:rPr>
            </w:pPr>
            <w:r>
              <w:rPr>
                <w:spacing w:val="-5"/>
                <w:sz w:val="25"/>
              </w:rPr>
              <w:t>DPS</w:t>
            </w:r>
          </w:p>
        </w:tc>
        <w:tc>
          <w:tcPr>
            <w:tcW w:w="987" w:type="dxa"/>
            <w:tcBorders>
              <w:right w:val="nil"/>
            </w:tcBorders>
          </w:tcPr>
          <w:p>
            <w:pPr>
              <w:pStyle w:val="TableParagraph"/>
              <w:spacing w:line="287" w:lineRule="exact"/>
              <w:ind w:right="8"/>
              <w:jc w:val="right"/>
              <w:rPr>
                <w:sz w:val="25"/>
              </w:rPr>
            </w:pPr>
            <w:r>
              <w:rPr>
                <w:spacing w:val="-5"/>
                <w:sz w:val="25"/>
              </w:rPr>
              <w:t>EP</w:t>
            </w:r>
          </w:p>
        </w:tc>
      </w:tr>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5"/>
              <w:jc w:val="left"/>
              <w:rPr>
                <w:b/>
                <w:sz w:val="25"/>
              </w:rPr>
            </w:pPr>
          </w:p>
          <w:p>
            <w:pPr>
              <w:pStyle w:val="TableParagraph"/>
              <w:spacing w:line="480" w:lineRule="auto"/>
              <w:ind w:left="8"/>
              <w:rPr>
                <w:sz w:val="25"/>
              </w:rPr>
            </w:pPr>
            <w:r>
              <w:rPr>
                <w:spacing w:val="-2"/>
                <w:sz w:val="25"/>
              </w:rPr>
              <w:t>GUARANTY </w:t>
            </w:r>
            <w:r>
              <w:rPr>
                <w:sz w:val="25"/>
              </w:rPr>
              <w:t>TRUST</w:t>
            </w:r>
            <w:r>
              <w:rPr>
                <w:spacing w:val="-16"/>
                <w:sz w:val="25"/>
              </w:rPr>
              <w:t> </w:t>
            </w:r>
            <w:r>
              <w:rPr>
                <w:sz w:val="25"/>
              </w:rPr>
              <w:t>BANK </w:t>
            </w:r>
            <w:r>
              <w:rPr>
                <w:spacing w:val="-4"/>
                <w:sz w:val="25"/>
              </w:rPr>
              <w:t>PLC.</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1.08E+12</w:t>
            </w:r>
          </w:p>
        </w:tc>
        <w:tc>
          <w:tcPr>
            <w:tcW w:w="1260" w:type="dxa"/>
          </w:tcPr>
          <w:p>
            <w:pPr>
              <w:pStyle w:val="TableParagraph"/>
              <w:spacing w:line="287" w:lineRule="exact"/>
              <w:ind w:left="10" w:right="1"/>
              <w:rPr>
                <w:sz w:val="25"/>
              </w:rPr>
            </w:pPr>
            <w:r>
              <w:rPr>
                <w:spacing w:val="-2"/>
                <w:sz w:val="25"/>
              </w:rPr>
              <w:t>2.16E+11</w:t>
            </w:r>
          </w:p>
        </w:tc>
        <w:tc>
          <w:tcPr>
            <w:tcW w:w="1260" w:type="dxa"/>
          </w:tcPr>
          <w:p>
            <w:pPr>
              <w:pStyle w:val="TableParagraph"/>
              <w:spacing w:line="287" w:lineRule="exact"/>
              <w:ind w:left="10" w:right="1"/>
              <w:rPr>
                <w:sz w:val="25"/>
              </w:rPr>
            </w:pPr>
            <w:r>
              <w:rPr>
                <w:spacing w:val="-2"/>
                <w:sz w:val="25"/>
              </w:rPr>
              <w:t>3.84E+10</w:t>
            </w:r>
          </w:p>
        </w:tc>
        <w:tc>
          <w:tcPr>
            <w:tcW w:w="1260" w:type="dxa"/>
          </w:tcPr>
          <w:p>
            <w:pPr>
              <w:pStyle w:val="TableParagraph"/>
              <w:spacing w:line="287" w:lineRule="exact"/>
              <w:ind w:left="10"/>
              <w:rPr>
                <w:sz w:val="25"/>
              </w:rPr>
            </w:pPr>
            <w:r>
              <w:rPr>
                <w:spacing w:val="-2"/>
                <w:sz w:val="25"/>
              </w:rPr>
              <w:t>1.55E+01</w:t>
            </w:r>
          </w:p>
        </w:tc>
        <w:tc>
          <w:tcPr>
            <w:tcW w:w="1352" w:type="dxa"/>
          </w:tcPr>
          <w:p>
            <w:pPr>
              <w:pStyle w:val="TableParagraph"/>
              <w:spacing w:line="287" w:lineRule="exact"/>
              <w:ind w:left="6" w:right="2"/>
              <w:rPr>
                <w:sz w:val="25"/>
              </w:rPr>
            </w:pPr>
            <w:r>
              <w:rPr>
                <w:spacing w:val="-2"/>
                <w:sz w:val="25"/>
              </w:rPr>
              <w:t>2.33E+10</w:t>
            </w:r>
          </w:p>
        </w:tc>
        <w:tc>
          <w:tcPr>
            <w:tcW w:w="1260" w:type="dxa"/>
          </w:tcPr>
          <w:p>
            <w:pPr>
              <w:pStyle w:val="TableParagraph"/>
              <w:spacing w:line="287" w:lineRule="exact"/>
              <w:ind w:left="10" w:right="6"/>
              <w:rPr>
                <w:sz w:val="25"/>
              </w:rPr>
            </w:pPr>
            <w:r>
              <w:rPr>
                <w:spacing w:val="-2"/>
                <w:sz w:val="25"/>
              </w:rPr>
              <w:t>1.00E+02</w:t>
            </w:r>
          </w:p>
        </w:tc>
        <w:tc>
          <w:tcPr>
            <w:tcW w:w="987" w:type="dxa"/>
            <w:tcBorders>
              <w:right w:val="nil"/>
            </w:tcBorders>
          </w:tcPr>
          <w:p>
            <w:pPr>
              <w:pStyle w:val="TableParagraph"/>
              <w:spacing w:line="287" w:lineRule="exact"/>
              <w:ind w:right="-15"/>
              <w:jc w:val="right"/>
              <w:rPr>
                <w:sz w:val="25"/>
              </w:rPr>
            </w:pPr>
            <w:r>
              <w:rPr>
                <w:spacing w:val="-2"/>
                <w:sz w:val="25"/>
              </w:rPr>
              <w:t>1.36E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2013</w:t>
            </w:r>
          </w:p>
        </w:tc>
        <w:tc>
          <w:tcPr>
            <w:tcW w:w="1349" w:type="dxa"/>
          </w:tcPr>
          <w:p>
            <w:pPr>
              <w:pStyle w:val="TableParagraph"/>
              <w:spacing w:line="287" w:lineRule="exact"/>
              <w:ind w:left="1"/>
              <w:rPr>
                <w:sz w:val="25"/>
              </w:rPr>
            </w:pPr>
            <w:r>
              <w:rPr>
                <w:spacing w:val="-2"/>
                <w:sz w:val="25"/>
              </w:rPr>
              <w:t>1.52E+12</w:t>
            </w:r>
          </w:p>
        </w:tc>
        <w:tc>
          <w:tcPr>
            <w:tcW w:w="1260" w:type="dxa"/>
          </w:tcPr>
          <w:p>
            <w:pPr>
              <w:pStyle w:val="TableParagraph"/>
              <w:spacing w:line="287" w:lineRule="exact"/>
              <w:ind w:left="10" w:right="1"/>
              <w:rPr>
                <w:sz w:val="25"/>
              </w:rPr>
            </w:pPr>
            <w:r>
              <w:rPr>
                <w:spacing w:val="-2"/>
                <w:sz w:val="25"/>
              </w:rPr>
              <w:t>2.34E+11</w:t>
            </w:r>
          </w:p>
        </w:tc>
        <w:tc>
          <w:tcPr>
            <w:tcW w:w="1260" w:type="dxa"/>
          </w:tcPr>
          <w:p>
            <w:pPr>
              <w:pStyle w:val="TableParagraph"/>
              <w:spacing w:line="287" w:lineRule="exact"/>
              <w:ind w:left="10" w:right="1"/>
              <w:rPr>
                <w:sz w:val="25"/>
              </w:rPr>
            </w:pPr>
            <w:r>
              <w:rPr>
                <w:spacing w:val="-2"/>
                <w:sz w:val="25"/>
              </w:rPr>
              <w:t>5.17E+10</w:t>
            </w:r>
          </w:p>
        </w:tc>
        <w:tc>
          <w:tcPr>
            <w:tcW w:w="1260" w:type="dxa"/>
          </w:tcPr>
          <w:p>
            <w:pPr>
              <w:pStyle w:val="TableParagraph"/>
              <w:spacing w:line="287" w:lineRule="exact"/>
              <w:ind w:left="10"/>
              <w:rPr>
                <w:sz w:val="25"/>
              </w:rPr>
            </w:pPr>
            <w:r>
              <w:rPr>
                <w:spacing w:val="-2"/>
                <w:sz w:val="25"/>
              </w:rPr>
              <w:t>1.78E+01</w:t>
            </w:r>
          </w:p>
        </w:tc>
        <w:tc>
          <w:tcPr>
            <w:tcW w:w="1352" w:type="dxa"/>
          </w:tcPr>
          <w:p>
            <w:pPr>
              <w:pStyle w:val="TableParagraph"/>
              <w:spacing w:line="287" w:lineRule="exact"/>
              <w:ind w:left="6" w:right="2"/>
              <w:rPr>
                <w:sz w:val="25"/>
              </w:rPr>
            </w:pPr>
            <w:r>
              <w:rPr>
                <w:spacing w:val="-2"/>
                <w:sz w:val="25"/>
              </w:rPr>
              <w:t>3.23E+10</w:t>
            </w:r>
          </w:p>
        </w:tc>
        <w:tc>
          <w:tcPr>
            <w:tcW w:w="1260" w:type="dxa"/>
          </w:tcPr>
          <w:p>
            <w:pPr>
              <w:pStyle w:val="TableParagraph"/>
              <w:spacing w:line="287" w:lineRule="exact"/>
              <w:ind w:left="10" w:right="6"/>
              <w:rPr>
                <w:sz w:val="25"/>
              </w:rPr>
            </w:pPr>
            <w:r>
              <w:rPr>
                <w:spacing w:val="-2"/>
                <w:sz w:val="25"/>
              </w:rPr>
              <w:t>1.10E+02</w:t>
            </w:r>
          </w:p>
        </w:tc>
        <w:tc>
          <w:tcPr>
            <w:tcW w:w="987" w:type="dxa"/>
            <w:tcBorders>
              <w:right w:val="nil"/>
            </w:tcBorders>
          </w:tcPr>
          <w:p>
            <w:pPr>
              <w:pStyle w:val="TableParagraph"/>
              <w:spacing w:line="287" w:lineRule="exact"/>
              <w:ind w:right="-15"/>
              <w:jc w:val="right"/>
              <w:rPr>
                <w:sz w:val="25"/>
              </w:rPr>
            </w:pPr>
            <w:r>
              <w:rPr>
                <w:spacing w:val="-2"/>
                <w:sz w:val="25"/>
              </w:rPr>
              <w:t>1.69E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1.62E+12</w:t>
            </w:r>
          </w:p>
        </w:tc>
        <w:tc>
          <w:tcPr>
            <w:tcW w:w="1260" w:type="dxa"/>
          </w:tcPr>
          <w:p>
            <w:pPr>
              <w:pStyle w:val="TableParagraph"/>
              <w:spacing w:line="287" w:lineRule="exact"/>
              <w:ind w:left="10" w:right="1"/>
              <w:rPr>
                <w:sz w:val="25"/>
              </w:rPr>
            </w:pPr>
            <w:r>
              <w:rPr>
                <w:spacing w:val="-2"/>
                <w:sz w:val="25"/>
              </w:rPr>
              <w:t>2.69E+11</w:t>
            </w:r>
          </w:p>
        </w:tc>
        <w:tc>
          <w:tcPr>
            <w:tcW w:w="1260" w:type="dxa"/>
          </w:tcPr>
          <w:p>
            <w:pPr>
              <w:pStyle w:val="TableParagraph"/>
              <w:spacing w:line="287" w:lineRule="exact"/>
              <w:ind w:left="10" w:right="1"/>
              <w:rPr>
                <w:sz w:val="25"/>
              </w:rPr>
            </w:pPr>
            <w:r>
              <w:rPr>
                <w:spacing w:val="-2"/>
                <w:sz w:val="25"/>
              </w:rPr>
              <w:t>8.53E+10</w:t>
            </w:r>
          </w:p>
        </w:tc>
        <w:tc>
          <w:tcPr>
            <w:tcW w:w="1260" w:type="dxa"/>
          </w:tcPr>
          <w:p>
            <w:pPr>
              <w:pStyle w:val="TableParagraph"/>
              <w:spacing w:line="287" w:lineRule="exact"/>
              <w:ind w:left="10"/>
              <w:rPr>
                <w:sz w:val="25"/>
              </w:rPr>
            </w:pPr>
            <w:r>
              <w:rPr>
                <w:spacing w:val="-2"/>
                <w:sz w:val="25"/>
              </w:rPr>
              <w:t>1.44E+01</w:t>
            </w:r>
          </w:p>
        </w:tc>
        <w:tc>
          <w:tcPr>
            <w:tcW w:w="1352" w:type="dxa"/>
          </w:tcPr>
          <w:p>
            <w:pPr>
              <w:pStyle w:val="TableParagraph"/>
              <w:spacing w:line="287" w:lineRule="exact"/>
              <w:ind w:left="6" w:right="2"/>
              <w:rPr>
                <w:sz w:val="25"/>
              </w:rPr>
            </w:pPr>
            <w:r>
              <w:rPr>
                <w:spacing w:val="-2"/>
                <w:sz w:val="25"/>
              </w:rPr>
              <w:t>4.56E+10</w:t>
            </w:r>
          </w:p>
        </w:tc>
        <w:tc>
          <w:tcPr>
            <w:tcW w:w="1260" w:type="dxa"/>
          </w:tcPr>
          <w:p>
            <w:pPr>
              <w:pStyle w:val="TableParagraph"/>
              <w:spacing w:line="287" w:lineRule="exact"/>
              <w:ind w:left="10" w:right="6"/>
              <w:rPr>
                <w:sz w:val="25"/>
              </w:rPr>
            </w:pPr>
            <w:r>
              <w:rPr>
                <w:spacing w:val="-2"/>
                <w:sz w:val="25"/>
              </w:rPr>
              <w:t>1.55E+02</w:t>
            </w:r>
          </w:p>
        </w:tc>
        <w:tc>
          <w:tcPr>
            <w:tcW w:w="987" w:type="dxa"/>
            <w:tcBorders>
              <w:right w:val="nil"/>
            </w:tcBorders>
          </w:tcPr>
          <w:p>
            <w:pPr>
              <w:pStyle w:val="TableParagraph"/>
              <w:spacing w:line="287" w:lineRule="exact"/>
              <w:ind w:right="-15"/>
              <w:jc w:val="right"/>
              <w:rPr>
                <w:sz w:val="25"/>
              </w:rPr>
            </w:pPr>
            <w:r>
              <w:rPr>
                <w:spacing w:val="-2"/>
                <w:sz w:val="25"/>
              </w:rPr>
              <w:t>2.90E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1.90E+12</w:t>
            </w:r>
          </w:p>
        </w:tc>
        <w:tc>
          <w:tcPr>
            <w:tcW w:w="1260" w:type="dxa"/>
          </w:tcPr>
          <w:p>
            <w:pPr>
              <w:pStyle w:val="TableParagraph"/>
              <w:spacing w:line="287" w:lineRule="exact"/>
              <w:ind w:left="10" w:right="1"/>
              <w:rPr>
                <w:sz w:val="25"/>
              </w:rPr>
            </w:pPr>
            <w:r>
              <w:rPr>
                <w:spacing w:val="-2"/>
                <w:sz w:val="25"/>
              </w:rPr>
              <w:t>3.30E+11</w:t>
            </w:r>
          </w:p>
        </w:tc>
        <w:tc>
          <w:tcPr>
            <w:tcW w:w="1260" w:type="dxa"/>
          </w:tcPr>
          <w:p>
            <w:pPr>
              <w:pStyle w:val="TableParagraph"/>
              <w:spacing w:line="287" w:lineRule="exact"/>
              <w:ind w:left="10" w:right="1"/>
              <w:rPr>
                <w:sz w:val="25"/>
              </w:rPr>
            </w:pPr>
            <w:r>
              <w:rPr>
                <w:spacing w:val="-2"/>
                <w:sz w:val="25"/>
              </w:rPr>
              <w:t>8.55E+10</w:t>
            </w:r>
          </w:p>
        </w:tc>
        <w:tc>
          <w:tcPr>
            <w:tcW w:w="1260" w:type="dxa"/>
          </w:tcPr>
          <w:p>
            <w:pPr>
              <w:pStyle w:val="TableParagraph"/>
              <w:spacing w:line="287" w:lineRule="exact"/>
              <w:ind w:left="10"/>
              <w:rPr>
                <w:sz w:val="25"/>
              </w:rPr>
            </w:pPr>
            <w:r>
              <w:rPr>
                <w:spacing w:val="-2"/>
                <w:sz w:val="25"/>
              </w:rPr>
              <w:t>2.69E+01</w:t>
            </w:r>
          </w:p>
        </w:tc>
        <w:tc>
          <w:tcPr>
            <w:tcW w:w="1352" w:type="dxa"/>
          </w:tcPr>
          <w:p>
            <w:pPr>
              <w:pStyle w:val="TableParagraph"/>
              <w:spacing w:line="287" w:lineRule="exact"/>
              <w:ind w:left="6" w:right="2"/>
              <w:rPr>
                <w:sz w:val="25"/>
              </w:rPr>
            </w:pPr>
            <w:r>
              <w:rPr>
                <w:spacing w:val="-2"/>
                <w:sz w:val="25"/>
              </w:rPr>
              <w:t>5.00E+10</w:t>
            </w:r>
          </w:p>
        </w:tc>
        <w:tc>
          <w:tcPr>
            <w:tcW w:w="1260" w:type="dxa"/>
          </w:tcPr>
          <w:p>
            <w:pPr>
              <w:pStyle w:val="TableParagraph"/>
              <w:spacing w:line="287" w:lineRule="exact"/>
              <w:ind w:left="10" w:right="6"/>
              <w:rPr>
                <w:sz w:val="25"/>
              </w:rPr>
            </w:pPr>
            <w:r>
              <w:rPr>
                <w:spacing w:val="-2"/>
                <w:sz w:val="25"/>
              </w:rPr>
              <w:t>1.70E+02</w:t>
            </w:r>
          </w:p>
        </w:tc>
        <w:tc>
          <w:tcPr>
            <w:tcW w:w="987" w:type="dxa"/>
            <w:tcBorders>
              <w:right w:val="nil"/>
            </w:tcBorders>
          </w:tcPr>
          <w:p>
            <w:pPr>
              <w:pStyle w:val="TableParagraph"/>
              <w:spacing w:line="287" w:lineRule="exact"/>
              <w:ind w:right="-15"/>
              <w:jc w:val="right"/>
              <w:rPr>
                <w:sz w:val="25"/>
              </w:rPr>
            </w:pPr>
            <w:r>
              <w:rPr>
                <w:spacing w:val="-2"/>
                <w:sz w:val="25"/>
              </w:rPr>
              <w:t>2.91E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2.13E+06</w:t>
            </w:r>
          </w:p>
        </w:tc>
        <w:tc>
          <w:tcPr>
            <w:tcW w:w="1260" w:type="dxa"/>
          </w:tcPr>
          <w:p>
            <w:pPr>
              <w:pStyle w:val="TableParagraph"/>
              <w:spacing w:line="287" w:lineRule="exact"/>
              <w:ind w:left="10" w:right="1"/>
              <w:rPr>
                <w:sz w:val="25"/>
              </w:rPr>
            </w:pPr>
            <w:r>
              <w:rPr>
                <w:spacing w:val="-2"/>
                <w:sz w:val="25"/>
              </w:rPr>
              <w:t>3.60E+05</w:t>
            </w:r>
          </w:p>
        </w:tc>
        <w:tc>
          <w:tcPr>
            <w:tcW w:w="1260" w:type="dxa"/>
          </w:tcPr>
          <w:p>
            <w:pPr>
              <w:pStyle w:val="TableParagraph"/>
              <w:spacing w:line="287" w:lineRule="exact"/>
              <w:ind w:left="10" w:right="1"/>
              <w:rPr>
                <w:sz w:val="25"/>
              </w:rPr>
            </w:pPr>
            <w:r>
              <w:rPr>
                <w:spacing w:val="-2"/>
                <w:sz w:val="25"/>
              </w:rPr>
              <w:t>8.92E+04</w:t>
            </w:r>
          </w:p>
        </w:tc>
        <w:tc>
          <w:tcPr>
            <w:tcW w:w="1260" w:type="dxa"/>
          </w:tcPr>
          <w:p>
            <w:pPr>
              <w:pStyle w:val="TableParagraph"/>
              <w:spacing w:line="287" w:lineRule="exact"/>
              <w:ind w:left="10"/>
              <w:rPr>
                <w:sz w:val="25"/>
              </w:rPr>
            </w:pPr>
            <w:r>
              <w:rPr>
                <w:spacing w:val="-2"/>
                <w:sz w:val="25"/>
              </w:rPr>
              <w:t>5.00E-</w:t>
            </w:r>
            <w:r>
              <w:rPr>
                <w:spacing w:val="-5"/>
                <w:sz w:val="25"/>
              </w:rPr>
              <w:t>01</w:t>
            </w:r>
          </w:p>
        </w:tc>
        <w:tc>
          <w:tcPr>
            <w:tcW w:w="1352" w:type="dxa"/>
          </w:tcPr>
          <w:p>
            <w:pPr>
              <w:pStyle w:val="TableParagraph"/>
              <w:spacing w:line="287" w:lineRule="exact"/>
              <w:ind w:left="6" w:right="2"/>
              <w:rPr>
                <w:sz w:val="25"/>
              </w:rPr>
            </w:pPr>
            <w:r>
              <w:rPr>
                <w:spacing w:val="-2"/>
                <w:sz w:val="25"/>
              </w:rPr>
              <w:t>5.15E+10</w:t>
            </w:r>
          </w:p>
        </w:tc>
        <w:tc>
          <w:tcPr>
            <w:tcW w:w="1260" w:type="dxa"/>
          </w:tcPr>
          <w:p>
            <w:pPr>
              <w:pStyle w:val="TableParagraph"/>
              <w:spacing w:line="287" w:lineRule="exact"/>
              <w:ind w:left="10" w:right="6"/>
              <w:rPr>
                <w:sz w:val="25"/>
              </w:rPr>
            </w:pPr>
            <w:r>
              <w:rPr>
                <w:spacing w:val="-2"/>
                <w:sz w:val="25"/>
              </w:rPr>
              <w:t>1.75E+02</w:t>
            </w:r>
          </w:p>
        </w:tc>
        <w:tc>
          <w:tcPr>
            <w:tcW w:w="987" w:type="dxa"/>
            <w:tcBorders>
              <w:right w:val="nil"/>
            </w:tcBorders>
          </w:tcPr>
          <w:p>
            <w:pPr>
              <w:pStyle w:val="TableParagraph"/>
              <w:spacing w:line="287" w:lineRule="exact"/>
              <w:ind w:right="-15"/>
              <w:jc w:val="right"/>
              <w:rPr>
                <w:sz w:val="25"/>
              </w:rPr>
            </w:pPr>
            <w:r>
              <w:rPr>
                <w:spacing w:val="-2"/>
                <w:sz w:val="25"/>
              </w:rPr>
              <w:t>3.03E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2.28E+06</w:t>
            </w:r>
          </w:p>
        </w:tc>
        <w:tc>
          <w:tcPr>
            <w:tcW w:w="1260" w:type="dxa"/>
          </w:tcPr>
          <w:p>
            <w:pPr>
              <w:pStyle w:val="TableParagraph"/>
              <w:spacing w:line="287" w:lineRule="exact"/>
              <w:ind w:left="10" w:right="1"/>
              <w:rPr>
                <w:sz w:val="25"/>
              </w:rPr>
            </w:pPr>
            <w:r>
              <w:rPr>
                <w:spacing w:val="-2"/>
                <w:sz w:val="25"/>
              </w:rPr>
              <w:t>4.06E+05</w:t>
            </w:r>
          </w:p>
        </w:tc>
        <w:tc>
          <w:tcPr>
            <w:tcW w:w="1260" w:type="dxa"/>
          </w:tcPr>
          <w:p>
            <w:pPr>
              <w:pStyle w:val="TableParagraph"/>
              <w:spacing w:line="287" w:lineRule="exact"/>
              <w:ind w:left="10" w:right="1"/>
              <w:rPr>
                <w:sz w:val="25"/>
              </w:rPr>
            </w:pPr>
            <w:r>
              <w:rPr>
                <w:spacing w:val="-2"/>
                <w:sz w:val="25"/>
              </w:rPr>
              <w:t>9.43E+04</w:t>
            </w:r>
          </w:p>
        </w:tc>
        <w:tc>
          <w:tcPr>
            <w:tcW w:w="1260" w:type="dxa"/>
          </w:tcPr>
          <w:p>
            <w:pPr>
              <w:pStyle w:val="TableParagraph"/>
              <w:spacing w:line="287" w:lineRule="exact"/>
              <w:ind w:left="10"/>
              <w:rPr>
                <w:sz w:val="25"/>
              </w:rPr>
            </w:pPr>
            <w:r>
              <w:rPr>
                <w:spacing w:val="-2"/>
                <w:sz w:val="25"/>
              </w:rPr>
              <w:t>1.23E+02</w:t>
            </w:r>
          </w:p>
        </w:tc>
        <w:tc>
          <w:tcPr>
            <w:tcW w:w="1352" w:type="dxa"/>
          </w:tcPr>
          <w:p>
            <w:pPr>
              <w:pStyle w:val="TableParagraph"/>
              <w:spacing w:line="287" w:lineRule="exact"/>
              <w:ind w:left="6" w:right="2"/>
              <w:rPr>
                <w:sz w:val="25"/>
              </w:rPr>
            </w:pPr>
            <w:r>
              <w:rPr>
                <w:spacing w:val="-2"/>
                <w:sz w:val="25"/>
              </w:rPr>
              <w:t>5.21E+10</w:t>
            </w:r>
          </w:p>
        </w:tc>
        <w:tc>
          <w:tcPr>
            <w:tcW w:w="1260" w:type="dxa"/>
          </w:tcPr>
          <w:p>
            <w:pPr>
              <w:pStyle w:val="TableParagraph"/>
              <w:spacing w:line="287" w:lineRule="exact"/>
              <w:ind w:left="10" w:right="6"/>
              <w:rPr>
                <w:sz w:val="25"/>
              </w:rPr>
            </w:pPr>
            <w:r>
              <w:rPr>
                <w:spacing w:val="-2"/>
                <w:sz w:val="25"/>
              </w:rPr>
              <w:t>1.77E+02</w:t>
            </w:r>
          </w:p>
        </w:tc>
        <w:tc>
          <w:tcPr>
            <w:tcW w:w="987" w:type="dxa"/>
            <w:tcBorders>
              <w:right w:val="nil"/>
            </w:tcBorders>
          </w:tcPr>
          <w:p>
            <w:pPr>
              <w:pStyle w:val="TableParagraph"/>
              <w:spacing w:line="287" w:lineRule="exact"/>
              <w:ind w:right="-15"/>
              <w:jc w:val="right"/>
              <w:rPr>
                <w:sz w:val="25"/>
              </w:rPr>
            </w:pPr>
            <w:r>
              <w:rPr>
                <w:spacing w:val="-2"/>
                <w:sz w:val="25"/>
              </w:rPr>
              <w:t>3.20E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2018</w:t>
            </w:r>
          </w:p>
        </w:tc>
        <w:tc>
          <w:tcPr>
            <w:tcW w:w="1349" w:type="dxa"/>
          </w:tcPr>
          <w:p>
            <w:pPr>
              <w:pStyle w:val="TableParagraph"/>
              <w:spacing w:before="1"/>
              <w:ind w:left="1"/>
              <w:rPr>
                <w:sz w:val="25"/>
              </w:rPr>
            </w:pPr>
            <w:r>
              <w:rPr>
                <w:spacing w:val="-2"/>
                <w:sz w:val="25"/>
              </w:rPr>
              <w:t>2.61E+06</w:t>
            </w:r>
          </w:p>
        </w:tc>
        <w:tc>
          <w:tcPr>
            <w:tcW w:w="1260" w:type="dxa"/>
          </w:tcPr>
          <w:p>
            <w:pPr>
              <w:pStyle w:val="TableParagraph"/>
              <w:spacing w:before="1"/>
              <w:ind w:left="10" w:right="1"/>
              <w:rPr>
                <w:sz w:val="25"/>
              </w:rPr>
            </w:pPr>
            <w:r>
              <w:rPr>
                <w:spacing w:val="-2"/>
                <w:sz w:val="25"/>
              </w:rPr>
              <w:t>4.77E+05</w:t>
            </w:r>
          </w:p>
        </w:tc>
        <w:tc>
          <w:tcPr>
            <w:tcW w:w="1260" w:type="dxa"/>
          </w:tcPr>
          <w:p>
            <w:pPr>
              <w:pStyle w:val="TableParagraph"/>
              <w:spacing w:before="1"/>
              <w:ind w:left="10" w:right="1"/>
              <w:rPr>
                <w:sz w:val="25"/>
              </w:rPr>
            </w:pPr>
            <w:r>
              <w:rPr>
                <w:spacing w:val="-2"/>
                <w:sz w:val="25"/>
              </w:rPr>
              <w:t>1.27E+05</w:t>
            </w:r>
          </w:p>
        </w:tc>
        <w:tc>
          <w:tcPr>
            <w:tcW w:w="1260" w:type="dxa"/>
          </w:tcPr>
          <w:p>
            <w:pPr>
              <w:pStyle w:val="TableParagraph"/>
              <w:spacing w:before="1"/>
              <w:ind w:left="10"/>
              <w:rPr>
                <w:sz w:val="25"/>
              </w:rPr>
            </w:pPr>
            <w:r>
              <w:rPr>
                <w:spacing w:val="-2"/>
                <w:sz w:val="25"/>
              </w:rPr>
              <w:t>5.00E-</w:t>
            </w:r>
            <w:r>
              <w:rPr>
                <w:spacing w:val="-5"/>
                <w:sz w:val="25"/>
              </w:rPr>
              <w:t>01</w:t>
            </w:r>
          </w:p>
        </w:tc>
        <w:tc>
          <w:tcPr>
            <w:tcW w:w="1352" w:type="dxa"/>
          </w:tcPr>
          <w:p>
            <w:pPr>
              <w:pStyle w:val="TableParagraph"/>
              <w:spacing w:before="1"/>
              <w:ind w:left="6" w:right="2"/>
              <w:rPr>
                <w:sz w:val="25"/>
              </w:rPr>
            </w:pPr>
            <w:r>
              <w:rPr>
                <w:spacing w:val="-2"/>
                <w:sz w:val="25"/>
              </w:rPr>
              <w:t>5.21E+07</w:t>
            </w:r>
          </w:p>
        </w:tc>
        <w:tc>
          <w:tcPr>
            <w:tcW w:w="1260" w:type="dxa"/>
          </w:tcPr>
          <w:p>
            <w:pPr>
              <w:pStyle w:val="TableParagraph"/>
              <w:spacing w:before="1"/>
              <w:ind w:left="10" w:right="6"/>
              <w:rPr>
                <w:sz w:val="25"/>
              </w:rPr>
            </w:pPr>
            <w:r>
              <w:rPr>
                <w:spacing w:val="-2"/>
                <w:sz w:val="25"/>
              </w:rPr>
              <w:t>1.75E+02</w:t>
            </w:r>
          </w:p>
        </w:tc>
        <w:tc>
          <w:tcPr>
            <w:tcW w:w="987" w:type="dxa"/>
            <w:tcBorders>
              <w:right w:val="nil"/>
            </w:tcBorders>
          </w:tcPr>
          <w:p>
            <w:pPr>
              <w:pStyle w:val="TableParagraph"/>
              <w:spacing w:before="1"/>
              <w:ind w:right="-15"/>
              <w:jc w:val="right"/>
              <w:rPr>
                <w:sz w:val="25"/>
              </w:rPr>
            </w:pPr>
            <w:r>
              <w:rPr>
                <w:spacing w:val="-2"/>
                <w:sz w:val="25"/>
              </w:rPr>
              <w:t>4.31E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2.82E+06</w:t>
            </w:r>
          </w:p>
        </w:tc>
        <w:tc>
          <w:tcPr>
            <w:tcW w:w="1260" w:type="dxa"/>
          </w:tcPr>
          <w:p>
            <w:pPr>
              <w:pStyle w:val="TableParagraph"/>
              <w:spacing w:line="287" w:lineRule="exact"/>
              <w:ind w:left="10" w:right="1"/>
              <w:rPr>
                <w:sz w:val="25"/>
              </w:rPr>
            </w:pPr>
            <w:r>
              <w:rPr>
                <w:spacing w:val="-2"/>
                <w:sz w:val="25"/>
              </w:rPr>
              <w:t>5.84E+05</w:t>
            </w:r>
          </w:p>
        </w:tc>
        <w:tc>
          <w:tcPr>
            <w:tcW w:w="1260" w:type="dxa"/>
          </w:tcPr>
          <w:p>
            <w:pPr>
              <w:pStyle w:val="TableParagraph"/>
              <w:spacing w:line="287" w:lineRule="exact"/>
              <w:ind w:left="10" w:right="1"/>
              <w:rPr>
                <w:sz w:val="25"/>
              </w:rPr>
            </w:pPr>
            <w:r>
              <w:rPr>
                <w:spacing w:val="-2"/>
                <w:sz w:val="25"/>
              </w:rPr>
              <w:t>1.61E+05</w:t>
            </w:r>
          </w:p>
        </w:tc>
        <w:tc>
          <w:tcPr>
            <w:tcW w:w="1260" w:type="dxa"/>
          </w:tcPr>
          <w:p>
            <w:pPr>
              <w:pStyle w:val="TableParagraph"/>
              <w:spacing w:line="287" w:lineRule="exact"/>
              <w:ind w:left="10"/>
              <w:rPr>
                <w:sz w:val="25"/>
              </w:rPr>
            </w:pPr>
            <w:r>
              <w:rPr>
                <w:spacing w:val="-2"/>
                <w:sz w:val="25"/>
              </w:rPr>
              <w:t>5.98E+01</w:t>
            </w:r>
          </w:p>
        </w:tc>
        <w:tc>
          <w:tcPr>
            <w:tcW w:w="1352" w:type="dxa"/>
          </w:tcPr>
          <w:p>
            <w:pPr>
              <w:pStyle w:val="TableParagraph"/>
              <w:spacing w:line="287" w:lineRule="exact"/>
              <w:ind w:left="6" w:right="2"/>
              <w:rPr>
                <w:sz w:val="25"/>
              </w:rPr>
            </w:pPr>
            <w:r>
              <w:rPr>
                <w:spacing w:val="-2"/>
                <w:sz w:val="25"/>
              </w:rPr>
              <w:t>6.03E+07</w:t>
            </w:r>
          </w:p>
        </w:tc>
        <w:tc>
          <w:tcPr>
            <w:tcW w:w="1260" w:type="dxa"/>
          </w:tcPr>
          <w:p>
            <w:pPr>
              <w:pStyle w:val="TableParagraph"/>
              <w:spacing w:line="287" w:lineRule="exact"/>
              <w:ind w:left="10" w:right="6"/>
              <w:rPr>
                <w:sz w:val="25"/>
              </w:rPr>
            </w:pPr>
            <w:r>
              <w:rPr>
                <w:spacing w:val="-2"/>
                <w:sz w:val="25"/>
              </w:rPr>
              <w:t>2.50E+01</w:t>
            </w:r>
          </w:p>
        </w:tc>
        <w:tc>
          <w:tcPr>
            <w:tcW w:w="987" w:type="dxa"/>
            <w:tcBorders>
              <w:right w:val="nil"/>
            </w:tcBorders>
          </w:tcPr>
          <w:p>
            <w:pPr>
              <w:pStyle w:val="TableParagraph"/>
              <w:spacing w:line="287" w:lineRule="exact"/>
              <w:ind w:right="-15"/>
              <w:jc w:val="right"/>
              <w:rPr>
                <w:sz w:val="25"/>
              </w:rPr>
            </w:pPr>
            <w:r>
              <w:rPr>
                <w:spacing w:val="-2"/>
                <w:sz w:val="25"/>
              </w:rPr>
              <w:t>5.48E</w:t>
            </w:r>
          </w:p>
        </w:tc>
      </w:tr>
      <w:tr>
        <w:trPr>
          <w:trHeight w:val="575" w:hRule="atLeast"/>
        </w:trPr>
        <w:tc>
          <w:tcPr>
            <w:tcW w:w="1803" w:type="dxa"/>
            <w:vMerge w:val="restart"/>
          </w:tcPr>
          <w:p>
            <w:pPr>
              <w:pStyle w:val="TableParagraph"/>
              <w:jc w:val="left"/>
              <w:rPr>
                <w:b/>
                <w:sz w:val="25"/>
              </w:rPr>
            </w:pPr>
          </w:p>
          <w:p>
            <w:pPr>
              <w:pStyle w:val="TableParagraph"/>
              <w:spacing w:before="29"/>
              <w:jc w:val="left"/>
              <w:rPr>
                <w:b/>
                <w:sz w:val="25"/>
              </w:rPr>
            </w:pPr>
          </w:p>
          <w:p>
            <w:pPr>
              <w:pStyle w:val="TableParagraph"/>
              <w:spacing w:line="480" w:lineRule="auto"/>
              <w:ind w:left="177" w:right="171" w:hanging="1"/>
              <w:rPr>
                <w:sz w:val="25"/>
              </w:rPr>
            </w:pPr>
            <w:r>
              <w:rPr>
                <w:spacing w:val="-2"/>
                <w:sz w:val="25"/>
              </w:rPr>
              <w:t>ECOBANK TRANSNATI </w:t>
            </w:r>
            <w:r>
              <w:rPr>
                <w:spacing w:val="-4"/>
                <w:sz w:val="25"/>
              </w:rPr>
              <w:t>ONAL </w:t>
            </w:r>
            <w:r>
              <w:rPr>
                <w:spacing w:val="-2"/>
                <w:sz w:val="25"/>
              </w:rPr>
              <w:t>INCORPORA </w:t>
            </w:r>
            <w:r>
              <w:rPr>
                <w:spacing w:val="-4"/>
                <w:sz w:val="25"/>
              </w:rPr>
              <w:t>TED</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4.54E+09</w:t>
            </w:r>
          </w:p>
        </w:tc>
        <w:tc>
          <w:tcPr>
            <w:tcW w:w="1260" w:type="dxa"/>
          </w:tcPr>
          <w:p>
            <w:pPr>
              <w:pStyle w:val="TableParagraph"/>
              <w:spacing w:line="287" w:lineRule="exact"/>
              <w:ind w:left="10" w:right="1"/>
              <w:rPr>
                <w:sz w:val="25"/>
              </w:rPr>
            </w:pPr>
            <w:r>
              <w:rPr>
                <w:spacing w:val="-2"/>
                <w:sz w:val="25"/>
              </w:rPr>
              <w:t>7.43E+10</w:t>
            </w:r>
          </w:p>
        </w:tc>
        <w:tc>
          <w:tcPr>
            <w:tcW w:w="1260" w:type="dxa"/>
          </w:tcPr>
          <w:p>
            <w:pPr>
              <w:pStyle w:val="TableParagraph"/>
              <w:spacing w:line="287" w:lineRule="exact"/>
              <w:ind w:left="10" w:right="1"/>
              <w:rPr>
                <w:sz w:val="25"/>
              </w:rPr>
            </w:pPr>
            <w:r>
              <w:rPr>
                <w:spacing w:val="-2"/>
                <w:sz w:val="25"/>
              </w:rPr>
              <w:t>1.62E+09</w:t>
            </w:r>
          </w:p>
        </w:tc>
        <w:tc>
          <w:tcPr>
            <w:tcW w:w="1260" w:type="dxa"/>
          </w:tcPr>
          <w:p>
            <w:pPr>
              <w:pStyle w:val="TableParagraph"/>
              <w:spacing w:line="287" w:lineRule="exact"/>
              <w:ind w:left="10"/>
              <w:rPr>
                <w:sz w:val="25"/>
              </w:rPr>
            </w:pPr>
            <w:r>
              <w:rPr>
                <w:spacing w:val="-2"/>
                <w:sz w:val="25"/>
              </w:rPr>
              <w:t>1.06E+01</w:t>
            </w:r>
          </w:p>
        </w:tc>
        <w:tc>
          <w:tcPr>
            <w:tcW w:w="1352" w:type="dxa"/>
          </w:tcPr>
          <w:p>
            <w:pPr>
              <w:pStyle w:val="TableParagraph"/>
              <w:spacing w:line="287" w:lineRule="exact"/>
              <w:ind w:left="6" w:right="2"/>
              <w:rPr>
                <w:sz w:val="25"/>
              </w:rPr>
            </w:pPr>
            <w:r>
              <w:rPr>
                <w:spacing w:val="-2"/>
                <w:sz w:val="25"/>
              </w:rPr>
              <w:t>2.59E+03</w:t>
            </w:r>
          </w:p>
        </w:tc>
        <w:tc>
          <w:tcPr>
            <w:tcW w:w="1260" w:type="dxa"/>
          </w:tcPr>
          <w:p>
            <w:pPr>
              <w:pStyle w:val="TableParagraph"/>
              <w:spacing w:line="287" w:lineRule="exact"/>
              <w:ind w:left="10" w:right="5"/>
              <w:rPr>
                <w:sz w:val="25"/>
              </w:rPr>
            </w:pPr>
            <w:r>
              <w:rPr>
                <w:spacing w:val="-2"/>
                <w:sz w:val="25"/>
              </w:rPr>
              <w:t>4.00E-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1.20E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2013</w:t>
            </w:r>
          </w:p>
        </w:tc>
        <w:tc>
          <w:tcPr>
            <w:tcW w:w="1349" w:type="dxa"/>
          </w:tcPr>
          <w:p>
            <w:pPr>
              <w:pStyle w:val="TableParagraph"/>
              <w:spacing w:line="287" w:lineRule="exact"/>
              <w:ind w:left="1"/>
              <w:rPr>
                <w:sz w:val="25"/>
              </w:rPr>
            </w:pPr>
            <w:r>
              <w:rPr>
                <w:spacing w:val="-2"/>
                <w:sz w:val="25"/>
              </w:rPr>
              <w:t>2.74E+09</w:t>
            </w:r>
          </w:p>
        </w:tc>
        <w:tc>
          <w:tcPr>
            <w:tcW w:w="1260" w:type="dxa"/>
          </w:tcPr>
          <w:p>
            <w:pPr>
              <w:pStyle w:val="TableParagraph"/>
              <w:spacing w:line="287" w:lineRule="exact"/>
              <w:ind w:left="10" w:right="1"/>
              <w:rPr>
                <w:sz w:val="25"/>
              </w:rPr>
            </w:pPr>
            <w:r>
              <w:rPr>
                <w:spacing w:val="-2"/>
                <w:sz w:val="25"/>
              </w:rPr>
              <w:t>6.81E+10</w:t>
            </w:r>
          </w:p>
        </w:tc>
        <w:tc>
          <w:tcPr>
            <w:tcW w:w="1260" w:type="dxa"/>
          </w:tcPr>
          <w:p>
            <w:pPr>
              <w:pStyle w:val="TableParagraph"/>
              <w:spacing w:line="287" w:lineRule="exact"/>
              <w:ind w:left="10" w:right="1"/>
              <w:rPr>
                <w:sz w:val="25"/>
              </w:rPr>
            </w:pPr>
            <w:r>
              <w:rPr>
                <w:spacing w:val="-2"/>
                <w:sz w:val="25"/>
              </w:rPr>
              <w:t>3.23E+10</w:t>
            </w:r>
          </w:p>
        </w:tc>
        <w:tc>
          <w:tcPr>
            <w:tcW w:w="1260" w:type="dxa"/>
          </w:tcPr>
          <w:p>
            <w:pPr>
              <w:pStyle w:val="TableParagraph"/>
              <w:spacing w:line="287" w:lineRule="exact"/>
              <w:ind w:left="10"/>
              <w:rPr>
                <w:sz w:val="25"/>
              </w:rPr>
            </w:pPr>
            <w:r>
              <w:rPr>
                <w:spacing w:val="-2"/>
                <w:sz w:val="25"/>
              </w:rPr>
              <w:t>3.60E+00</w:t>
            </w:r>
          </w:p>
        </w:tc>
        <w:tc>
          <w:tcPr>
            <w:tcW w:w="1352" w:type="dxa"/>
          </w:tcPr>
          <w:p>
            <w:pPr>
              <w:pStyle w:val="TableParagraph"/>
              <w:spacing w:line="287" w:lineRule="exact"/>
              <w:ind w:left="6" w:right="2"/>
              <w:rPr>
                <w:sz w:val="25"/>
              </w:rPr>
            </w:pPr>
            <w:r>
              <w:rPr>
                <w:spacing w:val="-2"/>
                <w:sz w:val="25"/>
              </w:rPr>
              <w:t>4.21E+03</w:t>
            </w:r>
          </w:p>
        </w:tc>
        <w:tc>
          <w:tcPr>
            <w:tcW w:w="1260" w:type="dxa"/>
          </w:tcPr>
          <w:p>
            <w:pPr>
              <w:pStyle w:val="TableParagraph"/>
              <w:spacing w:line="287" w:lineRule="exact"/>
              <w:ind w:left="10" w:right="5"/>
              <w:rPr>
                <w:sz w:val="25"/>
              </w:rPr>
            </w:pPr>
            <w:r>
              <w:rPr>
                <w:spacing w:val="-2"/>
                <w:sz w:val="25"/>
              </w:rPr>
              <w:t>4.00E-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8.00E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2014</w:t>
            </w:r>
          </w:p>
        </w:tc>
        <w:tc>
          <w:tcPr>
            <w:tcW w:w="1349" w:type="dxa"/>
          </w:tcPr>
          <w:p>
            <w:pPr>
              <w:pStyle w:val="TableParagraph"/>
              <w:spacing w:before="1"/>
              <w:ind w:left="1"/>
              <w:rPr>
                <w:sz w:val="25"/>
              </w:rPr>
            </w:pPr>
            <w:r>
              <w:rPr>
                <w:spacing w:val="-2"/>
                <w:sz w:val="25"/>
              </w:rPr>
              <w:t>3.11E+09</w:t>
            </w:r>
          </w:p>
        </w:tc>
        <w:tc>
          <w:tcPr>
            <w:tcW w:w="1260" w:type="dxa"/>
          </w:tcPr>
          <w:p>
            <w:pPr>
              <w:pStyle w:val="TableParagraph"/>
              <w:spacing w:before="1"/>
              <w:ind w:left="10" w:right="1"/>
              <w:rPr>
                <w:sz w:val="25"/>
              </w:rPr>
            </w:pPr>
            <w:r>
              <w:rPr>
                <w:spacing w:val="-2"/>
                <w:sz w:val="25"/>
              </w:rPr>
              <w:t>1.54E+11</w:t>
            </w:r>
          </w:p>
        </w:tc>
        <w:tc>
          <w:tcPr>
            <w:tcW w:w="1260" w:type="dxa"/>
          </w:tcPr>
          <w:p>
            <w:pPr>
              <w:pStyle w:val="TableParagraph"/>
              <w:spacing w:before="1"/>
              <w:ind w:left="10" w:right="1"/>
              <w:rPr>
                <w:sz w:val="25"/>
              </w:rPr>
            </w:pPr>
            <w:r>
              <w:rPr>
                <w:spacing w:val="-2"/>
                <w:sz w:val="25"/>
              </w:rPr>
              <w:t>4.55E+10</w:t>
            </w:r>
          </w:p>
        </w:tc>
        <w:tc>
          <w:tcPr>
            <w:tcW w:w="1260" w:type="dxa"/>
          </w:tcPr>
          <w:p>
            <w:pPr>
              <w:pStyle w:val="TableParagraph"/>
              <w:spacing w:before="1"/>
              <w:ind w:left="10"/>
              <w:rPr>
                <w:sz w:val="25"/>
              </w:rPr>
            </w:pPr>
            <w:r>
              <w:rPr>
                <w:spacing w:val="-2"/>
                <w:sz w:val="25"/>
              </w:rPr>
              <w:t>3.10E+00</w:t>
            </w:r>
          </w:p>
        </w:tc>
        <w:tc>
          <w:tcPr>
            <w:tcW w:w="1352" w:type="dxa"/>
          </w:tcPr>
          <w:p>
            <w:pPr>
              <w:pStyle w:val="TableParagraph"/>
              <w:spacing w:before="1"/>
              <w:ind w:left="6" w:right="2"/>
              <w:rPr>
                <w:sz w:val="25"/>
              </w:rPr>
            </w:pPr>
            <w:r>
              <w:rPr>
                <w:spacing w:val="-2"/>
                <w:sz w:val="25"/>
              </w:rPr>
              <w:t>0.00E+00</w:t>
            </w:r>
          </w:p>
        </w:tc>
        <w:tc>
          <w:tcPr>
            <w:tcW w:w="1260" w:type="dxa"/>
          </w:tcPr>
          <w:p>
            <w:pPr>
              <w:pStyle w:val="TableParagraph"/>
              <w:spacing w:before="1"/>
              <w:ind w:left="10" w:right="6"/>
              <w:rPr>
                <w:sz w:val="25"/>
              </w:rPr>
            </w:pPr>
            <w:r>
              <w:rPr>
                <w:spacing w:val="-2"/>
                <w:sz w:val="25"/>
              </w:rPr>
              <w:t>0.00E+00</w:t>
            </w:r>
          </w:p>
        </w:tc>
        <w:tc>
          <w:tcPr>
            <w:tcW w:w="987" w:type="dxa"/>
            <w:tcBorders>
              <w:right w:val="nil"/>
            </w:tcBorders>
          </w:tcPr>
          <w:p>
            <w:pPr>
              <w:pStyle w:val="TableParagraph"/>
              <w:spacing w:before="1"/>
              <w:ind w:right="-15"/>
              <w:jc w:val="right"/>
              <w:rPr>
                <w:sz w:val="25"/>
              </w:rPr>
            </w:pPr>
            <w:r>
              <w:rPr>
                <w:spacing w:val="-2"/>
                <w:sz w:val="25"/>
              </w:rPr>
              <w:t>2.69E</w:t>
            </w:r>
          </w:p>
        </w:tc>
      </w:tr>
      <w:tr>
        <w:trPr>
          <w:trHeight w:val="576" w:hRule="atLeast"/>
        </w:trPr>
        <w:tc>
          <w:tcPr>
            <w:tcW w:w="1803" w:type="dxa"/>
            <w:vMerge/>
            <w:tcBorders>
              <w:top w:val="nil"/>
            </w:tcBorders>
          </w:tcPr>
          <w:p>
            <w:pPr>
              <w:rPr>
                <w:sz w:val="2"/>
                <w:szCs w:val="2"/>
              </w:rPr>
            </w:pPr>
          </w:p>
        </w:tc>
        <w:tc>
          <w:tcPr>
            <w:tcW w:w="900" w:type="dxa"/>
          </w:tcPr>
          <w:p>
            <w:pPr>
              <w:pStyle w:val="TableParagraph"/>
              <w:ind w:left="2"/>
              <w:rPr>
                <w:sz w:val="25"/>
              </w:rPr>
            </w:pPr>
            <w:r>
              <w:rPr>
                <w:spacing w:val="-4"/>
                <w:sz w:val="25"/>
              </w:rPr>
              <w:t>2015</w:t>
            </w:r>
          </w:p>
        </w:tc>
        <w:tc>
          <w:tcPr>
            <w:tcW w:w="1349" w:type="dxa"/>
          </w:tcPr>
          <w:p>
            <w:pPr>
              <w:pStyle w:val="TableParagraph"/>
              <w:ind w:left="1"/>
              <w:rPr>
                <w:sz w:val="25"/>
              </w:rPr>
            </w:pPr>
            <w:r>
              <w:rPr>
                <w:spacing w:val="-2"/>
                <w:sz w:val="25"/>
              </w:rPr>
              <w:t>3.60E+09</w:t>
            </w:r>
          </w:p>
        </w:tc>
        <w:tc>
          <w:tcPr>
            <w:tcW w:w="1260" w:type="dxa"/>
          </w:tcPr>
          <w:p>
            <w:pPr>
              <w:pStyle w:val="TableParagraph"/>
              <w:ind w:left="10" w:right="1"/>
              <w:rPr>
                <w:sz w:val="25"/>
              </w:rPr>
            </w:pPr>
            <w:r>
              <w:rPr>
                <w:spacing w:val="-2"/>
                <w:sz w:val="25"/>
              </w:rPr>
              <w:t>1.57E+11</w:t>
            </w:r>
          </w:p>
        </w:tc>
        <w:tc>
          <w:tcPr>
            <w:tcW w:w="1260" w:type="dxa"/>
          </w:tcPr>
          <w:p>
            <w:pPr>
              <w:pStyle w:val="TableParagraph"/>
              <w:ind w:left="10" w:right="1"/>
              <w:rPr>
                <w:sz w:val="25"/>
              </w:rPr>
            </w:pPr>
            <w:r>
              <w:rPr>
                <w:spacing w:val="-2"/>
                <w:sz w:val="25"/>
              </w:rPr>
              <w:t>2.36E+10</w:t>
            </w:r>
          </w:p>
        </w:tc>
        <w:tc>
          <w:tcPr>
            <w:tcW w:w="1260" w:type="dxa"/>
          </w:tcPr>
          <w:p>
            <w:pPr>
              <w:pStyle w:val="TableParagraph"/>
              <w:ind w:left="10"/>
              <w:rPr>
                <w:sz w:val="25"/>
              </w:rPr>
            </w:pPr>
            <w:r>
              <w:rPr>
                <w:spacing w:val="-2"/>
                <w:sz w:val="25"/>
              </w:rPr>
              <w:t>1.50E+01</w:t>
            </w:r>
          </w:p>
        </w:tc>
        <w:tc>
          <w:tcPr>
            <w:tcW w:w="1352" w:type="dxa"/>
          </w:tcPr>
          <w:p>
            <w:pPr>
              <w:pStyle w:val="TableParagraph"/>
              <w:ind w:left="6" w:right="2"/>
              <w:rPr>
                <w:sz w:val="25"/>
              </w:rPr>
            </w:pPr>
            <w:r>
              <w:rPr>
                <w:spacing w:val="-2"/>
                <w:sz w:val="25"/>
              </w:rPr>
              <w:t>0.00E+00</w:t>
            </w:r>
          </w:p>
        </w:tc>
        <w:tc>
          <w:tcPr>
            <w:tcW w:w="1260" w:type="dxa"/>
          </w:tcPr>
          <w:p>
            <w:pPr>
              <w:pStyle w:val="TableParagraph"/>
              <w:ind w:left="10" w:right="6"/>
              <w:rPr>
                <w:sz w:val="25"/>
              </w:rPr>
            </w:pPr>
            <w:r>
              <w:rPr>
                <w:spacing w:val="-2"/>
                <w:sz w:val="25"/>
              </w:rPr>
              <w:t>0.00E+00</w:t>
            </w:r>
          </w:p>
        </w:tc>
        <w:tc>
          <w:tcPr>
            <w:tcW w:w="987" w:type="dxa"/>
            <w:tcBorders>
              <w:right w:val="nil"/>
            </w:tcBorders>
          </w:tcPr>
          <w:p>
            <w:pPr>
              <w:pStyle w:val="TableParagraph"/>
              <w:ind w:right="-15"/>
              <w:jc w:val="right"/>
              <w:rPr>
                <w:sz w:val="25"/>
              </w:rPr>
            </w:pPr>
            <w:r>
              <w:rPr>
                <w:spacing w:val="-2"/>
                <w:sz w:val="25"/>
              </w:rPr>
              <w:t>1.38E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4.50E+09</w:t>
            </w:r>
          </w:p>
        </w:tc>
        <w:tc>
          <w:tcPr>
            <w:tcW w:w="1260" w:type="dxa"/>
          </w:tcPr>
          <w:p>
            <w:pPr>
              <w:pStyle w:val="TableParagraph"/>
              <w:spacing w:line="287" w:lineRule="exact"/>
              <w:ind w:left="10" w:right="1"/>
              <w:rPr>
                <w:sz w:val="25"/>
              </w:rPr>
            </w:pPr>
            <w:r>
              <w:rPr>
                <w:spacing w:val="-2"/>
                <w:sz w:val="25"/>
              </w:rPr>
              <w:t>1.98E+11</w:t>
            </w:r>
          </w:p>
        </w:tc>
        <w:tc>
          <w:tcPr>
            <w:tcW w:w="1260" w:type="dxa"/>
          </w:tcPr>
          <w:p>
            <w:pPr>
              <w:pStyle w:val="TableParagraph"/>
              <w:spacing w:line="287" w:lineRule="exact"/>
              <w:ind w:left="10" w:right="1"/>
              <w:rPr>
                <w:sz w:val="25"/>
              </w:rPr>
            </w:pPr>
            <w:r>
              <w:rPr>
                <w:spacing w:val="-2"/>
                <w:sz w:val="25"/>
              </w:rPr>
              <w:t>6.57E+07</w:t>
            </w:r>
          </w:p>
        </w:tc>
        <w:tc>
          <w:tcPr>
            <w:tcW w:w="1260" w:type="dxa"/>
          </w:tcPr>
          <w:p>
            <w:pPr>
              <w:pStyle w:val="TableParagraph"/>
              <w:spacing w:line="287" w:lineRule="exact"/>
              <w:ind w:left="10"/>
              <w:rPr>
                <w:sz w:val="25"/>
              </w:rPr>
            </w:pPr>
            <w:r>
              <w:rPr>
                <w:spacing w:val="-2"/>
                <w:sz w:val="25"/>
              </w:rPr>
              <w:t>1.81E+01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1.69E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4.69E+06</w:t>
            </w:r>
          </w:p>
        </w:tc>
        <w:tc>
          <w:tcPr>
            <w:tcW w:w="1260" w:type="dxa"/>
          </w:tcPr>
          <w:p>
            <w:pPr>
              <w:pStyle w:val="TableParagraph"/>
              <w:spacing w:line="287" w:lineRule="exact"/>
              <w:ind w:left="10" w:right="1"/>
              <w:rPr>
                <w:sz w:val="25"/>
              </w:rPr>
            </w:pPr>
            <w:r>
              <w:rPr>
                <w:spacing w:val="-2"/>
                <w:sz w:val="25"/>
              </w:rPr>
              <w:t>4.68E+11</w:t>
            </w:r>
          </w:p>
        </w:tc>
        <w:tc>
          <w:tcPr>
            <w:tcW w:w="1260" w:type="dxa"/>
          </w:tcPr>
          <w:p>
            <w:pPr>
              <w:pStyle w:val="TableParagraph"/>
              <w:spacing w:line="287" w:lineRule="exact"/>
              <w:ind w:left="10" w:right="1"/>
              <w:rPr>
                <w:sz w:val="25"/>
              </w:rPr>
            </w:pPr>
            <w:r>
              <w:rPr>
                <w:spacing w:val="-2"/>
                <w:sz w:val="25"/>
              </w:rPr>
              <w:t>6.04E+07</w:t>
            </w:r>
          </w:p>
        </w:tc>
        <w:tc>
          <w:tcPr>
            <w:tcW w:w="1260" w:type="dxa"/>
          </w:tcPr>
          <w:p>
            <w:pPr>
              <w:pStyle w:val="TableParagraph"/>
              <w:spacing w:line="287" w:lineRule="exact"/>
              <w:ind w:left="10"/>
              <w:rPr>
                <w:sz w:val="25"/>
              </w:rPr>
            </w:pPr>
            <w:r>
              <w:rPr>
                <w:spacing w:val="-2"/>
                <w:sz w:val="25"/>
              </w:rPr>
              <w:t>1.60E+01</w:t>
            </w:r>
          </w:p>
        </w:tc>
        <w:tc>
          <w:tcPr>
            <w:tcW w:w="1352" w:type="dxa"/>
          </w:tcPr>
          <w:p>
            <w:pPr>
              <w:pStyle w:val="TableParagraph"/>
              <w:spacing w:line="287" w:lineRule="exact"/>
              <w:ind w:left="6" w:right="2"/>
              <w:rPr>
                <w:sz w:val="25"/>
              </w:rPr>
            </w:pPr>
            <w:r>
              <w:rPr>
                <w:spacing w:val="-2"/>
                <w:sz w:val="25"/>
              </w:rPr>
              <w:t>7.34E+09</w:t>
            </w:r>
          </w:p>
        </w:tc>
        <w:tc>
          <w:tcPr>
            <w:tcW w:w="1260" w:type="dxa"/>
          </w:tcPr>
          <w:p>
            <w:pPr>
              <w:pStyle w:val="TableParagraph"/>
              <w:spacing w:line="287" w:lineRule="exact"/>
              <w:ind w:left="10" w:right="5"/>
              <w:rPr>
                <w:sz w:val="25"/>
              </w:rPr>
            </w:pPr>
            <w:r>
              <w:rPr>
                <w:spacing w:val="-2"/>
                <w:sz w:val="25"/>
              </w:rPr>
              <w:t>2.00E-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2.80E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6.52E+06</w:t>
            </w:r>
          </w:p>
        </w:tc>
        <w:tc>
          <w:tcPr>
            <w:tcW w:w="1260" w:type="dxa"/>
          </w:tcPr>
          <w:p>
            <w:pPr>
              <w:pStyle w:val="TableParagraph"/>
              <w:spacing w:line="287" w:lineRule="exact"/>
              <w:ind w:left="10" w:right="1"/>
              <w:rPr>
                <w:sz w:val="25"/>
              </w:rPr>
            </w:pPr>
            <w:r>
              <w:rPr>
                <w:spacing w:val="-2"/>
                <w:sz w:val="25"/>
              </w:rPr>
              <w:t>5.68E+11</w:t>
            </w:r>
          </w:p>
        </w:tc>
        <w:tc>
          <w:tcPr>
            <w:tcW w:w="1260" w:type="dxa"/>
          </w:tcPr>
          <w:p>
            <w:pPr>
              <w:pStyle w:val="TableParagraph"/>
              <w:spacing w:line="287" w:lineRule="exact"/>
              <w:ind w:left="10" w:right="1"/>
              <w:rPr>
                <w:sz w:val="25"/>
              </w:rPr>
            </w:pPr>
            <w:r>
              <w:rPr>
                <w:spacing w:val="-2"/>
                <w:sz w:val="25"/>
              </w:rPr>
              <w:t>5.16E+07</w:t>
            </w:r>
          </w:p>
        </w:tc>
        <w:tc>
          <w:tcPr>
            <w:tcW w:w="1260" w:type="dxa"/>
          </w:tcPr>
          <w:p>
            <w:pPr>
              <w:pStyle w:val="TableParagraph"/>
              <w:spacing w:line="287" w:lineRule="exact"/>
              <w:ind w:left="10"/>
              <w:rPr>
                <w:sz w:val="25"/>
              </w:rPr>
            </w:pPr>
            <w:r>
              <w:rPr>
                <w:spacing w:val="-2"/>
                <w:sz w:val="25"/>
              </w:rPr>
              <w:t>9.94E+00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58"/>
              <w:jc w:val="right"/>
              <w:rPr>
                <w:sz w:val="25"/>
              </w:rPr>
            </w:pPr>
            <w:r>
              <w:rPr>
                <w:spacing w:val="-2"/>
                <w:sz w:val="25"/>
              </w:rPr>
              <w:t>-1.01E</w:t>
            </w:r>
          </w:p>
        </w:tc>
      </w:tr>
    </w:tbl>
    <w:p>
      <w:pPr>
        <w:spacing w:after="0" w:line="287" w:lineRule="exact"/>
        <w:jc w:val="right"/>
        <w:rPr>
          <w:sz w:val="25"/>
        </w:rPr>
        <w:sectPr>
          <w:pgSz w:w="12240" w:h="15840"/>
          <w:pgMar w:header="0" w:footer="1012" w:top="1380" w:bottom="1664" w:left="7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900"/>
        <w:gridCol w:w="1349"/>
        <w:gridCol w:w="1260"/>
        <w:gridCol w:w="1260"/>
        <w:gridCol w:w="1260"/>
        <w:gridCol w:w="1352"/>
        <w:gridCol w:w="1260"/>
        <w:gridCol w:w="987"/>
      </w:tblGrid>
      <w:tr>
        <w:trPr>
          <w:trHeight w:val="575" w:hRule="atLeast"/>
        </w:trPr>
        <w:tc>
          <w:tcPr>
            <w:tcW w:w="1803" w:type="dxa"/>
          </w:tcPr>
          <w:p>
            <w:pPr>
              <w:pStyle w:val="TableParagraph"/>
              <w:jc w:val="left"/>
              <w:rPr>
                <w:sz w:val="24"/>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2.24E+07</w:t>
            </w:r>
          </w:p>
        </w:tc>
        <w:tc>
          <w:tcPr>
            <w:tcW w:w="1260" w:type="dxa"/>
          </w:tcPr>
          <w:p>
            <w:pPr>
              <w:pStyle w:val="TableParagraph"/>
              <w:spacing w:line="287" w:lineRule="exact"/>
              <w:ind w:left="10" w:right="1"/>
              <w:rPr>
                <w:sz w:val="25"/>
              </w:rPr>
            </w:pPr>
            <w:r>
              <w:rPr>
                <w:spacing w:val="-2"/>
                <w:sz w:val="25"/>
              </w:rPr>
              <w:t>2.17E+06</w:t>
            </w:r>
          </w:p>
        </w:tc>
        <w:tc>
          <w:tcPr>
            <w:tcW w:w="1260" w:type="dxa"/>
          </w:tcPr>
          <w:p>
            <w:pPr>
              <w:pStyle w:val="TableParagraph"/>
              <w:spacing w:line="287" w:lineRule="exact"/>
              <w:ind w:left="10" w:right="1"/>
              <w:rPr>
                <w:sz w:val="25"/>
              </w:rPr>
            </w:pPr>
            <w:r>
              <w:rPr>
                <w:spacing w:val="-2"/>
                <w:sz w:val="25"/>
              </w:rPr>
              <w:t>2.29E+05</w:t>
            </w:r>
          </w:p>
        </w:tc>
        <w:tc>
          <w:tcPr>
            <w:tcW w:w="1260" w:type="dxa"/>
          </w:tcPr>
          <w:p>
            <w:pPr>
              <w:pStyle w:val="TableParagraph"/>
              <w:spacing w:line="287" w:lineRule="exact"/>
              <w:ind w:left="10"/>
              <w:rPr>
                <w:sz w:val="25"/>
              </w:rPr>
            </w:pPr>
            <w:r>
              <w:rPr>
                <w:spacing w:val="-2"/>
                <w:sz w:val="25"/>
              </w:rPr>
              <w:t>1.84E+01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7.20E</w:t>
            </w:r>
          </w:p>
        </w:tc>
      </w:tr>
      <w:tr>
        <w:trPr>
          <w:trHeight w:val="573"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3"/>
              <w:jc w:val="left"/>
              <w:rPr>
                <w:b/>
                <w:sz w:val="25"/>
              </w:rPr>
            </w:pPr>
          </w:p>
          <w:p>
            <w:pPr>
              <w:pStyle w:val="TableParagraph"/>
              <w:spacing w:line="480" w:lineRule="auto"/>
              <w:ind w:left="545" w:right="421" w:hanging="118"/>
              <w:jc w:val="left"/>
              <w:rPr>
                <w:sz w:val="25"/>
              </w:rPr>
            </w:pPr>
            <w:r>
              <w:rPr/>
              <mc:AlternateContent>
                <mc:Choice Requires="wps">
                  <w:drawing>
                    <wp:anchor distT="0" distB="0" distL="0" distR="0" allowOverlap="1" layoutInCell="1" locked="0" behindDoc="1" simplePos="0" relativeHeight="484161536">
                      <wp:simplePos x="0" y="0"/>
                      <wp:positionH relativeFrom="column">
                        <wp:posOffset>607974</wp:posOffset>
                      </wp:positionH>
                      <wp:positionV relativeFrom="paragraph">
                        <wp:posOffset>-211964</wp:posOffset>
                      </wp:positionV>
                      <wp:extent cx="5505450" cy="566102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5505450" cy="5661025"/>
                                <a:chExt cx="5505450" cy="5661025"/>
                              </a:xfrm>
                            </wpg:grpSpPr>
                            <wps:wsp>
                              <wps:cNvPr id="150" name="Graphic 150"/>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47.872002pt;margin-top:-16.690083pt;width:433.5pt;height:445.75pt;mso-position-horizontal-relative:column;mso-position-vertical-relative:paragraph;z-index:-19154944" id="docshapegroup145" coordorigin="957,-334" coordsize="8670,8915">
                      <v:shape style="position:absolute;left:957;top:-334;width:8670;height:8915" id="docshape146" coordorigin="957,-334" coordsize="8670,8915" path="m2024,8386l1152,7515,957,7710,1829,8581,2024,8386xm2615,7710l2615,7670,2609,7628,2600,7584,2586,7540,2567,7496,2544,7453,2517,7411,2486,7370,2453,7330,2416,7290,1896,6771,1702,6965,2234,7497,2266,7533,2291,7568,2308,7603,2317,7637,2319,7670,2313,7701,2299,7729,2277,7755,2251,7777,2222,7791,2191,7797,2158,7795,2124,7785,2089,7768,2054,7744,2018,7712,1487,7180,1292,7375,1812,7894,1846,7926,1885,7958,1929,7991,1977,8023,2010,8042,2044,8058,2081,8071,2119,8082,2158,8090,2194,8094,2229,8094,2261,8090,2293,8083,2324,8072,2356,8056,2388,8035,2418,8012,2446,7989,2472,7966,2496,7943,2533,7903,2563,7862,2586,7821,2604,7778,2611,7746,2615,7710xm3343,6927l3337,6862,3321,6797,3295,6730,3267,6676,3232,6620,3189,6562,3140,6503,3122,6484,3082,6443,3058,6421,3058,6914,3053,6955,3038,6991,3012,7025,2979,7050,2943,7065,2902,7069,2858,7063,2809,7045,2755,7013,2696,6968,2632,6909,2573,6845,2528,6786,2496,6732,2477,6683,2471,6638,2475,6598,2490,6562,2514,6531,2547,6505,2584,6490,2624,6484,2668,6490,2717,6507,2769,6537,2824,6579,2884,6634,2949,6704,2999,6767,3033,6822,3052,6871,3058,6914,3058,6421,3012,6378,2943,6323,2874,6278,2805,6242,2737,6217,2670,6201,2591,6195,2516,6205,2444,6230,2376,6271,2311,6327,2257,6390,2218,6458,2193,6529,2184,6605,2190,6685,2207,6753,2233,6822,2269,6891,2315,6961,2371,7032,2437,7103,2497,7160,2558,7209,2617,7252,2676,7286,2734,7314,2805,7338,2872,7352,2936,7355,2996,7349,3054,7333,3111,7305,3166,7268,3220,7220,3267,7166,3302,7110,3319,7069,3327,7051,3340,6990,3343,6927xm3614,6347l3427,6160,3173,6414,3360,6601,3614,6347xm4125,6284l3254,5413,3059,5608,3930,6479,4125,6284xm4459,5950l4136,5627,4243,5520,4293,5460,4299,5450,4327,5399,4344,5336,4344,5271,4328,5205,4304,5154,4298,5139,4253,5073,4195,5007,4131,4950,4068,4907,4059,4903,4059,5296,4058,5322,4049,5348,4032,5375,4007,5403,3960,5450,3765,5256,3821,5201,3848,5177,3874,5162,3899,5154,3923,5155,3947,5161,3970,5172,3992,5186,4013,5205,4031,5226,4045,5249,4054,5272,4059,5296,4059,4903,4006,4878,3944,4862,3884,4861,3826,4876,3770,4906,3716,4951,3393,5274,4264,6146,4459,5950xm5249,5160l4593,4504,4791,4306,4576,4091,3985,4682,4200,4897,4398,4699,5054,5355,5249,5160xm5884,4525l5228,3869,5427,3670,5212,3455,4620,4047,4835,4262,5034,4064,5690,4720,5884,4525xm6618,3652l6612,3588,6596,3522,6570,3455,6542,3401,6507,3345,6464,3287,6414,3229,6396,3210,6357,3168,6333,3146,6333,3640,6328,3680,6313,3717,6286,3750,6254,3775,6218,3790,6177,3795,6133,3788,6084,3770,6030,3739,5971,3693,5907,3634,5848,3570,5802,3511,5771,3457,5752,3408,5746,3363,5750,3323,5765,3287,5789,3256,5822,3230,5858,3215,5899,3210,5943,3215,5991,3232,6043,3262,6099,3304,6159,3359,6224,3429,6274,3492,6308,3547,6327,3596,6333,3640,6333,3146,6287,3103,6218,3048,6149,3003,6080,2967,6012,2942,5945,2926,5866,2920,5791,2930,5719,2956,5650,2996,5586,3052,5532,3115,5493,3183,5468,3254,5459,3330,5465,3410,5482,3478,5508,3547,5544,3617,5590,3687,5646,3757,5712,3828,5772,3885,5833,3935,5892,3977,5951,4011,6009,4039,6080,4063,6147,4077,6211,4080,6271,4074,6329,4058,6386,4031,6441,3993,6494,3945,6541,3891,6577,3835,6594,3795,6602,3776,6615,3715,6618,3652xm7631,2656l7626,2607,7614,2557,7595,2504,7571,2450,7540,2394,7502,2337,7442,2361,7260,2436,7292,2482,7316,2526,7334,2566,7345,2603,7348,2638,7342,2671,7327,2702,7304,2731,7273,2755,7239,2769,7202,2773,7161,2767,7115,2748,7061,2714,6999,2665,6931,2600,6878,2544,6836,2492,6805,2445,6786,2402,6773,2350,6773,2304,6787,2263,6813,2227,6829,2214,6845,2203,6863,2196,6883,2191,6904,2189,6925,2189,6947,2192,6970,2198,6986,2204,7004,2213,7024,2224,7047,2238,7166,2013,7083,1967,7005,1935,6931,1916,6861,1909,6794,1917,6730,1940,6668,1978,6607,2030,6554,2093,6515,2159,6491,2230,6482,2304,6488,2381,6505,2448,6531,2516,6567,2585,6614,2655,6670,2726,6737,2797,6802,2858,6865,2910,6928,2954,6990,2989,7051,3016,7124,3040,7191,3053,7252,3056,7308,3049,7361,3032,7414,3005,7466,2969,7517,2922,7555,2880,7586,2836,7608,2793,7623,2749,7630,2703,7631,2656xm8329,1941l8323,1877,8307,1811,8281,1744,8253,1690,8218,1634,8175,1576,8125,1518,8107,1499,8068,1457,8044,1435,8044,1929,8039,1969,8023,2006,7997,2039,7965,2064,7928,2079,7888,2084,7843,2077,7794,2059,7741,2028,7682,1983,7618,1924,7559,1860,7513,1800,7481,1746,7463,1697,7457,1653,7461,1612,7476,1576,7500,1545,7533,1519,7569,1504,7610,1499,7654,1504,7702,1521,7754,1551,7810,1593,7870,1648,7935,1718,7985,1781,8019,1837,8038,1885,8044,1929,8044,1435,7998,1392,7929,1337,7860,1292,7791,1256,7723,1231,7656,1215,7577,1209,7501,1219,7430,1245,7361,1285,7297,1341,7243,1404,7203,1472,7179,1544,7170,1619,7176,1699,7193,1767,7219,1836,7255,1906,7301,1976,7356,2046,7422,2117,7483,2174,7543,2224,7603,2266,7662,2301,7720,2328,7791,2352,7858,2366,7922,2369,7982,2363,8040,2347,8096,2320,8152,2282,8205,2234,8252,2180,8288,2124,8305,2084,8313,2065,8326,2004,8329,1941xm8810,1600l8486,1277,8593,1170,8643,1110,8649,1100,8677,1048,8694,985,8694,920,8678,855,8655,804,8648,789,8604,723,8545,657,8481,600,8418,557,8409,553,8409,946,8408,972,8399,998,8382,1025,8358,1052,8310,1100,8115,906,8171,850,8198,827,8224,812,8249,804,8274,805,8297,811,8320,821,8342,836,8363,854,8382,876,8395,898,8405,922,8409,946,8409,553,8356,528,8294,512,8234,511,8176,525,8120,555,8067,601,7743,924,8614,1795,8810,1600xm9627,782l9262,417,9209,267,9054,-184,9001,-334,8786,-119,8814,-48,8897,162,8953,303,8883,275,8672,191,8532,135,8316,352,8466,404,8917,560,9067,612,9432,977,9627,782xe" filled="true" fillcolor="#c0c0c0" stroked="false">
                        <v:path arrowok="t"/>
                        <v:fill opacity="32896f" type="solid"/>
                      </v:shape>
                      <w10:wrap type="none"/>
                    </v:group>
                  </w:pict>
                </mc:Fallback>
              </mc:AlternateContent>
            </w:r>
            <w:r>
              <w:rPr>
                <w:spacing w:val="-2"/>
                <w:sz w:val="25"/>
              </w:rPr>
              <w:t>ACCESS </w:t>
            </w:r>
            <w:r>
              <w:rPr>
                <w:spacing w:val="-4"/>
                <w:sz w:val="25"/>
              </w:rPr>
              <w:t>BANK</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7.27E+11</w:t>
            </w:r>
          </w:p>
        </w:tc>
        <w:tc>
          <w:tcPr>
            <w:tcW w:w="1260" w:type="dxa"/>
          </w:tcPr>
          <w:p>
            <w:pPr>
              <w:pStyle w:val="TableParagraph"/>
              <w:spacing w:line="287" w:lineRule="exact"/>
              <w:ind w:left="10" w:right="1"/>
              <w:rPr>
                <w:sz w:val="25"/>
              </w:rPr>
            </w:pPr>
            <w:r>
              <w:rPr>
                <w:spacing w:val="-2"/>
                <w:sz w:val="25"/>
              </w:rPr>
              <w:t>1.83E+11</w:t>
            </w:r>
          </w:p>
        </w:tc>
        <w:tc>
          <w:tcPr>
            <w:tcW w:w="1260" w:type="dxa"/>
          </w:tcPr>
          <w:p>
            <w:pPr>
              <w:pStyle w:val="TableParagraph"/>
              <w:spacing w:line="287" w:lineRule="exact"/>
              <w:ind w:left="10" w:right="1"/>
              <w:rPr>
                <w:sz w:val="25"/>
              </w:rPr>
            </w:pPr>
            <w:r>
              <w:rPr>
                <w:spacing w:val="-2"/>
                <w:sz w:val="25"/>
              </w:rPr>
              <w:t>7.73E+09</w:t>
            </w:r>
          </w:p>
        </w:tc>
        <w:tc>
          <w:tcPr>
            <w:tcW w:w="1260" w:type="dxa"/>
          </w:tcPr>
          <w:p>
            <w:pPr>
              <w:pStyle w:val="TableParagraph"/>
              <w:spacing w:line="287" w:lineRule="exact"/>
              <w:ind w:left="10"/>
              <w:rPr>
                <w:sz w:val="25"/>
              </w:rPr>
            </w:pPr>
            <w:r>
              <w:rPr>
                <w:spacing w:val="-2"/>
                <w:sz w:val="25"/>
              </w:rPr>
              <w:t>7.60E+00</w:t>
            </w:r>
          </w:p>
        </w:tc>
        <w:tc>
          <w:tcPr>
            <w:tcW w:w="1352" w:type="dxa"/>
          </w:tcPr>
          <w:p>
            <w:pPr>
              <w:pStyle w:val="TableParagraph"/>
              <w:spacing w:line="287" w:lineRule="exact"/>
              <w:ind w:left="6" w:right="2"/>
              <w:rPr>
                <w:sz w:val="25"/>
              </w:rPr>
            </w:pPr>
            <w:r>
              <w:rPr>
                <w:spacing w:val="-2"/>
                <w:sz w:val="25"/>
              </w:rPr>
              <w:t>3.58E+06</w:t>
            </w:r>
          </w:p>
        </w:tc>
        <w:tc>
          <w:tcPr>
            <w:tcW w:w="1260" w:type="dxa"/>
          </w:tcPr>
          <w:p>
            <w:pPr>
              <w:pStyle w:val="TableParagraph"/>
              <w:spacing w:line="287" w:lineRule="exact"/>
              <w:ind w:left="10" w:right="5"/>
              <w:rPr>
                <w:sz w:val="25"/>
              </w:rPr>
            </w:pPr>
            <w:r>
              <w:rPr>
                <w:spacing w:val="-2"/>
                <w:sz w:val="25"/>
              </w:rPr>
              <w:t>5.00E-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7.20E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2013</w:t>
            </w:r>
          </w:p>
        </w:tc>
        <w:tc>
          <w:tcPr>
            <w:tcW w:w="1349" w:type="dxa"/>
          </w:tcPr>
          <w:p>
            <w:pPr>
              <w:pStyle w:val="TableParagraph"/>
              <w:spacing w:before="1"/>
              <w:ind w:left="1"/>
              <w:rPr>
                <w:sz w:val="25"/>
              </w:rPr>
            </w:pPr>
            <w:r>
              <w:rPr>
                <w:spacing w:val="-2"/>
                <w:sz w:val="25"/>
              </w:rPr>
              <w:t>9.49E+11</w:t>
            </w:r>
          </w:p>
        </w:tc>
        <w:tc>
          <w:tcPr>
            <w:tcW w:w="1260" w:type="dxa"/>
          </w:tcPr>
          <w:p>
            <w:pPr>
              <w:pStyle w:val="TableParagraph"/>
              <w:spacing w:before="1"/>
              <w:ind w:left="10" w:right="1"/>
              <w:rPr>
                <w:sz w:val="25"/>
              </w:rPr>
            </w:pPr>
            <w:r>
              <w:rPr>
                <w:spacing w:val="-2"/>
                <w:sz w:val="25"/>
              </w:rPr>
              <w:t>1.87E+11</w:t>
            </w:r>
          </w:p>
        </w:tc>
        <w:tc>
          <w:tcPr>
            <w:tcW w:w="1260" w:type="dxa"/>
          </w:tcPr>
          <w:p>
            <w:pPr>
              <w:pStyle w:val="TableParagraph"/>
              <w:spacing w:before="1"/>
              <w:ind w:left="10" w:right="1"/>
              <w:rPr>
                <w:sz w:val="25"/>
              </w:rPr>
            </w:pPr>
            <w:r>
              <w:rPr>
                <w:spacing w:val="-2"/>
                <w:sz w:val="25"/>
              </w:rPr>
              <w:t>5.25E+09</w:t>
            </w:r>
          </w:p>
        </w:tc>
        <w:tc>
          <w:tcPr>
            <w:tcW w:w="1260" w:type="dxa"/>
          </w:tcPr>
          <w:p>
            <w:pPr>
              <w:pStyle w:val="TableParagraph"/>
              <w:spacing w:before="1"/>
              <w:ind w:left="10"/>
              <w:rPr>
                <w:sz w:val="25"/>
              </w:rPr>
            </w:pPr>
            <w:r>
              <w:rPr>
                <w:spacing w:val="-2"/>
                <w:sz w:val="25"/>
              </w:rPr>
              <w:t>9.50E+00</w:t>
            </w:r>
          </w:p>
        </w:tc>
        <w:tc>
          <w:tcPr>
            <w:tcW w:w="1352" w:type="dxa"/>
          </w:tcPr>
          <w:p>
            <w:pPr>
              <w:pStyle w:val="TableParagraph"/>
              <w:spacing w:before="1"/>
              <w:ind w:left="6" w:right="2"/>
              <w:rPr>
                <w:sz w:val="25"/>
              </w:rPr>
            </w:pPr>
            <w:r>
              <w:rPr>
                <w:spacing w:val="-2"/>
                <w:sz w:val="25"/>
              </w:rPr>
              <w:t>8.94E+06</w:t>
            </w:r>
          </w:p>
        </w:tc>
        <w:tc>
          <w:tcPr>
            <w:tcW w:w="1260" w:type="dxa"/>
          </w:tcPr>
          <w:p>
            <w:pPr>
              <w:pStyle w:val="TableParagraph"/>
              <w:spacing w:before="1"/>
              <w:ind w:left="10" w:right="5"/>
              <w:rPr>
                <w:sz w:val="25"/>
              </w:rPr>
            </w:pPr>
            <w:r>
              <w:rPr>
                <w:spacing w:val="-2"/>
                <w:sz w:val="25"/>
              </w:rPr>
              <w:t>5.00E-</w:t>
            </w:r>
            <w:r>
              <w:rPr>
                <w:spacing w:val="-5"/>
                <w:sz w:val="25"/>
              </w:rPr>
              <w:t>01</w:t>
            </w:r>
          </w:p>
        </w:tc>
        <w:tc>
          <w:tcPr>
            <w:tcW w:w="987" w:type="dxa"/>
            <w:tcBorders>
              <w:right w:val="nil"/>
            </w:tcBorders>
          </w:tcPr>
          <w:p>
            <w:pPr>
              <w:pStyle w:val="TableParagraph"/>
              <w:spacing w:before="1"/>
              <w:ind w:right="-15"/>
              <w:jc w:val="right"/>
              <w:rPr>
                <w:sz w:val="25"/>
              </w:rPr>
            </w:pPr>
            <w:r>
              <w:rPr>
                <w:spacing w:val="-2"/>
                <w:sz w:val="25"/>
              </w:rPr>
              <w:t>7.60E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1.52E+12</w:t>
            </w:r>
          </w:p>
        </w:tc>
        <w:tc>
          <w:tcPr>
            <w:tcW w:w="1260" w:type="dxa"/>
          </w:tcPr>
          <w:p>
            <w:pPr>
              <w:pStyle w:val="TableParagraph"/>
              <w:spacing w:line="287" w:lineRule="exact"/>
              <w:ind w:left="10" w:right="1"/>
              <w:rPr>
                <w:sz w:val="25"/>
              </w:rPr>
            </w:pPr>
            <w:r>
              <w:rPr>
                <w:spacing w:val="-2"/>
                <w:sz w:val="25"/>
              </w:rPr>
              <w:t>2.38E+11</w:t>
            </w:r>
          </w:p>
        </w:tc>
        <w:tc>
          <w:tcPr>
            <w:tcW w:w="1260" w:type="dxa"/>
          </w:tcPr>
          <w:p>
            <w:pPr>
              <w:pStyle w:val="TableParagraph"/>
              <w:spacing w:line="287" w:lineRule="exact"/>
              <w:ind w:left="10" w:right="1"/>
              <w:rPr>
                <w:sz w:val="25"/>
              </w:rPr>
            </w:pPr>
            <w:r>
              <w:rPr>
                <w:spacing w:val="-2"/>
                <w:sz w:val="25"/>
              </w:rPr>
              <w:t>3.58E+10</w:t>
            </w:r>
          </w:p>
        </w:tc>
        <w:tc>
          <w:tcPr>
            <w:tcW w:w="1260" w:type="dxa"/>
          </w:tcPr>
          <w:p>
            <w:pPr>
              <w:pStyle w:val="TableParagraph"/>
              <w:spacing w:line="287" w:lineRule="exact"/>
              <w:ind w:left="10"/>
              <w:rPr>
                <w:sz w:val="25"/>
              </w:rPr>
            </w:pPr>
            <w:r>
              <w:rPr>
                <w:spacing w:val="-2"/>
                <w:sz w:val="25"/>
              </w:rPr>
              <w:t>6.70E+00</w:t>
            </w:r>
          </w:p>
        </w:tc>
        <w:tc>
          <w:tcPr>
            <w:tcW w:w="1352" w:type="dxa"/>
          </w:tcPr>
          <w:p>
            <w:pPr>
              <w:pStyle w:val="TableParagraph"/>
              <w:spacing w:line="287" w:lineRule="exact"/>
              <w:ind w:left="6" w:right="2"/>
              <w:rPr>
                <w:sz w:val="25"/>
              </w:rPr>
            </w:pPr>
            <w:r>
              <w:rPr>
                <w:spacing w:val="-2"/>
                <w:sz w:val="25"/>
              </w:rPr>
              <w:t>1.26E+07</w:t>
            </w:r>
          </w:p>
        </w:tc>
        <w:tc>
          <w:tcPr>
            <w:tcW w:w="1260" w:type="dxa"/>
          </w:tcPr>
          <w:p>
            <w:pPr>
              <w:pStyle w:val="TableParagraph"/>
              <w:spacing w:line="287" w:lineRule="exact"/>
              <w:ind w:left="10" w:right="5"/>
              <w:rPr>
                <w:sz w:val="25"/>
              </w:rPr>
            </w:pPr>
            <w:r>
              <w:rPr>
                <w:spacing w:val="-2"/>
                <w:sz w:val="25"/>
              </w:rPr>
              <w:t>6.00E-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1.57E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1.70E+12</w:t>
            </w:r>
          </w:p>
        </w:tc>
        <w:tc>
          <w:tcPr>
            <w:tcW w:w="1260" w:type="dxa"/>
          </w:tcPr>
          <w:p>
            <w:pPr>
              <w:pStyle w:val="TableParagraph"/>
              <w:spacing w:line="287" w:lineRule="exact"/>
              <w:ind w:left="10" w:right="1"/>
              <w:rPr>
                <w:sz w:val="25"/>
              </w:rPr>
            </w:pPr>
            <w:r>
              <w:rPr>
                <w:spacing w:val="-2"/>
                <w:sz w:val="25"/>
              </w:rPr>
              <w:t>2.45E+11</w:t>
            </w:r>
          </w:p>
        </w:tc>
        <w:tc>
          <w:tcPr>
            <w:tcW w:w="1260" w:type="dxa"/>
          </w:tcPr>
          <w:p>
            <w:pPr>
              <w:pStyle w:val="TableParagraph"/>
              <w:spacing w:line="287" w:lineRule="exact"/>
              <w:ind w:left="10" w:right="1"/>
              <w:rPr>
                <w:sz w:val="25"/>
              </w:rPr>
            </w:pPr>
            <w:r>
              <w:rPr>
                <w:spacing w:val="-2"/>
                <w:sz w:val="25"/>
              </w:rPr>
              <w:t>2.62E+10</w:t>
            </w:r>
          </w:p>
        </w:tc>
        <w:tc>
          <w:tcPr>
            <w:tcW w:w="1260" w:type="dxa"/>
          </w:tcPr>
          <w:p>
            <w:pPr>
              <w:pStyle w:val="TableParagraph"/>
              <w:spacing w:line="287" w:lineRule="exact"/>
              <w:ind w:left="10"/>
              <w:rPr>
                <w:sz w:val="25"/>
              </w:rPr>
            </w:pPr>
            <w:r>
              <w:rPr>
                <w:spacing w:val="-2"/>
                <w:sz w:val="25"/>
              </w:rPr>
              <w:t>9.70E+00</w:t>
            </w:r>
          </w:p>
        </w:tc>
        <w:tc>
          <w:tcPr>
            <w:tcW w:w="1352" w:type="dxa"/>
          </w:tcPr>
          <w:p>
            <w:pPr>
              <w:pStyle w:val="TableParagraph"/>
              <w:spacing w:line="287" w:lineRule="exact"/>
              <w:ind w:left="6" w:right="2"/>
              <w:rPr>
                <w:sz w:val="25"/>
              </w:rPr>
            </w:pPr>
            <w:r>
              <w:rPr>
                <w:spacing w:val="-2"/>
                <w:sz w:val="25"/>
              </w:rPr>
              <w:t>1.37E+07</w:t>
            </w:r>
          </w:p>
        </w:tc>
        <w:tc>
          <w:tcPr>
            <w:tcW w:w="1260" w:type="dxa"/>
          </w:tcPr>
          <w:p>
            <w:pPr>
              <w:pStyle w:val="TableParagraph"/>
              <w:spacing w:line="287" w:lineRule="exact"/>
              <w:ind w:left="10" w:right="5"/>
              <w:rPr>
                <w:sz w:val="25"/>
              </w:rPr>
            </w:pPr>
            <w:r>
              <w:rPr>
                <w:spacing w:val="-2"/>
                <w:sz w:val="25"/>
              </w:rPr>
              <w:t>3.50E-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1.14E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2.10E+06</w:t>
            </w:r>
          </w:p>
        </w:tc>
        <w:tc>
          <w:tcPr>
            <w:tcW w:w="1260" w:type="dxa"/>
          </w:tcPr>
          <w:p>
            <w:pPr>
              <w:pStyle w:val="TableParagraph"/>
              <w:spacing w:line="287" w:lineRule="exact"/>
              <w:ind w:left="10" w:right="1"/>
              <w:rPr>
                <w:sz w:val="25"/>
              </w:rPr>
            </w:pPr>
            <w:r>
              <w:rPr>
                <w:spacing w:val="-2"/>
                <w:sz w:val="25"/>
              </w:rPr>
              <w:t>2.74E+05</w:t>
            </w:r>
          </w:p>
        </w:tc>
        <w:tc>
          <w:tcPr>
            <w:tcW w:w="1260" w:type="dxa"/>
          </w:tcPr>
          <w:p>
            <w:pPr>
              <w:pStyle w:val="TableParagraph"/>
              <w:spacing w:line="287" w:lineRule="exact"/>
              <w:ind w:left="10" w:right="1"/>
              <w:rPr>
                <w:sz w:val="25"/>
              </w:rPr>
            </w:pPr>
            <w:r>
              <w:rPr>
                <w:spacing w:val="-2"/>
                <w:sz w:val="25"/>
              </w:rPr>
              <w:t>4.30E+04</w:t>
            </w:r>
          </w:p>
        </w:tc>
        <w:tc>
          <w:tcPr>
            <w:tcW w:w="1260" w:type="dxa"/>
          </w:tcPr>
          <w:p>
            <w:pPr>
              <w:pStyle w:val="TableParagraph"/>
              <w:spacing w:line="287" w:lineRule="exact"/>
              <w:ind w:left="10"/>
              <w:rPr>
                <w:sz w:val="25"/>
              </w:rPr>
            </w:pPr>
            <w:r>
              <w:rPr>
                <w:spacing w:val="-2"/>
                <w:sz w:val="25"/>
              </w:rPr>
              <w:t>6.90E+00</w:t>
            </w:r>
          </w:p>
        </w:tc>
        <w:tc>
          <w:tcPr>
            <w:tcW w:w="1352" w:type="dxa"/>
          </w:tcPr>
          <w:p>
            <w:pPr>
              <w:pStyle w:val="TableParagraph"/>
              <w:spacing w:line="287" w:lineRule="exact"/>
              <w:ind w:left="6" w:right="2"/>
              <w:rPr>
                <w:sz w:val="25"/>
              </w:rPr>
            </w:pPr>
            <w:r>
              <w:rPr>
                <w:spacing w:val="-2"/>
                <w:sz w:val="25"/>
              </w:rPr>
              <w:t>1.37E+07</w:t>
            </w:r>
          </w:p>
        </w:tc>
        <w:tc>
          <w:tcPr>
            <w:tcW w:w="1260" w:type="dxa"/>
          </w:tcPr>
          <w:p>
            <w:pPr>
              <w:pStyle w:val="TableParagraph"/>
              <w:spacing w:line="287" w:lineRule="exact"/>
              <w:ind w:left="10" w:right="5"/>
              <w:rPr>
                <w:sz w:val="25"/>
              </w:rPr>
            </w:pPr>
            <w:r>
              <w:rPr>
                <w:spacing w:val="-2"/>
                <w:sz w:val="25"/>
              </w:rPr>
              <w:t>3.50E-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1.74E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2017</w:t>
            </w:r>
          </w:p>
        </w:tc>
        <w:tc>
          <w:tcPr>
            <w:tcW w:w="1349" w:type="dxa"/>
          </w:tcPr>
          <w:p>
            <w:pPr>
              <w:pStyle w:val="TableParagraph"/>
              <w:spacing w:before="1"/>
              <w:ind w:left="1"/>
              <w:rPr>
                <w:sz w:val="25"/>
              </w:rPr>
            </w:pPr>
            <w:r>
              <w:rPr>
                <w:spacing w:val="-2"/>
                <w:sz w:val="25"/>
              </w:rPr>
              <w:t>2.41E+06</w:t>
            </w:r>
          </w:p>
        </w:tc>
        <w:tc>
          <w:tcPr>
            <w:tcW w:w="1260" w:type="dxa"/>
          </w:tcPr>
          <w:p>
            <w:pPr>
              <w:pStyle w:val="TableParagraph"/>
              <w:spacing w:before="1"/>
              <w:ind w:left="10" w:right="1"/>
              <w:rPr>
                <w:sz w:val="25"/>
              </w:rPr>
            </w:pPr>
            <w:r>
              <w:rPr>
                <w:spacing w:val="-2"/>
                <w:sz w:val="25"/>
              </w:rPr>
              <w:t>3.60E+05</w:t>
            </w:r>
          </w:p>
        </w:tc>
        <w:tc>
          <w:tcPr>
            <w:tcW w:w="1260" w:type="dxa"/>
          </w:tcPr>
          <w:p>
            <w:pPr>
              <w:pStyle w:val="TableParagraph"/>
              <w:spacing w:before="1"/>
              <w:ind w:left="10" w:right="1"/>
              <w:rPr>
                <w:sz w:val="25"/>
              </w:rPr>
            </w:pPr>
            <w:r>
              <w:rPr>
                <w:spacing w:val="-2"/>
                <w:sz w:val="25"/>
              </w:rPr>
              <w:t>5.89E+04</w:t>
            </w:r>
          </w:p>
        </w:tc>
        <w:tc>
          <w:tcPr>
            <w:tcW w:w="1260" w:type="dxa"/>
          </w:tcPr>
          <w:p>
            <w:pPr>
              <w:pStyle w:val="TableParagraph"/>
              <w:spacing w:before="1"/>
              <w:ind w:left="10"/>
              <w:rPr>
                <w:sz w:val="25"/>
              </w:rPr>
            </w:pPr>
            <w:r>
              <w:rPr>
                <w:spacing w:val="-2"/>
                <w:sz w:val="25"/>
              </w:rPr>
              <w:t>2.22E+00</w:t>
            </w:r>
          </w:p>
        </w:tc>
        <w:tc>
          <w:tcPr>
            <w:tcW w:w="1352" w:type="dxa"/>
          </w:tcPr>
          <w:p>
            <w:pPr>
              <w:pStyle w:val="TableParagraph"/>
              <w:spacing w:before="1"/>
              <w:ind w:left="6" w:right="2"/>
              <w:rPr>
                <w:sz w:val="25"/>
              </w:rPr>
            </w:pPr>
            <w:r>
              <w:rPr>
                <w:spacing w:val="-2"/>
                <w:sz w:val="25"/>
              </w:rPr>
              <w:t>1.59E+07</w:t>
            </w:r>
          </w:p>
        </w:tc>
        <w:tc>
          <w:tcPr>
            <w:tcW w:w="1260" w:type="dxa"/>
          </w:tcPr>
          <w:p>
            <w:pPr>
              <w:pStyle w:val="TableParagraph"/>
              <w:spacing w:before="1"/>
              <w:ind w:left="10" w:right="5"/>
              <w:rPr>
                <w:sz w:val="25"/>
              </w:rPr>
            </w:pPr>
            <w:r>
              <w:rPr>
                <w:spacing w:val="-2"/>
                <w:sz w:val="25"/>
              </w:rPr>
              <w:t>5.50E-</w:t>
            </w:r>
            <w:r>
              <w:rPr>
                <w:spacing w:val="-5"/>
                <w:sz w:val="25"/>
              </w:rPr>
              <w:t>01</w:t>
            </w:r>
          </w:p>
        </w:tc>
        <w:tc>
          <w:tcPr>
            <w:tcW w:w="987" w:type="dxa"/>
            <w:tcBorders>
              <w:right w:val="nil"/>
            </w:tcBorders>
          </w:tcPr>
          <w:p>
            <w:pPr>
              <w:pStyle w:val="TableParagraph"/>
              <w:spacing w:before="1"/>
              <w:ind w:right="-15"/>
              <w:jc w:val="right"/>
              <w:rPr>
                <w:sz w:val="25"/>
              </w:rPr>
            </w:pPr>
            <w:r>
              <w:rPr>
                <w:spacing w:val="-2"/>
                <w:sz w:val="25"/>
              </w:rPr>
              <w:t>2.37E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3.09E+06</w:t>
            </w:r>
          </w:p>
        </w:tc>
        <w:tc>
          <w:tcPr>
            <w:tcW w:w="1260" w:type="dxa"/>
          </w:tcPr>
          <w:p>
            <w:pPr>
              <w:pStyle w:val="TableParagraph"/>
              <w:spacing w:line="287" w:lineRule="exact"/>
              <w:ind w:left="10" w:right="1"/>
              <w:rPr>
                <w:sz w:val="25"/>
              </w:rPr>
            </w:pPr>
            <w:r>
              <w:rPr>
                <w:spacing w:val="-2"/>
                <w:sz w:val="25"/>
              </w:rPr>
              <w:t>4.22E+05</w:t>
            </w:r>
          </w:p>
        </w:tc>
        <w:tc>
          <w:tcPr>
            <w:tcW w:w="1260" w:type="dxa"/>
          </w:tcPr>
          <w:p>
            <w:pPr>
              <w:pStyle w:val="TableParagraph"/>
              <w:spacing w:line="287" w:lineRule="exact"/>
              <w:ind w:left="10" w:right="1"/>
              <w:rPr>
                <w:sz w:val="25"/>
              </w:rPr>
            </w:pPr>
            <w:r>
              <w:rPr>
                <w:spacing w:val="-2"/>
                <w:sz w:val="25"/>
              </w:rPr>
              <w:t>6.40E+04</w:t>
            </w:r>
          </w:p>
        </w:tc>
        <w:tc>
          <w:tcPr>
            <w:tcW w:w="1260" w:type="dxa"/>
          </w:tcPr>
          <w:p>
            <w:pPr>
              <w:pStyle w:val="TableParagraph"/>
              <w:spacing w:line="287" w:lineRule="exact"/>
              <w:ind w:left="10"/>
              <w:rPr>
                <w:sz w:val="25"/>
              </w:rPr>
            </w:pPr>
            <w:r>
              <w:rPr>
                <w:spacing w:val="-2"/>
                <w:sz w:val="25"/>
              </w:rPr>
              <w:t>7.10E-</w:t>
            </w:r>
            <w:r>
              <w:rPr>
                <w:spacing w:val="-5"/>
                <w:sz w:val="25"/>
              </w:rPr>
              <w:t>01</w:t>
            </w:r>
          </w:p>
        </w:tc>
        <w:tc>
          <w:tcPr>
            <w:tcW w:w="1352" w:type="dxa"/>
          </w:tcPr>
          <w:p>
            <w:pPr>
              <w:pStyle w:val="TableParagraph"/>
              <w:spacing w:line="287" w:lineRule="exact"/>
              <w:ind w:left="6" w:right="2"/>
              <w:rPr>
                <w:sz w:val="25"/>
              </w:rPr>
            </w:pPr>
            <w:r>
              <w:rPr>
                <w:spacing w:val="-2"/>
                <w:sz w:val="25"/>
              </w:rPr>
              <w:t>1.52E+07</w:t>
            </w:r>
          </w:p>
        </w:tc>
        <w:tc>
          <w:tcPr>
            <w:tcW w:w="1260" w:type="dxa"/>
          </w:tcPr>
          <w:p>
            <w:pPr>
              <w:pStyle w:val="TableParagraph"/>
              <w:spacing w:line="287" w:lineRule="exact"/>
              <w:ind w:left="10" w:right="5"/>
              <w:rPr>
                <w:sz w:val="25"/>
              </w:rPr>
            </w:pPr>
            <w:r>
              <w:rPr>
                <w:spacing w:val="-2"/>
                <w:sz w:val="25"/>
              </w:rPr>
              <w:t>6.50E-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2.21E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3.50E+09</w:t>
            </w:r>
          </w:p>
        </w:tc>
        <w:tc>
          <w:tcPr>
            <w:tcW w:w="1260" w:type="dxa"/>
          </w:tcPr>
          <w:p>
            <w:pPr>
              <w:pStyle w:val="TableParagraph"/>
              <w:spacing w:line="287" w:lineRule="exact"/>
              <w:ind w:left="10" w:right="1"/>
              <w:rPr>
                <w:sz w:val="25"/>
              </w:rPr>
            </w:pPr>
            <w:r>
              <w:rPr>
                <w:spacing w:val="-2"/>
                <w:sz w:val="25"/>
              </w:rPr>
              <w:t>4.69E+08</w:t>
            </w:r>
          </w:p>
        </w:tc>
        <w:tc>
          <w:tcPr>
            <w:tcW w:w="1260" w:type="dxa"/>
          </w:tcPr>
          <w:p>
            <w:pPr>
              <w:pStyle w:val="TableParagraph"/>
              <w:spacing w:line="287" w:lineRule="exact"/>
              <w:ind w:left="10" w:right="1"/>
              <w:rPr>
                <w:sz w:val="25"/>
              </w:rPr>
            </w:pPr>
            <w:r>
              <w:rPr>
                <w:spacing w:val="-2"/>
                <w:sz w:val="25"/>
              </w:rPr>
              <w:t>5.32E+07</w:t>
            </w:r>
          </w:p>
        </w:tc>
        <w:tc>
          <w:tcPr>
            <w:tcW w:w="1260" w:type="dxa"/>
          </w:tcPr>
          <w:p>
            <w:pPr>
              <w:pStyle w:val="TableParagraph"/>
              <w:spacing w:line="287" w:lineRule="exact"/>
              <w:ind w:left="10"/>
              <w:rPr>
                <w:sz w:val="25"/>
              </w:rPr>
            </w:pPr>
            <w:r>
              <w:rPr>
                <w:spacing w:val="-2"/>
                <w:sz w:val="25"/>
              </w:rPr>
              <w:t>3.98E+00</w:t>
            </w:r>
          </w:p>
        </w:tc>
        <w:tc>
          <w:tcPr>
            <w:tcW w:w="1352" w:type="dxa"/>
          </w:tcPr>
          <w:p>
            <w:pPr>
              <w:pStyle w:val="TableParagraph"/>
              <w:spacing w:line="287" w:lineRule="exact"/>
              <w:ind w:left="6" w:right="2"/>
              <w:rPr>
                <w:sz w:val="25"/>
              </w:rPr>
            </w:pPr>
            <w:r>
              <w:rPr>
                <w:spacing w:val="-2"/>
                <w:sz w:val="25"/>
              </w:rPr>
              <w:t>1.88E+07</w:t>
            </w:r>
          </w:p>
        </w:tc>
        <w:tc>
          <w:tcPr>
            <w:tcW w:w="1260" w:type="dxa"/>
          </w:tcPr>
          <w:p>
            <w:pPr>
              <w:pStyle w:val="TableParagraph"/>
              <w:spacing w:line="287" w:lineRule="exact"/>
              <w:ind w:left="10" w:right="5"/>
              <w:rPr>
                <w:sz w:val="25"/>
              </w:rPr>
            </w:pPr>
            <w:r>
              <w:rPr>
                <w:spacing w:val="-2"/>
                <w:sz w:val="25"/>
              </w:rPr>
              <w:t>6.50E-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1.84E</w:t>
            </w:r>
          </w:p>
        </w:tc>
      </w:tr>
      <w:tr>
        <w:trPr>
          <w:trHeight w:val="1149"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3"/>
              <w:jc w:val="left"/>
              <w:rPr>
                <w:b/>
                <w:sz w:val="25"/>
              </w:rPr>
            </w:pPr>
          </w:p>
          <w:p>
            <w:pPr>
              <w:pStyle w:val="TableParagraph"/>
              <w:ind w:left="110"/>
              <w:jc w:val="left"/>
              <w:rPr>
                <w:sz w:val="25"/>
              </w:rPr>
            </w:pPr>
            <w:r>
              <w:rPr>
                <w:sz w:val="25"/>
              </w:rPr>
              <w:t>UNION</w:t>
            </w:r>
            <w:r>
              <w:rPr>
                <w:spacing w:val="-10"/>
                <w:sz w:val="25"/>
              </w:rPr>
              <w:t> </w:t>
            </w:r>
            <w:r>
              <w:rPr>
                <w:spacing w:val="-4"/>
                <w:sz w:val="25"/>
              </w:rPr>
              <w:t>BANK</w:t>
            </w:r>
          </w:p>
        </w:tc>
        <w:tc>
          <w:tcPr>
            <w:tcW w:w="900" w:type="dxa"/>
          </w:tcPr>
          <w:p>
            <w:pPr>
              <w:pStyle w:val="TableParagraph"/>
              <w:spacing w:before="285"/>
              <w:jc w:val="left"/>
              <w:rPr>
                <w:b/>
                <w:sz w:val="25"/>
              </w:rPr>
            </w:pPr>
          </w:p>
          <w:p>
            <w:pPr>
              <w:pStyle w:val="TableParagraph"/>
              <w:ind w:left="2"/>
              <w:rPr>
                <w:sz w:val="25"/>
              </w:rPr>
            </w:pPr>
            <w:r>
              <w:rPr>
                <w:spacing w:val="-4"/>
                <w:sz w:val="25"/>
              </w:rPr>
              <w:t>2012</w:t>
            </w:r>
          </w:p>
        </w:tc>
        <w:tc>
          <w:tcPr>
            <w:tcW w:w="1349" w:type="dxa"/>
          </w:tcPr>
          <w:p>
            <w:pPr>
              <w:pStyle w:val="TableParagraph"/>
              <w:spacing w:before="285"/>
              <w:jc w:val="left"/>
              <w:rPr>
                <w:b/>
                <w:sz w:val="25"/>
              </w:rPr>
            </w:pPr>
          </w:p>
          <w:p>
            <w:pPr>
              <w:pStyle w:val="TableParagraph"/>
              <w:ind w:left="1"/>
              <w:rPr>
                <w:sz w:val="25"/>
              </w:rPr>
            </w:pPr>
            <w:r>
              <w:rPr>
                <w:spacing w:val="-2"/>
                <w:sz w:val="25"/>
              </w:rPr>
              <w:t>8.39E+05</w:t>
            </w:r>
          </w:p>
        </w:tc>
        <w:tc>
          <w:tcPr>
            <w:tcW w:w="1260" w:type="dxa"/>
          </w:tcPr>
          <w:p>
            <w:pPr>
              <w:pStyle w:val="TableParagraph"/>
              <w:spacing w:line="287" w:lineRule="exact"/>
              <w:ind w:left="10" w:right="1"/>
              <w:rPr>
                <w:sz w:val="25"/>
              </w:rPr>
            </w:pPr>
            <w:r>
              <w:rPr>
                <w:spacing w:val="-10"/>
                <w:sz w:val="25"/>
              </w:rPr>
              <w:t>-</w:t>
            </w:r>
          </w:p>
          <w:p>
            <w:pPr>
              <w:pStyle w:val="TableParagraph"/>
              <w:spacing w:before="286"/>
              <w:ind w:left="10" w:right="1"/>
              <w:rPr>
                <w:sz w:val="25"/>
              </w:rPr>
            </w:pPr>
            <w:r>
              <w:rPr>
                <w:spacing w:val="-2"/>
                <w:sz w:val="25"/>
              </w:rPr>
              <w:t>1.36E+11</w:t>
            </w:r>
          </w:p>
        </w:tc>
        <w:tc>
          <w:tcPr>
            <w:tcW w:w="1260" w:type="dxa"/>
          </w:tcPr>
          <w:p>
            <w:pPr>
              <w:pStyle w:val="TableParagraph"/>
              <w:spacing w:before="285"/>
              <w:jc w:val="left"/>
              <w:rPr>
                <w:b/>
                <w:sz w:val="25"/>
              </w:rPr>
            </w:pPr>
          </w:p>
          <w:p>
            <w:pPr>
              <w:pStyle w:val="TableParagraph"/>
              <w:ind w:left="10" w:right="1"/>
              <w:rPr>
                <w:sz w:val="25"/>
              </w:rPr>
            </w:pPr>
            <w:r>
              <w:rPr>
                <w:spacing w:val="-2"/>
                <w:sz w:val="25"/>
              </w:rPr>
              <w:t>1.18E+05</w:t>
            </w:r>
          </w:p>
        </w:tc>
        <w:tc>
          <w:tcPr>
            <w:tcW w:w="1260" w:type="dxa"/>
          </w:tcPr>
          <w:p>
            <w:pPr>
              <w:pStyle w:val="TableParagraph"/>
              <w:spacing w:before="285"/>
              <w:jc w:val="left"/>
              <w:rPr>
                <w:b/>
                <w:sz w:val="25"/>
              </w:rPr>
            </w:pPr>
          </w:p>
          <w:p>
            <w:pPr>
              <w:pStyle w:val="TableParagraph"/>
              <w:ind w:left="10"/>
              <w:rPr>
                <w:sz w:val="25"/>
              </w:rPr>
            </w:pPr>
            <w:r>
              <w:rPr>
                <w:spacing w:val="-2"/>
                <w:sz w:val="25"/>
              </w:rPr>
              <w:t>6.00E+00</w:t>
            </w:r>
          </w:p>
        </w:tc>
        <w:tc>
          <w:tcPr>
            <w:tcW w:w="1352" w:type="dxa"/>
          </w:tcPr>
          <w:p>
            <w:pPr>
              <w:pStyle w:val="TableParagraph"/>
              <w:spacing w:before="285"/>
              <w:jc w:val="left"/>
              <w:rPr>
                <w:b/>
                <w:sz w:val="25"/>
              </w:rPr>
            </w:pPr>
          </w:p>
          <w:p>
            <w:pPr>
              <w:pStyle w:val="TableParagraph"/>
              <w:ind w:left="6" w:right="2"/>
              <w:rPr>
                <w:sz w:val="25"/>
              </w:rPr>
            </w:pPr>
            <w:r>
              <w:rPr>
                <w:spacing w:val="-2"/>
                <w:sz w:val="25"/>
              </w:rPr>
              <w:t>0.00E+00</w:t>
            </w:r>
          </w:p>
        </w:tc>
        <w:tc>
          <w:tcPr>
            <w:tcW w:w="1260" w:type="dxa"/>
          </w:tcPr>
          <w:p>
            <w:pPr>
              <w:pStyle w:val="TableParagraph"/>
              <w:spacing w:before="285"/>
              <w:jc w:val="left"/>
              <w:rPr>
                <w:b/>
                <w:sz w:val="25"/>
              </w:rPr>
            </w:pPr>
          </w:p>
          <w:p>
            <w:pPr>
              <w:pStyle w:val="TableParagraph"/>
              <w:ind w:left="10" w:right="6"/>
              <w:rPr>
                <w:sz w:val="25"/>
              </w:rPr>
            </w:pPr>
            <w:r>
              <w:rPr>
                <w:spacing w:val="-2"/>
                <w:sz w:val="25"/>
              </w:rPr>
              <w:t>0.00E+00</w:t>
            </w:r>
          </w:p>
        </w:tc>
        <w:tc>
          <w:tcPr>
            <w:tcW w:w="987" w:type="dxa"/>
            <w:tcBorders>
              <w:right w:val="nil"/>
            </w:tcBorders>
          </w:tcPr>
          <w:p>
            <w:pPr>
              <w:pStyle w:val="TableParagraph"/>
              <w:spacing w:before="285"/>
              <w:jc w:val="left"/>
              <w:rPr>
                <w:b/>
                <w:sz w:val="25"/>
              </w:rPr>
            </w:pPr>
          </w:p>
          <w:p>
            <w:pPr>
              <w:pStyle w:val="TableParagraph"/>
              <w:ind w:right="-15"/>
              <w:jc w:val="right"/>
              <w:rPr>
                <w:sz w:val="25"/>
              </w:rPr>
            </w:pPr>
            <w:r>
              <w:rPr>
                <w:spacing w:val="-2"/>
                <w:sz w:val="25"/>
              </w:rPr>
              <w:t>8.74E</w:t>
            </w:r>
          </w:p>
        </w:tc>
      </w:tr>
      <w:tr>
        <w:trPr>
          <w:trHeight w:val="1149" w:hRule="atLeast"/>
        </w:trPr>
        <w:tc>
          <w:tcPr>
            <w:tcW w:w="1803" w:type="dxa"/>
            <w:vMerge/>
            <w:tcBorders>
              <w:top w:val="nil"/>
            </w:tcBorders>
          </w:tcPr>
          <w:p>
            <w:pPr>
              <w:rPr>
                <w:sz w:val="2"/>
                <w:szCs w:val="2"/>
              </w:rPr>
            </w:pP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w:spacing w:val="-4"/>
                <w:sz w:val="25"/>
              </w:rPr>
              <w:t>2013</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8.27E+05</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1.80E+11</w:t>
            </w:r>
          </w:p>
        </w:tc>
        <w:tc>
          <w:tcPr>
            <w:tcW w:w="1260" w:type="dxa"/>
          </w:tcPr>
          <w:p>
            <w:pPr>
              <w:pStyle w:val="TableParagraph"/>
              <w:spacing w:line="287" w:lineRule="exact"/>
              <w:ind w:left="10" w:right="1"/>
              <w:rPr>
                <w:sz w:val="25"/>
              </w:rPr>
            </w:pPr>
            <w:r>
              <w:rPr>
                <w:spacing w:val="-10"/>
                <w:sz w:val="25"/>
              </w:rPr>
              <w:t>-</w:t>
            </w:r>
          </w:p>
          <w:p>
            <w:pPr>
              <w:pStyle w:val="TableParagraph"/>
              <w:spacing w:before="1"/>
              <w:jc w:val="left"/>
              <w:rPr>
                <w:b/>
                <w:sz w:val="25"/>
              </w:rPr>
            </w:pPr>
          </w:p>
          <w:p>
            <w:pPr>
              <w:pStyle w:val="TableParagraph"/>
              <w:ind w:left="10" w:right="1"/>
              <w:rPr>
                <w:sz w:val="25"/>
              </w:rPr>
            </w:pPr>
            <w:r>
              <w:rPr>
                <w:spacing w:val="-2"/>
                <w:sz w:val="25"/>
              </w:rPr>
              <w:t>7.67E+04</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4.20E+00</w:t>
            </w:r>
          </w:p>
        </w:tc>
        <w:tc>
          <w:tcPr>
            <w:tcW w:w="1352" w:type="dxa"/>
          </w:tcPr>
          <w:p>
            <w:pPr>
              <w:pStyle w:val="TableParagraph"/>
              <w:jc w:val="left"/>
              <w:rPr>
                <w:b/>
                <w:sz w:val="25"/>
              </w:rPr>
            </w:pPr>
          </w:p>
          <w:p>
            <w:pPr>
              <w:pStyle w:val="TableParagraph"/>
              <w:jc w:val="left"/>
              <w:rPr>
                <w:b/>
                <w:sz w:val="25"/>
              </w:rPr>
            </w:pPr>
          </w:p>
          <w:p>
            <w:pPr>
              <w:pStyle w:val="TableParagraph"/>
              <w:ind w:left="6" w:right="2"/>
              <w:rPr>
                <w:sz w:val="25"/>
              </w:rPr>
            </w:pPr>
            <w:r>
              <w:rPr>
                <w:spacing w:val="-2"/>
                <w:sz w:val="25"/>
              </w:rPr>
              <w:t>0.00E+00</w:t>
            </w:r>
          </w:p>
        </w:tc>
        <w:tc>
          <w:tcPr>
            <w:tcW w:w="1260" w:type="dxa"/>
          </w:tcPr>
          <w:p>
            <w:pPr>
              <w:pStyle w:val="TableParagraph"/>
              <w:jc w:val="left"/>
              <w:rPr>
                <w:b/>
                <w:sz w:val="25"/>
              </w:rPr>
            </w:pPr>
          </w:p>
          <w:p>
            <w:pPr>
              <w:pStyle w:val="TableParagraph"/>
              <w:jc w:val="left"/>
              <w:rPr>
                <w:b/>
                <w:sz w:val="25"/>
              </w:rPr>
            </w:pPr>
          </w:p>
          <w:p>
            <w:pPr>
              <w:pStyle w:val="TableParagraph"/>
              <w:ind w:left="10" w:right="6"/>
              <w:rPr>
                <w:sz w:val="25"/>
              </w:rPr>
            </w:pPr>
            <w:r>
              <w:rPr>
                <w:spacing w:val="-2"/>
                <w:sz w:val="25"/>
              </w:rPr>
              <w:t>0.00E+00</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58"/>
              <w:jc w:val="right"/>
              <w:rPr>
                <w:sz w:val="25"/>
              </w:rPr>
            </w:pPr>
            <w:r>
              <w:rPr>
                <w:spacing w:val="-2"/>
                <w:sz w:val="25"/>
              </w:rPr>
              <w:t>-1.25E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8.86E+05</w:t>
            </w:r>
          </w:p>
        </w:tc>
        <w:tc>
          <w:tcPr>
            <w:tcW w:w="1260" w:type="dxa"/>
          </w:tcPr>
          <w:p>
            <w:pPr>
              <w:pStyle w:val="TableParagraph"/>
              <w:spacing w:line="287" w:lineRule="exact"/>
              <w:ind w:left="10" w:right="1"/>
              <w:rPr>
                <w:sz w:val="25"/>
              </w:rPr>
            </w:pPr>
            <w:r>
              <w:rPr>
                <w:spacing w:val="-2"/>
                <w:sz w:val="25"/>
              </w:rPr>
              <w:t>1.79E+11</w:t>
            </w:r>
          </w:p>
        </w:tc>
        <w:tc>
          <w:tcPr>
            <w:tcW w:w="1260" w:type="dxa"/>
          </w:tcPr>
          <w:p>
            <w:pPr>
              <w:pStyle w:val="TableParagraph"/>
              <w:spacing w:line="287" w:lineRule="exact"/>
              <w:ind w:left="10" w:right="1"/>
              <w:rPr>
                <w:sz w:val="25"/>
              </w:rPr>
            </w:pPr>
            <w:r>
              <w:rPr>
                <w:spacing w:val="-2"/>
                <w:sz w:val="25"/>
              </w:rPr>
              <w:t>3.17E+03</w:t>
            </w:r>
          </w:p>
        </w:tc>
        <w:tc>
          <w:tcPr>
            <w:tcW w:w="1260" w:type="dxa"/>
          </w:tcPr>
          <w:p>
            <w:pPr>
              <w:pStyle w:val="TableParagraph"/>
              <w:spacing w:line="287" w:lineRule="exact"/>
              <w:ind w:left="10"/>
              <w:rPr>
                <w:sz w:val="25"/>
              </w:rPr>
            </w:pPr>
            <w:r>
              <w:rPr>
                <w:spacing w:val="-2"/>
                <w:sz w:val="25"/>
              </w:rPr>
              <w:t>2.24E+00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1.90E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8.82E+05</w:t>
            </w:r>
          </w:p>
        </w:tc>
        <w:tc>
          <w:tcPr>
            <w:tcW w:w="1260" w:type="dxa"/>
          </w:tcPr>
          <w:p>
            <w:pPr>
              <w:pStyle w:val="TableParagraph"/>
              <w:spacing w:line="287" w:lineRule="exact"/>
              <w:ind w:left="10" w:right="1"/>
              <w:rPr>
                <w:sz w:val="25"/>
              </w:rPr>
            </w:pPr>
            <w:r>
              <w:rPr>
                <w:spacing w:val="-2"/>
                <w:sz w:val="25"/>
              </w:rPr>
              <w:t>1.92E+11</w:t>
            </w:r>
          </w:p>
        </w:tc>
        <w:tc>
          <w:tcPr>
            <w:tcW w:w="1260" w:type="dxa"/>
          </w:tcPr>
          <w:p>
            <w:pPr>
              <w:pStyle w:val="TableParagraph"/>
              <w:spacing w:line="287" w:lineRule="exact"/>
              <w:ind w:left="10" w:right="1"/>
              <w:rPr>
                <w:sz w:val="25"/>
              </w:rPr>
            </w:pPr>
            <w:r>
              <w:rPr>
                <w:spacing w:val="-2"/>
                <w:sz w:val="25"/>
              </w:rPr>
              <w:t>5.12E+03</w:t>
            </w:r>
          </w:p>
        </w:tc>
        <w:tc>
          <w:tcPr>
            <w:tcW w:w="1260" w:type="dxa"/>
          </w:tcPr>
          <w:p>
            <w:pPr>
              <w:pStyle w:val="TableParagraph"/>
              <w:spacing w:line="287" w:lineRule="exact"/>
              <w:ind w:left="10"/>
              <w:rPr>
                <w:sz w:val="25"/>
              </w:rPr>
            </w:pPr>
            <w:r>
              <w:rPr>
                <w:spacing w:val="-2"/>
                <w:sz w:val="25"/>
              </w:rPr>
              <w:t>7.70E+00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3.00E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9.20E+05</w:t>
            </w:r>
          </w:p>
        </w:tc>
        <w:tc>
          <w:tcPr>
            <w:tcW w:w="1260" w:type="dxa"/>
          </w:tcPr>
          <w:p>
            <w:pPr>
              <w:pStyle w:val="TableParagraph"/>
              <w:spacing w:line="287" w:lineRule="exact"/>
              <w:ind w:left="10" w:right="1"/>
              <w:rPr>
                <w:sz w:val="25"/>
              </w:rPr>
            </w:pPr>
            <w:r>
              <w:rPr>
                <w:spacing w:val="-2"/>
                <w:sz w:val="25"/>
              </w:rPr>
              <w:t>1.95E+11</w:t>
            </w:r>
          </w:p>
        </w:tc>
        <w:tc>
          <w:tcPr>
            <w:tcW w:w="1260" w:type="dxa"/>
          </w:tcPr>
          <w:p>
            <w:pPr>
              <w:pStyle w:val="TableParagraph"/>
              <w:spacing w:line="287" w:lineRule="exact"/>
              <w:ind w:left="10" w:right="1"/>
              <w:rPr>
                <w:sz w:val="25"/>
              </w:rPr>
            </w:pPr>
            <w:r>
              <w:rPr>
                <w:spacing w:val="-2"/>
                <w:sz w:val="25"/>
              </w:rPr>
              <w:t>2.05E+04</w:t>
            </w:r>
          </w:p>
        </w:tc>
        <w:tc>
          <w:tcPr>
            <w:tcW w:w="1260" w:type="dxa"/>
          </w:tcPr>
          <w:p>
            <w:pPr>
              <w:pStyle w:val="TableParagraph"/>
              <w:spacing w:line="287" w:lineRule="exact"/>
              <w:ind w:left="10"/>
              <w:rPr>
                <w:sz w:val="25"/>
              </w:rPr>
            </w:pPr>
            <w:r>
              <w:rPr>
                <w:spacing w:val="-2"/>
                <w:sz w:val="25"/>
              </w:rPr>
              <w:t>1.01E+01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1.21E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2017</w:t>
            </w:r>
          </w:p>
        </w:tc>
        <w:tc>
          <w:tcPr>
            <w:tcW w:w="1349" w:type="dxa"/>
          </w:tcPr>
          <w:p>
            <w:pPr>
              <w:pStyle w:val="TableParagraph"/>
              <w:spacing w:before="1"/>
              <w:ind w:left="1"/>
              <w:rPr>
                <w:sz w:val="25"/>
              </w:rPr>
            </w:pPr>
            <w:r>
              <w:rPr>
                <w:spacing w:val="-2"/>
                <w:sz w:val="25"/>
              </w:rPr>
              <w:t>9.98E+05</w:t>
            </w:r>
          </w:p>
        </w:tc>
        <w:tc>
          <w:tcPr>
            <w:tcW w:w="1260" w:type="dxa"/>
          </w:tcPr>
          <w:p>
            <w:pPr>
              <w:pStyle w:val="TableParagraph"/>
              <w:spacing w:before="1"/>
              <w:ind w:left="10" w:right="1"/>
              <w:rPr>
                <w:sz w:val="25"/>
              </w:rPr>
            </w:pPr>
            <w:r>
              <w:rPr>
                <w:spacing w:val="-2"/>
                <w:sz w:val="25"/>
              </w:rPr>
              <w:t>2.31E+11</w:t>
            </w:r>
          </w:p>
        </w:tc>
        <w:tc>
          <w:tcPr>
            <w:tcW w:w="1260" w:type="dxa"/>
          </w:tcPr>
          <w:p>
            <w:pPr>
              <w:pStyle w:val="TableParagraph"/>
              <w:spacing w:before="1"/>
              <w:ind w:left="10" w:right="1"/>
              <w:rPr>
                <w:sz w:val="25"/>
              </w:rPr>
            </w:pPr>
            <w:r>
              <w:rPr>
                <w:spacing w:val="-2"/>
                <w:sz w:val="25"/>
              </w:rPr>
              <w:t>1.77E+04</w:t>
            </w:r>
          </w:p>
        </w:tc>
        <w:tc>
          <w:tcPr>
            <w:tcW w:w="1260" w:type="dxa"/>
          </w:tcPr>
          <w:p>
            <w:pPr>
              <w:pStyle w:val="TableParagraph"/>
              <w:spacing w:before="1"/>
              <w:ind w:left="10"/>
              <w:rPr>
                <w:sz w:val="25"/>
              </w:rPr>
            </w:pPr>
            <w:r>
              <w:rPr>
                <w:spacing w:val="-2"/>
                <w:sz w:val="25"/>
              </w:rPr>
              <w:t>8.17E+00</w:t>
            </w:r>
          </w:p>
        </w:tc>
        <w:tc>
          <w:tcPr>
            <w:tcW w:w="1352" w:type="dxa"/>
          </w:tcPr>
          <w:p>
            <w:pPr>
              <w:pStyle w:val="TableParagraph"/>
              <w:spacing w:before="1"/>
              <w:ind w:left="6" w:right="2"/>
              <w:rPr>
                <w:sz w:val="25"/>
              </w:rPr>
            </w:pPr>
            <w:r>
              <w:rPr>
                <w:spacing w:val="-2"/>
                <w:sz w:val="25"/>
              </w:rPr>
              <w:t>0.00E+00</w:t>
            </w:r>
          </w:p>
        </w:tc>
        <w:tc>
          <w:tcPr>
            <w:tcW w:w="1260" w:type="dxa"/>
          </w:tcPr>
          <w:p>
            <w:pPr>
              <w:pStyle w:val="TableParagraph"/>
              <w:spacing w:before="1"/>
              <w:ind w:left="10" w:right="6"/>
              <w:rPr>
                <w:sz w:val="25"/>
              </w:rPr>
            </w:pPr>
            <w:r>
              <w:rPr>
                <w:spacing w:val="-2"/>
                <w:sz w:val="25"/>
              </w:rPr>
              <w:t>0.00E+00</w:t>
            </w:r>
          </w:p>
        </w:tc>
        <w:tc>
          <w:tcPr>
            <w:tcW w:w="987" w:type="dxa"/>
            <w:tcBorders>
              <w:right w:val="nil"/>
            </w:tcBorders>
          </w:tcPr>
          <w:p>
            <w:pPr>
              <w:pStyle w:val="TableParagraph"/>
              <w:spacing w:before="1"/>
              <w:ind w:right="-15"/>
              <w:jc w:val="right"/>
              <w:rPr>
                <w:sz w:val="25"/>
              </w:rPr>
            </w:pPr>
            <w:r>
              <w:rPr>
                <w:spacing w:val="-2"/>
                <w:sz w:val="25"/>
              </w:rPr>
              <w:t>1.05E</w:t>
            </w:r>
          </w:p>
        </w:tc>
      </w:tr>
      <w:tr>
        <w:trPr>
          <w:trHeight w:val="576"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1.10E+06</w:t>
            </w:r>
          </w:p>
        </w:tc>
        <w:tc>
          <w:tcPr>
            <w:tcW w:w="1260" w:type="dxa"/>
          </w:tcPr>
          <w:p>
            <w:pPr>
              <w:pStyle w:val="TableParagraph"/>
              <w:spacing w:line="287" w:lineRule="exact"/>
              <w:ind w:left="10" w:right="1"/>
              <w:rPr>
                <w:sz w:val="25"/>
              </w:rPr>
            </w:pPr>
            <w:r>
              <w:rPr>
                <w:spacing w:val="-2"/>
                <w:sz w:val="25"/>
              </w:rPr>
              <w:t>2.37E+11</w:t>
            </w:r>
          </w:p>
        </w:tc>
        <w:tc>
          <w:tcPr>
            <w:tcW w:w="1260" w:type="dxa"/>
          </w:tcPr>
          <w:p>
            <w:pPr>
              <w:pStyle w:val="TableParagraph"/>
              <w:spacing w:line="287" w:lineRule="exact"/>
              <w:ind w:left="10" w:right="1"/>
              <w:rPr>
                <w:sz w:val="25"/>
              </w:rPr>
            </w:pPr>
            <w:r>
              <w:rPr>
                <w:spacing w:val="-2"/>
                <w:sz w:val="25"/>
              </w:rPr>
              <w:t>1.31E+04</w:t>
            </w:r>
          </w:p>
        </w:tc>
        <w:tc>
          <w:tcPr>
            <w:tcW w:w="1260" w:type="dxa"/>
          </w:tcPr>
          <w:p>
            <w:pPr>
              <w:pStyle w:val="TableParagraph"/>
              <w:spacing w:line="287" w:lineRule="exact"/>
              <w:ind w:left="10"/>
              <w:rPr>
                <w:sz w:val="25"/>
              </w:rPr>
            </w:pPr>
            <w:r>
              <w:rPr>
                <w:spacing w:val="-2"/>
                <w:sz w:val="25"/>
              </w:rPr>
              <w:t>5.60E+00</w:t>
            </w:r>
          </w:p>
        </w:tc>
        <w:tc>
          <w:tcPr>
            <w:tcW w:w="1352" w:type="dxa"/>
          </w:tcPr>
          <w:p>
            <w:pPr>
              <w:pStyle w:val="TableParagraph"/>
              <w:spacing w:line="287" w:lineRule="exact"/>
              <w:ind w:left="6" w:right="2"/>
              <w:rPr>
                <w:sz w:val="25"/>
              </w:rPr>
            </w:pPr>
            <w:r>
              <w:rPr>
                <w:spacing w:val="-2"/>
                <w:sz w:val="25"/>
              </w:rPr>
              <w:t>4.10E+02</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7.70E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1.25E+06</w:t>
            </w:r>
          </w:p>
        </w:tc>
        <w:tc>
          <w:tcPr>
            <w:tcW w:w="1260" w:type="dxa"/>
          </w:tcPr>
          <w:p>
            <w:pPr>
              <w:pStyle w:val="TableParagraph"/>
              <w:spacing w:line="287" w:lineRule="exact"/>
              <w:ind w:left="10" w:right="1"/>
              <w:rPr>
                <w:sz w:val="25"/>
              </w:rPr>
            </w:pPr>
            <w:r>
              <w:rPr>
                <w:spacing w:val="-2"/>
                <w:sz w:val="25"/>
              </w:rPr>
              <w:t>2.64E+05</w:t>
            </w:r>
          </w:p>
        </w:tc>
        <w:tc>
          <w:tcPr>
            <w:tcW w:w="1260" w:type="dxa"/>
          </w:tcPr>
          <w:p>
            <w:pPr>
              <w:pStyle w:val="TableParagraph"/>
              <w:spacing w:line="287" w:lineRule="exact"/>
              <w:ind w:left="10" w:right="1"/>
              <w:rPr>
                <w:sz w:val="25"/>
              </w:rPr>
            </w:pPr>
            <w:r>
              <w:rPr>
                <w:spacing w:val="-2"/>
                <w:sz w:val="25"/>
              </w:rPr>
              <w:t>1.14E+04</w:t>
            </w:r>
          </w:p>
        </w:tc>
        <w:tc>
          <w:tcPr>
            <w:tcW w:w="1260" w:type="dxa"/>
          </w:tcPr>
          <w:p>
            <w:pPr>
              <w:pStyle w:val="TableParagraph"/>
              <w:spacing w:line="287" w:lineRule="exact"/>
              <w:ind w:left="10"/>
              <w:rPr>
                <w:sz w:val="25"/>
              </w:rPr>
            </w:pPr>
            <w:r>
              <w:rPr>
                <w:spacing w:val="-2"/>
                <w:sz w:val="25"/>
              </w:rPr>
              <w:t>4.47E+00</w:t>
            </w:r>
          </w:p>
        </w:tc>
        <w:tc>
          <w:tcPr>
            <w:tcW w:w="1352" w:type="dxa"/>
          </w:tcPr>
          <w:p>
            <w:pPr>
              <w:pStyle w:val="TableParagraph"/>
              <w:spacing w:line="287" w:lineRule="exact"/>
              <w:ind w:left="6" w:right="2"/>
              <w:rPr>
                <w:sz w:val="25"/>
              </w:rPr>
            </w:pPr>
            <w:r>
              <w:rPr>
                <w:spacing w:val="-2"/>
                <w:sz w:val="25"/>
              </w:rPr>
              <w:t>8.37E+02</w:t>
            </w:r>
          </w:p>
        </w:tc>
        <w:tc>
          <w:tcPr>
            <w:tcW w:w="1260" w:type="dxa"/>
          </w:tcPr>
          <w:p>
            <w:pPr>
              <w:pStyle w:val="TableParagraph"/>
              <w:spacing w:line="287" w:lineRule="exact"/>
              <w:ind w:left="10" w:right="5"/>
              <w:rPr>
                <w:sz w:val="25"/>
              </w:rPr>
            </w:pPr>
            <w:r>
              <w:rPr>
                <w:spacing w:val="-2"/>
                <w:sz w:val="25"/>
              </w:rPr>
              <w:t>4.33E-</w:t>
            </w:r>
            <w:r>
              <w:rPr>
                <w:spacing w:val="-5"/>
                <w:sz w:val="25"/>
              </w:rPr>
              <w:t>02</w:t>
            </w:r>
          </w:p>
        </w:tc>
        <w:tc>
          <w:tcPr>
            <w:tcW w:w="987" w:type="dxa"/>
            <w:tcBorders>
              <w:right w:val="nil"/>
            </w:tcBorders>
          </w:tcPr>
          <w:p>
            <w:pPr>
              <w:pStyle w:val="TableParagraph"/>
              <w:spacing w:line="287" w:lineRule="exact"/>
              <w:ind w:right="-15"/>
              <w:jc w:val="right"/>
              <w:rPr>
                <w:sz w:val="25"/>
              </w:rPr>
            </w:pPr>
            <w:r>
              <w:rPr>
                <w:spacing w:val="-2"/>
                <w:sz w:val="25"/>
              </w:rPr>
              <w:t>6.70E</w:t>
            </w:r>
          </w:p>
        </w:tc>
      </w:tr>
      <w:tr>
        <w:trPr>
          <w:trHeight w:val="1149" w:hRule="atLeast"/>
        </w:trPr>
        <w:tc>
          <w:tcPr>
            <w:tcW w:w="1803" w:type="dxa"/>
            <w:vMerge w:val="restart"/>
          </w:tcPr>
          <w:p>
            <w:pPr>
              <w:pStyle w:val="TableParagraph"/>
              <w:jc w:val="left"/>
              <w:rPr>
                <w:sz w:val="24"/>
              </w:rPr>
            </w:pPr>
          </w:p>
        </w:tc>
        <w:tc>
          <w:tcPr>
            <w:tcW w:w="900" w:type="dxa"/>
          </w:tcPr>
          <w:p>
            <w:pPr>
              <w:pStyle w:val="TableParagraph"/>
              <w:spacing w:before="285"/>
              <w:jc w:val="left"/>
              <w:rPr>
                <w:b/>
                <w:sz w:val="25"/>
              </w:rPr>
            </w:pPr>
          </w:p>
          <w:p>
            <w:pPr>
              <w:pStyle w:val="TableParagraph"/>
              <w:ind w:left="2"/>
              <w:rPr>
                <w:sz w:val="25"/>
              </w:rPr>
            </w:pPr>
            <w:r>
              <w:rPr>
                <w:spacing w:val="-4"/>
                <w:sz w:val="25"/>
              </w:rPr>
              <w:t>2012</w:t>
            </w:r>
          </w:p>
        </w:tc>
        <w:tc>
          <w:tcPr>
            <w:tcW w:w="1349" w:type="dxa"/>
          </w:tcPr>
          <w:p>
            <w:pPr>
              <w:pStyle w:val="TableParagraph"/>
              <w:spacing w:before="285"/>
              <w:jc w:val="left"/>
              <w:rPr>
                <w:b/>
                <w:sz w:val="25"/>
              </w:rPr>
            </w:pPr>
          </w:p>
          <w:p>
            <w:pPr>
              <w:pStyle w:val="TableParagraph"/>
              <w:ind w:left="1"/>
              <w:rPr>
                <w:sz w:val="25"/>
              </w:rPr>
            </w:pPr>
            <w:r>
              <w:rPr>
                <w:spacing w:val="-2"/>
                <w:sz w:val="25"/>
              </w:rPr>
              <w:t>1.44E+09</w:t>
            </w:r>
          </w:p>
        </w:tc>
        <w:tc>
          <w:tcPr>
            <w:tcW w:w="1260" w:type="dxa"/>
          </w:tcPr>
          <w:p>
            <w:pPr>
              <w:pStyle w:val="TableParagraph"/>
              <w:spacing w:before="285"/>
              <w:jc w:val="left"/>
              <w:rPr>
                <w:b/>
                <w:sz w:val="25"/>
              </w:rPr>
            </w:pPr>
          </w:p>
          <w:p>
            <w:pPr>
              <w:pStyle w:val="TableParagraph"/>
              <w:ind w:left="10" w:right="1"/>
              <w:rPr>
                <w:sz w:val="25"/>
              </w:rPr>
            </w:pPr>
            <w:r>
              <w:rPr>
                <w:spacing w:val="-2"/>
                <w:sz w:val="25"/>
              </w:rPr>
              <w:t>1.87E+08</w:t>
            </w:r>
          </w:p>
        </w:tc>
        <w:tc>
          <w:tcPr>
            <w:tcW w:w="1260" w:type="dxa"/>
          </w:tcPr>
          <w:p>
            <w:pPr>
              <w:pStyle w:val="TableParagraph"/>
              <w:spacing w:line="287" w:lineRule="exact"/>
              <w:ind w:left="10" w:right="1"/>
              <w:rPr>
                <w:sz w:val="25"/>
              </w:rPr>
            </w:pPr>
            <w:r>
              <w:rPr>
                <w:spacing w:val="-10"/>
                <w:sz w:val="25"/>
              </w:rPr>
              <w:t>-</w:t>
            </w:r>
          </w:p>
          <w:p>
            <w:pPr>
              <w:pStyle w:val="TableParagraph"/>
              <w:spacing w:before="286"/>
              <w:ind w:left="10" w:right="1"/>
              <w:rPr>
                <w:sz w:val="25"/>
              </w:rPr>
            </w:pPr>
            <w:r>
              <w:rPr>
                <w:spacing w:val="-2"/>
                <w:sz w:val="25"/>
              </w:rPr>
              <w:t>6.30E+06</w:t>
            </w:r>
          </w:p>
        </w:tc>
        <w:tc>
          <w:tcPr>
            <w:tcW w:w="1260" w:type="dxa"/>
          </w:tcPr>
          <w:p>
            <w:pPr>
              <w:pStyle w:val="TableParagraph"/>
              <w:spacing w:before="285"/>
              <w:jc w:val="left"/>
              <w:rPr>
                <w:b/>
                <w:sz w:val="25"/>
              </w:rPr>
            </w:pPr>
          </w:p>
          <w:p>
            <w:pPr>
              <w:pStyle w:val="TableParagraph"/>
              <w:ind w:left="10"/>
              <w:rPr>
                <w:sz w:val="25"/>
              </w:rPr>
            </w:pPr>
            <w:r>
              <w:rPr>
                <w:spacing w:val="-2"/>
                <w:sz w:val="25"/>
              </w:rPr>
              <w:t>7.19E+00</w:t>
            </w:r>
          </w:p>
        </w:tc>
        <w:tc>
          <w:tcPr>
            <w:tcW w:w="1352" w:type="dxa"/>
          </w:tcPr>
          <w:p>
            <w:pPr>
              <w:pStyle w:val="TableParagraph"/>
              <w:spacing w:before="285"/>
              <w:jc w:val="left"/>
              <w:rPr>
                <w:b/>
                <w:sz w:val="25"/>
              </w:rPr>
            </w:pPr>
          </w:p>
          <w:p>
            <w:pPr>
              <w:pStyle w:val="TableParagraph"/>
              <w:ind w:left="6" w:right="2"/>
              <w:rPr>
                <w:sz w:val="25"/>
              </w:rPr>
            </w:pPr>
            <w:r>
              <w:rPr>
                <w:spacing w:val="-2"/>
                <w:sz w:val="25"/>
              </w:rPr>
              <w:t>2.16E+09</w:t>
            </w:r>
          </w:p>
        </w:tc>
        <w:tc>
          <w:tcPr>
            <w:tcW w:w="1260" w:type="dxa"/>
          </w:tcPr>
          <w:p>
            <w:pPr>
              <w:pStyle w:val="TableParagraph"/>
              <w:spacing w:before="285"/>
              <w:jc w:val="left"/>
              <w:rPr>
                <w:b/>
                <w:sz w:val="25"/>
              </w:rPr>
            </w:pPr>
          </w:p>
          <w:p>
            <w:pPr>
              <w:pStyle w:val="TableParagraph"/>
              <w:ind w:left="10" w:right="6"/>
              <w:rPr>
                <w:sz w:val="25"/>
              </w:rPr>
            </w:pPr>
            <w:r>
              <w:rPr>
                <w:spacing w:val="-2"/>
                <w:sz w:val="25"/>
              </w:rPr>
              <w:t>5.00E+00</w:t>
            </w:r>
          </w:p>
        </w:tc>
        <w:tc>
          <w:tcPr>
            <w:tcW w:w="987" w:type="dxa"/>
            <w:tcBorders>
              <w:right w:val="nil"/>
            </w:tcBorders>
          </w:tcPr>
          <w:p>
            <w:pPr>
              <w:pStyle w:val="TableParagraph"/>
              <w:spacing w:before="285"/>
              <w:jc w:val="left"/>
              <w:rPr>
                <w:b/>
                <w:sz w:val="25"/>
              </w:rPr>
            </w:pPr>
          </w:p>
          <w:p>
            <w:pPr>
              <w:pStyle w:val="TableParagraph"/>
              <w:ind w:right="-15"/>
              <w:jc w:val="right"/>
              <w:rPr>
                <w:sz w:val="25"/>
              </w:rPr>
            </w:pPr>
            <w:r>
              <w:rPr>
                <w:spacing w:val="-2"/>
                <w:sz w:val="25"/>
              </w:rPr>
              <w:t>7.00E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2013</w:t>
            </w:r>
          </w:p>
        </w:tc>
        <w:tc>
          <w:tcPr>
            <w:tcW w:w="1349" w:type="dxa"/>
          </w:tcPr>
          <w:p>
            <w:pPr>
              <w:pStyle w:val="TableParagraph"/>
              <w:spacing w:line="287" w:lineRule="exact"/>
              <w:ind w:left="1"/>
              <w:rPr>
                <w:sz w:val="25"/>
              </w:rPr>
            </w:pPr>
            <w:r>
              <w:rPr>
                <w:spacing w:val="-2"/>
                <w:sz w:val="25"/>
              </w:rPr>
              <w:t>1.67E+09</w:t>
            </w:r>
          </w:p>
        </w:tc>
        <w:tc>
          <w:tcPr>
            <w:tcW w:w="1260" w:type="dxa"/>
          </w:tcPr>
          <w:p>
            <w:pPr>
              <w:pStyle w:val="TableParagraph"/>
              <w:spacing w:line="287" w:lineRule="exact"/>
              <w:ind w:left="10" w:right="1"/>
              <w:rPr>
                <w:sz w:val="25"/>
              </w:rPr>
            </w:pPr>
            <w:r>
              <w:rPr>
                <w:spacing w:val="-2"/>
                <w:sz w:val="25"/>
              </w:rPr>
              <w:t>1.82E+08</w:t>
            </w:r>
          </w:p>
        </w:tc>
        <w:tc>
          <w:tcPr>
            <w:tcW w:w="1260" w:type="dxa"/>
          </w:tcPr>
          <w:p>
            <w:pPr>
              <w:pStyle w:val="TableParagraph"/>
              <w:spacing w:line="287" w:lineRule="exact"/>
              <w:ind w:left="10" w:right="1"/>
              <w:rPr>
                <w:sz w:val="25"/>
              </w:rPr>
            </w:pPr>
            <w:r>
              <w:rPr>
                <w:spacing w:val="-10"/>
                <w:sz w:val="25"/>
              </w:rPr>
              <w:t>-</w:t>
            </w:r>
          </w:p>
        </w:tc>
        <w:tc>
          <w:tcPr>
            <w:tcW w:w="1260" w:type="dxa"/>
          </w:tcPr>
          <w:p>
            <w:pPr>
              <w:pStyle w:val="TableParagraph"/>
              <w:spacing w:line="287" w:lineRule="exact"/>
              <w:ind w:left="10"/>
              <w:rPr>
                <w:sz w:val="25"/>
              </w:rPr>
            </w:pPr>
            <w:r>
              <w:rPr>
                <w:spacing w:val="-2"/>
                <w:sz w:val="25"/>
              </w:rPr>
              <w:t>9.15E+00</w:t>
            </w:r>
          </w:p>
        </w:tc>
        <w:tc>
          <w:tcPr>
            <w:tcW w:w="1352" w:type="dxa"/>
          </w:tcPr>
          <w:p>
            <w:pPr>
              <w:pStyle w:val="TableParagraph"/>
              <w:spacing w:line="287" w:lineRule="exact"/>
              <w:ind w:left="6" w:right="2"/>
              <w:rPr>
                <w:sz w:val="25"/>
              </w:rPr>
            </w:pPr>
            <w:r>
              <w:rPr>
                <w:spacing w:val="-2"/>
                <w:sz w:val="25"/>
              </w:rPr>
              <w:t>1.29E+09</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58"/>
              <w:jc w:val="right"/>
              <w:rPr>
                <w:sz w:val="25"/>
              </w:rPr>
            </w:pPr>
            <w:r>
              <w:rPr>
                <w:spacing w:val="-2"/>
                <w:sz w:val="25"/>
              </w:rPr>
              <w:t>-5.10E</w:t>
            </w:r>
          </w:p>
        </w:tc>
      </w:tr>
    </w:tbl>
    <w:p>
      <w:pPr>
        <w:spacing w:after="0" w:line="287" w:lineRule="exact"/>
        <w:jc w:val="right"/>
        <w:rPr>
          <w:sz w:val="25"/>
        </w:rPr>
        <w:sectPr>
          <w:type w:val="continuous"/>
          <w:pgSz w:w="12240" w:h="15840"/>
          <w:pgMar w:header="0" w:footer="1012" w:top="1420" w:bottom="1200" w:left="7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900"/>
        <w:gridCol w:w="1349"/>
        <w:gridCol w:w="1260"/>
        <w:gridCol w:w="1260"/>
        <w:gridCol w:w="1260"/>
        <w:gridCol w:w="1352"/>
        <w:gridCol w:w="1260"/>
        <w:gridCol w:w="987"/>
      </w:tblGrid>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spacing w:line="480" w:lineRule="auto"/>
              <w:ind w:left="179" w:right="175" w:firstLine="4"/>
              <w:rPr>
                <w:sz w:val="25"/>
              </w:rPr>
            </w:pPr>
            <w:r>
              <w:rPr>
                <w:spacing w:val="-2"/>
                <w:sz w:val="25"/>
              </w:rPr>
              <w:t>UNITED </w:t>
            </w:r>
            <w:r>
              <w:rPr>
                <w:sz w:val="25"/>
              </w:rPr>
              <w:t>BANK FOR AFRICA</w:t>
            </w:r>
            <w:r>
              <w:rPr>
                <w:spacing w:val="-16"/>
                <w:sz w:val="25"/>
              </w:rPr>
              <w:t> </w:t>
            </w:r>
            <w:r>
              <w:rPr>
                <w:sz w:val="25"/>
              </w:rPr>
              <w:t>PLC</w:t>
            </w:r>
          </w:p>
        </w:tc>
        <w:tc>
          <w:tcPr>
            <w:tcW w:w="900" w:type="dxa"/>
          </w:tcPr>
          <w:p>
            <w:pPr>
              <w:pStyle w:val="TableParagraph"/>
              <w:jc w:val="left"/>
              <w:rPr>
                <w:sz w:val="24"/>
              </w:rPr>
            </w:pPr>
          </w:p>
        </w:tc>
        <w:tc>
          <w:tcPr>
            <w:tcW w:w="1349" w:type="dxa"/>
          </w:tcPr>
          <w:p>
            <w:pPr>
              <w:pStyle w:val="TableParagraph"/>
              <w:jc w:val="left"/>
              <w:rPr>
                <w:sz w:val="24"/>
              </w:rPr>
            </w:pPr>
          </w:p>
        </w:tc>
        <w:tc>
          <w:tcPr>
            <w:tcW w:w="1260" w:type="dxa"/>
          </w:tcPr>
          <w:p>
            <w:pPr>
              <w:pStyle w:val="TableParagraph"/>
              <w:jc w:val="left"/>
              <w:rPr>
                <w:sz w:val="24"/>
              </w:rPr>
            </w:pPr>
          </w:p>
        </w:tc>
        <w:tc>
          <w:tcPr>
            <w:tcW w:w="1260" w:type="dxa"/>
          </w:tcPr>
          <w:p>
            <w:pPr>
              <w:pStyle w:val="TableParagraph"/>
              <w:spacing w:line="287" w:lineRule="exact"/>
              <w:ind w:left="10" w:right="1"/>
              <w:rPr>
                <w:sz w:val="25"/>
              </w:rPr>
            </w:pPr>
            <w:r>
              <w:rPr>
                <w:spacing w:val="-2"/>
                <w:sz w:val="25"/>
              </w:rPr>
              <w:t>7.97E+06</w:t>
            </w:r>
          </w:p>
        </w:tc>
        <w:tc>
          <w:tcPr>
            <w:tcW w:w="1260" w:type="dxa"/>
          </w:tcPr>
          <w:p>
            <w:pPr>
              <w:pStyle w:val="TableParagraph"/>
              <w:jc w:val="left"/>
              <w:rPr>
                <w:sz w:val="24"/>
              </w:rPr>
            </w:pPr>
          </w:p>
        </w:tc>
        <w:tc>
          <w:tcPr>
            <w:tcW w:w="1352" w:type="dxa"/>
          </w:tcPr>
          <w:p>
            <w:pPr>
              <w:pStyle w:val="TableParagraph"/>
              <w:jc w:val="left"/>
              <w:rPr>
                <w:sz w:val="24"/>
              </w:rPr>
            </w:pPr>
          </w:p>
        </w:tc>
        <w:tc>
          <w:tcPr>
            <w:tcW w:w="1260" w:type="dxa"/>
          </w:tcPr>
          <w:p>
            <w:pPr>
              <w:pStyle w:val="TableParagraph"/>
              <w:jc w:val="left"/>
              <w:rPr>
                <w:sz w:val="24"/>
              </w:rPr>
            </w:pPr>
          </w:p>
        </w:tc>
        <w:tc>
          <w:tcPr>
            <w:tcW w:w="987" w:type="dxa"/>
            <w:tcBorders>
              <w:right w:val="nil"/>
            </w:tcBorders>
          </w:tcPr>
          <w:p>
            <w:pPr>
              <w:pStyle w:val="TableParagraph"/>
              <w:jc w:val="left"/>
              <w:rPr>
                <w:sz w:val="24"/>
              </w:rPr>
            </w:pP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1.93E+09</w:t>
            </w:r>
          </w:p>
        </w:tc>
        <w:tc>
          <w:tcPr>
            <w:tcW w:w="1260" w:type="dxa"/>
          </w:tcPr>
          <w:p>
            <w:pPr>
              <w:pStyle w:val="TableParagraph"/>
              <w:spacing w:line="287" w:lineRule="exact"/>
              <w:ind w:left="10" w:right="1"/>
              <w:rPr>
                <w:sz w:val="25"/>
              </w:rPr>
            </w:pPr>
            <w:r>
              <w:rPr>
                <w:spacing w:val="-2"/>
                <w:sz w:val="25"/>
              </w:rPr>
              <w:t>2.20E+08</w:t>
            </w:r>
          </w:p>
        </w:tc>
        <w:tc>
          <w:tcPr>
            <w:tcW w:w="1260" w:type="dxa"/>
          </w:tcPr>
          <w:p>
            <w:pPr>
              <w:pStyle w:val="TableParagraph"/>
              <w:spacing w:line="287" w:lineRule="exact"/>
              <w:ind w:left="10" w:right="1"/>
              <w:rPr>
                <w:sz w:val="25"/>
              </w:rPr>
            </w:pPr>
            <w:r>
              <w:rPr>
                <w:spacing w:val="-2"/>
                <w:sz w:val="25"/>
              </w:rPr>
              <w:t>4.74E+07</w:t>
            </w:r>
          </w:p>
        </w:tc>
        <w:tc>
          <w:tcPr>
            <w:tcW w:w="1260" w:type="dxa"/>
          </w:tcPr>
          <w:p>
            <w:pPr>
              <w:pStyle w:val="TableParagraph"/>
              <w:spacing w:line="287" w:lineRule="exact"/>
              <w:ind w:left="10"/>
              <w:rPr>
                <w:sz w:val="25"/>
              </w:rPr>
            </w:pPr>
            <w:r>
              <w:rPr>
                <w:spacing w:val="-2"/>
                <w:sz w:val="25"/>
              </w:rPr>
              <w:t>5.07E+00</w:t>
            </w:r>
          </w:p>
        </w:tc>
        <w:tc>
          <w:tcPr>
            <w:tcW w:w="1352" w:type="dxa"/>
          </w:tcPr>
          <w:p>
            <w:pPr>
              <w:pStyle w:val="TableParagraph"/>
              <w:spacing w:line="287" w:lineRule="exact"/>
              <w:ind w:left="6" w:right="2"/>
              <w:rPr>
                <w:sz w:val="25"/>
              </w:rPr>
            </w:pPr>
            <w:r>
              <w:rPr>
                <w:spacing w:val="-2"/>
                <w:sz w:val="25"/>
              </w:rPr>
              <w:t>1.29E+10</w:t>
            </w:r>
          </w:p>
        </w:tc>
        <w:tc>
          <w:tcPr>
            <w:tcW w:w="1260" w:type="dxa"/>
          </w:tcPr>
          <w:p>
            <w:pPr>
              <w:pStyle w:val="TableParagraph"/>
              <w:spacing w:line="287" w:lineRule="exact"/>
              <w:ind w:left="10" w:right="5"/>
              <w:rPr>
                <w:sz w:val="25"/>
              </w:rPr>
            </w:pPr>
            <w:r>
              <w:rPr>
                <w:spacing w:val="-2"/>
                <w:sz w:val="25"/>
              </w:rPr>
              <w:t>5.00E-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1.44E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2015</w:t>
            </w:r>
          </w:p>
        </w:tc>
        <w:tc>
          <w:tcPr>
            <w:tcW w:w="1349" w:type="dxa"/>
          </w:tcPr>
          <w:p>
            <w:pPr>
              <w:pStyle w:val="TableParagraph"/>
              <w:spacing w:before="1"/>
              <w:ind w:left="1"/>
              <w:rPr>
                <w:sz w:val="25"/>
              </w:rPr>
            </w:pPr>
            <w:r>
              <w:rPr>
                <w:spacing w:val="-2"/>
                <w:sz w:val="25"/>
              </w:rPr>
              <w:t>2.22E+09</w:t>
            </w:r>
          </w:p>
        </w:tc>
        <w:tc>
          <w:tcPr>
            <w:tcW w:w="1260" w:type="dxa"/>
          </w:tcPr>
          <w:p>
            <w:pPr>
              <w:pStyle w:val="TableParagraph"/>
              <w:spacing w:before="1"/>
              <w:ind w:left="10" w:right="1"/>
              <w:rPr>
                <w:sz w:val="25"/>
              </w:rPr>
            </w:pPr>
            <w:r>
              <w:rPr>
                <w:spacing w:val="-2"/>
                <w:sz w:val="25"/>
              </w:rPr>
              <w:t>2.60E+08</w:t>
            </w:r>
          </w:p>
        </w:tc>
        <w:tc>
          <w:tcPr>
            <w:tcW w:w="1260" w:type="dxa"/>
          </w:tcPr>
          <w:p>
            <w:pPr>
              <w:pStyle w:val="TableParagraph"/>
              <w:spacing w:before="1"/>
              <w:ind w:left="10" w:right="1"/>
              <w:rPr>
                <w:sz w:val="25"/>
              </w:rPr>
            </w:pPr>
            <w:r>
              <w:rPr>
                <w:spacing w:val="-2"/>
                <w:sz w:val="25"/>
              </w:rPr>
              <w:t>4.65E+07</w:t>
            </w:r>
          </w:p>
        </w:tc>
        <w:tc>
          <w:tcPr>
            <w:tcW w:w="1260" w:type="dxa"/>
          </w:tcPr>
          <w:p>
            <w:pPr>
              <w:pStyle w:val="TableParagraph"/>
              <w:spacing w:before="1"/>
              <w:ind w:left="10"/>
              <w:rPr>
                <w:sz w:val="25"/>
              </w:rPr>
            </w:pPr>
            <w:r>
              <w:rPr>
                <w:spacing w:val="-2"/>
                <w:sz w:val="25"/>
              </w:rPr>
              <w:t>7.70E+00</w:t>
            </w:r>
          </w:p>
        </w:tc>
        <w:tc>
          <w:tcPr>
            <w:tcW w:w="1352" w:type="dxa"/>
          </w:tcPr>
          <w:p>
            <w:pPr>
              <w:pStyle w:val="TableParagraph"/>
              <w:spacing w:before="1"/>
              <w:ind w:left="6" w:right="2"/>
              <w:rPr>
                <w:sz w:val="25"/>
              </w:rPr>
            </w:pPr>
            <w:r>
              <w:rPr>
                <w:spacing w:val="-2"/>
                <w:sz w:val="25"/>
              </w:rPr>
              <w:t>1.65E+10</w:t>
            </w:r>
          </w:p>
        </w:tc>
        <w:tc>
          <w:tcPr>
            <w:tcW w:w="1260" w:type="dxa"/>
          </w:tcPr>
          <w:p>
            <w:pPr>
              <w:pStyle w:val="TableParagraph"/>
              <w:spacing w:before="1"/>
              <w:ind w:left="10" w:right="5"/>
              <w:rPr>
                <w:sz w:val="25"/>
              </w:rPr>
            </w:pPr>
            <w:r>
              <w:rPr>
                <w:spacing w:val="-2"/>
                <w:sz w:val="25"/>
              </w:rPr>
              <w:t>5.00E-</w:t>
            </w:r>
            <w:r>
              <w:rPr>
                <w:spacing w:val="-5"/>
                <w:sz w:val="25"/>
              </w:rPr>
              <w:t>01</w:t>
            </w:r>
          </w:p>
        </w:tc>
        <w:tc>
          <w:tcPr>
            <w:tcW w:w="987" w:type="dxa"/>
            <w:tcBorders>
              <w:right w:val="nil"/>
            </w:tcBorders>
          </w:tcPr>
          <w:p>
            <w:pPr>
              <w:pStyle w:val="TableParagraph"/>
              <w:spacing w:before="1"/>
              <w:ind w:right="-15"/>
              <w:jc w:val="right"/>
              <w:rPr>
                <w:sz w:val="25"/>
              </w:rPr>
            </w:pPr>
            <w:r>
              <w:rPr>
                <w:spacing w:val="-2"/>
                <w:sz w:val="25"/>
              </w:rPr>
              <w:t>1.41E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mc:AlternateContent>
                <mc:Choice Requires="wps">
                  <w:drawing>
                    <wp:anchor distT="0" distB="0" distL="0" distR="0" allowOverlap="1" layoutInCell="1" locked="0" behindDoc="1" simplePos="0" relativeHeight="484162048">
                      <wp:simplePos x="0" y="0"/>
                      <wp:positionH relativeFrom="column">
                        <wp:posOffset>-536803</wp:posOffset>
                      </wp:positionH>
                      <wp:positionV relativeFrom="paragraph">
                        <wp:posOffset>162432</wp:posOffset>
                      </wp:positionV>
                      <wp:extent cx="5505450" cy="566102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5505450" cy="5661025"/>
                                <a:chExt cx="5505450" cy="5661025"/>
                              </a:xfrm>
                            </wpg:grpSpPr>
                            <wps:wsp>
                              <wps:cNvPr id="152" name="Graphic 152"/>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42.268005pt;margin-top:12.79pt;width:433.5pt;height:445.75pt;mso-position-horizontal-relative:column;mso-position-vertical-relative:paragraph;z-index:-19154432" id="docshapegroup147" coordorigin="-845,256" coordsize="8670,8915">
                      <v:shape style="position:absolute;left:-846;top:255;width:8670;height:8915" id="docshape148" coordorigin="-845,256" coordsize="8670,8915" path="m221,8975l-650,8104,-845,8299,26,9170,221,8975xm812,8299l812,8260,807,8217,797,8173,783,8130,764,8086,741,8043,714,8000,683,7959,650,7919,613,7880,93,7361,-101,7555,431,8087,463,8123,488,8158,505,8193,514,8227,516,8260,510,8290,496,8319,474,8345,448,8366,419,8380,389,8386,356,8384,321,8375,286,8358,251,8334,216,8302,-316,7770,-510,7964,9,8484,43,8516,83,8548,126,8580,174,8613,207,8632,241,8648,278,8661,317,8672,355,8679,391,8683,426,8683,458,8680,490,8673,521,8661,553,8645,585,8625,615,8602,643,8579,669,8556,693,8533,730,8493,760,8452,784,8410,801,8368,809,8335,812,8299xm1540,7516l1534,7452,1518,7387,1493,7320,1465,7265,1429,7209,1387,7152,1337,7093,1319,7074,1279,7032,1256,7010,1256,7504,1251,7544,1235,7581,1209,7614,1176,7640,1140,7655,1099,7659,1055,7653,1006,7635,952,7603,893,7558,830,7499,770,7435,725,7376,693,7322,675,7273,668,7228,673,7188,687,7152,712,7120,744,7095,781,7079,821,7074,866,7079,914,7097,966,7126,1022,7169,1081,7224,1146,7293,1196,7356,1230,7412,1250,7461,1256,7504,1256,7010,1210,6967,1140,6912,1071,6867,1002,6832,934,6806,867,6790,788,6785,713,6795,641,6820,573,6861,508,6916,454,6980,415,7047,391,7119,381,7195,388,7274,404,7343,430,7412,466,7481,512,7551,568,7622,634,7692,695,7750,755,7799,814,7841,873,7876,932,7903,1002,7928,1069,7941,1133,7945,1194,7938,1251,7922,1308,7895,1363,7857,1417,7809,1464,7755,1500,7699,1516,7659,1524,7640,1537,7579,1540,7516xm1811,6937l1624,6749,1370,7004,1557,7191,1811,6937xm2322,6874l1451,6003,1256,6198,2127,7069,2322,6874xm2656,6540l2333,6216,2440,6110,2490,6050,2496,6040,2524,5988,2541,5925,2541,5860,2525,5795,2502,5744,2495,5729,2450,5663,2392,5597,2328,5540,2265,5497,2256,5493,2256,5886,2255,5911,2246,5938,2229,5965,2204,5992,2157,6040,1962,5846,2018,5790,2045,5767,2071,5751,2096,5744,2121,5744,2144,5751,2167,5761,2189,5776,2210,5794,2229,5816,2242,5838,2252,5862,2256,5886,2256,5493,2203,5467,2141,5451,2081,5450,2023,5465,1967,5495,1913,5541,1590,5864,2461,6735,2656,6540xm3446,5750l2790,5094,2989,4895,2774,4680,2182,5272,2397,5487,2595,5289,3252,5945,3446,5750xm4082,5115l3426,4458,3624,4260,3409,4045,2817,4637,3033,4852,3231,4653,3887,5309,4082,5115xm4815,4241l4809,4177,4793,4112,4768,4045,4739,3991,4704,3935,4661,3877,4612,3818,4594,3799,4554,3758,4530,3736,4530,4229,4525,4269,4510,4306,4484,4339,4451,4365,4415,4380,4374,4384,4330,4378,4281,4360,4227,4328,4168,4283,4105,4224,4045,4160,4000,4101,3968,4047,3950,3998,3943,3953,3947,3913,3962,3877,3986,3845,4019,3820,4056,3804,4096,3799,4140,3804,4188,3822,4240,3851,4296,3894,4356,3949,4421,4018,4471,4081,4505,4137,4524,4186,4530,4229,4530,3736,4484,3693,4415,3638,4346,3592,4277,3557,4209,3531,4142,3515,4063,3510,3988,3520,3916,3545,3848,3586,3783,3641,3729,3705,3690,3772,3666,3844,3656,3920,3663,3999,3679,4068,3705,4137,3741,4206,3787,4276,3843,4347,3909,4417,3970,4475,4030,4524,4089,4566,4148,4601,4206,4628,4277,4653,4344,4666,4408,4670,4468,4664,4526,4647,4583,4620,4638,4582,4692,4534,4739,4481,4775,4424,4791,4384,4799,4366,4812,4304,4815,4241xm5828,3246l5823,3197,5811,3146,5792,3094,5768,3039,5737,2984,5699,2926,5639,2951,5457,3026,5489,3072,5513,3115,5531,3155,5542,3193,5545,3228,5539,3261,5525,3292,5501,3321,5470,3345,5436,3359,5399,3363,5358,3357,5312,3338,5258,3304,5197,3255,5128,3190,5075,3134,5033,3082,5003,3034,4983,2992,4970,2940,4970,2894,4984,2852,5011,2817,5026,2803,5042,2793,5060,2785,5080,2780,5101,2778,5122,2779,5144,2782,5167,2788,5183,2794,5201,2802,5221,2813,5245,2827,5363,2603,5280,2557,5202,2525,5128,2506,5058,2499,4992,2507,4927,2530,4865,2567,4804,2620,4751,2683,4712,2749,4688,2819,4679,2893,4685,2971,4702,3038,4728,3106,4765,3175,4811,3244,4868,3315,4934,3387,4999,3447,5063,3500,5125,3543,5187,3579,5248,3606,5321,3630,5388,3643,5450,3645,5506,3638,5558,3622,5611,3595,5663,3558,5714,3512,5753,3469,5783,3426,5806,3382,5820,3338,5827,3293,5828,3246xm6526,2531l6520,2466,6504,2401,6478,2334,6450,2280,6415,2224,6372,2166,6322,2107,6305,2088,6265,2047,6241,2024,6241,2518,6236,2559,6221,2595,6195,2628,6162,2654,6126,2669,6085,2673,6041,2667,5992,2649,5938,2617,5879,2572,5815,2513,5756,2449,5710,2390,5679,2336,5660,2287,5654,2242,5658,2202,5673,2166,5697,2135,5730,2109,5767,2094,5807,2088,5851,2093,5899,2111,5951,2140,6007,2183,6067,2238,6132,2307,6182,2370,6216,2426,6235,2475,6241,2518,6241,2024,6195,1982,6126,1927,6057,1881,5988,1846,5920,1820,5853,1804,5774,1799,5699,1809,5627,1834,5559,1875,5494,1930,5440,1994,5401,2061,5376,2133,5367,2209,5373,2289,5390,2357,5416,2426,5452,2495,5498,2565,5554,2636,5620,2707,5680,2764,5741,2813,5800,2855,5859,2890,5917,2918,5988,2942,6055,2955,6119,2959,6179,2953,6237,2936,6294,2909,6349,2872,6403,2823,6450,2770,6485,2713,6502,2673,6510,2655,6523,2593,6526,2531xm7007,2190l6683,1866,6790,1760,6841,1700,6846,1690,6874,1638,6891,1575,6891,1510,6875,1444,6852,1394,6845,1379,6801,1313,6742,1247,6678,1190,6615,1147,6606,1142,6606,1536,6605,1561,6596,1587,6579,1614,6555,1642,6507,1690,6313,1495,6368,1440,6395,1417,6421,1401,6446,1394,6471,1394,6495,1401,6517,1411,6539,1426,6560,1444,6579,1466,6593,1488,6602,1511,6606,1536,6606,1142,6553,1117,6492,1101,6432,1100,6374,1115,6318,1145,6264,1190,5940,1514,6811,2385,7007,2190xm7824,1372l7459,1007,7407,857,7251,406,7198,256,6983,471,7011,541,7094,752,7150,892,7080,864,6869,781,6729,725,6513,941,6663,994,7114,1149,7264,1202,7629,1567,7824,1372xe" filled="true" fillcolor="#c0c0c0" stroked="false">
                        <v:path arrowok="t"/>
                        <v:fill opacity="32896f" type="solid"/>
                      </v:shape>
                      <w10:wrap type="none"/>
                    </v:group>
                  </w:pict>
                </mc:Fallback>
              </mc:AlternateContent>
            </w:r>
            <w:r>
              <w:rPr>
                <w:spacing w:val="-4"/>
                <w:sz w:val="25"/>
              </w:rPr>
              <w:t>2016</w:t>
            </w:r>
          </w:p>
        </w:tc>
        <w:tc>
          <w:tcPr>
            <w:tcW w:w="1349" w:type="dxa"/>
          </w:tcPr>
          <w:p>
            <w:pPr>
              <w:pStyle w:val="TableParagraph"/>
              <w:spacing w:line="287" w:lineRule="exact"/>
              <w:ind w:left="1"/>
              <w:rPr>
                <w:sz w:val="25"/>
              </w:rPr>
            </w:pPr>
            <w:r>
              <w:rPr>
                <w:spacing w:val="-2"/>
                <w:sz w:val="25"/>
              </w:rPr>
              <w:t>2.34E+06</w:t>
            </w:r>
          </w:p>
        </w:tc>
        <w:tc>
          <w:tcPr>
            <w:tcW w:w="1260" w:type="dxa"/>
          </w:tcPr>
          <w:p>
            <w:pPr>
              <w:pStyle w:val="TableParagraph"/>
              <w:spacing w:line="287" w:lineRule="exact"/>
              <w:ind w:left="10" w:right="1"/>
              <w:rPr>
                <w:sz w:val="25"/>
              </w:rPr>
            </w:pPr>
            <w:r>
              <w:rPr>
                <w:spacing w:val="-2"/>
                <w:sz w:val="25"/>
              </w:rPr>
              <w:t>2.82E+05</w:t>
            </w:r>
          </w:p>
        </w:tc>
        <w:tc>
          <w:tcPr>
            <w:tcW w:w="1260" w:type="dxa"/>
          </w:tcPr>
          <w:p>
            <w:pPr>
              <w:pStyle w:val="TableParagraph"/>
              <w:spacing w:line="287" w:lineRule="exact"/>
              <w:ind w:left="10" w:right="1"/>
              <w:rPr>
                <w:sz w:val="25"/>
              </w:rPr>
            </w:pPr>
            <w:r>
              <w:rPr>
                <w:spacing w:val="-2"/>
                <w:sz w:val="25"/>
              </w:rPr>
              <w:t>4.01E+04</w:t>
            </w:r>
          </w:p>
        </w:tc>
        <w:tc>
          <w:tcPr>
            <w:tcW w:w="1260" w:type="dxa"/>
          </w:tcPr>
          <w:p>
            <w:pPr>
              <w:pStyle w:val="TableParagraph"/>
              <w:spacing w:line="287" w:lineRule="exact"/>
              <w:ind w:left="10"/>
              <w:rPr>
                <w:sz w:val="25"/>
              </w:rPr>
            </w:pPr>
            <w:r>
              <w:rPr>
                <w:spacing w:val="-2"/>
                <w:sz w:val="25"/>
              </w:rPr>
              <w:t>4.51E+00</w:t>
            </w:r>
          </w:p>
        </w:tc>
        <w:tc>
          <w:tcPr>
            <w:tcW w:w="1352" w:type="dxa"/>
          </w:tcPr>
          <w:p>
            <w:pPr>
              <w:pStyle w:val="TableParagraph"/>
              <w:spacing w:line="287" w:lineRule="exact"/>
              <w:ind w:left="6" w:right="2"/>
              <w:rPr>
                <w:sz w:val="25"/>
              </w:rPr>
            </w:pPr>
            <w:r>
              <w:rPr>
                <w:spacing w:val="-2"/>
                <w:sz w:val="25"/>
              </w:rPr>
              <w:t>3.30E+09</w:t>
            </w:r>
          </w:p>
        </w:tc>
        <w:tc>
          <w:tcPr>
            <w:tcW w:w="1260" w:type="dxa"/>
          </w:tcPr>
          <w:p>
            <w:pPr>
              <w:pStyle w:val="TableParagraph"/>
              <w:spacing w:line="287" w:lineRule="exact"/>
              <w:ind w:left="10" w:right="5"/>
              <w:rPr>
                <w:sz w:val="25"/>
              </w:rPr>
            </w:pPr>
            <w:r>
              <w:rPr>
                <w:spacing w:val="-2"/>
                <w:sz w:val="25"/>
              </w:rPr>
              <w:t>1.00E-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1.22E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2.22E+06</w:t>
            </w:r>
          </w:p>
        </w:tc>
        <w:tc>
          <w:tcPr>
            <w:tcW w:w="1260" w:type="dxa"/>
          </w:tcPr>
          <w:p>
            <w:pPr>
              <w:pStyle w:val="TableParagraph"/>
              <w:spacing w:line="287" w:lineRule="exact"/>
              <w:ind w:left="10" w:right="1"/>
              <w:rPr>
                <w:sz w:val="25"/>
              </w:rPr>
            </w:pPr>
            <w:r>
              <w:rPr>
                <w:spacing w:val="-2"/>
                <w:sz w:val="25"/>
              </w:rPr>
              <w:t>3.38E+05</w:t>
            </w:r>
          </w:p>
        </w:tc>
        <w:tc>
          <w:tcPr>
            <w:tcW w:w="1260" w:type="dxa"/>
          </w:tcPr>
          <w:p>
            <w:pPr>
              <w:pStyle w:val="TableParagraph"/>
              <w:spacing w:line="287" w:lineRule="exact"/>
              <w:ind w:left="10" w:right="1"/>
              <w:rPr>
                <w:sz w:val="25"/>
              </w:rPr>
            </w:pPr>
            <w:r>
              <w:rPr>
                <w:spacing w:val="-2"/>
                <w:sz w:val="25"/>
              </w:rPr>
              <w:t>4.76E+04</w:t>
            </w:r>
          </w:p>
        </w:tc>
        <w:tc>
          <w:tcPr>
            <w:tcW w:w="1260" w:type="dxa"/>
          </w:tcPr>
          <w:p>
            <w:pPr>
              <w:pStyle w:val="TableParagraph"/>
              <w:spacing w:line="287" w:lineRule="exact"/>
              <w:ind w:left="10"/>
              <w:rPr>
                <w:sz w:val="25"/>
              </w:rPr>
            </w:pPr>
            <w:r>
              <w:rPr>
                <w:spacing w:val="-2"/>
                <w:sz w:val="25"/>
              </w:rPr>
              <w:t>3.80E+00</w:t>
            </w:r>
          </w:p>
        </w:tc>
        <w:tc>
          <w:tcPr>
            <w:tcW w:w="1352" w:type="dxa"/>
          </w:tcPr>
          <w:p>
            <w:pPr>
              <w:pStyle w:val="TableParagraph"/>
              <w:spacing w:line="287" w:lineRule="exact"/>
              <w:ind w:left="6" w:right="2"/>
              <w:rPr>
                <w:sz w:val="25"/>
              </w:rPr>
            </w:pPr>
            <w:r>
              <w:rPr>
                <w:spacing w:val="-2"/>
                <w:sz w:val="25"/>
              </w:rPr>
              <w:t>1.45E+10</w:t>
            </w:r>
          </w:p>
        </w:tc>
        <w:tc>
          <w:tcPr>
            <w:tcW w:w="1260" w:type="dxa"/>
          </w:tcPr>
          <w:p>
            <w:pPr>
              <w:pStyle w:val="TableParagraph"/>
              <w:spacing w:line="287" w:lineRule="exact"/>
              <w:ind w:left="10" w:right="5"/>
              <w:rPr>
                <w:sz w:val="25"/>
              </w:rPr>
            </w:pPr>
            <w:r>
              <w:rPr>
                <w:spacing w:val="-2"/>
                <w:sz w:val="25"/>
              </w:rPr>
              <w:t>4.00E-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1.36E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3.48E+06</w:t>
            </w:r>
          </w:p>
        </w:tc>
        <w:tc>
          <w:tcPr>
            <w:tcW w:w="1260" w:type="dxa"/>
          </w:tcPr>
          <w:p>
            <w:pPr>
              <w:pStyle w:val="TableParagraph"/>
              <w:spacing w:line="287" w:lineRule="exact"/>
              <w:ind w:left="10" w:right="1"/>
              <w:rPr>
                <w:sz w:val="25"/>
              </w:rPr>
            </w:pPr>
            <w:r>
              <w:rPr>
                <w:spacing w:val="-2"/>
                <w:sz w:val="25"/>
              </w:rPr>
              <w:t>4.33E+05</w:t>
            </w:r>
          </w:p>
        </w:tc>
        <w:tc>
          <w:tcPr>
            <w:tcW w:w="1260" w:type="dxa"/>
          </w:tcPr>
          <w:p>
            <w:pPr>
              <w:pStyle w:val="TableParagraph"/>
              <w:spacing w:line="287" w:lineRule="exact"/>
              <w:ind w:left="10" w:right="1"/>
              <w:rPr>
                <w:sz w:val="25"/>
              </w:rPr>
            </w:pPr>
            <w:r>
              <w:rPr>
                <w:spacing w:val="-2"/>
                <w:sz w:val="25"/>
              </w:rPr>
              <w:t>5.23E+04</w:t>
            </w:r>
          </w:p>
        </w:tc>
        <w:tc>
          <w:tcPr>
            <w:tcW w:w="1260" w:type="dxa"/>
          </w:tcPr>
          <w:p>
            <w:pPr>
              <w:pStyle w:val="TableParagraph"/>
              <w:spacing w:line="287" w:lineRule="exact"/>
              <w:ind w:left="10"/>
              <w:rPr>
                <w:sz w:val="25"/>
              </w:rPr>
            </w:pPr>
            <w:r>
              <w:rPr>
                <w:spacing w:val="-2"/>
                <w:sz w:val="25"/>
              </w:rPr>
              <w:t>4.39E+00</w:t>
            </w:r>
          </w:p>
        </w:tc>
        <w:tc>
          <w:tcPr>
            <w:tcW w:w="1352" w:type="dxa"/>
          </w:tcPr>
          <w:p>
            <w:pPr>
              <w:pStyle w:val="TableParagraph"/>
              <w:spacing w:line="287" w:lineRule="exact"/>
              <w:ind w:left="6" w:right="2"/>
              <w:rPr>
                <w:sz w:val="25"/>
              </w:rPr>
            </w:pPr>
            <w:r>
              <w:rPr>
                <w:spacing w:val="-2"/>
                <w:sz w:val="25"/>
              </w:rPr>
              <w:t>2.00E+10</w:t>
            </w:r>
          </w:p>
        </w:tc>
        <w:tc>
          <w:tcPr>
            <w:tcW w:w="1260" w:type="dxa"/>
          </w:tcPr>
          <w:p>
            <w:pPr>
              <w:pStyle w:val="TableParagraph"/>
              <w:spacing w:line="287" w:lineRule="exact"/>
              <w:ind w:left="10" w:right="5"/>
              <w:rPr>
                <w:sz w:val="25"/>
              </w:rPr>
            </w:pPr>
            <w:r>
              <w:rPr>
                <w:spacing w:val="-2"/>
                <w:sz w:val="25"/>
              </w:rPr>
              <w:t>5.50E-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1.31E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2019</w:t>
            </w:r>
          </w:p>
        </w:tc>
        <w:tc>
          <w:tcPr>
            <w:tcW w:w="1349" w:type="dxa"/>
          </w:tcPr>
          <w:p>
            <w:pPr>
              <w:pStyle w:val="TableParagraph"/>
              <w:spacing w:before="1"/>
              <w:ind w:left="1"/>
              <w:rPr>
                <w:sz w:val="25"/>
              </w:rPr>
            </w:pPr>
            <w:r>
              <w:rPr>
                <w:spacing w:val="-2"/>
                <w:sz w:val="25"/>
              </w:rPr>
              <w:t>2.93E+06</w:t>
            </w:r>
          </w:p>
        </w:tc>
        <w:tc>
          <w:tcPr>
            <w:tcW w:w="1260" w:type="dxa"/>
          </w:tcPr>
          <w:p>
            <w:pPr>
              <w:pStyle w:val="TableParagraph"/>
              <w:spacing w:before="1"/>
              <w:ind w:left="10" w:right="1"/>
              <w:rPr>
                <w:sz w:val="25"/>
              </w:rPr>
            </w:pPr>
            <w:r>
              <w:rPr>
                <w:spacing w:val="-2"/>
                <w:sz w:val="25"/>
              </w:rPr>
              <w:t>4.03E+05</w:t>
            </w:r>
          </w:p>
        </w:tc>
        <w:tc>
          <w:tcPr>
            <w:tcW w:w="1260" w:type="dxa"/>
          </w:tcPr>
          <w:p>
            <w:pPr>
              <w:pStyle w:val="TableParagraph"/>
              <w:spacing w:before="1"/>
              <w:ind w:left="10" w:right="1"/>
              <w:rPr>
                <w:sz w:val="25"/>
              </w:rPr>
            </w:pPr>
            <w:r>
              <w:rPr>
                <w:spacing w:val="-2"/>
                <w:sz w:val="25"/>
              </w:rPr>
              <w:t>4.24E+04</w:t>
            </w:r>
          </w:p>
        </w:tc>
        <w:tc>
          <w:tcPr>
            <w:tcW w:w="1260" w:type="dxa"/>
          </w:tcPr>
          <w:p>
            <w:pPr>
              <w:pStyle w:val="TableParagraph"/>
              <w:spacing w:before="1"/>
              <w:ind w:left="10"/>
              <w:rPr>
                <w:sz w:val="25"/>
              </w:rPr>
            </w:pPr>
            <w:r>
              <w:rPr>
                <w:spacing w:val="-2"/>
                <w:sz w:val="25"/>
              </w:rPr>
              <w:t>1.09E+01</w:t>
            </w:r>
          </w:p>
        </w:tc>
        <w:tc>
          <w:tcPr>
            <w:tcW w:w="1352" w:type="dxa"/>
          </w:tcPr>
          <w:p>
            <w:pPr>
              <w:pStyle w:val="TableParagraph"/>
              <w:spacing w:before="1"/>
              <w:ind w:left="6" w:right="2"/>
              <w:rPr>
                <w:sz w:val="25"/>
              </w:rPr>
            </w:pPr>
            <w:r>
              <w:rPr>
                <w:spacing w:val="-2"/>
                <w:sz w:val="25"/>
              </w:rPr>
              <w:t>2.56E+10</w:t>
            </w:r>
          </w:p>
        </w:tc>
        <w:tc>
          <w:tcPr>
            <w:tcW w:w="1260" w:type="dxa"/>
          </w:tcPr>
          <w:p>
            <w:pPr>
              <w:pStyle w:val="TableParagraph"/>
              <w:spacing w:before="1"/>
              <w:ind w:left="10" w:right="5"/>
              <w:rPr>
                <w:sz w:val="25"/>
              </w:rPr>
            </w:pPr>
            <w:r>
              <w:rPr>
                <w:spacing w:val="-2"/>
                <w:sz w:val="25"/>
              </w:rPr>
              <w:t>6.50E-</w:t>
            </w:r>
            <w:r>
              <w:rPr>
                <w:spacing w:val="-5"/>
                <w:sz w:val="25"/>
              </w:rPr>
              <w:t>01</w:t>
            </w:r>
          </w:p>
        </w:tc>
        <w:tc>
          <w:tcPr>
            <w:tcW w:w="987" w:type="dxa"/>
            <w:tcBorders>
              <w:right w:val="nil"/>
            </w:tcBorders>
          </w:tcPr>
          <w:p>
            <w:pPr>
              <w:pStyle w:val="TableParagraph"/>
              <w:spacing w:before="1"/>
              <w:ind w:right="-15"/>
              <w:jc w:val="right"/>
              <w:rPr>
                <w:sz w:val="25"/>
              </w:rPr>
            </w:pPr>
            <w:r>
              <w:rPr>
                <w:spacing w:val="-2"/>
                <w:sz w:val="25"/>
              </w:rPr>
              <w:t>1.20E</w:t>
            </w:r>
          </w:p>
        </w:tc>
      </w:tr>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5"/>
              <w:jc w:val="left"/>
              <w:rPr>
                <w:b/>
                <w:sz w:val="25"/>
              </w:rPr>
            </w:pPr>
          </w:p>
          <w:p>
            <w:pPr>
              <w:pStyle w:val="TableParagraph"/>
              <w:spacing w:line="480" w:lineRule="auto" w:before="1"/>
              <w:ind w:left="545" w:right="367" w:hanging="167"/>
              <w:jc w:val="left"/>
              <w:rPr>
                <w:sz w:val="25"/>
              </w:rPr>
            </w:pPr>
            <w:r>
              <w:rPr>
                <w:spacing w:val="-2"/>
                <w:sz w:val="25"/>
              </w:rPr>
              <w:t>POLARIS </w:t>
            </w:r>
            <w:r>
              <w:rPr>
                <w:spacing w:val="-4"/>
                <w:sz w:val="25"/>
              </w:rPr>
              <w:t>BANK</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6.74E+05</w:t>
            </w:r>
          </w:p>
        </w:tc>
        <w:tc>
          <w:tcPr>
            <w:tcW w:w="1260" w:type="dxa"/>
          </w:tcPr>
          <w:p>
            <w:pPr>
              <w:pStyle w:val="TableParagraph"/>
              <w:spacing w:line="287" w:lineRule="exact"/>
              <w:ind w:left="10" w:right="1"/>
              <w:rPr>
                <w:sz w:val="25"/>
              </w:rPr>
            </w:pPr>
            <w:r>
              <w:rPr>
                <w:spacing w:val="-2"/>
                <w:sz w:val="25"/>
              </w:rPr>
              <w:t>1.07E+11</w:t>
            </w:r>
          </w:p>
        </w:tc>
        <w:tc>
          <w:tcPr>
            <w:tcW w:w="1260" w:type="dxa"/>
          </w:tcPr>
          <w:p>
            <w:pPr>
              <w:pStyle w:val="TableParagraph"/>
              <w:spacing w:line="287" w:lineRule="exact"/>
              <w:ind w:left="10" w:right="1"/>
              <w:rPr>
                <w:sz w:val="25"/>
              </w:rPr>
            </w:pPr>
            <w:r>
              <w:rPr>
                <w:spacing w:val="-2"/>
                <w:sz w:val="25"/>
              </w:rPr>
              <w:t>9.31E+03</w:t>
            </w:r>
          </w:p>
        </w:tc>
        <w:tc>
          <w:tcPr>
            <w:tcW w:w="1260" w:type="dxa"/>
          </w:tcPr>
          <w:p>
            <w:pPr>
              <w:pStyle w:val="TableParagraph"/>
              <w:spacing w:line="287" w:lineRule="exact"/>
              <w:ind w:left="10"/>
              <w:rPr>
                <w:sz w:val="25"/>
              </w:rPr>
            </w:pPr>
            <w:r>
              <w:rPr>
                <w:spacing w:val="-2"/>
                <w:sz w:val="25"/>
              </w:rPr>
              <w:t>5.40E+00</w:t>
            </w:r>
          </w:p>
        </w:tc>
        <w:tc>
          <w:tcPr>
            <w:tcW w:w="1352" w:type="dxa"/>
          </w:tcPr>
          <w:p>
            <w:pPr>
              <w:pStyle w:val="TableParagraph"/>
              <w:spacing w:line="287" w:lineRule="exact"/>
              <w:ind w:left="6" w:right="2"/>
              <w:rPr>
                <w:sz w:val="25"/>
              </w:rPr>
            </w:pPr>
            <w:r>
              <w:rPr>
                <w:spacing w:val="-2"/>
                <w:sz w:val="25"/>
              </w:rPr>
              <w:t>5.77E+08</w:t>
            </w:r>
          </w:p>
        </w:tc>
        <w:tc>
          <w:tcPr>
            <w:tcW w:w="1260" w:type="dxa"/>
          </w:tcPr>
          <w:p>
            <w:pPr>
              <w:pStyle w:val="TableParagraph"/>
              <w:jc w:val="left"/>
              <w:rPr>
                <w:sz w:val="24"/>
              </w:rPr>
            </w:pPr>
          </w:p>
        </w:tc>
        <w:tc>
          <w:tcPr>
            <w:tcW w:w="987" w:type="dxa"/>
            <w:tcBorders>
              <w:right w:val="nil"/>
            </w:tcBorders>
          </w:tcPr>
          <w:p>
            <w:pPr>
              <w:pStyle w:val="TableParagraph"/>
              <w:spacing w:line="287" w:lineRule="exact"/>
              <w:ind w:right="-15"/>
              <w:jc w:val="right"/>
              <w:rPr>
                <w:sz w:val="25"/>
              </w:rPr>
            </w:pPr>
            <w:r>
              <w:rPr>
                <w:spacing w:val="-2"/>
                <w:sz w:val="25"/>
              </w:rPr>
              <w:t>7.04E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2013</w:t>
            </w:r>
          </w:p>
        </w:tc>
        <w:tc>
          <w:tcPr>
            <w:tcW w:w="1349" w:type="dxa"/>
          </w:tcPr>
          <w:p>
            <w:pPr>
              <w:pStyle w:val="TableParagraph"/>
              <w:spacing w:line="287" w:lineRule="exact"/>
              <w:ind w:left="1"/>
              <w:rPr>
                <w:sz w:val="25"/>
              </w:rPr>
            </w:pPr>
            <w:r>
              <w:rPr>
                <w:spacing w:val="-2"/>
                <w:sz w:val="25"/>
              </w:rPr>
              <w:t>8.77E+05</w:t>
            </w:r>
          </w:p>
        </w:tc>
        <w:tc>
          <w:tcPr>
            <w:tcW w:w="1260" w:type="dxa"/>
          </w:tcPr>
          <w:p>
            <w:pPr>
              <w:pStyle w:val="TableParagraph"/>
              <w:spacing w:line="287" w:lineRule="exact"/>
              <w:ind w:left="10" w:right="1"/>
              <w:rPr>
                <w:sz w:val="25"/>
              </w:rPr>
            </w:pPr>
            <w:r>
              <w:rPr>
                <w:spacing w:val="-2"/>
                <w:sz w:val="25"/>
              </w:rPr>
              <w:t>1.09E+11</w:t>
            </w:r>
          </w:p>
        </w:tc>
        <w:tc>
          <w:tcPr>
            <w:tcW w:w="1260" w:type="dxa"/>
          </w:tcPr>
          <w:p>
            <w:pPr>
              <w:pStyle w:val="TableParagraph"/>
              <w:spacing w:line="287" w:lineRule="exact"/>
              <w:ind w:left="10" w:right="1"/>
              <w:rPr>
                <w:sz w:val="25"/>
              </w:rPr>
            </w:pPr>
            <w:r>
              <w:rPr>
                <w:spacing w:val="-2"/>
                <w:sz w:val="25"/>
              </w:rPr>
              <w:t>6.64E+03</w:t>
            </w:r>
          </w:p>
        </w:tc>
        <w:tc>
          <w:tcPr>
            <w:tcW w:w="1260" w:type="dxa"/>
          </w:tcPr>
          <w:p>
            <w:pPr>
              <w:pStyle w:val="TableParagraph"/>
              <w:spacing w:line="287" w:lineRule="exact"/>
              <w:ind w:left="10"/>
              <w:rPr>
                <w:sz w:val="25"/>
              </w:rPr>
            </w:pPr>
            <w:r>
              <w:rPr>
                <w:spacing w:val="-2"/>
                <w:sz w:val="25"/>
              </w:rPr>
              <w:t>5.15E+00</w:t>
            </w:r>
          </w:p>
        </w:tc>
        <w:tc>
          <w:tcPr>
            <w:tcW w:w="1352" w:type="dxa"/>
          </w:tcPr>
          <w:p>
            <w:pPr>
              <w:pStyle w:val="TableParagraph"/>
              <w:spacing w:line="287" w:lineRule="exact"/>
              <w:ind w:left="6" w:right="2"/>
              <w:rPr>
                <w:sz w:val="25"/>
              </w:rPr>
            </w:pPr>
            <w:r>
              <w:rPr>
                <w:spacing w:val="-2"/>
                <w:sz w:val="25"/>
              </w:rPr>
              <w:t>5.29E+09</w:t>
            </w:r>
          </w:p>
        </w:tc>
        <w:tc>
          <w:tcPr>
            <w:tcW w:w="1260" w:type="dxa"/>
          </w:tcPr>
          <w:p>
            <w:pPr>
              <w:pStyle w:val="TableParagraph"/>
              <w:jc w:val="left"/>
              <w:rPr>
                <w:sz w:val="24"/>
              </w:rPr>
            </w:pPr>
          </w:p>
        </w:tc>
        <w:tc>
          <w:tcPr>
            <w:tcW w:w="987" w:type="dxa"/>
            <w:tcBorders>
              <w:right w:val="nil"/>
            </w:tcBorders>
          </w:tcPr>
          <w:p>
            <w:pPr>
              <w:pStyle w:val="TableParagraph"/>
              <w:spacing w:line="287" w:lineRule="exact"/>
              <w:ind w:right="-15"/>
              <w:jc w:val="right"/>
              <w:rPr>
                <w:sz w:val="25"/>
              </w:rPr>
            </w:pPr>
            <w:r>
              <w:rPr>
                <w:spacing w:val="-2"/>
                <w:sz w:val="25"/>
              </w:rPr>
              <w:t>2.00E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1.07E+06</w:t>
            </w:r>
          </w:p>
        </w:tc>
        <w:tc>
          <w:tcPr>
            <w:tcW w:w="1260" w:type="dxa"/>
          </w:tcPr>
          <w:p>
            <w:pPr>
              <w:pStyle w:val="TableParagraph"/>
              <w:spacing w:line="287" w:lineRule="exact"/>
              <w:ind w:left="10" w:right="1"/>
              <w:rPr>
                <w:sz w:val="25"/>
              </w:rPr>
            </w:pPr>
            <w:r>
              <w:rPr>
                <w:spacing w:val="-2"/>
                <w:sz w:val="25"/>
              </w:rPr>
              <w:t>1.08E+11</w:t>
            </w:r>
          </w:p>
        </w:tc>
        <w:tc>
          <w:tcPr>
            <w:tcW w:w="1260" w:type="dxa"/>
          </w:tcPr>
          <w:p>
            <w:pPr>
              <w:pStyle w:val="TableParagraph"/>
              <w:spacing w:line="287" w:lineRule="exact"/>
              <w:ind w:left="10" w:right="1"/>
              <w:rPr>
                <w:sz w:val="25"/>
              </w:rPr>
            </w:pPr>
            <w:r>
              <w:rPr>
                <w:spacing w:val="-2"/>
                <w:sz w:val="25"/>
              </w:rPr>
              <w:t>1.26E+04</w:t>
            </w:r>
          </w:p>
        </w:tc>
        <w:tc>
          <w:tcPr>
            <w:tcW w:w="1260" w:type="dxa"/>
          </w:tcPr>
          <w:p>
            <w:pPr>
              <w:pStyle w:val="TableParagraph"/>
              <w:spacing w:line="287" w:lineRule="exact"/>
              <w:ind w:left="10"/>
              <w:rPr>
                <w:sz w:val="25"/>
              </w:rPr>
            </w:pPr>
            <w:r>
              <w:rPr>
                <w:spacing w:val="-2"/>
                <w:sz w:val="25"/>
              </w:rPr>
              <w:t>5.07E+00</w:t>
            </w:r>
          </w:p>
        </w:tc>
        <w:tc>
          <w:tcPr>
            <w:tcW w:w="1352" w:type="dxa"/>
          </w:tcPr>
          <w:p>
            <w:pPr>
              <w:pStyle w:val="TableParagraph"/>
              <w:spacing w:line="287" w:lineRule="exact"/>
              <w:ind w:left="6" w:right="2"/>
              <w:rPr>
                <w:sz w:val="25"/>
              </w:rPr>
            </w:pPr>
            <w:r>
              <w:rPr>
                <w:spacing w:val="-2"/>
                <w:sz w:val="25"/>
              </w:rPr>
              <w:t>3.31E+09</w:t>
            </w:r>
          </w:p>
        </w:tc>
        <w:tc>
          <w:tcPr>
            <w:tcW w:w="1260" w:type="dxa"/>
          </w:tcPr>
          <w:p>
            <w:pPr>
              <w:pStyle w:val="TableParagraph"/>
              <w:spacing w:line="287" w:lineRule="exact"/>
              <w:ind w:left="10" w:right="5"/>
              <w:rPr>
                <w:sz w:val="25"/>
              </w:rPr>
            </w:pPr>
            <w:r>
              <w:rPr>
                <w:spacing w:val="-2"/>
                <w:sz w:val="25"/>
              </w:rPr>
              <w:t>5.00E-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9.60E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1.12E+06</w:t>
            </w:r>
          </w:p>
        </w:tc>
        <w:tc>
          <w:tcPr>
            <w:tcW w:w="1260" w:type="dxa"/>
          </w:tcPr>
          <w:p>
            <w:pPr>
              <w:pStyle w:val="TableParagraph"/>
              <w:spacing w:line="287" w:lineRule="exact"/>
              <w:ind w:left="10" w:right="1"/>
              <w:rPr>
                <w:sz w:val="25"/>
              </w:rPr>
            </w:pPr>
            <w:r>
              <w:rPr>
                <w:spacing w:val="-2"/>
                <w:sz w:val="25"/>
              </w:rPr>
              <w:t>1.20E+11</w:t>
            </w:r>
          </w:p>
        </w:tc>
        <w:tc>
          <w:tcPr>
            <w:tcW w:w="1260" w:type="dxa"/>
          </w:tcPr>
          <w:p>
            <w:pPr>
              <w:pStyle w:val="TableParagraph"/>
              <w:spacing w:line="287" w:lineRule="exact"/>
              <w:ind w:left="10" w:right="1"/>
              <w:rPr>
                <w:sz w:val="25"/>
              </w:rPr>
            </w:pPr>
            <w:r>
              <w:rPr>
                <w:spacing w:val="-2"/>
                <w:sz w:val="25"/>
              </w:rPr>
              <w:t>1.60E+04</w:t>
            </w:r>
          </w:p>
        </w:tc>
        <w:tc>
          <w:tcPr>
            <w:tcW w:w="1260" w:type="dxa"/>
          </w:tcPr>
          <w:p>
            <w:pPr>
              <w:pStyle w:val="TableParagraph"/>
              <w:spacing w:line="287" w:lineRule="exact"/>
              <w:ind w:left="10"/>
              <w:rPr>
                <w:sz w:val="25"/>
              </w:rPr>
            </w:pPr>
            <w:r>
              <w:rPr>
                <w:spacing w:val="-2"/>
                <w:sz w:val="25"/>
              </w:rPr>
              <w:t>4.19E+00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1.21E</w:t>
            </w:r>
          </w:p>
        </w:tc>
      </w:tr>
      <w:tr>
        <w:trPr>
          <w:trHeight w:val="576"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1.42E+06</w:t>
            </w:r>
          </w:p>
        </w:tc>
        <w:tc>
          <w:tcPr>
            <w:tcW w:w="1260" w:type="dxa"/>
          </w:tcPr>
          <w:p>
            <w:pPr>
              <w:pStyle w:val="TableParagraph"/>
              <w:spacing w:line="287" w:lineRule="exact"/>
              <w:ind w:left="10" w:right="1"/>
              <w:rPr>
                <w:sz w:val="25"/>
              </w:rPr>
            </w:pPr>
            <w:r>
              <w:rPr>
                <w:spacing w:val="-2"/>
                <w:sz w:val="25"/>
              </w:rPr>
              <w:t>1.32E+11</w:t>
            </w:r>
          </w:p>
        </w:tc>
        <w:tc>
          <w:tcPr>
            <w:tcW w:w="1260" w:type="dxa"/>
          </w:tcPr>
          <w:p>
            <w:pPr>
              <w:pStyle w:val="TableParagraph"/>
              <w:spacing w:line="287" w:lineRule="exact"/>
              <w:ind w:left="10" w:right="1"/>
              <w:rPr>
                <w:sz w:val="25"/>
              </w:rPr>
            </w:pPr>
            <w:r>
              <w:rPr>
                <w:spacing w:val="-2"/>
                <w:sz w:val="25"/>
              </w:rPr>
              <w:t>9.74E+03</w:t>
            </w:r>
          </w:p>
        </w:tc>
        <w:tc>
          <w:tcPr>
            <w:tcW w:w="1260" w:type="dxa"/>
          </w:tcPr>
          <w:p>
            <w:pPr>
              <w:pStyle w:val="TableParagraph"/>
              <w:spacing w:line="287" w:lineRule="exact"/>
              <w:ind w:left="10"/>
              <w:rPr>
                <w:sz w:val="25"/>
              </w:rPr>
            </w:pPr>
            <w:r>
              <w:rPr>
                <w:spacing w:val="-2"/>
                <w:sz w:val="25"/>
              </w:rPr>
              <w:t>2.55E+00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6.20E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1.18E+06</w:t>
            </w:r>
          </w:p>
        </w:tc>
        <w:tc>
          <w:tcPr>
            <w:tcW w:w="1260" w:type="dxa"/>
          </w:tcPr>
          <w:p>
            <w:pPr>
              <w:pStyle w:val="TableParagraph"/>
              <w:spacing w:line="287" w:lineRule="exact"/>
              <w:ind w:left="10" w:right="1"/>
              <w:rPr>
                <w:sz w:val="25"/>
              </w:rPr>
            </w:pPr>
            <w:r>
              <w:rPr>
                <w:spacing w:val="-2"/>
                <w:sz w:val="25"/>
              </w:rPr>
              <w:t>9.17E+10</w:t>
            </w:r>
          </w:p>
        </w:tc>
        <w:tc>
          <w:tcPr>
            <w:tcW w:w="1260" w:type="dxa"/>
          </w:tcPr>
          <w:p>
            <w:pPr>
              <w:pStyle w:val="TableParagraph"/>
              <w:spacing w:line="287" w:lineRule="exact"/>
              <w:ind w:left="10" w:right="1"/>
              <w:rPr>
                <w:sz w:val="25"/>
              </w:rPr>
            </w:pPr>
            <w:r>
              <w:rPr>
                <w:spacing w:val="-2"/>
                <w:sz w:val="25"/>
              </w:rPr>
              <w:t>4.24E+04</w:t>
            </w:r>
          </w:p>
        </w:tc>
        <w:tc>
          <w:tcPr>
            <w:tcW w:w="1260" w:type="dxa"/>
          </w:tcPr>
          <w:p>
            <w:pPr>
              <w:pStyle w:val="TableParagraph"/>
              <w:spacing w:line="287" w:lineRule="exact"/>
              <w:ind w:left="10"/>
              <w:rPr>
                <w:sz w:val="25"/>
              </w:rPr>
            </w:pPr>
            <w:r>
              <w:rPr>
                <w:spacing w:val="-2"/>
                <w:sz w:val="25"/>
              </w:rPr>
              <w:t>1.40E+00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58"/>
              <w:jc w:val="right"/>
              <w:rPr>
                <w:sz w:val="25"/>
              </w:rPr>
            </w:pPr>
            <w:r>
              <w:rPr>
                <w:spacing w:val="-2"/>
                <w:sz w:val="25"/>
              </w:rPr>
              <w:t>-3.06E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2018</w:t>
            </w:r>
          </w:p>
        </w:tc>
        <w:tc>
          <w:tcPr>
            <w:tcW w:w="1349" w:type="dxa"/>
          </w:tcPr>
          <w:p>
            <w:pPr>
              <w:pStyle w:val="TableParagraph"/>
              <w:jc w:val="left"/>
              <w:rPr>
                <w:sz w:val="24"/>
              </w:rPr>
            </w:pPr>
          </w:p>
        </w:tc>
        <w:tc>
          <w:tcPr>
            <w:tcW w:w="1260" w:type="dxa"/>
          </w:tcPr>
          <w:p>
            <w:pPr>
              <w:pStyle w:val="TableParagraph"/>
              <w:jc w:val="left"/>
              <w:rPr>
                <w:sz w:val="24"/>
              </w:rPr>
            </w:pPr>
          </w:p>
        </w:tc>
        <w:tc>
          <w:tcPr>
            <w:tcW w:w="1260" w:type="dxa"/>
          </w:tcPr>
          <w:p>
            <w:pPr>
              <w:pStyle w:val="TableParagraph"/>
              <w:jc w:val="left"/>
              <w:rPr>
                <w:sz w:val="24"/>
              </w:rPr>
            </w:pPr>
          </w:p>
        </w:tc>
        <w:tc>
          <w:tcPr>
            <w:tcW w:w="1260" w:type="dxa"/>
          </w:tcPr>
          <w:p>
            <w:pPr>
              <w:pStyle w:val="TableParagraph"/>
              <w:spacing w:before="1"/>
              <w:ind w:left="10"/>
              <w:rPr>
                <w:sz w:val="25"/>
              </w:rPr>
            </w:pPr>
            <w:r>
              <w:rPr>
                <w:spacing w:val="-2"/>
                <w:sz w:val="25"/>
              </w:rPr>
              <w:t>5.00E-</w:t>
            </w:r>
            <w:r>
              <w:rPr>
                <w:spacing w:val="-5"/>
                <w:sz w:val="25"/>
              </w:rPr>
              <w:t>01</w:t>
            </w:r>
          </w:p>
        </w:tc>
        <w:tc>
          <w:tcPr>
            <w:tcW w:w="1352" w:type="dxa"/>
          </w:tcPr>
          <w:p>
            <w:pPr>
              <w:pStyle w:val="TableParagraph"/>
              <w:jc w:val="left"/>
              <w:rPr>
                <w:sz w:val="24"/>
              </w:rPr>
            </w:pPr>
          </w:p>
        </w:tc>
        <w:tc>
          <w:tcPr>
            <w:tcW w:w="1260" w:type="dxa"/>
          </w:tcPr>
          <w:p>
            <w:pPr>
              <w:pStyle w:val="TableParagraph"/>
              <w:jc w:val="left"/>
              <w:rPr>
                <w:sz w:val="24"/>
              </w:rPr>
            </w:pPr>
          </w:p>
        </w:tc>
        <w:tc>
          <w:tcPr>
            <w:tcW w:w="987" w:type="dxa"/>
            <w:tcBorders>
              <w:right w:val="nil"/>
            </w:tcBorders>
          </w:tcPr>
          <w:p>
            <w:pPr>
              <w:pStyle w:val="TableParagraph"/>
              <w:jc w:val="left"/>
              <w:rPr>
                <w:sz w:val="24"/>
              </w:rPr>
            </w:pP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jc w:val="left"/>
              <w:rPr>
                <w:sz w:val="24"/>
              </w:rPr>
            </w:pPr>
          </w:p>
        </w:tc>
        <w:tc>
          <w:tcPr>
            <w:tcW w:w="1260" w:type="dxa"/>
          </w:tcPr>
          <w:p>
            <w:pPr>
              <w:pStyle w:val="TableParagraph"/>
              <w:jc w:val="left"/>
              <w:rPr>
                <w:sz w:val="24"/>
              </w:rPr>
            </w:pPr>
          </w:p>
        </w:tc>
        <w:tc>
          <w:tcPr>
            <w:tcW w:w="1260" w:type="dxa"/>
          </w:tcPr>
          <w:p>
            <w:pPr>
              <w:pStyle w:val="TableParagraph"/>
              <w:jc w:val="left"/>
              <w:rPr>
                <w:sz w:val="24"/>
              </w:rPr>
            </w:pPr>
          </w:p>
        </w:tc>
        <w:tc>
          <w:tcPr>
            <w:tcW w:w="1260" w:type="dxa"/>
          </w:tcPr>
          <w:p>
            <w:pPr>
              <w:pStyle w:val="TableParagraph"/>
              <w:spacing w:line="287" w:lineRule="exact"/>
              <w:ind w:left="10"/>
              <w:rPr>
                <w:sz w:val="25"/>
              </w:rPr>
            </w:pPr>
            <w:r>
              <w:rPr>
                <w:spacing w:val="-2"/>
                <w:sz w:val="25"/>
              </w:rPr>
              <w:t>5.00E-</w:t>
            </w:r>
            <w:r>
              <w:rPr>
                <w:spacing w:val="-5"/>
                <w:sz w:val="25"/>
              </w:rPr>
              <w:t>01</w:t>
            </w:r>
          </w:p>
        </w:tc>
        <w:tc>
          <w:tcPr>
            <w:tcW w:w="1352" w:type="dxa"/>
          </w:tcPr>
          <w:p>
            <w:pPr>
              <w:pStyle w:val="TableParagraph"/>
              <w:spacing w:line="287" w:lineRule="exact"/>
              <w:ind w:left="6" w:right="2"/>
              <w:rPr>
                <w:sz w:val="25"/>
              </w:rPr>
            </w:pPr>
            <w:r>
              <w:rPr>
                <w:spacing w:val="-2"/>
                <w:sz w:val="25"/>
              </w:rPr>
              <w:t>5.79E+08</w:t>
            </w:r>
          </w:p>
        </w:tc>
        <w:tc>
          <w:tcPr>
            <w:tcW w:w="1260" w:type="dxa"/>
          </w:tcPr>
          <w:p>
            <w:pPr>
              <w:pStyle w:val="TableParagraph"/>
              <w:spacing w:line="287" w:lineRule="exact"/>
              <w:ind w:left="10" w:right="5"/>
              <w:rPr>
                <w:sz w:val="25"/>
              </w:rPr>
            </w:pPr>
            <w:r>
              <w:rPr>
                <w:spacing w:val="-2"/>
                <w:sz w:val="25"/>
              </w:rPr>
              <w:t>4.00E-</w:t>
            </w:r>
            <w:r>
              <w:rPr>
                <w:spacing w:val="-5"/>
                <w:sz w:val="25"/>
              </w:rPr>
              <w:t>01</w:t>
            </w:r>
          </w:p>
        </w:tc>
        <w:tc>
          <w:tcPr>
            <w:tcW w:w="987" w:type="dxa"/>
            <w:tcBorders>
              <w:right w:val="nil"/>
            </w:tcBorders>
          </w:tcPr>
          <w:p>
            <w:pPr>
              <w:pStyle w:val="TableParagraph"/>
              <w:jc w:val="left"/>
              <w:rPr>
                <w:sz w:val="24"/>
              </w:rPr>
            </w:pPr>
          </w:p>
        </w:tc>
      </w:tr>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24"/>
              <w:jc w:val="left"/>
              <w:rPr>
                <w:b/>
                <w:sz w:val="25"/>
              </w:rPr>
            </w:pPr>
          </w:p>
          <w:p>
            <w:pPr>
              <w:pStyle w:val="TableParagraph"/>
              <w:spacing w:line="480" w:lineRule="auto"/>
              <w:ind w:left="669" w:right="114" w:hanging="543"/>
              <w:jc w:val="left"/>
              <w:rPr>
                <w:sz w:val="25"/>
              </w:rPr>
            </w:pPr>
            <w:r>
              <w:rPr>
                <w:sz w:val="25"/>
              </w:rPr>
              <w:t>UNITY</w:t>
            </w:r>
            <w:r>
              <w:rPr>
                <w:spacing w:val="-16"/>
                <w:sz w:val="25"/>
              </w:rPr>
              <w:t> </w:t>
            </w:r>
            <w:r>
              <w:rPr>
                <w:sz w:val="25"/>
              </w:rPr>
              <w:t>BANK </w:t>
            </w:r>
            <w:r>
              <w:rPr>
                <w:spacing w:val="-4"/>
                <w:sz w:val="25"/>
              </w:rPr>
              <w:t>PLC</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3.05E+08</w:t>
            </w:r>
          </w:p>
        </w:tc>
        <w:tc>
          <w:tcPr>
            <w:tcW w:w="1260" w:type="dxa"/>
          </w:tcPr>
          <w:p>
            <w:pPr>
              <w:pStyle w:val="TableParagraph"/>
              <w:spacing w:line="287" w:lineRule="exact"/>
              <w:ind w:left="10" w:right="1"/>
              <w:rPr>
                <w:sz w:val="25"/>
              </w:rPr>
            </w:pPr>
            <w:r>
              <w:rPr>
                <w:spacing w:val="-2"/>
                <w:sz w:val="25"/>
              </w:rPr>
              <w:t>4.42E+10</w:t>
            </w:r>
          </w:p>
        </w:tc>
        <w:tc>
          <w:tcPr>
            <w:tcW w:w="1260" w:type="dxa"/>
          </w:tcPr>
          <w:p>
            <w:pPr>
              <w:pStyle w:val="TableParagraph"/>
              <w:spacing w:line="287" w:lineRule="exact"/>
              <w:ind w:left="10" w:right="1"/>
              <w:rPr>
                <w:sz w:val="25"/>
              </w:rPr>
            </w:pPr>
            <w:r>
              <w:rPr>
                <w:spacing w:val="-2"/>
                <w:sz w:val="25"/>
              </w:rPr>
              <w:t>1.24E+07</w:t>
            </w:r>
          </w:p>
        </w:tc>
        <w:tc>
          <w:tcPr>
            <w:tcW w:w="1260" w:type="dxa"/>
          </w:tcPr>
          <w:p>
            <w:pPr>
              <w:pStyle w:val="TableParagraph"/>
              <w:spacing w:line="287" w:lineRule="exact"/>
              <w:ind w:left="10"/>
              <w:rPr>
                <w:sz w:val="25"/>
              </w:rPr>
            </w:pPr>
            <w:r>
              <w:rPr>
                <w:spacing w:val="-2"/>
                <w:sz w:val="25"/>
              </w:rPr>
              <w:t>8.40E-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3.75E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2013</w:t>
            </w:r>
          </w:p>
        </w:tc>
        <w:tc>
          <w:tcPr>
            <w:tcW w:w="1349" w:type="dxa"/>
          </w:tcPr>
          <w:p>
            <w:pPr>
              <w:pStyle w:val="TableParagraph"/>
              <w:spacing w:line="287" w:lineRule="exact"/>
              <w:ind w:left="1"/>
              <w:rPr>
                <w:sz w:val="25"/>
              </w:rPr>
            </w:pPr>
            <w:r>
              <w:rPr>
                <w:spacing w:val="-2"/>
                <w:sz w:val="25"/>
              </w:rPr>
              <w:t>3.73E+08</w:t>
            </w:r>
          </w:p>
        </w:tc>
        <w:tc>
          <w:tcPr>
            <w:tcW w:w="1260" w:type="dxa"/>
          </w:tcPr>
          <w:p>
            <w:pPr>
              <w:pStyle w:val="TableParagraph"/>
              <w:spacing w:line="287" w:lineRule="exact"/>
              <w:ind w:left="10" w:right="1"/>
              <w:rPr>
                <w:sz w:val="25"/>
              </w:rPr>
            </w:pPr>
            <w:r>
              <w:rPr>
                <w:spacing w:val="-2"/>
                <w:sz w:val="25"/>
              </w:rPr>
              <w:t>4.45E+10</w:t>
            </w:r>
          </w:p>
        </w:tc>
        <w:tc>
          <w:tcPr>
            <w:tcW w:w="1260" w:type="dxa"/>
          </w:tcPr>
          <w:p>
            <w:pPr>
              <w:pStyle w:val="TableParagraph"/>
              <w:spacing w:line="287" w:lineRule="exact"/>
              <w:ind w:left="10" w:right="1"/>
              <w:rPr>
                <w:sz w:val="25"/>
              </w:rPr>
            </w:pPr>
            <w:r>
              <w:rPr>
                <w:spacing w:val="-2"/>
                <w:sz w:val="25"/>
              </w:rPr>
              <w:t>2.69E+06</w:t>
            </w:r>
          </w:p>
        </w:tc>
        <w:tc>
          <w:tcPr>
            <w:tcW w:w="1260" w:type="dxa"/>
          </w:tcPr>
          <w:p>
            <w:pPr>
              <w:pStyle w:val="TableParagraph"/>
              <w:spacing w:line="287" w:lineRule="exact"/>
              <w:ind w:left="10"/>
              <w:rPr>
                <w:sz w:val="25"/>
              </w:rPr>
            </w:pPr>
            <w:r>
              <w:rPr>
                <w:spacing w:val="-2"/>
                <w:sz w:val="25"/>
              </w:rPr>
              <w:t>1.20E+00</w:t>
            </w:r>
          </w:p>
        </w:tc>
        <w:tc>
          <w:tcPr>
            <w:tcW w:w="1352" w:type="dxa"/>
          </w:tcPr>
          <w:p>
            <w:pPr>
              <w:pStyle w:val="TableParagraph"/>
              <w:spacing w:line="287" w:lineRule="exact"/>
              <w:ind w:left="6" w:right="2"/>
              <w:rPr>
                <w:sz w:val="25"/>
              </w:rPr>
            </w:pPr>
            <w:r>
              <w:rPr>
                <w:spacing w:val="-2"/>
                <w:sz w:val="25"/>
              </w:rPr>
              <w:t>1.66E+09</w:t>
            </w:r>
          </w:p>
        </w:tc>
        <w:tc>
          <w:tcPr>
            <w:tcW w:w="1260" w:type="dxa"/>
          </w:tcPr>
          <w:p>
            <w:pPr>
              <w:pStyle w:val="TableParagraph"/>
              <w:spacing w:line="287" w:lineRule="exact"/>
              <w:ind w:left="10" w:right="5"/>
              <w:rPr>
                <w:sz w:val="25"/>
              </w:rPr>
            </w:pPr>
            <w:r>
              <w:rPr>
                <w:spacing w:val="-2"/>
                <w:sz w:val="25"/>
              </w:rPr>
              <w:t>6.05E-</w:t>
            </w:r>
            <w:r>
              <w:rPr>
                <w:spacing w:val="-5"/>
                <w:sz w:val="25"/>
              </w:rPr>
              <w:t>05</w:t>
            </w:r>
          </w:p>
        </w:tc>
        <w:tc>
          <w:tcPr>
            <w:tcW w:w="987" w:type="dxa"/>
            <w:tcBorders>
              <w:right w:val="nil"/>
            </w:tcBorders>
          </w:tcPr>
          <w:p>
            <w:pPr>
              <w:pStyle w:val="TableParagraph"/>
              <w:spacing w:line="287" w:lineRule="exact"/>
              <w:ind w:right="-15"/>
              <w:jc w:val="right"/>
              <w:rPr>
                <w:sz w:val="25"/>
              </w:rPr>
            </w:pPr>
            <w:r>
              <w:rPr>
                <w:spacing w:val="-2"/>
                <w:sz w:val="25"/>
              </w:rPr>
              <w:t>7.71E</w:t>
            </w:r>
          </w:p>
        </w:tc>
      </w:tr>
      <w:tr>
        <w:trPr>
          <w:trHeight w:val="576" w:hRule="atLeast"/>
        </w:trPr>
        <w:tc>
          <w:tcPr>
            <w:tcW w:w="1803" w:type="dxa"/>
            <w:vMerge/>
            <w:tcBorders>
              <w:top w:val="nil"/>
            </w:tcBorders>
          </w:tcPr>
          <w:p>
            <w:pPr>
              <w:rPr>
                <w:sz w:val="2"/>
                <w:szCs w:val="2"/>
              </w:rPr>
            </w:pPr>
          </w:p>
        </w:tc>
        <w:tc>
          <w:tcPr>
            <w:tcW w:w="900" w:type="dxa"/>
          </w:tcPr>
          <w:p>
            <w:pPr>
              <w:pStyle w:val="TableParagraph"/>
              <w:spacing w:before="2"/>
              <w:ind w:left="2"/>
              <w:rPr>
                <w:sz w:val="25"/>
              </w:rPr>
            </w:pPr>
            <w:r>
              <w:rPr>
                <w:spacing w:val="-4"/>
                <w:sz w:val="25"/>
              </w:rPr>
              <w:t>2014</w:t>
            </w:r>
          </w:p>
        </w:tc>
        <w:tc>
          <w:tcPr>
            <w:tcW w:w="1349" w:type="dxa"/>
          </w:tcPr>
          <w:p>
            <w:pPr>
              <w:pStyle w:val="TableParagraph"/>
              <w:spacing w:before="2"/>
              <w:ind w:left="1"/>
              <w:rPr>
                <w:sz w:val="25"/>
              </w:rPr>
            </w:pPr>
            <w:r>
              <w:rPr>
                <w:spacing w:val="-2"/>
                <w:sz w:val="25"/>
              </w:rPr>
              <w:t>3.96E+08</w:t>
            </w:r>
          </w:p>
        </w:tc>
        <w:tc>
          <w:tcPr>
            <w:tcW w:w="1260" w:type="dxa"/>
          </w:tcPr>
          <w:p>
            <w:pPr>
              <w:pStyle w:val="TableParagraph"/>
              <w:spacing w:before="2"/>
              <w:ind w:left="10" w:right="1"/>
              <w:rPr>
                <w:sz w:val="25"/>
              </w:rPr>
            </w:pPr>
            <w:r>
              <w:rPr>
                <w:spacing w:val="-2"/>
                <w:sz w:val="25"/>
              </w:rPr>
              <w:t>5.15E+10</w:t>
            </w:r>
          </w:p>
        </w:tc>
        <w:tc>
          <w:tcPr>
            <w:tcW w:w="1260" w:type="dxa"/>
          </w:tcPr>
          <w:p>
            <w:pPr>
              <w:pStyle w:val="TableParagraph"/>
              <w:spacing w:before="2"/>
              <w:ind w:left="10" w:right="1"/>
              <w:rPr>
                <w:sz w:val="25"/>
              </w:rPr>
            </w:pPr>
            <w:r>
              <w:rPr>
                <w:spacing w:val="-2"/>
                <w:sz w:val="25"/>
              </w:rPr>
              <w:t>6.18E+06</w:t>
            </w:r>
          </w:p>
        </w:tc>
        <w:tc>
          <w:tcPr>
            <w:tcW w:w="1260" w:type="dxa"/>
          </w:tcPr>
          <w:p>
            <w:pPr>
              <w:pStyle w:val="TableParagraph"/>
              <w:spacing w:before="2"/>
              <w:ind w:left="10"/>
              <w:rPr>
                <w:sz w:val="25"/>
              </w:rPr>
            </w:pPr>
            <w:r>
              <w:rPr>
                <w:spacing w:val="-2"/>
                <w:sz w:val="25"/>
              </w:rPr>
              <w:t>7.40E-</w:t>
            </w:r>
            <w:r>
              <w:rPr>
                <w:spacing w:val="-5"/>
                <w:sz w:val="25"/>
              </w:rPr>
              <w:t>01</w:t>
            </w:r>
          </w:p>
        </w:tc>
        <w:tc>
          <w:tcPr>
            <w:tcW w:w="1352" w:type="dxa"/>
          </w:tcPr>
          <w:p>
            <w:pPr>
              <w:pStyle w:val="TableParagraph"/>
              <w:spacing w:before="2"/>
              <w:ind w:left="6" w:right="2"/>
              <w:rPr>
                <w:sz w:val="25"/>
              </w:rPr>
            </w:pPr>
            <w:r>
              <w:rPr>
                <w:spacing w:val="-2"/>
                <w:sz w:val="25"/>
              </w:rPr>
              <w:t>0.00E+00</w:t>
            </w:r>
          </w:p>
        </w:tc>
        <w:tc>
          <w:tcPr>
            <w:tcW w:w="1260" w:type="dxa"/>
          </w:tcPr>
          <w:p>
            <w:pPr>
              <w:pStyle w:val="TableParagraph"/>
              <w:spacing w:before="2"/>
              <w:ind w:left="10" w:right="6"/>
              <w:rPr>
                <w:sz w:val="25"/>
              </w:rPr>
            </w:pPr>
            <w:r>
              <w:rPr>
                <w:spacing w:val="-2"/>
                <w:sz w:val="25"/>
              </w:rPr>
              <w:t>0.00E+00</w:t>
            </w:r>
          </w:p>
        </w:tc>
        <w:tc>
          <w:tcPr>
            <w:tcW w:w="987" w:type="dxa"/>
            <w:tcBorders>
              <w:right w:val="nil"/>
            </w:tcBorders>
          </w:tcPr>
          <w:p>
            <w:pPr>
              <w:pStyle w:val="TableParagraph"/>
              <w:spacing w:before="2"/>
              <w:ind w:right="-15"/>
              <w:jc w:val="right"/>
              <w:rPr>
                <w:sz w:val="25"/>
              </w:rPr>
            </w:pPr>
            <w:r>
              <w:rPr>
                <w:spacing w:val="-2"/>
                <w:sz w:val="25"/>
              </w:rPr>
              <w:t>1.77E</w:t>
            </w:r>
          </w:p>
        </w:tc>
      </w:tr>
      <w:tr>
        <w:trPr>
          <w:trHeight w:val="1149" w:hRule="atLeast"/>
        </w:trPr>
        <w:tc>
          <w:tcPr>
            <w:tcW w:w="1803" w:type="dxa"/>
            <w:vMerge/>
            <w:tcBorders>
              <w:top w:val="nil"/>
            </w:tcBorders>
          </w:tcPr>
          <w:p>
            <w:pPr>
              <w:rPr>
                <w:sz w:val="2"/>
                <w:szCs w:val="2"/>
              </w:rPr>
            </w:pP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w:spacing w:val="-4"/>
                <w:sz w:val="25"/>
              </w:rPr>
              <w:t>2015</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4.04E+08</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2.82E+10</w:t>
            </w:r>
          </w:p>
        </w:tc>
        <w:tc>
          <w:tcPr>
            <w:tcW w:w="1260" w:type="dxa"/>
          </w:tcPr>
          <w:p>
            <w:pPr>
              <w:pStyle w:val="TableParagraph"/>
              <w:spacing w:line="287" w:lineRule="exact"/>
              <w:ind w:left="10" w:right="1"/>
              <w:rPr>
                <w:sz w:val="25"/>
              </w:rPr>
            </w:pPr>
            <w:r>
              <w:rPr>
                <w:spacing w:val="-10"/>
                <w:sz w:val="25"/>
              </w:rPr>
              <w:t>-</w:t>
            </w:r>
          </w:p>
          <w:p>
            <w:pPr>
              <w:pStyle w:val="TableParagraph"/>
              <w:spacing w:before="1"/>
              <w:jc w:val="left"/>
              <w:rPr>
                <w:b/>
                <w:sz w:val="25"/>
              </w:rPr>
            </w:pPr>
          </w:p>
          <w:p>
            <w:pPr>
              <w:pStyle w:val="TableParagraph"/>
              <w:ind w:left="10" w:right="1"/>
              <w:rPr>
                <w:sz w:val="25"/>
              </w:rPr>
            </w:pPr>
            <w:r>
              <w:rPr>
                <w:spacing w:val="-2"/>
                <w:sz w:val="25"/>
              </w:rPr>
              <w:t>2.26E+07</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5.30E-</w:t>
            </w:r>
            <w:r>
              <w:rPr>
                <w:spacing w:val="-5"/>
                <w:sz w:val="25"/>
              </w:rPr>
              <w:t>01</w:t>
            </w:r>
          </w:p>
        </w:tc>
        <w:tc>
          <w:tcPr>
            <w:tcW w:w="1352" w:type="dxa"/>
          </w:tcPr>
          <w:p>
            <w:pPr>
              <w:pStyle w:val="TableParagraph"/>
              <w:jc w:val="left"/>
              <w:rPr>
                <w:b/>
                <w:sz w:val="25"/>
              </w:rPr>
            </w:pPr>
          </w:p>
          <w:p>
            <w:pPr>
              <w:pStyle w:val="TableParagraph"/>
              <w:jc w:val="left"/>
              <w:rPr>
                <w:b/>
                <w:sz w:val="25"/>
              </w:rPr>
            </w:pPr>
          </w:p>
          <w:p>
            <w:pPr>
              <w:pStyle w:val="TableParagraph"/>
              <w:ind w:left="6" w:right="2"/>
              <w:rPr>
                <w:sz w:val="25"/>
              </w:rPr>
            </w:pPr>
            <w:r>
              <w:rPr>
                <w:spacing w:val="-2"/>
                <w:sz w:val="25"/>
              </w:rPr>
              <w:t>0.00E+00</w:t>
            </w:r>
          </w:p>
        </w:tc>
        <w:tc>
          <w:tcPr>
            <w:tcW w:w="1260" w:type="dxa"/>
          </w:tcPr>
          <w:p>
            <w:pPr>
              <w:pStyle w:val="TableParagraph"/>
              <w:jc w:val="left"/>
              <w:rPr>
                <w:b/>
                <w:sz w:val="25"/>
              </w:rPr>
            </w:pPr>
          </w:p>
          <w:p>
            <w:pPr>
              <w:pStyle w:val="TableParagraph"/>
              <w:jc w:val="left"/>
              <w:rPr>
                <w:b/>
                <w:sz w:val="25"/>
              </w:rPr>
            </w:pPr>
          </w:p>
          <w:p>
            <w:pPr>
              <w:pStyle w:val="TableParagraph"/>
              <w:ind w:left="10" w:right="6"/>
              <w:rPr>
                <w:sz w:val="25"/>
              </w:rPr>
            </w:pPr>
            <w:r>
              <w:rPr>
                <w:spacing w:val="-2"/>
                <w:sz w:val="25"/>
              </w:rPr>
              <w:t>0.00E+00</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58"/>
              <w:jc w:val="right"/>
              <w:rPr>
                <w:sz w:val="25"/>
              </w:rPr>
            </w:pPr>
            <w:r>
              <w:rPr>
                <w:spacing w:val="-2"/>
                <w:sz w:val="25"/>
              </w:rPr>
              <w:t>-5.87E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2016</w:t>
            </w:r>
          </w:p>
        </w:tc>
        <w:tc>
          <w:tcPr>
            <w:tcW w:w="1349" w:type="dxa"/>
          </w:tcPr>
          <w:p>
            <w:pPr>
              <w:pStyle w:val="TableParagraph"/>
              <w:spacing w:before="1"/>
              <w:ind w:left="1"/>
              <w:rPr>
                <w:sz w:val="25"/>
              </w:rPr>
            </w:pPr>
            <w:r>
              <w:rPr>
                <w:spacing w:val="-2"/>
                <w:sz w:val="25"/>
              </w:rPr>
              <w:t>4.13E+05</w:t>
            </w:r>
          </w:p>
        </w:tc>
        <w:tc>
          <w:tcPr>
            <w:tcW w:w="1260" w:type="dxa"/>
          </w:tcPr>
          <w:p>
            <w:pPr>
              <w:pStyle w:val="TableParagraph"/>
              <w:spacing w:before="1"/>
              <w:ind w:left="10" w:right="1"/>
              <w:rPr>
                <w:sz w:val="25"/>
              </w:rPr>
            </w:pPr>
            <w:r>
              <w:rPr>
                <w:spacing w:val="-2"/>
                <w:sz w:val="25"/>
              </w:rPr>
              <w:t>7.63E+10</w:t>
            </w:r>
          </w:p>
        </w:tc>
        <w:tc>
          <w:tcPr>
            <w:tcW w:w="1260" w:type="dxa"/>
          </w:tcPr>
          <w:p>
            <w:pPr>
              <w:pStyle w:val="TableParagraph"/>
              <w:spacing w:before="1"/>
              <w:ind w:left="10" w:right="1"/>
              <w:rPr>
                <w:sz w:val="25"/>
              </w:rPr>
            </w:pPr>
            <w:r>
              <w:rPr>
                <w:spacing w:val="-2"/>
                <w:sz w:val="25"/>
              </w:rPr>
              <w:t>1.07E+07</w:t>
            </w:r>
          </w:p>
        </w:tc>
        <w:tc>
          <w:tcPr>
            <w:tcW w:w="1260" w:type="dxa"/>
          </w:tcPr>
          <w:p>
            <w:pPr>
              <w:pStyle w:val="TableParagraph"/>
              <w:spacing w:before="1"/>
              <w:ind w:left="10"/>
              <w:rPr>
                <w:sz w:val="25"/>
              </w:rPr>
            </w:pPr>
            <w:r>
              <w:rPr>
                <w:spacing w:val="-2"/>
                <w:sz w:val="25"/>
              </w:rPr>
              <w:t>5.00E-</w:t>
            </w:r>
            <w:r>
              <w:rPr>
                <w:spacing w:val="-5"/>
                <w:sz w:val="25"/>
              </w:rPr>
              <w:t>01</w:t>
            </w:r>
          </w:p>
        </w:tc>
        <w:tc>
          <w:tcPr>
            <w:tcW w:w="1352" w:type="dxa"/>
          </w:tcPr>
          <w:p>
            <w:pPr>
              <w:pStyle w:val="TableParagraph"/>
              <w:spacing w:before="1"/>
              <w:ind w:left="6" w:right="2"/>
              <w:rPr>
                <w:sz w:val="25"/>
              </w:rPr>
            </w:pPr>
            <w:r>
              <w:rPr>
                <w:spacing w:val="-2"/>
                <w:sz w:val="25"/>
              </w:rPr>
              <w:t>0.00E+00</w:t>
            </w:r>
          </w:p>
        </w:tc>
        <w:tc>
          <w:tcPr>
            <w:tcW w:w="1260" w:type="dxa"/>
          </w:tcPr>
          <w:p>
            <w:pPr>
              <w:pStyle w:val="TableParagraph"/>
              <w:spacing w:before="1"/>
              <w:ind w:left="10" w:right="6"/>
              <w:rPr>
                <w:sz w:val="25"/>
              </w:rPr>
            </w:pPr>
            <w:r>
              <w:rPr>
                <w:spacing w:val="-2"/>
                <w:sz w:val="25"/>
              </w:rPr>
              <w:t>0.00E+00</w:t>
            </w:r>
          </w:p>
        </w:tc>
        <w:tc>
          <w:tcPr>
            <w:tcW w:w="987" w:type="dxa"/>
            <w:tcBorders>
              <w:right w:val="nil"/>
            </w:tcBorders>
          </w:tcPr>
          <w:p>
            <w:pPr>
              <w:pStyle w:val="TableParagraph"/>
              <w:spacing w:before="1"/>
              <w:ind w:right="-15"/>
              <w:jc w:val="right"/>
              <w:rPr>
                <w:sz w:val="25"/>
              </w:rPr>
            </w:pPr>
            <w:r>
              <w:rPr>
                <w:spacing w:val="-2"/>
                <w:sz w:val="25"/>
              </w:rPr>
              <w:t>1.75E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4.43E+05</w:t>
            </w:r>
          </w:p>
        </w:tc>
        <w:tc>
          <w:tcPr>
            <w:tcW w:w="1260" w:type="dxa"/>
          </w:tcPr>
          <w:p>
            <w:pPr>
              <w:pStyle w:val="TableParagraph"/>
              <w:spacing w:line="287" w:lineRule="exact"/>
              <w:ind w:left="10" w:right="1"/>
              <w:rPr>
                <w:sz w:val="25"/>
              </w:rPr>
            </w:pPr>
            <w:r>
              <w:rPr>
                <w:spacing w:val="-2"/>
                <w:sz w:val="25"/>
              </w:rPr>
              <w:t>8.26E+10</w:t>
            </w:r>
          </w:p>
        </w:tc>
        <w:tc>
          <w:tcPr>
            <w:tcW w:w="1260" w:type="dxa"/>
          </w:tcPr>
          <w:p>
            <w:pPr>
              <w:pStyle w:val="TableParagraph"/>
              <w:spacing w:line="287" w:lineRule="exact"/>
              <w:ind w:left="10" w:right="1"/>
              <w:rPr>
                <w:sz w:val="25"/>
              </w:rPr>
            </w:pPr>
            <w:r>
              <w:rPr>
                <w:spacing w:val="-2"/>
                <w:sz w:val="25"/>
              </w:rPr>
              <w:t>4.69E+03</w:t>
            </w:r>
          </w:p>
        </w:tc>
        <w:tc>
          <w:tcPr>
            <w:tcW w:w="1260" w:type="dxa"/>
          </w:tcPr>
          <w:p>
            <w:pPr>
              <w:pStyle w:val="TableParagraph"/>
              <w:spacing w:line="287" w:lineRule="exact"/>
              <w:ind w:left="10"/>
              <w:rPr>
                <w:sz w:val="25"/>
              </w:rPr>
            </w:pPr>
            <w:r>
              <w:rPr>
                <w:spacing w:val="-2"/>
                <w:sz w:val="25"/>
              </w:rPr>
              <w:t>6.40E-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1.23E</w:t>
            </w:r>
          </w:p>
        </w:tc>
      </w:tr>
    </w:tbl>
    <w:p>
      <w:pPr>
        <w:spacing w:after="0" w:line="287" w:lineRule="exact"/>
        <w:jc w:val="right"/>
        <w:rPr>
          <w:sz w:val="25"/>
        </w:rPr>
        <w:sectPr>
          <w:type w:val="continuous"/>
          <w:pgSz w:w="12240" w:h="15840"/>
          <w:pgMar w:header="0" w:footer="1012" w:top="1420" w:bottom="1200" w:left="7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900"/>
        <w:gridCol w:w="1349"/>
        <w:gridCol w:w="1260"/>
        <w:gridCol w:w="1260"/>
        <w:gridCol w:w="1260"/>
        <w:gridCol w:w="1352"/>
        <w:gridCol w:w="1260"/>
        <w:gridCol w:w="987"/>
      </w:tblGrid>
      <w:tr>
        <w:trPr>
          <w:trHeight w:val="575" w:hRule="atLeast"/>
        </w:trPr>
        <w:tc>
          <w:tcPr>
            <w:tcW w:w="1803" w:type="dxa"/>
            <w:vMerge w:val="restart"/>
          </w:tcPr>
          <w:p>
            <w:pPr>
              <w:pStyle w:val="TableParagraph"/>
              <w:jc w:val="left"/>
              <w:rPr>
                <w:sz w:val="24"/>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4.76E+05</w:t>
            </w:r>
          </w:p>
        </w:tc>
        <w:tc>
          <w:tcPr>
            <w:tcW w:w="1260" w:type="dxa"/>
          </w:tcPr>
          <w:p>
            <w:pPr>
              <w:pStyle w:val="TableParagraph"/>
              <w:spacing w:line="287" w:lineRule="exact"/>
              <w:ind w:left="10" w:right="1"/>
              <w:rPr>
                <w:sz w:val="25"/>
              </w:rPr>
            </w:pPr>
            <w:r>
              <w:rPr>
                <w:spacing w:val="-2"/>
                <w:sz w:val="25"/>
              </w:rPr>
              <w:t>8.31E+07</w:t>
            </w:r>
          </w:p>
        </w:tc>
        <w:tc>
          <w:tcPr>
            <w:tcW w:w="1260" w:type="dxa"/>
          </w:tcPr>
          <w:p>
            <w:pPr>
              <w:pStyle w:val="TableParagraph"/>
              <w:spacing w:line="287" w:lineRule="exact"/>
              <w:ind w:left="10" w:right="1"/>
              <w:rPr>
                <w:sz w:val="25"/>
              </w:rPr>
            </w:pPr>
            <w:r>
              <w:rPr>
                <w:spacing w:val="-2"/>
                <w:sz w:val="25"/>
              </w:rPr>
              <w:t>3.43E+03</w:t>
            </w:r>
          </w:p>
        </w:tc>
        <w:tc>
          <w:tcPr>
            <w:tcW w:w="1260" w:type="dxa"/>
          </w:tcPr>
          <w:p>
            <w:pPr>
              <w:pStyle w:val="TableParagraph"/>
              <w:spacing w:line="287" w:lineRule="exact"/>
              <w:ind w:left="10"/>
              <w:rPr>
                <w:sz w:val="25"/>
              </w:rPr>
            </w:pPr>
            <w:r>
              <w:rPr>
                <w:spacing w:val="-2"/>
                <w:sz w:val="25"/>
              </w:rPr>
              <w:t>5.30E-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1.87E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4.84E+05</w:t>
            </w:r>
          </w:p>
        </w:tc>
        <w:tc>
          <w:tcPr>
            <w:tcW w:w="1260" w:type="dxa"/>
          </w:tcPr>
          <w:p>
            <w:pPr>
              <w:pStyle w:val="TableParagraph"/>
              <w:spacing w:line="287" w:lineRule="exact"/>
              <w:ind w:left="10" w:right="1"/>
              <w:rPr>
                <w:sz w:val="25"/>
              </w:rPr>
            </w:pPr>
            <w:r>
              <w:rPr>
                <w:spacing w:val="-2"/>
                <w:sz w:val="25"/>
              </w:rPr>
              <w:t>8.40E+07</w:t>
            </w:r>
          </w:p>
        </w:tc>
        <w:tc>
          <w:tcPr>
            <w:tcW w:w="1260" w:type="dxa"/>
          </w:tcPr>
          <w:p>
            <w:pPr>
              <w:pStyle w:val="TableParagraph"/>
              <w:spacing w:line="287" w:lineRule="exact"/>
              <w:ind w:left="10" w:right="1"/>
              <w:rPr>
                <w:sz w:val="25"/>
              </w:rPr>
            </w:pPr>
            <w:r>
              <w:rPr>
                <w:spacing w:val="-2"/>
                <w:sz w:val="25"/>
              </w:rPr>
              <w:t>2.45E+03</w:t>
            </w:r>
          </w:p>
        </w:tc>
        <w:tc>
          <w:tcPr>
            <w:tcW w:w="1260" w:type="dxa"/>
          </w:tcPr>
          <w:p>
            <w:pPr>
              <w:pStyle w:val="TableParagraph"/>
              <w:spacing w:line="287" w:lineRule="exact"/>
              <w:ind w:left="10"/>
              <w:rPr>
                <w:sz w:val="25"/>
              </w:rPr>
            </w:pPr>
            <w:r>
              <w:rPr>
                <w:spacing w:val="-2"/>
                <w:sz w:val="25"/>
              </w:rPr>
              <w:t>5.10E-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2.09E</w:t>
            </w:r>
          </w:p>
        </w:tc>
      </w:tr>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5"/>
              <w:jc w:val="left"/>
              <w:rPr>
                <w:b/>
                <w:sz w:val="25"/>
              </w:rPr>
            </w:pPr>
          </w:p>
          <w:p>
            <w:pPr>
              <w:pStyle w:val="TableParagraph"/>
              <w:spacing w:line="480" w:lineRule="auto" w:before="1"/>
              <w:ind w:left="545" w:right="286" w:hanging="251"/>
              <w:jc w:val="left"/>
              <w:rPr>
                <w:sz w:val="25"/>
              </w:rPr>
            </w:pPr>
            <w:r>
              <w:rPr>
                <w:spacing w:val="-2"/>
                <w:sz w:val="25"/>
              </w:rPr>
              <w:t>STERLING </w:t>
            </w:r>
            <w:r>
              <w:rPr>
                <w:spacing w:val="-4"/>
                <w:sz w:val="25"/>
              </w:rPr>
              <w:t>BANK</w:t>
            </w:r>
          </w:p>
        </w:tc>
        <w:tc>
          <w:tcPr>
            <w:tcW w:w="900" w:type="dxa"/>
          </w:tcPr>
          <w:p>
            <w:pPr>
              <w:pStyle w:val="TableParagraph"/>
              <w:spacing w:before="1"/>
              <w:ind w:left="2"/>
              <w:rPr>
                <w:sz w:val="25"/>
              </w:rPr>
            </w:pPr>
            <w:r>
              <w:rPr>
                <w:spacing w:val="-4"/>
                <w:sz w:val="25"/>
              </w:rPr>
              <w:t>2012</w:t>
            </w:r>
          </w:p>
        </w:tc>
        <w:tc>
          <w:tcPr>
            <w:tcW w:w="1349" w:type="dxa"/>
          </w:tcPr>
          <w:p>
            <w:pPr>
              <w:pStyle w:val="TableParagraph"/>
              <w:spacing w:before="1"/>
              <w:ind w:left="1"/>
              <w:rPr>
                <w:sz w:val="25"/>
              </w:rPr>
            </w:pPr>
            <w:r>
              <w:rPr>
                <w:spacing w:val="-2"/>
                <w:sz w:val="25"/>
              </w:rPr>
              <w:t>2.60E+11</w:t>
            </w:r>
          </w:p>
        </w:tc>
        <w:tc>
          <w:tcPr>
            <w:tcW w:w="1260" w:type="dxa"/>
          </w:tcPr>
          <w:p>
            <w:pPr>
              <w:pStyle w:val="TableParagraph"/>
              <w:spacing w:before="1"/>
              <w:ind w:left="10" w:right="1"/>
              <w:rPr>
                <w:sz w:val="25"/>
              </w:rPr>
            </w:pPr>
            <w:r>
              <w:rPr>
                <w:spacing w:val="-2"/>
                <w:sz w:val="25"/>
              </w:rPr>
              <w:t>2.63E+10</w:t>
            </w:r>
          </w:p>
        </w:tc>
        <w:tc>
          <w:tcPr>
            <w:tcW w:w="1260" w:type="dxa"/>
          </w:tcPr>
          <w:p>
            <w:pPr>
              <w:pStyle w:val="TableParagraph"/>
              <w:spacing w:before="1"/>
              <w:ind w:left="10" w:right="1"/>
              <w:rPr>
                <w:sz w:val="25"/>
              </w:rPr>
            </w:pPr>
            <w:r>
              <w:rPr>
                <w:spacing w:val="-2"/>
                <w:sz w:val="25"/>
              </w:rPr>
              <w:t>4.18E+09</w:t>
            </w:r>
          </w:p>
        </w:tc>
        <w:tc>
          <w:tcPr>
            <w:tcW w:w="1260" w:type="dxa"/>
          </w:tcPr>
          <w:p>
            <w:pPr>
              <w:pStyle w:val="TableParagraph"/>
              <w:spacing w:before="1"/>
              <w:ind w:left="10"/>
              <w:rPr>
                <w:sz w:val="25"/>
              </w:rPr>
            </w:pPr>
            <w:r>
              <w:rPr>
                <w:spacing w:val="-2"/>
                <w:sz w:val="25"/>
              </w:rPr>
              <w:t>1.23E+00</w:t>
            </w:r>
          </w:p>
        </w:tc>
        <w:tc>
          <w:tcPr>
            <w:tcW w:w="1352" w:type="dxa"/>
          </w:tcPr>
          <w:p>
            <w:pPr>
              <w:pStyle w:val="TableParagraph"/>
              <w:spacing w:before="1"/>
              <w:ind w:left="6" w:right="2"/>
              <w:rPr>
                <w:sz w:val="25"/>
              </w:rPr>
            </w:pPr>
            <w:r>
              <w:rPr>
                <w:spacing w:val="-2"/>
                <w:sz w:val="25"/>
              </w:rPr>
              <w:t>0.00E+00</w:t>
            </w:r>
          </w:p>
        </w:tc>
        <w:tc>
          <w:tcPr>
            <w:tcW w:w="1260" w:type="dxa"/>
          </w:tcPr>
          <w:p>
            <w:pPr>
              <w:pStyle w:val="TableParagraph"/>
              <w:spacing w:before="1"/>
              <w:ind w:left="10" w:right="6"/>
              <w:rPr>
                <w:sz w:val="25"/>
              </w:rPr>
            </w:pPr>
            <w:r>
              <w:rPr>
                <w:spacing w:val="-2"/>
                <w:sz w:val="25"/>
              </w:rPr>
              <w:t>0.00E+00</w:t>
            </w:r>
          </w:p>
        </w:tc>
        <w:tc>
          <w:tcPr>
            <w:tcW w:w="987" w:type="dxa"/>
            <w:tcBorders>
              <w:right w:val="nil"/>
            </w:tcBorders>
          </w:tcPr>
          <w:p>
            <w:pPr>
              <w:pStyle w:val="TableParagraph"/>
              <w:spacing w:before="1"/>
              <w:ind w:right="-44"/>
              <w:jc w:val="right"/>
              <w:rPr>
                <w:sz w:val="25"/>
              </w:rPr>
            </w:pPr>
            <w:r>
              <w:rPr>
                <w:spacing w:val="-2"/>
                <w:sz w:val="25"/>
              </w:rPr>
              <w:t>3.30E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mc:AlternateContent>
                <mc:Choice Requires="wps">
                  <w:drawing>
                    <wp:anchor distT="0" distB="0" distL="0" distR="0" allowOverlap="1" layoutInCell="1" locked="0" behindDoc="1" simplePos="0" relativeHeight="484162560">
                      <wp:simplePos x="0" y="0"/>
                      <wp:positionH relativeFrom="column">
                        <wp:posOffset>-536803</wp:posOffset>
                      </wp:positionH>
                      <wp:positionV relativeFrom="paragraph">
                        <wp:posOffset>162432</wp:posOffset>
                      </wp:positionV>
                      <wp:extent cx="5505450" cy="566102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5505450" cy="5661025"/>
                                <a:chExt cx="5505450" cy="5661025"/>
                              </a:xfrm>
                            </wpg:grpSpPr>
                            <wps:wsp>
                              <wps:cNvPr id="154" name="Graphic 154"/>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42.268005pt;margin-top:12.79pt;width:433.5pt;height:445.75pt;mso-position-horizontal-relative:column;mso-position-vertical-relative:paragraph;z-index:-19153920" id="docshapegroup149" coordorigin="-845,256" coordsize="8670,8915">
                      <v:shape style="position:absolute;left:-846;top:255;width:8670;height:8915" id="docshape150" coordorigin="-845,256" coordsize="8670,8915" path="m221,8975l-650,8104,-845,8299,26,9170,221,8975xm812,8299l812,8260,807,8217,797,8173,783,8130,764,8086,741,8043,714,8000,683,7959,650,7919,613,7880,93,7361,-101,7555,431,8087,463,8123,488,8158,505,8193,514,8227,516,8260,510,8290,496,8319,474,8345,448,8366,419,8380,389,8386,356,8384,321,8375,286,8358,251,8334,216,8302,-316,7770,-510,7964,9,8484,43,8516,83,8548,126,8580,174,8613,207,8632,241,8648,278,8661,317,8672,355,8679,391,8683,426,8683,458,8680,490,8673,521,8661,553,8645,585,8625,615,8602,643,8579,669,8556,693,8533,730,8493,760,8452,784,8410,801,8368,809,8335,812,8299xm1540,7516l1534,7452,1518,7387,1493,7320,1465,7265,1429,7209,1387,7152,1337,7093,1319,7074,1279,7032,1256,7010,1256,7504,1251,7544,1235,7581,1209,7614,1176,7640,1140,7655,1099,7659,1055,7653,1006,7635,952,7603,893,7558,830,7499,770,7435,725,7376,693,7322,675,7273,668,7228,673,7188,687,7152,712,7120,744,7095,781,7079,821,7074,866,7079,914,7097,966,7126,1022,7169,1081,7224,1146,7293,1196,7356,1230,7412,1250,7461,1256,7504,1256,7010,1210,6967,1140,6912,1071,6867,1002,6832,934,6806,867,6790,788,6785,713,6795,641,6820,573,6861,508,6916,454,6980,415,7047,391,7119,381,7195,388,7274,404,7343,430,7412,466,7481,512,7551,568,7622,634,7692,695,7750,755,7799,814,7841,873,7876,932,7903,1002,7928,1069,7941,1133,7945,1194,7938,1251,7922,1308,7895,1363,7857,1417,7809,1464,7755,1500,7699,1516,7659,1524,7640,1537,7579,1540,7516xm1811,6937l1624,6749,1370,7004,1557,7191,1811,6937xm2322,6874l1451,6003,1256,6198,2127,7069,2322,6874xm2656,6540l2333,6216,2440,6110,2490,6050,2496,6040,2524,5988,2541,5925,2541,5860,2525,5795,2502,5744,2495,5729,2450,5663,2392,5597,2328,5540,2265,5497,2256,5493,2256,5886,2255,5911,2246,5938,2229,5965,2204,5992,2157,6040,1962,5846,2018,5790,2045,5767,2071,5751,2096,5744,2121,5744,2144,5751,2167,5761,2189,5776,2210,5794,2229,5816,2242,5838,2252,5862,2256,5886,2256,5493,2203,5467,2141,5451,2081,5450,2023,5465,1967,5495,1913,5541,1590,5864,2461,6735,2656,6540xm3446,5750l2790,5094,2989,4895,2774,4680,2182,5272,2397,5487,2595,5289,3252,5945,3446,5750xm4082,5115l3426,4458,3624,4260,3409,4045,2817,4637,3033,4852,3231,4653,3887,5309,4082,5115xm4815,4241l4809,4177,4793,4112,4768,4045,4739,3991,4704,3935,4661,3877,4612,3818,4594,3799,4554,3758,4530,3736,4530,4229,4525,4269,4510,4306,4484,4339,4451,4365,4415,4380,4374,4384,4330,4378,4281,4360,4227,4328,4168,4283,4105,4224,4045,4160,4000,4101,3968,4047,3950,3998,3943,3953,3947,3913,3962,3877,3986,3845,4019,3820,4056,3804,4096,3799,4140,3804,4188,3822,4240,3851,4296,3894,4356,3949,4421,4018,4471,4081,4505,4137,4524,4186,4530,4229,4530,3736,4484,3693,4415,3638,4346,3592,4277,3557,4209,3531,4142,3515,4063,3510,3988,3520,3916,3545,3848,3586,3783,3641,3729,3705,3690,3772,3666,3844,3656,3920,3663,3999,3679,4068,3705,4137,3741,4206,3787,4276,3843,4347,3909,4417,3970,4475,4030,4524,4089,4566,4148,4601,4206,4628,4277,4653,4344,4666,4408,4670,4468,4664,4526,4647,4583,4620,4638,4582,4692,4534,4739,4481,4775,4424,4791,4384,4799,4366,4812,4304,4815,4241xm5828,3246l5823,3197,5811,3146,5792,3094,5768,3039,5737,2984,5699,2926,5639,2951,5457,3026,5489,3072,5513,3115,5531,3155,5542,3193,5545,3228,5539,3261,5525,3292,5501,3321,5470,3345,5436,3359,5399,3363,5358,3357,5312,3338,5258,3304,5197,3255,5128,3190,5075,3134,5033,3082,5003,3034,4983,2992,4970,2940,4970,2894,4984,2852,5011,2817,5026,2803,5042,2793,5060,2785,5080,2780,5101,2778,5122,2779,5144,2782,5167,2788,5183,2794,5201,2802,5221,2813,5245,2827,5363,2603,5280,2557,5202,2525,5128,2506,5058,2499,4992,2507,4927,2530,4865,2567,4804,2620,4751,2683,4712,2749,4688,2819,4679,2893,4685,2971,4702,3038,4728,3106,4765,3175,4811,3244,4868,3315,4934,3387,4999,3447,5063,3500,5125,3543,5187,3579,5248,3606,5321,3630,5388,3643,5450,3645,5506,3638,5558,3622,5611,3595,5663,3558,5714,3512,5753,3469,5783,3426,5806,3382,5820,3338,5827,3293,5828,3246xm6526,2531l6520,2466,6504,2401,6478,2334,6450,2280,6415,2224,6372,2166,6322,2107,6305,2088,6265,2047,6241,2024,6241,2518,6236,2559,6221,2595,6195,2628,6162,2654,6126,2669,6085,2673,6041,2667,5992,2649,5938,2617,5879,2572,5815,2513,5756,2449,5710,2390,5679,2336,5660,2287,5654,2242,5658,2202,5673,2166,5697,2135,5730,2109,5767,2094,5807,2088,5851,2093,5899,2111,5951,2140,6007,2183,6067,2238,6132,2307,6182,2370,6216,2426,6235,2475,6241,2518,6241,2024,6195,1982,6126,1927,6057,1881,5988,1846,5920,1820,5853,1804,5774,1799,5699,1809,5627,1834,5559,1875,5494,1930,5440,1994,5401,2061,5376,2133,5367,2209,5373,2289,5390,2357,5416,2426,5452,2495,5498,2565,5554,2636,5620,2707,5680,2764,5741,2813,5800,2855,5859,2890,5917,2918,5988,2942,6055,2955,6119,2959,6179,2953,6237,2936,6294,2909,6349,2872,6403,2823,6450,2770,6485,2713,6502,2673,6510,2655,6523,2593,6526,2531xm7007,2190l6683,1866,6790,1760,6841,1700,6846,1690,6874,1638,6891,1575,6891,1510,6875,1444,6852,1394,6845,1379,6801,1313,6742,1247,6678,1190,6615,1147,6606,1142,6606,1536,6605,1561,6596,1587,6579,1614,6555,1642,6507,1690,6313,1495,6368,1440,6395,1417,6421,1401,6446,1394,6471,1394,6495,1401,6517,1411,6539,1426,6560,1444,6579,1466,6593,1488,6602,1511,6606,1536,6606,1142,6553,1117,6492,1101,6432,1100,6374,1115,6318,1145,6264,1190,5940,1514,6811,2385,7007,2190xm7824,1372l7459,1007,7407,857,7251,406,7198,256,6983,471,7011,541,7094,752,7150,892,7080,864,6869,781,6729,725,6513,941,6663,994,7114,1149,7264,1202,7629,1567,7824,1372xe" filled="true" fillcolor="#c0c0c0" stroked="false">
                        <v:path arrowok="t"/>
                        <v:fill opacity="32896f" type="solid"/>
                      </v:shape>
                      <w10:wrap type="none"/>
                    </v:group>
                  </w:pict>
                </mc:Fallback>
              </mc:AlternateContent>
            </w:r>
            <w:r>
              <w:rPr>
                <w:spacing w:val="-4"/>
                <w:sz w:val="25"/>
              </w:rPr>
              <w:t>2013</w:t>
            </w:r>
          </w:p>
        </w:tc>
        <w:tc>
          <w:tcPr>
            <w:tcW w:w="1349" w:type="dxa"/>
          </w:tcPr>
          <w:p>
            <w:pPr>
              <w:pStyle w:val="TableParagraph"/>
              <w:spacing w:line="287" w:lineRule="exact"/>
              <w:ind w:left="1"/>
              <w:rPr>
                <w:sz w:val="25"/>
              </w:rPr>
            </w:pPr>
            <w:r>
              <w:rPr>
                <w:spacing w:val="-2"/>
                <w:sz w:val="25"/>
              </w:rPr>
              <w:t>5.04E+11</w:t>
            </w:r>
          </w:p>
        </w:tc>
        <w:tc>
          <w:tcPr>
            <w:tcW w:w="1260" w:type="dxa"/>
          </w:tcPr>
          <w:p>
            <w:pPr>
              <w:pStyle w:val="TableParagraph"/>
              <w:spacing w:line="287" w:lineRule="exact"/>
              <w:ind w:left="10" w:right="1"/>
              <w:rPr>
                <w:sz w:val="25"/>
              </w:rPr>
            </w:pPr>
            <w:r>
              <w:rPr>
                <w:spacing w:val="-2"/>
                <w:sz w:val="25"/>
              </w:rPr>
              <w:t>4.11E+10</w:t>
            </w:r>
          </w:p>
        </w:tc>
        <w:tc>
          <w:tcPr>
            <w:tcW w:w="1260" w:type="dxa"/>
          </w:tcPr>
          <w:p>
            <w:pPr>
              <w:pStyle w:val="TableParagraph"/>
              <w:spacing w:line="287" w:lineRule="exact"/>
              <w:ind w:left="10" w:right="1"/>
              <w:rPr>
                <w:sz w:val="25"/>
              </w:rPr>
            </w:pPr>
            <w:r>
              <w:rPr>
                <w:spacing w:val="-2"/>
                <w:sz w:val="25"/>
              </w:rPr>
              <w:t>6.91E+09</w:t>
            </w:r>
          </w:p>
        </w:tc>
        <w:tc>
          <w:tcPr>
            <w:tcW w:w="1260" w:type="dxa"/>
          </w:tcPr>
          <w:p>
            <w:pPr>
              <w:pStyle w:val="TableParagraph"/>
              <w:spacing w:line="287" w:lineRule="exact"/>
              <w:ind w:left="10"/>
              <w:rPr>
                <w:sz w:val="25"/>
              </w:rPr>
            </w:pPr>
            <w:r>
              <w:rPr>
                <w:spacing w:val="-2"/>
                <w:sz w:val="25"/>
              </w:rPr>
              <w:t>2.31E+00</w:t>
            </w:r>
          </w:p>
        </w:tc>
        <w:tc>
          <w:tcPr>
            <w:tcW w:w="1352" w:type="dxa"/>
          </w:tcPr>
          <w:p>
            <w:pPr>
              <w:pStyle w:val="TableParagraph"/>
              <w:spacing w:line="287" w:lineRule="exact"/>
              <w:ind w:left="6" w:right="2"/>
              <w:rPr>
                <w:sz w:val="25"/>
              </w:rPr>
            </w:pPr>
            <w:r>
              <w:rPr>
                <w:spacing w:val="-2"/>
                <w:sz w:val="25"/>
              </w:rPr>
              <w:t>4.11E+09</w:t>
            </w:r>
          </w:p>
        </w:tc>
        <w:tc>
          <w:tcPr>
            <w:tcW w:w="1260" w:type="dxa"/>
          </w:tcPr>
          <w:p>
            <w:pPr>
              <w:pStyle w:val="TableParagraph"/>
              <w:spacing w:line="287" w:lineRule="exact"/>
              <w:ind w:left="10" w:right="5"/>
              <w:rPr>
                <w:sz w:val="25"/>
              </w:rPr>
            </w:pPr>
            <w:r>
              <w:rPr>
                <w:spacing w:val="-2"/>
                <w:sz w:val="25"/>
              </w:rPr>
              <w:t>1.00E-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5.30E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5.80E+11</w:t>
            </w:r>
          </w:p>
        </w:tc>
        <w:tc>
          <w:tcPr>
            <w:tcW w:w="1260" w:type="dxa"/>
          </w:tcPr>
          <w:p>
            <w:pPr>
              <w:pStyle w:val="TableParagraph"/>
              <w:spacing w:line="287" w:lineRule="exact"/>
              <w:ind w:left="10" w:right="1"/>
              <w:rPr>
                <w:sz w:val="25"/>
              </w:rPr>
            </w:pPr>
            <w:r>
              <w:rPr>
                <w:spacing w:val="-2"/>
                <w:sz w:val="25"/>
              </w:rPr>
              <w:t>4.66E+10</w:t>
            </w:r>
          </w:p>
        </w:tc>
        <w:tc>
          <w:tcPr>
            <w:tcW w:w="1260" w:type="dxa"/>
          </w:tcPr>
          <w:p>
            <w:pPr>
              <w:pStyle w:val="TableParagraph"/>
              <w:spacing w:line="287" w:lineRule="exact"/>
              <w:ind w:left="10" w:right="1"/>
              <w:rPr>
                <w:sz w:val="25"/>
              </w:rPr>
            </w:pPr>
            <w:r>
              <w:rPr>
                <w:spacing w:val="-2"/>
                <w:sz w:val="25"/>
              </w:rPr>
              <w:t>6.95E+09</w:t>
            </w:r>
          </w:p>
        </w:tc>
        <w:tc>
          <w:tcPr>
            <w:tcW w:w="1260" w:type="dxa"/>
          </w:tcPr>
          <w:p>
            <w:pPr>
              <w:pStyle w:val="TableParagraph"/>
              <w:spacing w:line="287" w:lineRule="exact"/>
              <w:ind w:left="10"/>
              <w:rPr>
                <w:sz w:val="25"/>
              </w:rPr>
            </w:pPr>
            <w:r>
              <w:rPr>
                <w:spacing w:val="-2"/>
                <w:sz w:val="25"/>
              </w:rPr>
              <w:t>1.47E+00</w:t>
            </w:r>
          </w:p>
        </w:tc>
        <w:tc>
          <w:tcPr>
            <w:tcW w:w="1352" w:type="dxa"/>
          </w:tcPr>
          <w:p>
            <w:pPr>
              <w:pStyle w:val="TableParagraph"/>
              <w:spacing w:line="287" w:lineRule="exact"/>
              <w:ind w:left="6" w:right="2"/>
              <w:rPr>
                <w:sz w:val="25"/>
              </w:rPr>
            </w:pPr>
            <w:r>
              <w:rPr>
                <w:spacing w:val="-2"/>
                <w:sz w:val="25"/>
              </w:rPr>
              <w:t>9.33E+09</w:t>
            </w:r>
          </w:p>
        </w:tc>
        <w:tc>
          <w:tcPr>
            <w:tcW w:w="1260" w:type="dxa"/>
          </w:tcPr>
          <w:p>
            <w:pPr>
              <w:pStyle w:val="TableParagraph"/>
              <w:spacing w:line="287" w:lineRule="exact"/>
              <w:ind w:left="10" w:right="5"/>
              <w:rPr>
                <w:sz w:val="25"/>
              </w:rPr>
            </w:pPr>
            <w:r>
              <w:rPr>
                <w:spacing w:val="-2"/>
                <w:sz w:val="25"/>
              </w:rPr>
              <w:t>2.00E-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4.40E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7.08E+11</w:t>
            </w:r>
          </w:p>
        </w:tc>
        <w:tc>
          <w:tcPr>
            <w:tcW w:w="1260" w:type="dxa"/>
          </w:tcPr>
          <w:p>
            <w:pPr>
              <w:pStyle w:val="TableParagraph"/>
              <w:spacing w:line="287" w:lineRule="exact"/>
              <w:ind w:left="10" w:right="1"/>
              <w:rPr>
                <w:sz w:val="25"/>
              </w:rPr>
            </w:pPr>
            <w:r>
              <w:rPr>
                <w:spacing w:val="-2"/>
                <w:sz w:val="25"/>
              </w:rPr>
              <w:t>6.35E+10</w:t>
            </w:r>
          </w:p>
        </w:tc>
        <w:tc>
          <w:tcPr>
            <w:tcW w:w="1260" w:type="dxa"/>
          </w:tcPr>
          <w:p>
            <w:pPr>
              <w:pStyle w:val="TableParagraph"/>
              <w:spacing w:line="287" w:lineRule="exact"/>
              <w:ind w:left="10" w:right="1"/>
              <w:rPr>
                <w:sz w:val="25"/>
              </w:rPr>
            </w:pPr>
            <w:r>
              <w:rPr>
                <w:spacing w:val="-2"/>
                <w:sz w:val="25"/>
              </w:rPr>
              <w:t>8.27E+09</w:t>
            </w:r>
          </w:p>
        </w:tc>
        <w:tc>
          <w:tcPr>
            <w:tcW w:w="1260" w:type="dxa"/>
          </w:tcPr>
          <w:p>
            <w:pPr>
              <w:pStyle w:val="TableParagraph"/>
              <w:spacing w:line="287" w:lineRule="exact"/>
              <w:ind w:left="10"/>
              <w:rPr>
                <w:sz w:val="25"/>
              </w:rPr>
            </w:pPr>
            <w:r>
              <w:rPr>
                <w:spacing w:val="-2"/>
                <w:sz w:val="25"/>
              </w:rPr>
              <w:t>2.19E+00</w:t>
            </w:r>
          </w:p>
        </w:tc>
        <w:tc>
          <w:tcPr>
            <w:tcW w:w="1352" w:type="dxa"/>
          </w:tcPr>
          <w:p>
            <w:pPr>
              <w:pStyle w:val="TableParagraph"/>
              <w:spacing w:line="287" w:lineRule="exact"/>
              <w:ind w:left="6" w:right="2"/>
              <w:rPr>
                <w:sz w:val="25"/>
              </w:rPr>
            </w:pPr>
            <w:r>
              <w:rPr>
                <w:spacing w:val="-2"/>
                <w:sz w:val="25"/>
              </w:rPr>
              <w:t>3.14E+09</w:t>
            </w:r>
          </w:p>
        </w:tc>
        <w:tc>
          <w:tcPr>
            <w:tcW w:w="1260" w:type="dxa"/>
          </w:tcPr>
          <w:p>
            <w:pPr>
              <w:pStyle w:val="TableParagraph"/>
              <w:spacing w:line="287" w:lineRule="exact"/>
              <w:ind w:left="10" w:right="5"/>
              <w:rPr>
                <w:sz w:val="25"/>
              </w:rPr>
            </w:pPr>
            <w:r>
              <w:rPr>
                <w:spacing w:val="-2"/>
                <w:sz w:val="25"/>
              </w:rPr>
              <w:t>2.50E-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5.20E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2016</w:t>
            </w:r>
          </w:p>
        </w:tc>
        <w:tc>
          <w:tcPr>
            <w:tcW w:w="1349" w:type="dxa"/>
          </w:tcPr>
          <w:p>
            <w:pPr>
              <w:pStyle w:val="TableParagraph"/>
              <w:spacing w:before="1"/>
              <w:ind w:left="1"/>
              <w:rPr>
                <w:sz w:val="25"/>
              </w:rPr>
            </w:pPr>
            <w:r>
              <w:rPr>
                <w:spacing w:val="-2"/>
                <w:sz w:val="25"/>
              </w:rPr>
              <w:t>8.25E+05</w:t>
            </w:r>
          </w:p>
        </w:tc>
        <w:tc>
          <w:tcPr>
            <w:tcW w:w="1260" w:type="dxa"/>
          </w:tcPr>
          <w:p>
            <w:pPr>
              <w:pStyle w:val="TableParagraph"/>
              <w:spacing w:before="1"/>
              <w:ind w:left="10" w:right="1"/>
              <w:rPr>
                <w:sz w:val="25"/>
              </w:rPr>
            </w:pPr>
            <w:r>
              <w:rPr>
                <w:spacing w:val="-2"/>
                <w:sz w:val="25"/>
              </w:rPr>
              <w:t>8.47E+04</w:t>
            </w:r>
          </w:p>
        </w:tc>
        <w:tc>
          <w:tcPr>
            <w:tcW w:w="1260" w:type="dxa"/>
          </w:tcPr>
          <w:p>
            <w:pPr>
              <w:pStyle w:val="TableParagraph"/>
              <w:spacing w:before="1"/>
              <w:ind w:left="10" w:right="1"/>
              <w:rPr>
                <w:sz w:val="25"/>
              </w:rPr>
            </w:pPr>
            <w:r>
              <w:rPr>
                <w:spacing w:val="-2"/>
                <w:sz w:val="25"/>
              </w:rPr>
              <w:t>9.00E+03</w:t>
            </w:r>
          </w:p>
        </w:tc>
        <w:tc>
          <w:tcPr>
            <w:tcW w:w="1260" w:type="dxa"/>
          </w:tcPr>
          <w:p>
            <w:pPr>
              <w:pStyle w:val="TableParagraph"/>
              <w:spacing w:before="1"/>
              <w:ind w:left="10"/>
              <w:rPr>
                <w:sz w:val="25"/>
              </w:rPr>
            </w:pPr>
            <w:r>
              <w:rPr>
                <w:spacing w:val="-2"/>
                <w:sz w:val="25"/>
              </w:rPr>
              <w:t>2.90E+01</w:t>
            </w:r>
          </w:p>
        </w:tc>
        <w:tc>
          <w:tcPr>
            <w:tcW w:w="1352" w:type="dxa"/>
          </w:tcPr>
          <w:p>
            <w:pPr>
              <w:pStyle w:val="TableParagraph"/>
              <w:spacing w:before="1"/>
              <w:ind w:left="6" w:right="2"/>
              <w:rPr>
                <w:sz w:val="25"/>
              </w:rPr>
            </w:pPr>
            <w:r>
              <w:rPr>
                <w:spacing w:val="-2"/>
                <w:sz w:val="25"/>
              </w:rPr>
              <w:t>5.08E+09</w:t>
            </w:r>
          </w:p>
        </w:tc>
        <w:tc>
          <w:tcPr>
            <w:tcW w:w="1260" w:type="dxa"/>
          </w:tcPr>
          <w:p>
            <w:pPr>
              <w:pStyle w:val="TableParagraph"/>
              <w:spacing w:before="1"/>
              <w:ind w:left="10" w:right="5"/>
              <w:rPr>
                <w:sz w:val="25"/>
              </w:rPr>
            </w:pPr>
            <w:r>
              <w:rPr>
                <w:spacing w:val="-2"/>
                <w:sz w:val="25"/>
              </w:rPr>
              <w:t>6.00E-</w:t>
            </w:r>
            <w:r>
              <w:rPr>
                <w:spacing w:val="-5"/>
                <w:sz w:val="25"/>
              </w:rPr>
              <w:t>02</w:t>
            </w:r>
          </w:p>
        </w:tc>
        <w:tc>
          <w:tcPr>
            <w:tcW w:w="987" w:type="dxa"/>
            <w:tcBorders>
              <w:right w:val="nil"/>
            </w:tcBorders>
          </w:tcPr>
          <w:p>
            <w:pPr>
              <w:pStyle w:val="TableParagraph"/>
              <w:spacing w:before="1"/>
              <w:ind w:right="-44"/>
              <w:jc w:val="right"/>
              <w:rPr>
                <w:sz w:val="25"/>
              </w:rPr>
            </w:pPr>
            <w:r>
              <w:rPr>
                <w:spacing w:val="-2"/>
                <w:sz w:val="25"/>
              </w:rPr>
              <w:t>4.20E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7.99E+05</w:t>
            </w:r>
          </w:p>
        </w:tc>
        <w:tc>
          <w:tcPr>
            <w:tcW w:w="1260" w:type="dxa"/>
          </w:tcPr>
          <w:p>
            <w:pPr>
              <w:pStyle w:val="TableParagraph"/>
              <w:spacing w:line="287" w:lineRule="exact"/>
              <w:ind w:left="10" w:right="1"/>
              <w:rPr>
                <w:sz w:val="25"/>
              </w:rPr>
            </w:pPr>
            <w:r>
              <w:rPr>
                <w:spacing w:val="-2"/>
                <w:sz w:val="25"/>
              </w:rPr>
              <w:t>9.56E+04</w:t>
            </w:r>
          </w:p>
        </w:tc>
        <w:tc>
          <w:tcPr>
            <w:tcW w:w="1260" w:type="dxa"/>
          </w:tcPr>
          <w:p>
            <w:pPr>
              <w:pStyle w:val="TableParagraph"/>
              <w:spacing w:line="287" w:lineRule="exact"/>
              <w:ind w:left="10" w:right="1"/>
              <w:rPr>
                <w:sz w:val="25"/>
              </w:rPr>
            </w:pPr>
            <w:r>
              <w:rPr>
                <w:spacing w:val="-2"/>
                <w:sz w:val="25"/>
              </w:rPr>
              <w:t>1.03E+04</w:t>
            </w:r>
          </w:p>
        </w:tc>
        <w:tc>
          <w:tcPr>
            <w:tcW w:w="1260" w:type="dxa"/>
          </w:tcPr>
          <w:p>
            <w:pPr>
              <w:pStyle w:val="TableParagraph"/>
              <w:spacing w:line="287" w:lineRule="exact"/>
              <w:ind w:left="10"/>
              <w:rPr>
                <w:sz w:val="25"/>
              </w:rPr>
            </w:pPr>
            <w:r>
              <w:rPr>
                <w:spacing w:val="-2"/>
                <w:sz w:val="25"/>
              </w:rPr>
              <w:t>4.90E+00</w:t>
            </w:r>
          </w:p>
        </w:tc>
        <w:tc>
          <w:tcPr>
            <w:tcW w:w="1352" w:type="dxa"/>
          </w:tcPr>
          <w:p>
            <w:pPr>
              <w:pStyle w:val="TableParagraph"/>
              <w:spacing w:line="287" w:lineRule="exact"/>
              <w:ind w:left="6" w:right="2"/>
              <w:rPr>
                <w:sz w:val="25"/>
              </w:rPr>
            </w:pPr>
            <w:r>
              <w:rPr>
                <w:spacing w:val="-2"/>
                <w:sz w:val="25"/>
              </w:rPr>
              <w:t>1.73E+09</w:t>
            </w:r>
          </w:p>
        </w:tc>
        <w:tc>
          <w:tcPr>
            <w:tcW w:w="1260" w:type="dxa"/>
          </w:tcPr>
          <w:p>
            <w:pPr>
              <w:pStyle w:val="TableParagraph"/>
              <w:spacing w:line="287" w:lineRule="exact"/>
              <w:ind w:left="10" w:right="5"/>
              <w:rPr>
                <w:sz w:val="25"/>
              </w:rPr>
            </w:pPr>
            <w:r>
              <w:rPr>
                <w:spacing w:val="-2"/>
                <w:sz w:val="25"/>
              </w:rPr>
              <w:t>9.00E-</w:t>
            </w:r>
            <w:r>
              <w:rPr>
                <w:spacing w:val="-5"/>
                <w:sz w:val="25"/>
              </w:rPr>
              <w:t>02</w:t>
            </w:r>
          </w:p>
        </w:tc>
        <w:tc>
          <w:tcPr>
            <w:tcW w:w="987" w:type="dxa"/>
            <w:tcBorders>
              <w:right w:val="nil"/>
            </w:tcBorders>
          </w:tcPr>
          <w:p>
            <w:pPr>
              <w:pStyle w:val="TableParagraph"/>
              <w:spacing w:line="287" w:lineRule="exact"/>
              <w:ind w:right="-44"/>
              <w:jc w:val="right"/>
              <w:rPr>
                <w:sz w:val="25"/>
              </w:rPr>
            </w:pPr>
            <w:r>
              <w:rPr>
                <w:spacing w:val="-2"/>
                <w:sz w:val="25"/>
              </w:rPr>
              <w:t>3.60E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8.90E+05</w:t>
            </w:r>
          </w:p>
        </w:tc>
        <w:tc>
          <w:tcPr>
            <w:tcW w:w="1260" w:type="dxa"/>
          </w:tcPr>
          <w:p>
            <w:pPr>
              <w:pStyle w:val="TableParagraph"/>
              <w:spacing w:line="287" w:lineRule="exact"/>
              <w:ind w:left="10" w:right="1"/>
              <w:rPr>
                <w:sz w:val="25"/>
              </w:rPr>
            </w:pPr>
            <w:r>
              <w:rPr>
                <w:spacing w:val="-2"/>
                <w:sz w:val="25"/>
              </w:rPr>
              <w:t>8.23E+04</w:t>
            </w:r>
          </w:p>
        </w:tc>
        <w:tc>
          <w:tcPr>
            <w:tcW w:w="1260" w:type="dxa"/>
          </w:tcPr>
          <w:p>
            <w:pPr>
              <w:pStyle w:val="TableParagraph"/>
              <w:spacing w:line="287" w:lineRule="exact"/>
              <w:ind w:left="10" w:right="1"/>
              <w:rPr>
                <w:sz w:val="25"/>
              </w:rPr>
            </w:pPr>
            <w:r>
              <w:rPr>
                <w:spacing w:val="-2"/>
                <w:sz w:val="25"/>
              </w:rPr>
              <w:t>5.54E+03</w:t>
            </w:r>
          </w:p>
        </w:tc>
        <w:tc>
          <w:tcPr>
            <w:tcW w:w="1260" w:type="dxa"/>
          </w:tcPr>
          <w:p>
            <w:pPr>
              <w:pStyle w:val="TableParagraph"/>
              <w:spacing w:line="287" w:lineRule="exact"/>
              <w:ind w:left="10"/>
              <w:rPr>
                <w:sz w:val="25"/>
              </w:rPr>
            </w:pPr>
            <w:r>
              <w:rPr>
                <w:spacing w:val="-2"/>
                <w:sz w:val="25"/>
              </w:rPr>
              <w:t>5.00E-</w:t>
            </w:r>
            <w:r>
              <w:rPr>
                <w:spacing w:val="-5"/>
                <w:sz w:val="25"/>
              </w:rPr>
              <w:t>01</w:t>
            </w:r>
          </w:p>
        </w:tc>
        <w:tc>
          <w:tcPr>
            <w:tcW w:w="1352" w:type="dxa"/>
          </w:tcPr>
          <w:p>
            <w:pPr>
              <w:pStyle w:val="TableParagraph"/>
              <w:spacing w:line="287" w:lineRule="exact"/>
              <w:ind w:left="6" w:right="2"/>
              <w:rPr>
                <w:sz w:val="25"/>
              </w:rPr>
            </w:pPr>
            <w:r>
              <w:rPr>
                <w:spacing w:val="-2"/>
                <w:sz w:val="25"/>
              </w:rPr>
              <w:t>2.26E+09</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1.80E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1.07E+06</w:t>
            </w:r>
          </w:p>
        </w:tc>
        <w:tc>
          <w:tcPr>
            <w:tcW w:w="1260" w:type="dxa"/>
          </w:tcPr>
          <w:p>
            <w:pPr>
              <w:pStyle w:val="TableParagraph"/>
              <w:spacing w:line="287" w:lineRule="exact"/>
              <w:ind w:left="10" w:right="1"/>
              <w:rPr>
                <w:sz w:val="25"/>
              </w:rPr>
            </w:pPr>
            <w:r>
              <w:rPr>
                <w:spacing w:val="-2"/>
                <w:sz w:val="25"/>
              </w:rPr>
              <w:t>1.03E+05</w:t>
            </w:r>
          </w:p>
        </w:tc>
        <w:tc>
          <w:tcPr>
            <w:tcW w:w="1260" w:type="dxa"/>
          </w:tcPr>
          <w:p>
            <w:pPr>
              <w:pStyle w:val="TableParagraph"/>
              <w:spacing w:line="287" w:lineRule="exact"/>
              <w:ind w:left="10" w:right="1"/>
              <w:rPr>
                <w:sz w:val="25"/>
              </w:rPr>
            </w:pPr>
            <w:r>
              <w:rPr>
                <w:spacing w:val="-2"/>
                <w:sz w:val="25"/>
              </w:rPr>
              <w:t>8.46E+03</w:t>
            </w:r>
          </w:p>
        </w:tc>
        <w:tc>
          <w:tcPr>
            <w:tcW w:w="1260" w:type="dxa"/>
          </w:tcPr>
          <w:p>
            <w:pPr>
              <w:pStyle w:val="TableParagraph"/>
              <w:spacing w:line="287" w:lineRule="exact"/>
              <w:ind w:left="10"/>
              <w:rPr>
                <w:sz w:val="25"/>
              </w:rPr>
            </w:pPr>
            <w:r>
              <w:rPr>
                <w:spacing w:val="-2"/>
                <w:sz w:val="25"/>
              </w:rPr>
              <w:t>1.09E+01</w:t>
            </w:r>
          </w:p>
        </w:tc>
        <w:tc>
          <w:tcPr>
            <w:tcW w:w="1352" w:type="dxa"/>
          </w:tcPr>
          <w:p>
            <w:pPr>
              <w:pStyle w:val="TableParagraph"/>
              <w:spacing w:line="287" w:lineRule="exact"/>
              <w:ind w:left="6" w:right="2"/>
              <w:rPr>
                <w:sz w:val="25"/>
              </w:rPr>
            </w:pPr>
            <w:r>
              <w:rPr>
                <w:spacing w:val="-2"/>
                <w:sz w:val="25"/>
              </w:rPr>
              <w:t>2.59E+09</w:t>
            </w:r>
          </w:p>
        </w:tc>
        <w:tc>
          <w:tcPr>
            <w:tcW w:w="1260" w:type="dxa"/>
          </w:tcPr>
          <w:p>
            <w:pPr>
              <w:pStyle w:val="TableParagraph"/>
              <w:spacing w:line="287" w:lineRule="exact"/>
              <w:ind w:left="10" w:right="5"/>
              <w:rPr>
                <w:sz w:val="25"/>
              </w:rPr>
            </w:pPr>
            <w:r>
              <w:rPr>
                <w:spacing w:val="-2"/>
                <w:sz w:val="25"/>
              </w:rPr>
              <w:t>3.00E-</w:t>
            </w:r>
            <w:r>
              <w:rPr>
                <w:spacing w:val="-5"/>
                <w:sz w:val="25"/>
              </w:rPr>
              <w:t>02</w:t>
            </w:r>
          </w:p>
        </w:tc>
        <w:tc>
          <w:tcPr>
            <w:tcW w:w="987" w:type="dxa"/>
            <w:tcBorders>
              <w:right w:val="nil"/>
            </w:tcBorders>
          </w:tcPr>
          <w:p>
            <w:pPr>
              <w:pStyle w:val="TableParagraph"/>
              <w:spacing w:line="287" w:lineRule="exact"/>
              <w:ind w:right="-44"/>
              <w:jc w:val="right"/>
              <w:rPr>
                <w:sz w:val="25"/>
              </w:rPr>
            </w:pPr>
            <w:r>
              <w:rPr>
                <w:spacing w:val="-2"/>
                <w:sz w:val="25"/>
              </w:rPr>
              <w:t>2.90E</w:t>
            </w:r>
          </w:p>
        </w:tc>
      </w:tr>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5"/>
              <w:jc w:val="left"/>
              <w:rPr>
                <w:b/>
                <w:sz w:val="25"/>
              </w:rPr>
            </w:pPr>
          </w:p>
          <w:p>
            <w:pPr>
              <w:pStyle w:val="TableParagraph"/>
              <w:spacing w:line="480" w:lineRule="auto"/>
              <w:ind w:left="107" w:right="471"/>
              <w:jc w:val="left"/>
              <w:rPr>
                <w:sz w:val="25"/>
              </w:rPr>
            </w:pPr>
            <w:r>
              <w:rPr>
                <w:spacing w:val="-2"/>
                <w:sz w:val="25"/>
              </w:rPr>
              <w:t>DIAMOND </w:t>
            </w:r>
            <w:r>
              <w:rPr>
                <w:spacing w:val="-4"/>
                <w:sz w:val="25"/>
              </w:rPr>
              <w:t>BANK</w:t>
            </w:r>
          </w:p>
          <w:p>
            <w:pPr>
              <w:pStyle w:val="TableParagraph"/>
              <w:spacing w:line="480" w:lineRule="auto"/>
              <w:ind w:left="107" w:right="471" w:firstLine="686"/>
              <w:jc w:val="left"/>
              <w:rPr>
                <w:sz w:val="25"/>
              </w:rPr>
            </w:pPr>
            <w:r>
              <w:rPr>
                <w:spacing w:val="-4"/>
                <w:sz w:val="25"/>
              </w:rPr>
              <w:t>Now </w:t>
            </w:r>
            <w:r>
              <w:rPr>
                <w:spacing w:val="-2"/>
                <w:sz w:val="25"/>
              </w:rPr>
              <w:t>ACCESS DIAMOND</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5.42E+12</w:t>
            </w:r>
          </w:p>
        </w:tc>
        <w:tc>
          <w:tcPr>
            <w:tcW w:w="1260" w:type="dxa"/>
          </w:tcPr>
          <w:p>
            <w:pPr>
              <w:pStyle w:val="TableParagraph"/>
              <w:spacing w:line="287" w:lineRule="exact"/>
              <w:ind w:left="10" w:right="1"/>
              <w:rPr>
                <w:sz w:val="25"/>
              </w:rPr>
            </w:pPr>
            <w:r>
              <w:rPr>
                <w:spacing w:val="-2"/>
                <w:sz w:val="25"/>
              </w:rPr>
              <w:t>1.11E+11</w:t>
            </w:r>
          </w:p>
        </w:tc>
        <w:tc>
          <w:tcPr>
            <w:tcW w:w="1260" w:type="dxa"/>
          </w:tcPr>
          <w:p>
            <w:pPr>
              <w:pStyle w:val="TableParagraph"/>
              <w:spacing w:line="287" w:lineRule="exact"/>
              <w:ind w:left="10" w:right="1"/>
              <w:rPr>
                <w:sz w:val="25"/>
              </w:rPr>
            </w:pPr>
            <w:r>
              <w:rPr>
                <w:spacing w:val="-2"/>
                <w:sz w:val="25"/>
              </w:rPr>
              <w:t>6.52E+09</w:t>
            </w:r>
          </w:p>
        </w:tc>
        <w:tc>
          <w:tcPr>
            <w:tcW w:w="1260" w:type="dxa"/>
          </w:tcPr>
          <w:p>
            <w:pPr>
              <w:pStyle w:val="TableParagraph"/>
              <w:spacing w:line="287" w:lineRule="exact"/>
              <w:ind w:left="10"/>
              <w:rPr>
                <w:sz w:val="25"/>
              </w:rPr>
            </w:pPr>
            <w:r>
              <w:rPr>
                <w:spacing w:val="-2"/>
                <w:sz w:val="25"/>
              </w:rPr>
              <w:t>7.40E+00</w:t>
            </w:r>
          </w:p>
        </w:tc>
        <w:tc>
          <w:tcPr>
            <w:tcW w:w="1352" w:type="dxa"/>
          </w:tcPr>
          <w:p>
            <w:pPr>
              <w:pStyle w:val="TableParagraph"/>
              <w:spacing w:line="287" w:lineRule="exact"/>
              <w:ind w:left="6" w:right="2"/>
              <w:rPr>
                <w:sz w:val="25"/>
              </w:rPr>
            </w:pPr>
            <w:r>
              <w:rPr>
                <w:spacing w:val="-2"/>
                <w:sz w:val="25"/>
              </w:rPr>
              <w:t>9.14E+10</w:t>
            </w:r>
          </w:p>
        </w:tc>
        <w:tc>
          <w:tcPr>
            <w:tcW w:w="1260" w:type="dxa"/>
          </w:tcPr>
          <w:p>
            <w:pPr>
              <w:pStyle w:val="TableParagraph"/>
              <w:spacing w:line="287" w:lineRule="exact"/>
              <w:ind w:left="10" w:right="5"/>
              <w:rPr>
                <w:sz w:val="25"/>
              </w:rPr>
            </w:pPr>
            <w:r>
              <w:rPr>
                <w:spacing w:val="-2"/>
                <w:sz w:val="25"/>
              </w:rPr>
              <w:t>8.21E-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4.50E</w:t>
            </w:r>
          </w:p>
        </w:tc>
      </w:tr>
      <w:tr>
        <w:trPr>
          <w:trHeight w:val="1149" w:hRule="atLeast"/>
        </w:trPr>
        <w:tc>
          <w:tcPr>
            <w:tcW w:w="1803" w:type="dxa"/>
            <w:vMerge/>
            <w:tcBorders>
              <w:top w:val="nil"/>
            </w:tcBorders>
          </w:tcPr>
          <w:p>
            <w:pPr>
              <w:rPr>
                <w:sz w:val="2"/>
                <w:szCs w:val="2"/>
              </w:rPr>
            </w:pP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w:spacing w:val="-4"/>
                <w:sz w:val="25"/>
              </w:rPr>
              <w:t>2013</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7.14E+11</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8.41E+10</w:t>
            </w:r>
          </w:p>
        </w:tc>
        <w:tc>
          <w:tcPr>
            <w:tcW w:w="1260" w:type="dxa"/>
          </w:tcPr>
          <w:p>
            <w:pPr>
              <w:pStyle w:val="TableParagraph"/>
              <w:spacing w:line="287" w:lineRule="exact"/>
              <w:ind w:left="10" w:right="1"/>
              <w:rPr>
                <w:sz w:val="25"/>
              </w:rPr>
            </w:pPr>
            <w:r>
              <w:rPr>
                <w:spacing w:val="-10"/>
                <w:sz w:val="25"/>
              </w:rPr>
              <w:t>-</w:t>
            </w:r>
          </w:p>
          <w:p>
            <w:pPr>
              <w:pStyle w:val="TableParagraph"/>
              <w:spacing w:before="1"/>
              <w:jc w:val="left"/>
              <w:rPr>
                <w:b/>
                <w:sz w:val="25"/>
              </w:rPr>
            </w:pPr>
          </w:p>
          <w:p>
            <w:pPr>
              <w:pStyle w:val="TableParagraph"/>
              <w:ind w:left="10" w:right="1"/>
              <w:rPr>
                <w:sz w:val="25"/>
              </w:rPr>
            </w:pPr>
            <w:r>
              <w:rPr>
                <w:spacing w:val="-2"/>
                <w:sz w:val="25"/>
              </w:rPr>
              <w:t>2.29E+10</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7.50E+00</w:t>
            </w:r>
          </w:p>
        </w:tc>
        <w:tc>
          <w:tcPr>
            <w:tcW w:w="1352" w:type="dxa"/>
          </w:tcPr>
          <w:p>
            <w:pPr>
              <w:pStyle w:val="TableParagraph"/>
              <w:jc w:val="left"/>
              <w:rPr>
                <w:b/>
                <w:sz w:val="25"/>
              </w:rPr>
            </w:pPr>
          </w:p>
          <w:p>
            <w:pPr>
              <w:pStyle w:val="TableParagraph"/>
              <w:jc w:val="left"/>
              <w:rPr>
                <w:b/>
                <w:sz w:val="25"/>
              </w:rPr>
            </w:pPr>
          </w:p>
          <w:p>
            <w:pPr>
              <w:pStyle w:val="TableParagraph"/>
              <w:ind w:left="6" w:right="2"/>
              <w:rPr>
                <w:sz w:val="25"/>
              </w:rPr>
            </w:pPr>
            <w:r>
              <w:rPr>
                <w:spacing w:val="-2"/>
                <w:sz w:val="25"/>
              </w:rPr>
              <w:t>2.18E+09</w:t>
            </w:r>
          </w:p>
        </w:tc>
        <w:tc>
          <w:tcPr>
            <w:tcW w:w="1260" w:type="dxa"/>
          </w:tcPr>
          <w:p>
            <w:pPr>
              <w:pStyle w:val="TableParagraph"/>
              <w:jc w:val="left"/>
              <w:rPr>
                <w:b/>
                <w:sz w:val="25"/>
              </w:rPr>
            </w:pPr>
          </w:p>
          <w:p>
            <w:pPr>
              <w:pStyle w:val="TableParagraph"/>
              <w:jc w:val="left"/>
              <w:rPr>
                <w:b/>
                <w:sz w:val="25"/>
              </w:rPr>
            </w:pPr>
          </w:p>
          <w:p>
            <w:pPr>
              <w:pStyle w:val="TableParagraph"/>
              <w:ind w:left="10" w:right="5"/>
              <w:rPr>
                <w:sz w:val="25"/>
              </w:rPr>
            </w:pPr>
            <w:r>
              <w:rPr>
                <w:spacing w:val="-2"/>
                <w:sz w:val="25"/>
              </w:rPr>
              <w:t>2.59E-</w:t>
            </w:r>
            <w:r>
              <w:rPr>
                <w:spacing w:val="-5"/>
                <w:sz w:val="25"/>
              </w:rPr>
              <w:t>02</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58"/>
              <w:jc w:val="right"/>
              <w:rPr>
                <w:sz w:val="25"/>
              </w:rPr>
            </w:pPr>
            <w:r>
              <w:rPr>
                <w:spacing w:val="-2"/>
                <w:sz w:val="25"/>
              </w:rPr>
              <w:t>-1.58E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1.06E+13</w:t>
            </w:r>
          </w:p>
        </w:tc>
        <w:tc>
          <w:tcPr>
            <w:tcW w:w="1260" w:type="dxa"/>
          </w:tcPr>
          <w:p>
            <w:pPr>
              <w:pStyle w:val="TableParagraph"/>
              <w:spacing w:line="287" w:lineRule="exact"/>
              <w:ind w:left="10" w:right="1"/>
              <w:rPr>
                <w:sz w:val="25"/>
              </w:rPr>
            </w:pPr>
            <w:r>
              <w:rPr>
                <w:spacing w:val="-2"/>
                <w:sz w:val="25"/>
              </w:rPr>
              <w:t>1.07E+11</w:t>
            </w:r>
          </w:p>
        </w:tc>
        <w:tc>
          <w:tcPr>
            <w:tcW w:w="1260" w:type="dxa"/>
          </w:tcPr>
          <w:p>
            <w:pPr>
              <w:pStyle w:val="TableParagraph"/>
              <w:spacing w:line="287" w:lineRule="exact"/>
              <w:ind w:left="10" w:right="1"/>
              <w:rPr>
                <w:sz w:val="25"/>
              </w:rPr>
            </w:pPr>
            <w:r>
              <w:rPr>
                <w:spacing w:val="-2"/>
                <w:sz w:val="25"/>
              </w:rPr>
              <w:t>2.31E+10</w:t>
            </w:r>
          </w:p>
        </w:tc>
        <w:tc>
          <w:tcPr>
            <w:tcW w:w="1260" w:type="dxa"/>
          </w:tcPr>
          <w:p>
            <w:pPr>
              <w:pStyle w:val="TableParagraph"/>
              <w:spacing w:line="287" w:lineRule="exact"/>
              <w:ind w:left="10"/>
              <w:rPr>
                <w:sz w:val="25"/>
              </w:rPr>
            </w:pPr>
            <w:r>
              <w:rPr>
                <w:spacing w:val="-2"/>
                <w:sz w:val="25"/>
              </w:rPr>
              <w:t>4.58E+00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1.59E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1.35E+12</w:t>
            </w:r>
          </w:p>
        </w:tc>
        <w:tc>
          <w:tcPr>
            <w:tcW w:w="1260" w:type="dxa"/>
          </w:tcPr>
          <w:p>
            <w:pPr>
              <w:pStyle w:val="TableParagraph"/>
              <w:spacing w:line="287" w:lineRule="exact"/>
              <w:ind w:left="10" w:right="1"/>
              <w:rPr>
                <w:sz w:val="25"/>
              </w:rPr>
            </w:pPr>
            <w:r>
              <w:rPr>
                <w:spacing w:val="-2"/>
                <w:sz w:val="25"/>
              </w:rPr>
              <w:t>1.38E+11</w:t>
            </w:r>
          </w:p>
        </w:tc>
        <w:tc>
          <w:tcPr>
            <w:tcW w:w="1260" w:type="dxa"/>
          </w:tcPr>
          <w:p>
            <w:pPr>
              <w:pStyle w:val="TableParagraph"/>
              <w:spacing w:line="287" w:lineRule="exact"/>
              <w:ind w:left="10" w:right="1"/>
              <w:rPr>
                <w:sz w:val="25"/>
              </w:rPr>
            </w:pPr>
            <w:r>
              <w:rPr>
                <w:spacing w:val="-2"/>
                <w:sz w:val="25"/>
              </w:rPr>
              <w:t>2.98E+10</w:t>
            </w:r>
          </w:p>
        </w:tc>
        <w:tc>
          <w:tcPr>
            <w:tcW w:w="1260" w:type="dxa"/>
          </w:tcPr>
          <w:p>
            <w:pPr>
              <w:pStyle w:val="TableParagraph"/>
              <w:spacing w:line="287" w:lineRule="exact"/>
              <w:ind w:left="10"/>
              <w:rPr>
                <w:sz w:val="25"/>
              </w:rPr>
            </w:pPr>
            <w:r>
              <w:rPr>
                <w:spacing w:val="-2"/>
                <w:sz w:val="25"/>
              </w:rPr>
              <w:t>6.87E+00</w:t>
            </w:r>
          </w:p>
        </w:tc>
        <w:tc>
          <w:tcPr>
            <w:tcW w:w="1352" w:type="dxa"/>
          </w:tcPr>
          <w:p>
            <w:pPr>
              <w:pStyle w:val="TableParagraph"/>
              <w:spacing w:line="287" w:lineRule="exact"/>
              <w:ind w:left="6" w:right="2"/>
              <w:rPr>
                <w:sz w:val="25"/>
              </w:rPr>
            </w:pPr>
            <w:r>
              <w:rPr>
                <w:spacing w:val="-2"/>
                <w:sz w:val="25"/>
              </w:rPr>
              <w:t>4.34E+09</w:t>
            </w:r>
          </w:p>
        </w:tc>
        <w:tc>
          <w:tcPr>
            <w:tcW w:w="1260" w:type="dxa"/>
          </w:tcPr>
          <w:p>
            <w:pPr>
              <w:pStyle w:val="TableParagraph"/>
              <w:spacing w:line="287" w:lineRule="exact"/>
              <w:ind w:left="10" w:right="5"/>
              <w:rPr>
                <w:sz w:val="25"/>
              </w:rPr>
            </w:pPr>
            <w:r>
              <w:rPr>
                <w:spacing w:val="-2"/>
                <w:sz w:val="25"/>
              </w:rPr>
              <w:t>3.00E-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2.06E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1.75E+06</w:t>
            </w:r>
          </w:p>
        </w:tc>
        <w:tc>
          <w:tcPr>
            <w:tcW w:w="1260" w:type="dxa"/>
          </w:tcPr>
          <w:p>
            <w:pPr>
              <w:pStyle w:val="TableParagraph"/>
              <w:spacing w:line="287" w:lineRule="exact"/>
              <w:ind w:left="10" w:right="1"/>
              <w:rPr>
                <w:sz w:val="25"/>
              </w:rPr>
            </w:pPr>
            <w:r>
              <w:rPr>
                <w:spacing w:val="-2"/>
                <w:sz w:val="25"/>
              </w:rPr>
              <w:t>2.06E+05</w:t>
            </w:r>
          </w:p>
        </w:tc>
        <w:tc>
          <w:tcPr>
            <w:tcW w:w="1260" w:type="dxa"/>
          </w:tcPr>
          <w:p>
            <w:pPr>
              <w:pStyle w:val="TableParagraph"/>
              <w:spacing w:line="287" w:lineRule="exact"/>
              <w:ind w:left="10" w:right="1"/>
              <w:rPr>
                <w:sz w:val="25"/>
              </w:rPr>
            </w:pPr>
            <w:r>
              <w:rPr>
                <w:spacing w:val="-2"/>
                <w:sz w:val="25"/>
              </w:rPr>
              <w:t>2.21E+04</w:t>
            </w:r>
          </w:p>
        </w:tc>
        <w:tc>
          <w:tcPr>
            <w:tcW w:w="1260" w:type="dxa"/>
          </w:tcPr>
          <w:p>
            <w:pPr>
              <w:pStyle w:val="TableParagraph"/>
              <w:spacing w:line="287" w:lineRule="exact"/>
              <w:ind w:left="10"/>
              <w:rPr>
                <w:sz w:val="25"/>
              </w:rPr>
            </w:pPr>
            <w:r>
              <w:rPr>
                <w:spacing w:val="-2"/>
                <w:sz w:val="25"/>
              </w:rPr>
              <w:t>5.09E+00</w:t>
            </w:r>
          </w:p>
        </w:tc>
        <w:tc>
          <w:tcPr>
            <w:tcW w:w="1352" w:type="dxa"/>
          </w:tcPr>
          <w:p>
            <w:pPr>
              <w:pStyle w:val="TableParagraph"/>
              <w:spacing w:line="287" w:lineRule="exact"/>
              <w:ind w:left="6" w:right="2"/>
              <w:rPr>
                <w:sz w:val="25"/>
              </w:rPr>
            </w:pPr>
            <w:r>
              <w:rPr>
                <w:spacing w:val="-2"/>
                <w:sz w:val="25"/>
              </w:rPr>
              <w:t>1.45E+09</w:t>
            </w:r>
          </w:p>
        </w:tc>
        <w:tc>
          <w:tcPr>
            <w:tcW w:w="1260" w:type="dxa"/>
          </w:tcPr>
          <w:p>
            <w:pPr>
              <w:pStyle w:val="TableParagraph"/>
              <w:spacing w:line="287" w:lineRule="exact"/>
              <w:ind w:left="10" w:right="5"/>
              <w:rPr>
                <w:sz w:val="25"/>
              </w:rPr>
            </w:pPr>
            <w:r>
              <w:rPr>
                <w:spacing w:val="-2"/>
                <w:sz w:val="25"/>
              </w:rPr>
              <w:t>1.00E-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1.44E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1.56E+06</w:t>
            </w:r>
          </w:p>
        </w:tc>
        <w:tc>
          <w:tcPr>
            <w:tcW w:w="1260" w:type="dxa"/>
          </w:tcPr>
          <w:p>
            <w:pPr>
              <w:pStyle w:val="TableParagraph"/>
              <w:spacing w:line="287" w:lineRule="exact"/>
              <w:ind w:left="10" w:right="1"/>
              <w:rPr>
                <w:sz w:val="25"/>
              </w:rPr>
            </w:pPr>
            <w:r>
              <w:rPr>
                <w:spacing w:val="-2"/>
                <w:sz w:val="25"/>
              </w:rPr>
              <w:t>2.08E+05</w:t>
            </w:r>
          </w:p>
        </w:tc>
        <w:tc>
          <w:tcPr>
            <w:tcW w:w="1260" w:type="dxa"/>
          </w:tcPr>
          <w:p>
            <w:pPr>
              <w:pStyle w:val="TableParagraph"/>
              <w:spacing w:line="287" w:lineRule="exact"/>
              <w:ind w:left="10" w:right="1"/>
              <w:rPr>
                <w:sz w:val="25"/>
              </w:rPr>
            </w:pPr>
            <w:r>
              <w:rPr>
                <w:spacing w:val="-2"/>
                <w:sz w:val="25"/>
              </w:rPr>
              <w:t>3.83E+03</w:t>
            </w:r>
          </w:p>
        </w:tc>
        <w:tc>
          <w:tcPr>
            <w:tcW w:w="1260" w:type="dxa"/>
          </w:tcPr>
          <w:p>
            <w:pPr>
              <w:pStyle w:val="TableParagraph"/>
              <w:spacing w:line="287" w:lineRule="exact"/>
              <w:ind w:left="10"/>
              <w:rPr>
                <w:sz w:val="25"/>
              </w:rPr>
            </w:pPr>
            <w:r>
              <w:rPr>
                <w:spacing w:val="-2"/>
                <w:sz w:val="25"/>
              </w:rPr>
              <w:t>6.06E+00</w:t>
            </w:r>
          </w:p>
        </w:tc>
        <w:tc>
          <w:tcPr>
            <w:tcW w:w="1352" w:type="dxa"/>
          </w:tcPr>
          <w:p>
            <w:pPr>
              <w:pStyle w:val="TableParagraph"/>
              <w:spacing w:line="287" w:lineRule="exact"/>
              <w:ind w:left="6" w:right="2"/>
              <w:rPr>
                <w:sz w:val="25"/>
              </w:rPr>
            </w:pPr>
            <w:r>
              <w:rPr>
                <w:spacing w:val="-2"/>
                <w:sz w:val="25"/>
              </w:rPr>
              <w:t>2.32E+09</w:t>
            </w:r>
          </w:p>
        </w:tc>
        <w:tc>
          <w:tcPr>
            <w:tcW w:w="1260" w:type="dxa"/>
          </w:tcPr>
          <w:p>
            <w:pPr>
              <w:pStyle w:val="TableParagraph"/>
              <w:spacing w:line="287" w:lineRule="exact"/>
              <w:ind w:left="10" w:right="5"/>
              <w:rPr>
                <w:sz w:val="25"/>
              </w:rPr>
            </w:pPr>
            <w:r>
              <w:rPr>
                <w:spacing w:val="-2"/>
                <w:sz w:val="25"/>
              </w:rPr>
              <w:t>1.11E-</w:t>
            </w:r>
            <w:r>
              <w:rPr>
                <w:spacing w:val="-5"/>
                <w:sz w:val="25"/>
              </w:rPr>
              <w:t>02</w:t>
            </w:r>
          </w:p>
        </w:tc>
        <w:tc>
          <w:tcPr>
            <w:tcW w:w="987" w:type="dxa"/>
            <w:tcBorders>
              <w:right w:val="nil"/>
            </w:tcBorders>
          </w:tcPr>
          <w:p>
            <w:pPr>
              <w:pStyle w:val="TableParagraph"/>
              <w:spacing w:line="287" w:lineRule="exact"/>
              <w:ind w:right="-44"/>
              <w:jc w:val="right"/>
              <w:rPr>
                <w:sz w:val="25"/>
              </w:rPr>
            </w:pPr>
            <w:r>
              <w:rPr>
                <w:spacing w:val="-2"/>
                <w:sz w:val="25"/>
              </w:rPr>
              <w:t>1.70E</w:t>
            </w:r>
          </w:p>
        </w:tc>
      </w:tr>
      <w:tr>
        <w:trPr>
          <w:trHeight w:val="576" w:hRule="atLeast"/>
        </w:trPr>
        <w:tc>
          <w:tcPr>
            <w:tcW w:w="1803" w:type="dxa"/>
            <w:vMerge/>
            <w:tcBorders>
              <w:top w:val="nil"/>
            </w:tcBorders>
          </w:tcPr>
          <w:p>
            <w:pPr>
              <w:rPr>
                <w:sz w:val="2"/>
                <w:szCs w:val="2"/>
              </w:rPr>
            </w:pPr>
          </w:p>
        </w:tc>
        <w:tc>
          <w:tcPr>
            <w:tcW w:w="900" w:type="dxa"/>
          </w:tcPr>
          <w:p>
            <w:pPr>
              <w:pStyle w:val="TableParagraph"/>
              <w:ind w:left="2"/>
              <w:rPr>
                <w:sz w:val="25"/>
              </w:rPr>
            </w:pPr>
            <w:r>
              <w:rPr>
                <w:spacing w:val="-4"/>
                <w:sz w:val="25"/>
              </w:rPr>
              <w:t>2018</w:t>
            </w:r>
          </w:p>
        </w:tc>
        <w:tc>
          <w:tcPr>
            <w:tcW w:w="1349" w:type="dxa"/>
          </w:tcPr>
          <w:p>
            <w:pPr>
              <w:pStyle w:val="TableParagraph"/>
              <w:ind w:left="1"/>
              <w:rPr>
                <w:sz w:val="25"/>
              </w:rPr>
            </w:pPr>
            <w:r>
              <w:rPr>
                <w:spacing w:val="-2"/>
                <w:sz w:val="25"/>
              </w:rPr>
              <w:t>1.66E+06</w:t>
            </w:r>
          </w:p>
        </w:tc>
        <w:tc>
          <w:tcPr>
            <w:tcW w:w="1260" w:type="dxa"/>
          </w:tcPr>
          <w:p>
            <w:pPr>
              <w:pStyle w:val="TableParagraph"/>
              <w:ind w:left="10" w:right="1"/>
              <w:rPr>
                <w:sz w:val="25"/>
              </w:rPr>
            </w:pPr>
            <w:r>
              <w:rPr>
                <w:spacing w:val="-2"/>
                <w:sz w:val="25"/>
              </w:rPr>
              <w:t>1.66E+06</w:t>
            </w:r>
          </w:p>
        </w:tc>
        <w:tc>
          <w:tcPr>
            <w:tcW w:w="1260" w:type="dxa"/>
          </w:tcPr>
          <w:p>
            <w:pPr>
              <w:pStyle w:val="TableParagraph"/>
              <w:ind w:left="10" w:right="1"/>
              <w:rPr>
                <w:sz w:val="25"/>
              </w:rPr>
            </w:pPr>
            <w:r>
              <w:rPr>
                <w:spacing w:val="-2"/>
                <w:sz w:val="25"/>
              </w:rPr>
              <w:t>1.62E+03</w:t>
            </w:r>
          </w:p>
        </w:tc>
        <w:tc>
          <w:tcPr>
            <w:tcW w:w="1260" w:type="dxa"/>
          </w:tcPr>
          <w:p>
            <w:pPr>
              <w:pStyle w:val="TableParagraph"/>
              <w:ind w:left="10"/>
              <w:rPr>
                <w:sz w:val="25"/>
              </w:rPr>
            </w:pPr>
            <w:r>
              <w:rPr>
                <w:spacing w:val="-2"/>
                <w:sz w:val="25"/>
              </w:rPr>
              <w:t>6.08E+00</w:t>
            </w:r>
          </w:p>
        </w:tc>
        <w:tc>
          <w:tcPr>
            <w:tcW w:w="1352" w:type="dxa"/>
          </w:tcPr>
          <w:p>
            <w:pPr>
              <w:pStyle w:val="TableParagraph"/>
              <w:ind w:left="6" w:right="2"/>
              <w:rPr>
                <w:sz w:val="25"/>
              </w:rPr>
            </w:pPr>
            <w:r>
              <w:rPr>
                <w:spacing w:val="-2"/>
                <w:sz w:val="25"/>
              </w:rPr>
              <w:t>0.00E+00</w:t>
            </w:r>
          </w:p>
        </w:tc>
        <w:tc>
          <w:tcPr>
            <w:tcW w:w="1260" w:type="dxa"/>
          </w:tcPr>
          <w:p>
            <w:pPr>
              <w:pStyle w:val="TableParagraph"/>
              <w:ind w:left="10" w:right="6"/>
              <w:rPr>
                <w:sz w:val="25"/>
              </w:rPr>
            </w:pPr>
            <w:r>
              <w:rPr>
                <w:spacing w:val="-2"/>
                <w:sz w:val="25"/>
              </w:rPr>
              <w:t>0.00E+00</w:t>
            </w:r>
          </w:p>
        </w:tc>
        <w:tc>
          <w:tcPr>
            <w:tcW w:w="987" w:type="dxa"/>
            <w:tcBorders>
              <w:right w:val="nil"/>
            </w:tcBorders>
          </w:tcPr>
          <w:p>
            <w:pPr>
              <w:pStyle w:val="TableParagraph"/>
              <w:ind w:right="-44"/>
              <w:jc w:val="right"/>
              <w:rPr>
                <w:sz w:val="25"/>
              </w:rPr>
            </w:pPr>
            <w:r>
              <w:rPr>
                <w:spacing w:val="-2"/>
                <w:sz w:val="25"/>
              </w:rPr>
              <w:t>7.00E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1.55E+09</w:t>
            </w:r>
          </w:p>
        </w:tc>
        <w:tc>
          <w:tcPr>
            <w:tcW w:w="1260" w:type="dxa"/>
          </w:tcPr>
          <w:p>
            <w:pPr>
              <w:pStyle w:val="TableParagraph"/>
              <w:spacing w:line="287" w:lineRule="exact"/>
              <w:ind w:left="10" w:right="1"/>
              <w:rPr>
                <w:sz w:val="25"/>
              </w:rPr>
            </w:pPr>
            <w:r>
              <w:rPr>
                <w:spacing w:val="-2"/>
                <w:sz w:val="25"/>
              </w:rPr>
              <w:t>2.15E+08</w:t>
            </w:r>
          </w:p>
        </w:tc>
        <w:tc>
          <w:tcPr>
            <w:tcW w:w="1260" w:type="dxa"/>
          </w:tcPr>
          <w:p>
            <w:pPr>
              <w:pStyle w:val="TableParagraph"/>
              <w:spacing w:line="287" w:lineRule="exact"/>
              <w:ind w:left="10" w:right="1"/>
              <w:rPr>
                <w:sz w:val="25"/>
              </w:rPr>
            </w:pPr>
            <w:r>
              <w:rPr>
                <w:spacing w:val="-2"/>
                <w:sz w:val="25"/>
              </w:rPr>
              <w:t>3.70E+06</w:t>
            </w:r>
          </w:p>
        </w:tc>
        <w:tc>
          <w:tcPr>
            <w:tcW w:w="1260" w:type="dxa"/>
          </w:tcPr>
          <w:p>
            <w:pPr>
              <w:pStyle w:val="TableParagraph"/>
              <w:spacing w:line="287" w:lineRule="exact"/>
              <w:ind w:left="10"/>
              <w:rPr>
                <w:sz w:val="25"/>
              </w:rPr>
            </w:pPr>
            <w:r>
              <w:rPr>
                <w:spacing w:val="-2"/>
                <w:sz w:val="25"/>
              </w:rPr>
              <w:t>5.00E-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1.60E</w:t>
            </w:r>
          </w:p>
        </w:tc>
      </w:tr>
      <w:tr>
        <w:trPr>
          <w:trHeight w:val="573" w:hRule="atLeast"/>
        </w:trPr>
        <w:tc>
          <w:tcPr>
            <w:tcW w:w="1803" w:type="dxa"/>
            <w:vMerge w:val="restart"/>
          </w:tcPr>
          <w:p>
            <w:pPr>
              <w:pStyle w:val="TableParagraph"/>
              <w:spacing w:before="9"/>
              <w:jc w:val="left"/>
              <w:rPr>
                <w:b/>
                <w:sz w:val="25"/>
              </w:rPr>
            </w:pPr>
          </w:p>
          <w:p>
            <w:pPr>
              <w:pStyle w:val="TableParagraph"/>
              <w:spacing w:line="480" w:lineRule="auto"/>
              <w:ind w:left="545" w:right="329" w:hanging="210"/>
              <w:jc w:val="left"/>
              <w:rPr>
                <w:sz w:val="25"/>
              </w:rPr>
            </w:pPr>
            <w:r>
              <w:rPr>
                <w:spacing w:val="-2"/>
                <w:sz w:val="25"/>
              </w:rPr>
              <w:t>FIDELITY </w:t>
            </w:r>
            <w:r>
              <w:rPr>
                <w:spacing w:val="-4"/>
                <w:sz w:val="25"/>
              </w:rPr>
              <w:t>BANK</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4.78E+05</w:t>
            </w:r>
          </w:p>
        </w:tc>
        <w:tc>
          <w:tcPr>
            <w:tcW w:w="1260" w:type="dxa"/>
          </w:tcPr>
          <w:p>
            <w:pPr>
              <w:pStyle w:val="TableParagraph"/>
              <w:spacing w:line="287" w:lineRule="exact"/>
              <w:ind w:left="10" w:right="1"/>
              <w:rPr>
                <w:sz w:val="25"/>
              </w:rPr>
            </w:pPr>
            <w:r>
              <w:rPr>
                <w:spacing w:val="-2"/>
                <w:sz w:val="25"/>
              </w:rPr>
              <w:t>1.39E+05</w:t>
            </w:r>
          </w:p>
        </w:tc>
        <w:tc>
          <w:tcPr>
            <w:tcW w:w="1260" w:type="dxa"/>
          </w:tcPr>
          <w:p>
            <w:pPr>
              <w:pStyle w:val="TableParagraph"/>
              <w:spacing w:line="287" w:lineRule="exact"/>
              <w:ind w:left="10" w:right="1"/>
              <w:rPr>
                <w:sz w:val="25"/>
              </w:rPr>
            </w:pPr>
            <w:r>
              <w:rPr>
                <w:spacing w:val="-2"/>
                <w:sz w:val="25"/>
              </w:rPr>
              <w:t>5.83E+03</w:t>
            </w:r>
          </w:p>
        </w:tc>
        <w:tc>
          <w:tcPr>
            <w:tcW w:w="1260" w:type="dxa"/>
          </w:tcPr>
          <w:p>
            <w:pPr>
              <w:pStyle w:val="TableParagraph"/>
              <w:spacing w:line="287" w:lineRule="exact"/>
              <w:ind w:left="10"/>
              <w:rPr>
                <w:sz w:val="25"/>
              </w:rPr>
            </w:pPr>
            <w:r>
              <w:rPr>
                <w:spacing w:val="-2"/>
                <w:sz w:val="25"/>
              </w:rPr>
              <w:t>2.40E+00</w:t>
            </w:r>
          </w:p>
        </w:tc>
        <w:tc>
          <w:tcPr>
            <w:tcW w:w="1352" w:type="dxa"/>
          </w:tcPr>
          <w:p>
            <w:pPr>
              <w:pStyle w:val="TableParagraph"/>
              <w:spacing w:line="287" w:lineRule="exact"/>
              <w:ind w:left="6" w:right="2"/>
              <w:rPr>
                <w:sz w:val="25"/>
              </w:rPr>
            </w:pPr>
            <w:r>
              <w:rPr>
                <w:spacing w:val="-2"/>
                <w:sz w:val="25"/>
              </w:rPr>
              <w:t>1.94E+09</w:t>
            </w:r>
          </w:p>
        </w:tc>
        <w:tc>
          <w:tcPr>
            <w:tcW w:w="1260" w:type="dxa"/>
          </w:tcPr>
          <w:p>
            <w:pPr>
              <w:pStyle w:val="TableParagraph"/>
              <w:spacing w:line="287" w:lineRule="exact"/>
              <w:ind w:left="10" w:right="5"/>
              <w:rPr>
                <w:sz w:val="25"/>
              </w:rPr>
            </w:pPr>
            <w:r>
              <w:rPr>
                <w:spacing w:val="-2"/>
                <w:sz w:val="25"/>
              </w:rPr>
              <w:t>1.40E-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2.00E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2013</w:t>
            </w:r>
          </w:p>
        </w:tc>
        <w:tc>
          <w:tcPr>
            <w:tcW w:w="1349" w:type="dxa"/>
          </w:tcPr>
          <w:p>
            <w:pPr>
              <w:pStyle w:val="TableParagraph"/>
              <w:spacing w:before="1"/>
              <w:ind w:left="1"/>
              <w:rPr>
                <w:sz w:val="25"/>
              </w:rPr>
            </w:pPr>
            <w:r>
              <w:rPr>
                <w:spacing w:val="-2"/>
                <w:sz w:val="25"/>
              </w:rPr>
              <w:t>4.74E+05</w:t>
            </w:r>
          </w:p>
        </w:tc>
        <w:tc>
          <w:tcPr>
            <w:tcW w:w="1260" w:type="dxa"/>
          </w:tcPr>
          <w:p>
            <w:pPr>
              <w:pStyle w:val="TableParagraph"/>
              <w:spacing w:before="1"/>
              <w:ind w:left="10" w:right="1"/>
              <w:rPr>
                <w:sz w:val="25"/>
              </w:rPr>
            </w:pPr>
            <w:r>
              <w:rPr>
                <w:spacing w:val="-2"/>
                <w:sz w:val="25"/>
              </w:rPr>
              <w:t>1.42E+05</w:t>
            </w:r>
          </w:p>
        </w:tc>
        <w:tc>
          <w:tcPr>
            <w:tcW w:w="1260" w:type="dxa"/>
          </w:tcPr>
          <w:p>
            <w:pPr>
              <w:pStyle w:val="TableParagraph"/>
              <w:spacing w:before="1"/>
              <w:ind w:left="10" w:right="1"/>
              <w:rPr>
                <w:sz w:val="25"/>
              </w:rPr>
            </w:pPr>
            <w:r>
              <w:rPr>
                <w:spacing w:val="-2"/>
                <w:sz w:val="25"/>
              </w:rPr>
              <w:t>5.97E+03</w:t>
            </w:r>
          </w:p>
        </w:tc>
        <w:tc>
          <w:tcPr>
            <w:tcW w:w="1260" w:type="dxa"/>
          </w:tcPr>
          <w:p>
            <w:pPr>
              <w:pStyle w:val="TableParagraph"/>
              <w:spacing w:before="1"/>
              <w:ind w:left="10"/>
              <w:rPr>
                <w:sz w:val="25"/>
              </w:rPr>
            </w:pPr>
            <w:r>
              <w:rPr>
                <w:spacing w:val="-2"/>
                <w:sz w:val="25"/>
              </w:rPr>
              <w:t>2.69E+00</w:t>
            </w:r>
          </w:p>
        </w:tc>
        <w:tc>
          <w:tcPr>
            <w:tcW w:w="1352" w:type="dxa"/>
          </w:tcPr>
          <w:p>
            <w:pPr>
              <w:pStyle w:val="TableParagraph"/>
              <w:spacing w:before="1"/>
              <w:ind w:left="6" w:right="2"/>
              <w:rPr>
                <w:sz w:val="25"/>
              </w:rPr>
            </w:pPr>
            <w:r>
              <w:rPr>
                <w:spacing w:val="-2"/>
                <w:sz w:val="25"/>
              </w:rPr>
              <w:t>4.06E+09</w:t>
            </w:r>
          </w:p>
        </w:tc>
        <w:tc>
          <w:tcPr>
            <w:tcW w:w="1260" w:type="dxa"/>
          </w:tcPr>
          <w:p>
            <w:pPr>
              <w:pStyle w:val="TableParagraph"/>
              <w:spacing w:before="1"/>
              <w:ind w:left="10" w:right="5"/>
              <w:rPr>
                <w:sz w:val="25"/>
              </w:rPr>
            </w:pPr>
            <w:r>
              <w:rPr>
                <w:spacing w:val="-2"/>
                <w:sz w:val="25"/>
              </w:rPr>
              <w:t>2.48E-</w:t>
            </w:r>
            <w:r>
              <w:rPr>
                <w:spacing w:val="-5"/>
                <w:sz w:val="25"/>
              </w:rPr>
              <w:t>01</w:t>
            </w:r>
          </w:p>
        </w:tc>
        <w:tc>
          <w:tcPr>
            <w:tcW w:w="987" w:type="dxa"/>
            <w:tcBorders>
              <w:right w:val="nil"/>
            </w:tcBorders>
          </w:tcPr>
          <w:p>
            <w:pPr>
              <w:pStyle w:val="TableParagraph"/>
              <w:spacing w:before="1"/>
              <w:ind w:right="-44"/>
              <w:jc w:val="right"/>
              <w:rPr>
                <w:sz w:val="25"/>
              </w:rPr>
            </w:pPr>
            <w:r>
              <w:rPr>
                <w:spacing w:val="-2"/>
                <w:sz w:val="25"/>
              </w:rPr>
              <w:t>1.40E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9.14E+05</w:t>
            </w:r>
          </w:p>
        </w:tc>
        <w:tc>
          <w:tcPr>
            <w:tcW w:w="1260" w:type="dxa"/>
          </w:tcPr>
          <w:p>
            <w:pPr>
              <w:pStyle w:val="TableParagraph"/>
              <w:spacing w:line="287" w:lineRule="exact"/>
              <w:ind w:left="10" w:right="1"/>
              <w:rPr>
                <w:sz w:val="25"/>
              </w:rPr>
            </w:pPr>
            <w:r>
              <w:rPr>
                <w:spacing w:val="-2"/>
                <w:sz w:val="25"/>
              </w:rPr>
              <w:t>1.63E+06</w:t>
            </w:r>
          </w:p>
        </w:tc>
        <w:tc>
          <w:tcPr>
            <w:tcW w:w="1260" w:type="dxa"/>
          </w:tcPr>
          <w:p>
            <w:pPr>
              <w:pStyle w:val="TableParagraph"/>
              <w:spacing w:line="287" w:lineRule="exact"/>
              <w:ind w:left="10" w:right="1"/>
              <w:rPr>
                <w:sz w:val="25"/>
              </w:rPr>
            </w:pPr>
            <w:r>
              <w:rPr>
                <w:spacing w:val="-2"/>
                <w:sz w:val="25"/>
              </w:rPr>
              <w:t>1.79E+04</w:t>
            </w:r>
          </w:p>
        </w:tc>
        <w:tc>
          <w:tcPr>
            <w:tcW w:w="1260" w:type="dxa"/>
          </w:tcPr>
          <w:p>
            <w:pPr>
              <w:pStyle w:val="TableParagraph"/>
              <w:spacing w:line="287" w:lineRule="exact"/>
              <w:ind w:left="10"/>
              <w:rPr>
                <w:sz w:val="25"/>
              </w:rPr>
            </w:pPr>
            <w:r>
              <w:rPr>
                <w:spacing w:val="-2"/>
                <w:sz w:val="25"/>
              </w:rPr>
              <w:t>1.93E+00</w:t>
            </w:r>
          </w:p>
        </w:tc>
        <w:tc>
          <w:tcPr>
            <w:tcW w:w="1352" w:type="dxa"/>
          </w:tcPr>
          <w:p>
            <w:pPr>
              <w:pStyle w:val="TableParagraph"/>
              <w:spacing w:line="287" w:lineRule="exact"/>
              <w:ind w:left="6" w:right="2"/>
              <w:rPr>
                <w:sz w:val="25"/>
              </w:rPr>
            </w:pPr>
            <w:r>
              <w:rPr>
                <w:spacing w:val="-2"/>
                <w:sz w:val="25"/>
              </w:rPr>
              <w:t>4.06E+09</w:t>
            </w:r>
          </w:p>
        </w:tc>
        <w:tc>
          <w:tcPr>
            <w:tcW w:w="1260" w:type="dxa"/>
          </w:tcPr>
          <w:p>
            <w:pPr>
              <w:pStyle w:val="TableParagraph"/>
              <w:spacing w:line="287" w:lineRule="exact"/>
              <w:ind w:left="10" w:right="5"/>
              <w:rPr>
                <w:sz w:val="25"/>
              </w:rPr>
            </w:pPr>
            <w:r>
              <w:rPr>
                <w:spacing w:val="-2"/>
                <w:sz w:val="25"/>
              </w:rPr>
              <w:t>2.48E-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6.20E</w:t>
            </w:r>
          </w:p>
        </w:tc>
      </w:tr>
    </w:tbl>
    <w:p>
      <w:pPr>
        <w:spacing w:after="0" w:line="287" w:lineRule="exact"/>
        <w:jc w:val="right"/>
        <w:rPr>
          <w:sz w:val="25"/>
        </w:rPr>
        <w:sectPr>
          <w:type w:val="continuous"/>
          <w:pgSz w:w="12240" w:h="15840"/>
          <w:pgMar w:header="0" w:footer="1012" w:top="1420" w:bottom="1200" w:left="7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900"/>
        <w:gridCol w:w="1349"/>
        <w:gridCol w:w="1260"/>
        <w:gridCol w:w="1260"/>
        <w:gridCol w:w="1260"/>
        <w:gridCol w:w="1352"/>
        <w:gridCol w:w="1260"/>
        <w:gridCol w:w="987"/>
      </w:tblGrid>
      <w:tr>
        <w:trPr>
          <w:trHeight w:val="575" w:hRule="atLeast"/>
        </w:trPr>
        <w:tc>
          <w:tcPr>
            <w:tcW w:w="1803" w:type="dxa"/>
            <w:vMerge w:val="restart"/>
          </w:tcPr>
          <w:p>
            <w:pPr>
              <w:pStyle w:val="TableParagraph"/>
              <w:jc w:val="left"/>
              <w:rPr>
                <w:sz w:val="24"/>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1.08E+06</w:t>
            </w:r>
          </w:p>
        </w:tc>
        <w:tc>
          <w:tcPr>
            <w:tcW w:w="1260" w:type="dxa"/>
          </w:tcPr>
          <w:p>
            <w:pPr>
              <w:pStyle w:val="TableParagraph"/>
              <w:spacing w:line="287" w:lineRule="exact"/>
              <w:ind w:left="10" w:right="1"/>
              <w:rPr>
                <w:sz w:val="25"/>
              </w:rPr>
            </w:pPr>
            <w:r>
              <w:rPr>
                <w:spacing w:val="-2"/>
                <w:sz w:val="25"/>
              </w:rPr>
              <w:t>1.08E+06</w:t>
            </w:r>
          </w:p>
        </w:tc>
        <w:tc>
          <w:tcPr>
            <w:tcW w:w="1260" w:type="dxa"/>
          </w:tcPr>
          <w:p>
            <w:pPr>
              <w:pStyle w:val="TableParagraph"/>
              <w:spacing w:line="287" w:lineRule="exact"/>
              <w:ind w:left="10" w:right="1"/>
              <w:rPr>
                <w:sz w:val="25"/>
              </w:rPr>
            </w:pPr>
            <w:r>
              <w:rPr>
                <w:spacing w:val="-2"/>
                <w:sz w:val="25"/>
              </w:rPr>
              <w:t>7.72E+03</w:t>
            </w:r>
          </w:p>
        </w:tc>
        <w:tc>
          <w:tcPr>
            <w:tcW w:w="1260" w:type="dxa"/>
          </w:tcPr>
          <w:p>
            <w:pPr>
              <w:pStyle w:val="TableParagraph"/>
              <w:spacing w:line="287" w:lineRule="exact"/>
              <w:ind w:left="10"/>
              <w:rPr>
                <w:sz w:val="25"/>
              </w:rPr>
            </w:pPr>
            <w:r>
              <w:rPr>
                <w:spacing w:val="-2"/>
                <w:sz w:val="25"/>
              </w:rPr>
              <w:t>2.54E+00</w:t>
            </w:r>
          </w:p>
        </w:tc>
        <w:tc>
          <w:tcPr>
            <w:tcW w:w="1352" w:type="dxa"/>
          </w:tcPr>
          <w:p>
            <w:pPr>
              <w:pStyle w:val="TableParagraph"/>
              <w:spacing w:line="287" w:lineRule="exact"/>
              <w:ind w:left="6" w:right="2"/>
              <w:rPr>
                <w:sz w:val="25"/>
              </w:rPr>
            </w:pPr>
            <w:r>
              <w:rPr>
                <w:spacing w:val="-2"/>
                <w:sz w:val="25"/>
              </w:rPr>
              <w:t>4.06E+09</w:t>
            </w:r>
          </w:p>
        </w:tc>
        <w:tc>
          <w:tcPr>
            <w:tcW w:w="1260" w:type="dxa"/>
          </w:tcPr>
          <w:p>
            <w:pPr>
              <w:pStyle w:val="TableParagraph"/>
              <w:spacing w:line="287" w:lineRule="exact"/>
              <w:ind w:left="10" w:right="5"/>
              <w:rPr>
                <w:sz w:val="25"/>
              </w:rPr>
            </w:pPr>
            <w:r>
              <w:rPr>
                <w:spacing w:val="-2"/>
                <w:sz w:val="25"/>
              </w:rPr>
              <w:t>1.40E-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2.70E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1.19E+06</w:t>
            </w:r>
          </w:p>
        </w:tc>
        <w:tc>
          <w:tcPr>
            <w:tcW w:w="1260" w:type="dxa"/>
          </w:tcPr>
          <w:p>
            <w:pPr>
              <w:pStyle w:val="TableParagraph"/>
              <w:spacing w:line="287" w:lineRule="exact"/>
              <w:ind w:left="10" w:right="1"/>
              <w:rPr>
                <w:sz w:val="25"/>
              </w:rPr>
            </w:pPr>
            <w:r>
              <w:rPr>
                <w:spacing w:val="-2"/>
                <w:sz w:val="25"/>
              </w:rPr>
              <w:t>1.73E+05</w:t>
            </w:r>
          </w:p>
        </w:tc>
        <w:tc>
          <w:tcPr>
            <w:tcW w:w="1260" w:type="dxa"/>
          </w:tcPr>
          <w:p>
            <w:pPr>
              <w:pStyle w:val="TableParagraph"/>
              <w:spacing w:line="287" w:lineRule="exact"/>
              <w:ind w:left="10" w:right="1"/>
              <w:rPr>
                <w:sz w:val="25"/>
              </w:rPr>
            </w:pPr>
            <w:r>
              <w:rPr>
                <w:spacing w:val="-2"/>
                <w:sz w:val="25"/>
              </w:rPr>
              <w:t>1.61E+04</w:t>
            </w:r>
          </w:p>
        </w:tc>
        <w:tc>
          <w:tcPr>
            <w:tcW w:w="1260" w:type="dxa"/>
          </w:tcPr>
          <w:p>
            <w:pPr>
              <w:pStyle w:val="TableParagraph"/>
              <w:spacing w:line="287" w:lineRule="exact"/>
              <w:ind w:left="10"/>
              <w:rPr>
                <w:sz w:val="25"/>
              </w:rPr>
            </w:pPr>
            <w:r>
              <w:rPr>
                <w:spacing w:val="-2"/>
                <w:sz w:val="25"/>
              </w:rPr>
              <w:t>1.54E+00</w:t>
            </w:r>
          </w:p>
        </w:tc>
        <w:tc>
          <w:tcPr>
            <w:tcW w:w="1352" w:type="dxa"/>
          </w:tcPr>
          <w:p>
            <w:pPr>
              <w:pStyle w:val="TableParagraph"/>
              <w:spacing w:line="287" w:lineRule="exact"/>
              <w:ind w:left="6" w:right="2"/>
              <w:rPr>
                <w:sz w:val="25"/>
              </w:rPr>
            </w:pPr>
            <w:r>
              <w:rPr>
                <w:spacing w:val="-2"/>
                <w:sz w:val="25"/>
              </w:rPr>
              <w:t>5.22E+09</w:t>
            </w:r>
          </w:p>
        </w:tc>
        <w:tc>
          <w:tcPr>
            <w:tcW w:w="1260" w:type="dxa"/>
          </w:tcPr>
          <w:p>
            <w:pPr>
              <w:pStyle w:val="TableParagraph"/>
              <w:spacing w:line="287" w:lineRule="exact"/>
              <w:ind w:left="10" w:right="5"/>
              <w:rPr>
                <w:sz w:val="25"/>
              </w:rPr>
            </w:pPr>
            <w:r>
              <w:rPr>
                <w:spacing w:val="-2"/>
                <w:sz w:val="25"/>
              </w:rPr>
              <w:t>1.80E-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4.80E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2017</w:t>
            </w:r>
          </w:p>
        </w:tc>
        <w:tc>
          <w:tcPr>
            <w:tcW w:w="1349" w:type="dxa"/>
          </w:tcPr>
          <w:p>
            <w:pPr>
              <w:pStyle w:val="TableParagraph"/>
              <w:spacing w:before="1"/>
              <w:ind w:left="1"/>
              <w:rPr>
                <w:sz w:val="25"/>
              </w:rPr>
            </w:pPr>
            <w:r>
              <w:rPr>
                <w:spacing w:val="-2"/>
                <w:sz w:val="25"/>
              </w:rPr>
              <w:t>1.23E+06</w:t>
            </w:r>
          </w:p>
        </w:tc>
        <w:tc>
          <w:tcPr>
            <w:tcW w:w="1260" w:type="dxa"/>
          </w:tcPr>
          <w:p>
            <w:pPr>
              <w:pStyle w:val="TableParagraph"/>
              <w:spacing w:before="1"/>
              <w:ind w:left="10" w:right="1"/>
              <w:rPr>
                <w:sz w:val="25"/>
              </w:rPr>
            </w:pPr>
            <w:r>
              <w:rPr>
                <w:spacing w:val="-2"/>
                <w:sz w:val="25"/>
              </w:rPr>
              <w:t>1.84E+05</w:t>
            </w:r>
          </w:p>
        </w:tc>
        <w:tc>
          <w:tcPr>
            <w:tcW w:w="1260" w:type="dxa"/>
          </w:tcPr>
          <w:p>
            <w:pPr>
              <w:pStyle w:val="TableParagraph"/>
              <w:spacing w:before="1"/>
              <w:ind w:left="10" w:right="1"/>
              <w:rPr>
                <w:sz w:val="25"/>
              </w:rPr>
            </w:pPr>
            <w:r>
              <w:rPr>
                <w:spacing w:val="-2"/>
                <w:sz w:val="25"/>
              </w:rPr>
              <w:t>1.63E+04</w:t>
            </w:r>
          </w:p>
        </w:tc>
        <w:tc>
          <w:tcPr>
            <w:tcW w:w="1260" w:type="dxa"/>
          </w:tcPr>
          <w:p>
            <w:pPr>
              <w:pStyle w:val="TableParagraph"/>
              <w:spacing w:before="1"/>
              <w:ind w:left="10"/>
              <w:rPr>
                <w:sz w:val="25"/>
              </w:rPr>
            </w:pPr>
            <w:r>
              <w:rPr>
                <w:spacing w:val="-2"/>
                <w:sz w:val="25"/>
              </w:rPr>
              <w:t>2.36E+02</w:t>
            </w:r>
          </w:p>
        </w:tc>
        <w:tc>
          <w:tcPr>
            <w:tcW w:w="1352" w:type="dxa"/>
          </w:tcPr>
          <w:p>
            <w:pPr>
              <w:pStyle w:val="TableParagraph"/>
              <w:spacing w:before="1"/>
              <w:ind w:left="6" w:right="2"/>
              <w:rPr>
                <w:sz w:val="25"/>
              </w:rPr>
            </w:pPr>
            <w:r>
              <w:rPr>
                <w:spacing w:val="-2"/>
                <w:sz w:val="25"/>
              </w:rPr>
              <w:t>4.64E+09</w:t>
            </w:r>
          </w:p>
        </w:tc>
        <w:tc>
          <w:tcPr>
            <w:tcW w:w="1260" w:type="dxa"/>
          </w:tcPr>
          <w:p>
            <w:pPr>
              <w:pStyle w:val="TableParagraph"/>
              <w:spacing w:before="1"/>
              <w:ind w:left="10" w:right="5"/>
              <w:rPr>
                <w:sz w:val="25"/>
              </w:rPr>
            </w:pPr>
            <w:r>
              <w:rPr>
                <w:spacing w:val="-2"/>
                <w:sz w:val="25"/>
              </w:rPr>
              <w:t>1.60E-</w:t>
            </w:r>
            <w:r>
              <w:rPr>
                <w:spacing w:val="-5"/>
                <w:sz w:val="25"/>
              </w:rPr>
              <w:t>01</w:t>
            </w:r>
          </w:p>
        </w:tc>
        <w:tc>
          <w:tcPr>
            <w:tcW w:w="987" w:type="dxa"/>
            <w:tcBorders>
              <w:right w:val="nil"/>
            </w:tcBorders>
          </w:tcPr>
          <w:p>
            <w:pPr>
              <w:pStyle w:val="TableParagraph"/>
              <w:spacing w:before="1"/>
              <w:ind w:right="-44"/>
              <w:jc w:val="right"/>
              <w:rPr>
                <w:sz w:val="25"/>
              </w:rPr>
            </w:pPr>
            <w:r>
              <w:rPr>
                <w:spacing w:val="-2"/>
                <w:sz w:val="25"/>
              </w:rPr>
              <w:t>4.80E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mc:AlternateContent>
                <mc:Choice Requires="wps">
                  <w:drawing>
                    <wp:anchor distT="0" distB="0" distL="0" distR="0" allowOverlap="1" layoutInCell="1" locked="0" behindDoc="1" simplePos="0" relativeHeight="484163072">
                      <wp:simplePos x="0" y="0"/>
                      <wp:positionH relativeFrom="column">
                        <wp:posOffset>-536803</wp:posOffset>
                      </wp:positionH>
                      <wp:positionV relativeFrom="paragraph">
                        <wp:posOffset>162432</wp:posOffset>
                      </wp:positionV>
                      <wp:extent cx="5505450" cy="5661025"/>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5505450" cy="5661025"/>
                                <a:chExt cx="5505450" cy="5661025"/>
                              </a:xfrm>
                            </wpg:grpSpPr>
                            <wps:wsp>
                              <wps:cNvPr id="156" name="Graphic 156"/>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42.268005pt;margin-top:12.79pt;width:433.5pt;height:445.75pt;mso-position-horizontal-relative:column;mso-position-vertical-relative:paragraph;z-index:-19153408" id="docshapegroup151" coordorigin="-845,256" coordsize="8670,8915">
                      <v:shape style="position:absolute;left:-846;top:255;width:8670;height:8915" id="docshape152" coordorigin="-845,256" coordsize="8670,8915" path="m221,8975l-650,8104,-845,8299,26,9170,221,8975xm812,8299l812,8260,807,8217,797,8173,783,8130,764,8086,741,8043,714,8000,683,7959,650,7919,613,7880,93,7361,-101,7555,431,8087,463,8123,488,8158,505,8193,514,8227,516,8260,510,8290,496,8319,474,8345,448,8366,419,8380,389,8386,356,8384,321,8375,286,8358,251,8334,216,8302,-316,7770,-510,7964,9,8484,43,8516,83,8548,126,8580,174,8613,207,8632,241,8648,278,8661,317,8672,355,8679,391,8683,426,8683,458,8680,490,8673,521,8661,553,8645,585,8625,615,8602,643,8579,669,8556,693,8533,730,8493,760,8452,784,8410,801,8368,809,8335,812,8299xm1540,7516l1534,7452,1518,7387,1493,7320,1465,7265,1429,7209,1387,7152,1337,7093,1319,7074,1279,7032,1256,7010,1256,7504,1251,7544,1235,7581,1209,7614,1176,7640,1140,7655,1099,7659,1055,7653,1006,7635,952,7603,893,7558,830,7499,770,7435,725,7376,693,7322,675,7273,668,7228,673,7188,687,7152,712,7120,744,7095,781,7079,821,7074,866,7079,914,7097,966,7126,1022,7169,1081,7224,1146,7293,1196,7356,1230,7412,1250,7461,1256,7504,1256,7010,1210,6967,1140,6912,1071,6867,1002,6832,934,6806,867,6790,788,6785,713,6795,641,6820,573,6861,508,6916,454,6980,415,7047,391,7119,381,7195,388,7274,404,7343,430,7412,466,7481,512,7551,568,7622,634,7692,695,7750,755,7799,814,7841,873,7876,932,7903,1002,7928,1069,7941,1133,7945,1194,7938,1251,7922,1308,7895,1363,7857,1417,7809,1464,7755,1500,7699,1516,7659,1524,7640,1537,7579,1540,7516xm1811,6937l1624,6749,1370,7004,1557,7191,1811,6937xm2322,6874l1451,6003,1256,6198,2127,7069,2322,6874xm2656,6540l2333,6216,2440,6110,2490,6050,2496,6040,2524,5988,2541,5925,2541,5860,2525,5795,2502,5744,2495,5729,2450,5663,2392,5597,2328,5540,2265,5497,2256,5493,2256,5886,2255,5911,2246,5938,2229,5965,2204,5992,2157,6040,1962,5846,2018,5790,2045,5767,2071,5751,2096,5744,2121,5744,2144,5751,2167,5761,2189,5776,2210,5794,2229,5816,2242,5838,2252,5862,2256,5886,2256,5493,2203,5467,2141,5451,2081,5450,2023,5465,1967,5495,1913,5541,1590,5864,2461,6735,2656,6540xm3446,5750l2790,5094,2989,4895,2774,4680,2182,5272,2397,5487,2595,5289,3252,5945,3446,5750xm4082,5115l3426,4458,3624,4260,3409,4045,2817,4637,3033,4852,3231,4653,3887,5309,4082,5115xm4815,4241l4809,4177,4793,4112,4768,4045,4739,3991,4704,3935,4661,3877,4612,3818,4594,3799,4554,3758,4530,3736,4530,4229,4525,4269,4510,4306,4484,4339,4451,4365,4415,4380,4374,4384,4330,4378,4281,4360,4227,4328,4168,4283,4105,4224,4045,4160,4000,4101,3968,4047,3950,3998,3943,3953,3947,3913,3962,3877,3986,3845,4019,3820,4056,3804,4096,3799,4140,3804,4188,3822,4240,3851,4296,3894,4356,3949,4421,4018,4471,4081,4505,4137,4524,4186,4530,4229,4530,3736,4484,3693,4415,3638,4346,3592,4277,3557,4209,3531,4142,3515,4063,3510,3988,3520,3916,3545,3848,3586,3783,3641,3729,3705,3690,3772,3666,3844,3656,3920,3663,3999,3679,4068,3705,4137,3741,4206,3787,4276,3843,4347,3909,4417,3970,4475,4030,4524,4089,4566,4148,4601,4206,4628,4277,4653,4344,4666,4408,4670,4468,4664,4526,4647,4583,4620,4638,4582,4692,4534,4739,4481,4775,4424,4791,4384,4799,4366,4812,4304,4815,4241xm5828,3246l5823,3197,5811,3146,5792,3094,5768,3039,5737,2984,5699,2926,5639,2951,5457,3026,5489,3072,5513,3115,5531,3155,5542,3193,5545,3228,5539,3261,5525,3292,5501,3321,5470,3345,5436,3359,5399,3363,5358,3357,5312,3338,5258,3304,5197,3255,5128,3190,5075,3134,5033,3082,5003,3034,4983,2992,4970,2940,4970,2894,4984,2852,5011,2817,5026,2803,5042,2793,5060,2785,5080,2780,5101,2778,5122,2779,5144,2782,5167,2788,5183,2794,5201,2802,5221,2813,5245,2827,5363,2603,5280,2557,5202,2525,5128,2506,5058,2499,4992,2507,4927,2530,4865,2567,4804,2620,4751,2683,4712,2749,4688,2819,4679,2893,4685,2971,4702,3038,4728,3106,4765,3175,4811,3244,4868,3315,4934,3387,4999,3447,5063,3500,5125,3543,5187,3579,5248,3606,5321,3630,5388,3643,5450,3645,5506,3638,5558,3622,5611,3595,5663,3558,5714,3512,5753,3469,5783,3426,5806,3382,5820,3338,5827,3293,5828,3246xm6526,2531l6520,2466,6504,2401,6478,2334,6450,2280,6415,2224,6372,2166,6322,2107,6305,2088,6265,2047,6241,2024,6241,2518,6236,2559,6221,2595,6195,2628,6162,2654,6126,2669,6085,2673,6041,2667,5992,2649,5938,2617,5879,2572,5815,2513,5756,2449,5710,2390,5679,2336,5660,2287,5654,2242,5658,2202,5673,2166,5697,2135,5730,2109,5767,2094,5807,2088,5851,2093,5899,2111,5951,2140,6007,2183,6067,2238,6132,2307,6182,2370,6216,2426,6235,2475,6241,2518,6241,2024,6195,1982,6126,1927,6057,1881,5988,1846,5920,1820,5853,1804,5774,1799,5699,1809,5627,1834,5559,1875,5494,1930,5440,1994,5401,2061,5376,2133,5367,2209,5373,2289,5390,2357,5416,2426,5452,2495,5498,2565,5554,2636,5620,2707,5680,2764,5741,2813,5800,2855,5859,2890,5917,2918,5988,2942,6055,2955,6119,2959,6179,2953,6237,2936,6294,2909,6349,2872,6403,2823,6450,2770,6485,2713,6502,2673,6510,2655,6523,2593,6526,2531xm7007,2190l6683,1866,6790,1760,6841,1700,6846,1690,6874,1638,6891,1575,6891,1510,6875,1444,6852,1394,6845,1379,6801,1313,6742,1247,6678,1190,6615,1147,6606,1142,6606,1536,6605,1561,6596,1587,6579,1614,6555,1642,6507,1690,6313,1495,6368,1440,6395,1417,6421,1401,6446,1394,6471,1394,6495,1401,6517,1411,6539,1426,6560,1444,6579,1466,6593,1488,6602,1511,6606,1536,6606,1142,6553,1117,6492,1101,6432,1100,6374,1115,6318,1145,6264,1190,5940,1514,6811,2385,7007,2190xm7824,1372l7459,1007,7407,857,7251,406,7198,256,6983,471,7011,541,7094,752,7150,892,7080,864,6869,781,6729,725,6513,941,6663,994,7114,1149,7264,1202,7629,1567,7824,1372xe" filled="true" fillcolor="#c0c0c0" stroked="false">
                        <v:path arrowok="t"/>
                        <v:fill opacity="32896f" type="solid"/>
                      </v:shape>
                      <w10:wrap type="none"/>
                    </v:group>
                  </w:pict>
                </mc:Fallback>
              </mc:AlternateContent>
            </w:r>
            <w:r>
              <w:rPr>
                <w:spacing w:val="-4"/>
                <w:sz w:val="25"/>
              </w:rPr>
              <w:t>2018</w:t>
            </w:r>
          </w:p>
        </w:tc>
        <w:tc>
          <w:tcPr>
            <w:tcW w:w="1349" w:type="dxa"/>
          </w:tcPr>
          <w:p>
            <w:pPr>
              <w:pStyle w:val="TableParagraph"/>
              <w:spacing w:line="287" w:lineRule="exact"/>
              <w:ind w:left="1"/>
              <w:rPr>
                <w:sz w:val="25"/>
              </w:rPr>
            </w:pPr>
            <w:r>
              <w:rPr>
                <w:spacing w:val="-2"/>
                <w:sz w:val="25"/>
              </w:rPr>
              <w:t>1.30E+06</w:t>
            </w:r>
          </w:p>
        </w:tc>
        <w:tc>
          <w:tcPr>
            <w:tcW w:w="1260" w:type="dxa"/>
          </w:tcPr>
          <w:p>
            <w:pPr>
              <w:pStyle w:val="TableParagraph"/>
              <w:spacing w:line="287" w:lineRule="exact"/>
              <w:ind w:left="10" w:right="1"/>
              <w:rPr>
                <w:sz w:val="25"/>
              </w:rPr>
            </w:pPr>
            <w:r>
              <w:rPr>
                <w:spacing w:val="-2"/>
                <w:sz w:val="25"/>
              </w:rPr>
              <w:t>1.85E+05</w:t>
            </w:r>
          </w:p>
        </w:tc>
        <w:tc>
          <w:tcPr>
            <w:tcW w:w="1260" w:type="dxa"/>
          </w:tcPr>
          <w:p>
            <w:pPr>
              <w:pStyle w:val="TableParagraph"/>
              <w:spacing w:line="287" w:lineRule="exact"/>
              <w:ind w:left="10" w:right="1"/>
              <w:rPr>
                <w:sz w:val="25"/>
              </w:rPr>
            </w:pPr>
            <w:r>
              <w:rPr>
                <w:spacing w:val="-2"/>
                <w:sz w:val="25"/>
              </w:rPr>
              <w:t>8.75E+03</w:t>
            </w:r>
          </w:p>
        </w:tc>
        <w:tc>
          <w:tcPr>
            <w:tcW w:w="1260" w:type="dxa"/>
          </w:tcPr>
          <w:p>
            <w:pPr>
              <w:pStyle w:val="TableParagraph"/>
              <w:spacing w:line="287" w:lineRule="exact"/>
              <w:ind w:left="10"/>
              <w:rPr>
                <w:sz w:val="25"/>
              </w:rPr>
            </w:pPr>
            <w:r>
              <w:rPr>
                <w:spacing w:val="-2"/>
                <w:sz w:val="25"/>
              </w:rPr>
              <w:t>1.85E+01</w:t>
            </w:r>
          </w:p>
        </w:tc>
        <w:tc>
          <w:tcPr>
            <w:tcW w:w="1352" w:type="dxa"/>
          </w:tcPr>
          <w:p>
            <w:pPr>
              <w:pStyle w:val="TableParagraph"/>
              <w:spacing w:line="287" w:lineRule="exact"/>
              <w:ind w:left="6" w:right="2"/>
              <w:rPr>
                <w:sz w:val="25"/>
              </w:rPr>
            </w:pPr>
            <w:r>
              <w:rPr>
                <w:spacing w:val="-2"/>
                <w:sz w:val="25"/>
              </w:rPr>
              <w:t>4.63E+09</w:t>
            </w:r>
          </w:p>
        </w:tc>
        <w:tc>
          <w:tcPr>
            <w:tcW w:w="1260" w:type="dxa"/>
          </w:tcPr>
          <w:p>
            <w:pPr>
              <w:pStyle w:val="TableParagraph"/>
              <w:spacing w:line="287" w:lineRule="exact"/>
              <w:ind w:left="10" w:right="5"/>
              <w:rPr>
                <w:sz w:val="25"/>
              </w:rPr>
            </w:pPr>
            <w:r>
              <w:rPr>
                <w:spacing w:val="-2"/>
                <w:sz w:val="25"/>
              </w:rPr>
              <w:t>1.40E-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3.40E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1.33E+06</w:t>
            </w:r>
          </w:p>
        </w:tc>
        <w:tc>
          <w:tcPr>
            <w:tcW w:w="1260" w:type="dxa"/>
          </w:tcPr>
          <w:p>
            <w:pPr>
              <w:pStyle w:val="TableParagraph"/>
              <w:spacing w:line="287" w:lineRule="exact"/>
              <w:ind w:left="10" w:right="1"/>
              <w:rPr>
                <w:sz w:val="25"/>
              </w:rPr>
            </w:pPr>
            <w:r>
              <w:rPr>
                <w:spacing w:val="-2"/>
                <w:sz w:val="25"/>
              </w:rPr>
              <w:t>2.01E+06</w:t>
            </w:r>
          </w:p>
        </w:tc>
        <w:tc>
          <w:tcPr>
            <w:tcW w:w="1260" w:type="dxa"/>
          </w:tcPr>
          <w:p>
            <w:pPr>
              <w:pStyle w:val="TableParagraph"/>
              <w:spacing w:line="287" w:lineRule="exact"/>
              <w:ind w:left="10" w:right="1"/>
              <w:rPr>
                <w:sz w:val="25"/>
              </w:rPr>
            </w:pPr>
            <w:r>
              <w:rPr>
                <w:spacing w:val="-2"/>
                <w:sz w:val="25"/>
              </w:rPr>
              <w:t>1.45E+04</w:t>
            </w:r>
          </w:p>
        </w:tc>
        <w:tc>
          <w:tcPr>
            <w:tcW w:w="1260" w:type="dxa"/>
          </w:tcPr>
          <w:p>
            <w:pPr>
              <w:pStyle w:val="TableParagraph"/>
              <w:spacing w:line="287" w:lineRule="exact"/>
              <w:ind w:left="10"/>
              <w:rPr>
                <w:sz w:val="25"/>
              </w:rPr>
            </w:pPr>
            <w:r>
              <w:rPr>
                <w:spacing w:val="-2"/>
                <w:sz w:val="25"/>
              </w:rPr>
              <w:t>2.27E+01</w:t>
            </w:r>
          </w:p>
        </w:tc>
        <w:tc>
          <w:tcPr>
            <w:tcW w:w="1352" w:type="dxa"/>
          </w:tcPr>
          <w:p>
            <w:pPr>
              <w:pStyle w:val="TableParagraph"/>
              <w:spacing w:line="287" w:lineRule="exact"/>
              <w:ind w:left="6" w:right="2"/>
              <w:rPr>
                <w:sz w:val="25"/>
              </w:rPr>
            </w:pPr>
            <w:r>
              <w:rPr>
                <w:spacing w:val="-2"/>
                <w:sz w:val="25"/>
              </w:rPr>
              <w:t>4.06E+09</w:t>
            </w:r>
          </w:p>
        </w:tc>
        <w:tc>
          <w:tcPr>
            <w:tcW w:w="1260" w:type="dxa"/>
          </w:tcPr>
          <w:p>
            <w:pPr>
              <w:pStyle w:val="TableParagraph"/>
              <w:spacing w:line="287" w:lineRule="exact"/>
              <w:ind w:left="10" w:right="5"/>
              <w:rPr>
                <w:sz w:val="25"/>
              </w:rPr>
            </w:pPr>
            <w:r>
              <w:rPr>
                <w:spacing w:val="-2"/>
                <w:sz w:val="25"/>
              </w:rPr>
              <w:t>2.02E-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6.70E</w:t>
            </w:r>
          </w:p>
        </w:tc>
      </w:tr>
      <w:tr>
        <w:trPr>
          <w:trHeight w:val="573"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3"/>
              <w:jc w:val="left"/>
              <w:rPr>
                <w:b/>
                <w:sz w:val="25"/>
              </w:rPr>
            </w:pPr>
          </w:p>
          <w:p>
            <w:pPr>
              <w:pStyle w:val="TableParagraph"/>
              <w:spacing w:before="1"/>
              <w:ind w:left="117"/>
              <w:jc w:val="left"/>
              <w:rPr>
                <w:sz w:val="25"/>
              </w:rPr>
            </w:pPr>
            <w:r>
              <w:rPr>
                <w:sz w:val="25"/>
              </w:rPr>
              <w:t>WEMA</w:t>
            </w:r>
            <w:r>
              <w:rPr>
                <w:spacing w:val="-8"/>
                <w:sz w:val="25"/>
              </w:rPr>
              <w:t> </w:t>
            </w:r>
            <w:r>
              <w:rPr>
                <w:spacing w:val="-4"/>
                <w:sz w:val="25"/>
              </w:rPr>
              <w:t>BANK</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2.03E+08</w:t>
            </w:r>
          </w:p>
        </w:tc>
        <w:tc>
          <w:tcPr>
            <w:tcW w:w="1260" w:type="dxa"/>
          </w:tcPr>
          <w:p>
            <w:pPr>
              <w:pStyle w:val="TableParagraph"/>
              <w:spacing w:line="287" w:lineRule="exact"/>
              <w:ind w:left="10" w:right="1"/>
              <w:rPr>
                <w:sz w:val="25"/>
              </w:rPr>
            </w:pPr>
            <w:r>
              <w:rPr>
                <w:spacing w:val="-2"/>
                <w:sz w:val="25"/>
              </w:rPr>
              <w:t>1.48E+07</w:t>
            </w:r>
          </w:p>
        </w:tc>
        <w:tc>
          <w:tcPr>
            <w:tcW w:w="1260" w:type="dxa"/>
          </w:tcPr>
          <w:p>
            <w:pPr>
              <w:pStyle w:val="TableParagraph"/>
              <w:spacing w:line="287" w:lineRule="exact"/>
              <w:ind w:left="10" w:right="1"/>
              <w:rPr>
                <w:sz w:val="25"/>
              </w:rPr>
            </w:pPr>
            <w:r>
              <w:rPr>
                <w:spacing w:val="-2"/>
                <w:sz w:val="25"/>
              </w:rPr>
              <w:t>1.62E+07</w:t>
            </w:r>
          </w:p>
        </w:tc>
        <w:tc>
          <w:tcPr>
            <w:tcW w:w="1260" w:type="dxa"/>
          </w:tcPr>
          <w:p>
            <w:pPr>
              <w:pStyle w:val="TableParagraph"/>
              <w:spacing w:line="287" w:lineRule="exact"/>
              <w:ind w:left="10"/>
              <w:rPr>
                <w:sz w:val="25"/>
              </w:rPr>
            </w:pPr>
            <w:r>
              <w:rPr>
                <w:spacing w:val="-2"/>
                <w:sz w:val="25"/>
              </w:rPr>
              <w:t>9.30E-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15"/>
              <w:jc w:val="right"/>
              <w:rPr>
                <w:sz w:val="25"/>
              </w:rPr>
            </w:pPr>
            <w:r>
              <w:rPr>
                <w:spacing w:val="-2"/>
                <w:sz w:val="25"/>
              </w:rPr>
              <w:t>1.54E</w:t>
            </w:r>
          </w:p>
        </w:tc>
      </w:tr>
      <w:tr>
        <w:trPr>
          <w:trHeight w:val="1151" w:hRule="atLeast"/>
        </w:trPr>
        <w:tc>
          <w:tcPr>
            <w:tcW w:w="1803" w:type="dxa"/>
            <w:vMerge/>
            <w:tcBorders>
              <w:top w:val="nil"/>
            </w:tcBorders>
          </w:tcPr>
          <w:p>
            <w:pPr>
              <w:rPr>
                <w:sz w:val="2"/>
                <w:szCs w:val="2"/>
              </w:rPr>
            </w:pP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w:spacing w:val="-4"/>
                <w:sz w:val="25"/>
              </w:rPr>
              <w:t>2013</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2.21E+08</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6.72E+06</w:t>
            </w:r>
          </w:p>
        </w:tc>
        <w:tc>
          <w:tcPr>
            <w:tcW w:w="1260" w:type="dxa"/>
          </w:tcPr>
          <w:p>
            <w:pPr>
              <w:pStyle w:val="TableParagraph"/>
              <w:spacing w:before="1"/>
              <w:ind w:left="10" w:right="1"/>
              <w:rPr>
                <w:sz w:val="25"/>
              </w:rPr>
            </w:pPr>
            <w:r>
              <w:rPr>
                <w:spacing w:val="-10"/>
                <w:sz w:val="25"/>
              </w:rPr>
              <w:t>-</w:t>
            </w:r>
          </w:p>
          <w:p>
            <w:pPr>
              <w:pStyle w:val="TableParagraph"/>
              <w:spacing w:before="286"/>
              <w:ind w:left="10" w:right="1"/>
              <w:rPr>
                <w:sz w:val="25"/>
              </w:rPr>
            </w:pPr>
            <w:r>
              <w:rPr>
                <w:spacing w:val="-2"/>
                <w:sz w:val="25"/>
              </w:rPr>
              <w:t>7.65E+06</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1.29E+00</w:t>
            </w:r>
          </w:p>
        </w:tc>
        <w:tc>
          <w:tcPr>
            <w:tcW w:w="1352" w:type="dxa"/>
          </w:tcPr>
          <w:p>
            <w:pPr>
              <w:pStyle w:val="TableParagraph"/>
              <w:jc w:val="left"/>
              <w:rPr>
                <w:b/>
                <w:sz w:val="25"/>
              </w:rPr>
            </w:pPr>
          </w:p>
          <w:p>
            <w:pPr>
              <w:pStyle w:val="TableParagraph"/>
              <w:jc w:val="left"/>
              <w:rPr>
                <w:b/>
                <w:sz w:val="25"/>
              </w:rPr>
            </w:pPr>
          </w:p>
          <w:p>
            <w:pPr>
              <w:pStyle w:val="TableParagraph"/>
              <w:ind w:left="6" w:right="2"/>
              <w:rPr>
                <w:sz w:val="25"/>
              </w:rPr>
            </w:pPr>
            <w:r>
              <w:rPr>
                <w:spacing w:val="-2"/>
                <w:sz w:val="25"/>
              </w:rPr>
              <w:t>0.00E+00</w:t>
            </w:r>
          </w:p>
        </w:tc>
        <w:tc>
          <w:tcPr>
            <w:tcW w:w="1260" w:type="dxa"/>
          </w:tcPr>
          <w:p>
            <w:pPr>
              <w:pStyle w:val="TableParagraph"/>
              <w:jc w:val="left"/>
              <w:rPr>
                <w:b/>
                <w:sz w:val="25"/>
              </w:rPr>
            </w:pPr>
          </w:p>
          <w:p>
            <w:pPr>
              <w:pStyle w:val="TableParagraph"/>
              <w:jc w:val="left"/>
              <w:rPr>
                <w:b/>
                <w:sz w:val="25"/>
              </w:rPr>
            </w:pPr>
          </w:p>
          <w:p>
            <w:pPr>
              <w:pStyle w:val="TableParagraph"/>
              <w:ind w:left="10" w:right="6"/>
              <w:rPr>
                <w:sz w:val="25"/>
              </w:rPr>
            </w:pPr>
            <w:r>
              <w:rPr>
                <w:spacing w:val="-2"/>
                <w:sz w:val="25"/>
              </w:rPr>
              <w:t>0.00E+00</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66"/>
              <w:jc w:val="right"/>
              <w:rPr>
                <w:sz w:val="25"/>
              </w:rPr>
            </w:pPr>
            <w:r>
              <w:rPr>
                <w:spacing w:val="-2"/>
                <w:sz w:val="25"/>
              </w:rPr>
              <w:t>-</w:t>
            </w:r>
            <w:r>
              <w:rPr>
                <w:spacing w:val="-4"/>
                <w:sz w:val="25"/>
              </w:rPr>
              <w:t>3.60</w:t>
            </w:r>
          </w:p>
        </w:tc>
      </w:tr>
      <w:tr>
        <w:trPr>
          <w:trHeight w:val="1149" w:hRule="atLeast"/>
        </w:trPr>
        <w:tc>
          <w:tcPr>
            <w:tcW w:w="1803" w:type="dxa"/>
            <w:vMerge/>
            <w:tcBorders>
              <w:top w:val="nil"/>
            </w:tcBorders>
          </w:tcPr>
          <w:p>
            <w:pPr>
              <w:rPr>
                <w:sz w:val="2"/>
                <w:szCs w:val="2"/>
              </w:rPr>
            </w:pPr>
          </w:p>
        </w:tc>
        <w:tc>
          <w:tcPr>
            <w:tcW w:w="900" w:type="dxa"/>
          </w:tcPr>
          <w:p>
            <w:pPr>
              <w:pStyle w:val="TableParagraph"/>
              <w:spacing w:before="285"/>
              <w:jc w:val="left"/>
              <w:rPr>
                <w:b/>
                <w:sz w:val="25"/>
              </w:rPr>
            </w:pPr>
          </w:p>
          <w:p>
            <w:pPr>
              <w:pStyle w:val="TableParagraph"/>
              <w:ind w:left="2"/>
              <w:rPr>
                <w:sz w:val="25"/>
              </w:rPr>
            </w:pPr>
            <w:r>
              <w:rPr>
                <w:spacing w:val="-4"/>
                <w:sz w:val="25"/>
              </w:rPr>
              <w:t>2014</w:t>
            </w:r>
          </w:p>
        </w:tc>
        <w:tc>
          <w:tcPr>
            <w:tcW w:w="1349" w:type="dxa"/>
          </w:tcPr>
          <w:p>
            <w:pPr>
              <w:pStyle w:val="TableParagraph"/>
              <w:spacing w:before="285"/>
              <w:jc w:val="left"/>
              <w:rPr>
                <w:b/>
                <w:sz w:val="25"/>
              </w:rPr>
            </w:pPr>
          </w:p>
          <w:p>
            <w:pPr>
              <w:pStyle w:val="TableParagraph"/>
              <w:ind w:left="1"/>
              <w:rPr>
                <w:sz w:val="25"/>
              </w:rPr>
            </w:pPr>
            <w:r>
              <w:rPr>
                <w:spacing w:val="-2"/>
                <w:sz w:val="25"/>
              </w:rPr>
              <w:t>2.46E+05</w:t>
            </w:r>
          </w:p>
        </w:tc>
        <w:tc>
          <w:tcPr>
            <w:tcW w:w="1260" w:type="dxa"/>
          </w:tcPr>
          <w:p>
            <w:pPr>
              <w:pStyle w:val="TableParagraph"/>
              <w:spacing w:before="285"/>
              <w:jc w:val="left"/>
              <w:rPr>
                <w:b/>
                <w:sz w:val="25"/>
              </w:rPr>
            </w:pPr>
          </w:p>
          <w:p>
            <w:pPr>
              <w:pStyle w:val="TableParagraph"/>
              <w:ind w:left="10" w:right="1"/>
              <w:rPr>
                <w:sz w:val="25"/>
              </w:rPr>
            </w:pPr>
            <w:r>
              <w:rPr>
                <w:spacing w:val="-2"/>
                <w:sz w:val="25"/>
              </w:rPr>
              <w:t>1.28E+03</w:t>
            </w:r>
          </w:p>
        </w:tc>
        <w:tc>
          <w:tcPr>
            <w:tcW w:w="1260" w:type="dxa"/>
          </w:tcPr>
          <w:p>
            <w:pPr>
              <w:pStyle w:val="TableParagraph"/>
              <w:spacing w:line="287" w:lineRule="exact"/>
              <w:ind w:left="10" w:right="1"/>
              <w:rPr>
                <w:sz w:val="25"/>
              </w:rPr>
            </w:pPr>
            <w:r>
              <w:rPr>
                <w:spacing w:val="-10"/>
                <w:sz w:val="25"/>
              </w:rPr>
              <w:t>-</w:t>
            </w:r>
          </w:p>
          <w:p>
            <w:pPr>
              <w:pStyle w:val="TableParagraph"/>
              <w:spacing w:before="286"/>
              <w:ind w:left="10" w:right="1"/>
              <w:rPr>
                <w:sz w:val="25"/>
              </w:rPr>
            </w:pPr>
            <w:r>
              <w:rPr>
                <w:spacing w:val="-2"/>
                <w:sz w:val="25"/>
              </w:rPr>
              <w:t>5.04E+03</w:t>
            </w:r>
          </w:p>
        </w:tc>
        <w:tc>
          <w:tcPr>
            <w:tcW w:w="1260" w:type="dxa"/>
          </w:tcPr>
          <w:p>
            <w:pPr>
              <w:pStyle w:val="TableParagraph"/>
              <w:spacing w:before="285"/>
              <w:jc w:val="left"/>
              <w:rPr>
                <w:b/>
                <w:sz w:val="25"/>
              </w:rPr>
            </w:pPr>
          </w:p>
          <w:p>
            <w:pPr>
              <w:pStyle w:val="TableParagraph"/>
              <w:ind w:left="10"/>
              <w:rPr>
                <w:sz w:val="25"/>
              </w:rPr>
            </w:pPr>
            <w:r>
              <w:rPr>
                <w:spacing w:val="-2"/>
                <w:sz w:val="25"/>
              </w:rPr>
              <w:t>8.40E-</w:t>
            </w:r>
            <w:r>
              <w:rPr>
                <w:spacing w:val="-5"/>
                <w:sz w:val="25"/>
              </w:rPr>
              <w:t>01</w:t>
            </w:r>
          </w:p>
        </w:tc>
        <w:tc>
          <w:tcPr>
            <w:tcW w:w="1352" w:type="dxa"/>
          </w:tcPr>
          <w:p>
            <w:pPr>
              <w:pStyle w:val="TableParagraph"/>
              <w:spacing w:before="285"/>
              <w:jc w:val="left"/>
              <w:rPr>
                <w:b/>
                <w:sz w:val="25"/>
              </w:rPr>
            </w:pPr>
          </w:p>
          <w:p>
            <w:pPr>
              <w:pStyle w:val="TableParagraph"/>
              <w:ind w:left="6" w:right="2"/>
              <w:rPr>
                <w:sz w:val="25"/>
              </w:rPr>
            </w:pPr>
            <w:r>
              <w:rPr>
                <w:spacing w:val="-2"/>
                <w:sz w:val="25"/>
              </w:rPr>
              <w:t>0.00E+00</w:t>
            </w:r>
          </w:p>
        </w:tc>
        <w:tc>
          <w:tcPr>
            <w:tcW w:w="1260" w:type="dxa"/>
          </w:tcPr>
          <w:p>
            <w:pPr>
              <w:pStyle w:val="TableParagraph"/>
              <w:spacing w:before="285"/>
              <w:jc w:val="left"/>
              <w:rPr>
                <w:b/>
                <w:sz w:val="25"/>
              </w:rPr>
            </w:pPr>
          </w:p>
          <w:p>
            <w:pPr>
              <w:pStyle w:val="TableParagraph"/>
              <w:ind w:left="10" w:right="6"/>
              <w:rPr>
                <w:sz w:val="25"/>
              </w:rPr>
            </w:pPr>
            <w:r>
              <w:rPr>
                <w:spacing w:val="-2"/>
                <w:sz w:val="25"/>
              </w:rPr>
              <w:t>0.00E+00</w:t>
            </w:r>
          </w:p>
        </w:tc>
        <w:tc>
          <w:tcPr>
            <w:tcW w:w="987" w:type="dxa"/>
            <w:tcBorders>
              <w:right w:val="nil"/>
            </w:tcBorders>
          </w:tcPr>
          <w:p>
            <w:pPr>
              <w:pStyle w:val="TableParagraph"/>
              <w:spacing w:before="285"/>
              <w:jc w:val="left"/>
              <w:rPr>
                <w:b/>
                <w:sz w:val="25"/>
              </w:rPr>
            </w:pPr>
          </w:p>
          <w:p>
            <w:pPr>
              <w:pStyle w:val="TableParagraph"/>
              <w:ind w:right="66"/>
              <w:jc w:val="right"/>
              <w:rPr>
                <w:sz w:val="25"/>
              </w:rPr>
            </w:pPr>
            <w:r>
              <w:rPr>
                <w:spacing w:val="-2"/>
                <w:sz w:val="25"/>
              </w:rPr>
              <w:t>-</w:t>
            </w:r>
            <w:r>
              <w:rPr>
                <w:spacing w:val="-4"/>
                <w:sz w:val="25"/>
              </w:rPr>
              <w:t>4.20</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3.31E+05</w:t>
            </w:r>
          </w:p>
        </w:tc>
        <w:tc>
          <w:tcPr>
            <w:tcW w:w="1260" w:type="dxa"/>
          </w:tcPr>
          <w:p>
            <w:pPr>
              <w:pStyle w:val="TableParagraph"/>
              <w:spacing w:line="287" w:lineRule="exact"/>
              <w:ind w:left="10" w:right="1"/>
              <w:rPr>
                <w:sz w:val="25"/>
              </w:rPr>
            </w:pPr>
            <w:r>
              <w:rPr>
                <w:spacing w:val="-2"/>
                <w:sz w:val="25"/>
              </w:rPr>
              <w:t>4.14E+04</w:t>
            </w:r>
          </w:p>
        </w:tc>
        <w:tc>
          <w:tcPr>
            <w:tcW w:w="1260" w:type="dxa"/>
          </w:tcPr>
          <w:p>
            <w:pPr>
              <w:pStyle w:val="TableParagraph"/>
              <w:spacing w:line="287" w:lineRule="exact"/>
              <w:ind w:left="10" w:right="1"/>
              <w:rPr>
                <w:sz w:val="25"/>
              </w:rPr>
            </w:pPr>
            <w:r>
              <w:rPr>
                <w:spacing w:val="-2"/>
                <w:sz w:val="25"/>
              </w:rPr>
              <w:t>1.60E+03</w:t>
            </w:r>
          </w:p>
        </w:tc>
        <w:tc>
          <w:tcPr>
            <w:tcW w:w="1260" w:type="dxa"/>
          </w:tcPr>
          <w:p>
            <w:pPr>
              <w:pStyle w:val="TableParagraph"/>
              <w:spacing w:line="287" w:lineRule="exact"/>
              <w:ind w:left="10"/>
              <w:rPr>
                <w:sz w:val="25"/>
              </w:rPr>
            </w:pPr>
            <w:r>
              <w:rPr>
                <w:spacing w:val="-2"/>
                <w:sz w:val="25"/>
              </w:rPr>
              <w:t>1.16E+00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8.00E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3.83E+05</w:t>
            </w:r>
          </w:p>
        </w:tc>
        <w:tc>
          <w:tcPr>
            <w:tcW w:w="1260" w:type="dxa"/>
          </w:tcPr>
          <w:p>
            <w:pPr>
              <w:pStyle w:val="TableParagraph"/>
              <w:spacing w:line="287" w:lineRule="exact"/>
              <w:ind w:left="10" w:right="1"/>
              <w:rPr>
                <w:sz w:val="25"/>
              </w:rPr>
            </w:pPr>
            <w:r>
              <w:rPr>
                <w:spacing w:val="-2"/>
                <w:sz w:val="25"/>
              </w:rPr>
              <w:t>4.38E+04</w:t>
            </w:r>
          </w:p>
        </w:tc>
        <w:tc>
          <w:tcPr>
            <w:tcW w:w="1260" w:type="dxa"/>
          </w:tcPr>
          <w:p>
            <w:pPr>
              <w:pStyle w:val="TableParagraph"/>
              <w:spacing w:line="287" w:lineRule="exact"/>
              <w:ind w:left="10" w:right="1"/>
              <w:rPr>
                <w:sz w:val="25"/>
              </w:rPr>
            </w:pPr>
            <w:r>
              <w:rPr>
                <w:spacing w:val="-2"/>
                <w:sz w:val="25"/>
              </w:rPr>
              <w:t>2.37E+03</w:t>
            </w:r>
          </w:p>
        </w:tc>
        <w:tc>
          <w:tcPr>
            <w:tcW w:w="1260" w:type="dxa"/>
          </w:tcPr>
          <w:p>
            <w:pPr>
              <w:pStyle w:val="TableParagraph"/>
              <w:spacing w:line="287" w:lineRule="exact"/>
              <w:ind w:left="10"/>
              <w:rPr>
                <w:sz w:val="25"/>
              </w:rPr>
            </w:pPr>
            <w:r>
              <w:rPr>
                <w:spacing w:val="-2"/>
                <w:sz w:val="25"/>
              </w:rPr>
              <w:t>9.90E-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6.00E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2017</w:t>
            </w:r>
          </w:p>
        </w:tc>
        <w:tc>
          <w:tcPr>
            <w:tcW w:w="1349" w:type="dxa"/>
          </w:tcPr>
          <w:p>
            <w:pPr>
              <w:pStyle w:val="TableParagraph"/>
              <w:spacing w:before="1"/>
              <w:ind w:left="1"/>
              <w:rPr>
                <w:sz w:val="25"/>
              </w:rPr>
            </w:pPr>
            <w:r>
              <w:rPr>
                <w:spacing w:val="-2"/>
                <w:sz w:val="25"/>
              </w:rPr>
              <w:t>3.97E+08</w:t>
            </w:r>
          </w:p>
        </w:tc>
        <w:tc>
          <w:tcPr>
            <w:tcW w:w="1260" w:type="dxa"/>
          </w:tcPr>
          <w:p>
            <w:pPr>
              <w:pStyle w:val="TableParagraph"/>
              <w:spacing w:before="1"/>
              <w:ind w:left="10" w:right="1"/>
              <w:rPr>
                <w:sz w:val="25"/>
              </w:rPr>
            </w:pPr>
            <w:r>
              <w:rPr>
                <w:spacing w:val="-2"/>
                <w:sz w:val="25"/>
              </w:rPr>
              <w:t>4.61E+04</w:t>
            </w:r>
          </w:p>
        </w:tc>
        <w:tc>
          <w:tcPr>
            <w:tcW w:w="1260" w:type="dxa"/>
          </w:tcPr>
          <w:p>
            <w:pPr>
              <w:pStyle w:val="TableParagraph"/>
              <w:spacing w:before="1"/>
              <w:ind w:left="10" w:right="1"/>
              <w:rPr>
                <w:sz w:val="25"/>
              </w:rPr>
            </w:pPr>
            <w:r>
              <w:rPr>
                <w:spacing w:val="-2"/>
                <w:sz w:val="25"/>
              </w:rPr>
              <w:t>2.33E+03</w:t>
            </w:r>
          </w:p>
        </w:tc>
        <w:tc>
          <w:tcPr>
            <w:tcW w:w="1260" w:type="dxa"/>
          </w:tcPr>
          <w:p>
            <w:pPr>
              <w:pStyle w:val="TableParagraph"/>
              <w:spacing w:before="1"/>
              <w:ind w:left="10"/>
              <w:rPr>
                <w:sz w:val="25"/>
              </w:rPr>
            </w:pPr>
            <w:r>
              <w:rPr>
                <w:spacing w:val="-2"/>
                <w:sz w:val="25"/>
              </w:rPr>
              <w:t>9.30E-</w:t>
            </w:r>
            <w:r>
              <w:rPr>
                <w:spacing w:val="-5"/>
                <w:sz w:val="25"/>
              </w:rPr>
              <w:t>01</w:t>
            </w:r>
          </w:p>
        </w:tc>
        <w:tc>
          <w:tcPr>
            <w:tcW w:w="1352" w:type="dxa"/>
          </w:tcPr>
          <w:p>
            <w:pPr>
              <w:pStyle w:val="TableParagraph"/>
              <w:spacing w:before="1"/>
              <w:ind w:left="6" w:right="2"/>
              <w:rPr>
                <w:sz w:val="25"/>
              </w:rPr>
            </w:pPr>
            <w:r>
              <w:rPr>
                <w:spacing w:val="-2"/>
                <w:sz w:val="25"/>
              </w:rPr>
              <w:t>0.00E+00</w:t>
            </w:r>
          </w:p>
        </w:tc>
        <w:tc>
          <w:tcPr>
            <w:tcW w:w="1260" w:type="dxa"/>
          </w:tcPr>
          <w:p>
            <w:pPr>
              <w:pStyle w:val="TableParagraph"/>
              <w:spacing w:before="1"/>
              <w:ind w:left="10" w:right="6"/>
              <w:rPr>
                <w:sz w:val="25"/>
              </w:rPr>
            </w:pPr>
            <w:r>
              <w:rPr>
                <w:spacing w:val="-2"/>
                <w:sz w:val="25"/>
              </w:rPr>
              <w:t>0.00E+00</w:t>
            </w:r>
          </w:p>
        </w:tc>
        <w:tc>
          <w:tcPr>
            <w:tcW w:w="987" w:type="dxa"/>
            <w:tcBorders>
              <w:right w:val="nil"/>
            </w:tcBorders>
          </w:tcPr>
          <w:p>
            <w:pPr>
              <w:pStyle w:val="TableParagraph"/>
              <w:spacing w:before="1"/>
              <w:ind w:right="-44"/>
              <w:jc w:val="right"/>
              <w:rPr>
                <w:sz w:val="25"/>
              </w:rPr>
            </w:pPr>
            <w:r>
              <w:rPr>
                <w:spacing w:val="-2"/>
                <w:sz w:val="25"/>
              </w:rPr>
              <w:t>6.00E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4.21E+08</w:t>
            </w:r>
          </w:p>
        </w:tc>
        <w:tc>
          <w:tcPr>
            <w:tcW w:w="1260" w:type="dxa"/>
          </w:tcPr>
          <w:p>
            <w:pPr>
              <w:pStyle w:val="TableParagraph"/>
              <w:spacing w:line="287" w:lineRule="exact"/>
              <w:ind w:left="10" w:right="1"/>
              <w:rPr>
                <w:sz w:val="25"/>
              </w:rPr>
            </w:pPr>
            <w:r>
              <w:rPr>
                <w:spacing w:val="-2"/>
                <w:sz w:val="25"/>
              </w:rPr>
              <w:t>4.73E+04</w:t>
            </w:r>
          </w:p>
        </w:tc>
        <w:tc>
          <w:tcPr>
            <w:tcW w:w="1260" w:type="dxa"/>
          </w:tcPr>
          <w:p>
            <w:pPr>
              <w:pStyle w:val="TableParagraph"/>
              <w:spacing w:line="287" w:lineRule="exact"/>
              <w:ind w:left="10" w:right="1"/>
              <w:rPr>
                <w:sz w:val="25"/>
              </w:rPr>
            </w:pPr>
            <w:r>
              <w:rPr>
                <w:spacing w:val="-2"/>
                <w:sz w:val="25"/>
              </w:rPr>
              <w:t>1.27E+03</w:t>
            </w:r>
          </w:p>
        </w:tc>
        <w:tc>
          <w:tcPr>
            <w:tcW w:w="1260" w:type="dxa"/>
          </w:tcPr>
          <w:p>
            <w:pPr>
              <w:pStyle w:val="TableParagraph"/>
              <w:spacing w:line="287" w:lineRule="exact"/>
              <w:ind w:left="10"/>
              <w:rPr>
                <w:sz w:val="25"/>
              </w:rPr>
            </w:pPr>
            <w:r>
              <w:rPr>
                <w:spacing w:val="-2"/>
                <w:sz w:val="25"/>
              </w:rPr>
              <w:t>5.30E-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7.00E</w:t>
            </w:r>
          </w:p>
        </w:tc>
      </w:tr>
      <w:tr>
        <w:trPr>
          <w:trHeight w:val="1149" w:hRule="atLeast"/>
        </w:trPr>
        <w:tc>
          <w:tcPr>
            <w:tcW w:w="1803" w:type="dxa"/>
            <w:vMerge/>
            <w:tcBorders>
              <w:top w:val="nil"/>
            </w:tcBorders>
          </w:tcPr>
          <w:p>
            <w:pPr>
              <w:rPr>
                <w:sz w:val="2"/>
                <w:szCs w:val="2"/>
              </w:rPr>
            </w:pP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w:spacing w:val="-4"/>
                <w:sz w:val="25"/>
              </w:rPr>
              <w:t>2019</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3.85E+08</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4.97E+07</w:t>
            </w:r>
          </w:p>
        </w:tc>
        <w:tc>
          <w:tcPr>
            <w:tcW w:w="1260" w:type="dxa"/>
          </w:tcPr>
          <w:p>
            <w:pPr>
              <w:pStyle w:val="TableParagraph"/>
              <w:spacing w:line="287" w:lineRule="exact"/>
              <w:ind w:left="410"/>
              <w:jc w:val="left"/>
              <w:rPr>
                <w:sz w:val="25"/>
              </w:rPr>
            </w:pPr>
            <w:r>
              <w:rPr>
                <w:spacing w:val="-4"/>
                <w:sz w:val="25"/>
              </w:rPr>
              <w:t>2,30</w:t>
            </w:r>
          </w:p>
          <w:p>
            <w:pPr>
              <w:pStyle w:val="TableParagraph"/>
              <w:spacing w:before="1"/>
              <w:jc w:val="left"/>
              <w:rPr>
                <w:b/>
                <w:sz w:val="25"/>
              </w:rPr>
            </w:pPr>
          </w:p>
          <w:p>
            <w:pPr>
              <w:pStyle w:val="TableParagraph"/>
              <w:ind w:left="348"/>
              <w:jc w:val="left"/>
              <w:rPr>
                <w:sz w:val="25"/>
              </w:rPr>
            </w:pPr>
            <w:r>
              <w:rPr>
                <w:spacing w:val="-2"/>
                <w:sz w:val="25"/>
              </w:rPr>
              <w:t>1,158</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5.00E-</w:t>
            </w:r>
            <w:r>
              <w:rPr>
                <w:spacing w:val="-5"/>
                <w:sz w:val="25"/>
              </w:rPr>
              <w:t>01</w:t>
            </w:r>
          </w:p>
        </w:tc>
        <w:tc>
          <w:tcPr>
            <w:tcW w:w="1352" w:type="dxa"/>
          </w:tcPr>
          <w:p>
            <w:pPr>
              <w:pStyle w:val="TableParagraph"/>
              <w:jc w:val="left"/>
              <w:rPr>
                <w:b/>
                <w:sz w:val="25"/>
              </w:rPr>
            </w:pPr>
          </w:p>
          <w:p>
            <w:pPr>
              <w:pStyle w:val="TableParagraph"/>
              <w:jc w:val="left"/>
              <w:rPr>
                <w:b/>
                <w:sz w:val="25"/>
              </w:rPr>
            </w:pPr>
          </w:p>
          <w:p>
            <w:pPr>
              <w:pStyle w:val="TableParagraph"/>
              <w:ind w:left="6" w:right="2"/>
              <w:rPr>
                <w:sz w:val="25"/>
              </w:rPr>
            </w:pPr>
            <w:r>
              <w:rPr>
                <w:spacing w:val="-2"/>
                <w:sz w:val="25"/>
              </w:rPr>
              <w:t>0.00E+00</w:t>
            </w:r>
          </w:p>
        </w:tc>
        <w:tc>
          <w:tcPr>
            <w:tcW w:w="1260" w:type="dxa"/>
          </w:tcPr>
          <w:p>
            <w:pPr>
              <w:pStyle w:val="TableParagraph"/>
              <w:jc w:val="left"/>
              <w:rPr>
                <w:b/>
                <w:sz w:val="25"/>
              </w:rPr>
            </w:pPr>
          </w:p>
          <w:p>
            <w:pPr>
              <w:pStyle w:val="TableParagraph"/>
              <w:jc w:val="left"/>
              <w:rPr>
                <w:b/>
                <w:sz w:val="25"/>
              </w:rPr>
            </w:pPr>
          </w:p>
          <w:p>
            <w:pPr>
              <w:pStyle w:val="TableParagraph"/>
              <w:ind w:left="10" w:right="6"/>
              <w:rPr>
                <w:sz w:val="25"/>
              </w:rPr>
            </w:pPr>
            <w:r>
              <w:rPr>
                <w:spacing w:val="-2"/>
                <w:sz w:val="25"/>
              </w:rPr>
              <w:t>0.00E+00</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44"/>
              <w:jc w:val="right"/>
              <w:rPr>
                <w:sz w:val="25"/>
              </w:rPr>
            </w:pPr>
            <w:r>
              <w:rPr>
                <w:spacing w:val="-2"/>
                <w:sz w:val="25"/>
              </w:rPr>
              <w:t>6.00E</w:t>
            </w:r>
          </w:p>
        </w:tc>
      </w:tr>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25"/>
              <w:jc w:val="left"/>
              <w:rPr>
                <w:b/>
                <w:sz w:val="25"/>
              </w:rPr>
            </w:pPr>
          </w:p>
          <w:p>
            <w:pPr>
              <w:pStyle w:val="TableParagraph"/>
              <w:spacing w:line="480" w:lineRule="auto" w:before="1"/>
              <w:ind w:left="545" w:right="436" w:hanging="99"/>
              <w:jc w:val="left"/>
              <w:rPr>
                <w:sz w:val="25"/>
              </w:rPr>
            </w:pPr>
            <w:r>
              <w:rPr>
                <w:spacing w:val="-2"/>
                <w:sz w:val="25"/>
              </w:rPr>
              <w:t>ZENITH </w:t>
            </w:r>
            <w:r>
              <w:rPr>
                <w:spacing w:val="-4"/>
                <w:sz w:val="25"/>
              </w:rPr>
              <w:t>BANK</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1.80E+12</w:t>
            </w:r>
          </w:p>
        </w:tc>
        <w:tc>
          <w:tcPr>
            <w:tcW w:w="1260" w:type="dxa"/>
          </w:tcPr>
          <w:p>
            <w:pPr>
              <w:pStyle w:val="TableParagraph"/>
              <w:spacing w:line="287" w:lineRule="exact"/>
              <w:ind w:left="10" w:right="1"/>
              <w:rPr>
                <w:sz w:val="25"/>
              </w:rPr>
            </w:pPr>
            <w:r>
              <w:rPr>
                <w:spacing w:val="-2"/>
                <w:sz w:val="25"/>
              </w:rPr>
              <w:t>3.57E+11</w:t>
            </w:r>
          </w:p>
        </w:tc>
        <w:tc>
          <w:tcPr>
            <w:tcW w:w="1260" w:type="dxa"/>
          </w:tcPr>
          <w:p>
            <w:pPr>
              <w:pStyle w:val="TableParagraph"/>
              <w:spacing w:line="287" w:lineRule="exact"/>
              <w:ind w:left="10" w:right="1"/>
              <w:rPr>
                <w:sz w:val="25"/>
              </w:rPr>
            </w:pPr>
            <w:r>
              <w:rPr>
                <w:spacing w:val="-2"/>
                <w:sz w:val="25"/>
              </w:rPr>
              <w:t>3.23E+10</w:t>
            </w:r>
          </w:p>
        </w:tc>
        <w:tc>
          <w:tcPr>
            <w:tcW w:w="1260" w:type="dxa"/>
          </w:tcPr>
          <w:p>
            <w:pPr>
              <w:pStyle w:val="TableParagraph"/>
              <w:spacing w:line="287" w:lineRule="exact"/>
              <w:ind w:left="10"/>
              <w:rPr>
                <w:sz w:val="25"/>
              </w:rPr>
            </w:pPr>
            <w:r>
              <w:rPr>
                <w:spacing w:val="-2"/>
                <w:sz w:val="25"/>
              </w:rPr>
              <w:t>1.36E+01</w:t>
            </w:r>
          </w:p>
        </w:tc>
        <w:tc>
          <w:tcPr>
            <w:tcW w:w="1352" w:type="dxa"/>
          </w:tcPr>
          <w:p>
            <w:pPr>
              <w:pStyle w:val="TableParagraph"/>
              <w:spacing w:line="287" w:lineRule="exact"/>
              <w:ind w:left="6" w:right="2"/>
              <w:rPr>
                <w:sz w:val="25"/>
              </w:rPr>
            </w:pPr>
            <w:r>
              <w:rPr>
                <w:spacing w:val="-2"/>
                <w:sz w:val="25"/>
              </w:rPr>
              <w:t>1.13E+10</w:t>
            </w:r>
          </w:p>
        </w:tc>
        <w:tc>
          <w:tcPr>
            <w:tcW w:w="1260" w:type="dxa"/>
          </w:tcPr>
          <w:p>
            <w:pPr>
              <w:pStyle w:val="TableParagraph"/>
              <w:spacing w:line="287" w:lineRule="exact"/>
              <w:ind w:left="10" w:right="5"/>
              <w:rPr>
                <w:sz w:val="25"/>
              </w:rPr>
            </w:pPr>
            <w:r>
              <w:rPr>
                <w:spacing w:val="-2"/>
                <w:sz w:val="25"/>
              </w:rPr>
              <w:t>8.50E-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1.06E</w:t>
            </w:r>
          </w:p>
        </w:tc>
      </w:tr>
      <w:tr>
        <w:trPr>
          <w:trHeight w:val="576"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2013</w:t>
            </w:r>
          </w:p>
        </w:tc>
        <w:tc>
          <w:tcPr>
            <w:tcW w:w="1349" w:type="dxa"/>
          </w:tcPr>
          <w:p>
            <w:pPr>
              <w:pStyle w:val="TableParagraph"/>
              <w:spacing w:line="287" w:lineRule="exact"/>
              <w:ind w:left="1"/>
              <w:rPr>
                <w:sz w:val="25"/>
              </w:rPr>
            </w:pPr>
            <w:r>
              <w:rPr>
                <w:spacing w:val="-2"/>
                <w:sz w:val="25"/>
              </w:rPr>
              <w:t>2.17E+12</w:t>
            </w:r>
          </w:p>
        </w:tc>
        <w:tc>
          <w:tcPr>
            <w:tcW w:w="1260" w:type="dxa"/>
          </w:tcPr>
          <w:p>
            <w:pPr>
              <w:pStyle w:val="TableParagraph"/>
              <w:spacing w:line="287" w:lineRule="exact"/>
              <w:ind w:left="10" w:right="1"/>
              <w:rPr>
                <w:sz w:val="25"/>
              </w:rPr>
            </w:pPr>
            <w:r>
              <w:rPr>
                <w:spacing w:val="-2"/>
                <w:sz w:val="25"/>
              </w:rPr>
              <w:t>3.72E+11</w:t>
            </w:r>
          </w:p>
        </w:tc>
        <w:tc>
          <w:tcPr>
            <w:tcW w:w="1260" w:type="dxa"/>
          </w:tcPr>
          <w:p>
            <w:pPr>
              <w:pStyle w:val="TableParagraph"/>
              <w:spacing w:line="287" w:lineRule="exact"/>
              <w:ind w:left="10" w:right="1"/>
              <w:rPr>
                <w:sz w:val="25"/>
              </w:rPr>
            </w:pPr>
            <w:r>
              <w:rPr>
                <w:spacing w:val="-2"/>
                <w:sz w:val="25"/>
              </w:rPr>
              <w:t>4.13E+10</w:t>
            </w:r>
          </w:p>
        </w:tc>
        <w:tc>
          <w:tcPr>
            <w:tcW w:w="1260" w:type="dxa"/>
          </w:tcPr>
          <w:p>
            <w:pPr>
              <w:pStyle w:val="TableParagraph"/>
              <w:spacing w:line="287" w:lineRule="exact"/>
              <w:ind w:left="10"/>
              <w:rPr>
                <w:sz w:val="25"/>
              </w:rPr>
            </w:pPr>
            <w:r>
              <w:rPr>
                <w:spacing w:val="-2"/>
                <w:sz w:val="25"/>
              </w:rPr>
              <w:t>1.50E+01</w:t>
            </w:r>
          </w:p>
        </w:tc>
        <w:tc>
          <w:tcPr>
            <w:tcW w:w="1352" w:type="dxa"/>
          </w:tcPr>
          <w:p>
            <w:pPr>
              <w:pStyle w:val="TableParagraph"/>
              <w:spacing w:line="287" w:lineRule="exact"/>
              <w:ind w:left="6" w:right="2"/>
              <w:rPr>
                <w:sz w:val="25"/>
              </w:rPr>
            </w:pPr>
            <w:r>
              <w:rPr>
                <w:spacing w:val="-2"/>
                <w:sz w:val="25"/>
              </w:rPr>
              <w:t>2.67E+10</w:t>
            </w:r>
          </w:p>
        </w:tc>
        <w:tc>
          <w:tcPr>
            <w:tcW w:w="1260" w:type="dxa"/>
          </w:tcPr>
          <w:p>
            <w:pPr>
              <w:pStyle w:val="TableParagraph"/>
              <w:spacing w:line="287" w:lineRule="exact"/>
              <w:ind w:left="10" w:right="5"/>
              <w:rPr>
                <w:sz w:val="25"/>
              </w:rPr>
            </w:pPr>
            <w:r>
              <w:rPr>
                <w:spacing w:val="-2"/>
                <w:sz w:val="25"/>
              </w:rPr>
              <w:t>9.50E-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1.32E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2.44E+12</w:t>
            </w:r>
          </w:p>
        </w:tc>
        <w:tc>
          <w:tcPr>
            <w:tcW w:w="1260" w:type="dxa"/>
          </w:tcPr>
          <w:p>
            <w:pPr>
              <w:pStyle w:val="TableParagraph"/>
              <w:spacing w:line="287" w:lineRule="exact"/>
              <w:ind w:left="10" w:right="1"/>
              <w:rPr>
                <w:sz w:val="25"/>
              </w:rPr>
            </w:pPr>
            <w:r>
              <w:rPr>
                <w:spacing w:val="-2"/>
                <w:sz w:val="25"/>
              </w:rPr>
              <w:t>4.88E+11</w:t>
            </w:r>
          </w:p>
        </w:tc>
        <w:tc>
          <w:tcPr>
            <w:tcW w:w="1260" w:type="dxa"/>
          </w:tcPr>
          <w:p>
            <w:pPr>
              <w:pStyle w:val="TableParagraph"/>
              <w:spacing w:line="287" w:lineRule="exact"/>
              <w:ind w:left="10" w:right="1"/>
              <w:rPr>
                <w:sz w:val="25"/>
              </w:rPr>
            </w:pPr>
            <w:r>
              <w:rPr>
                <w:spacing w:val="-2"/>
                <w:sz w:val="25"/>
              </w:rPr>
              <w:t>9.58E+10</w:t>
            </w:r>
          </w:p>
        </w:tc>
        <w:tc>
          <w:tcPr>
            <w:tcW w:w="1260" w:type="dxa"/>
          </w:tcPr>
          <w:p>
            <w:pPr>
              <w:pStyle w:val="TableParagraph"/>
              <w:spacing w:line="287" w:lineRule="exact"/>
              <w:ind w:left="10"/>
              <w:rPr>
                <w:sz w:val="25"/>
              </w:rPr>
            </w:pPr>
            <w:r>
              <w:rPr>
                <w:spacing w:val="-2"/>
                <w:sz w:val="25"/>
              </w:rPr>
              <w:t>1.42E+01</w:t>
            </w:r>
          </w:p>
        </w:tc>
        <w:tc>
          <w:tcPr>
            <w:tcW w:w="1352" w:type="dxa"/>
          </w:tcPr>
          <w:p>
            <w:pPr>
              <w:pStyle w:val="TableParagraph"/>
              <w:spacing w:line="287" w:lineRule="exact"/>
              <w:ind w:left="6" w:right="2"/>
              <w:rPr>
                <w:sz w:val="25"/>
              </w:rPr>
            </w:pPr>
            <w:r>
              <w:rPr>
                <w:spacing w:val="-2"/>
                <w:sz w:val="25"/>
              </w:rPr>
              <w:t>2.98E+10</w:t>
            </w:r>
          </w:p>
        </w:tc>
        <w:tc>
          <w:tcPr>
            <w:tcW w:w="1260" w:type="dxa"/>
          </w:tcPr>
          <w:p>
            <w:pPr>
              <w:pStyle w:val="TableParagraph"/>
              <w:spacing w:line="287" w:lineRule="exact"/>
              <w:ind w:left="10" w:right="6"/>
              <w:rPr>
                <w:sz w:val="25"/>
              </w:rPr>
            </w:pPr>
            <w:r>
              <w:rPr>
                <w:spacing w:val="-2"/>
                <w:sz w:val="25"/>
              </w:rPr>
              <w:t>1.60E+00</w:t>
            </w:r>
          </w:p>
        </w:tc>
        <w:tc>
          <w:tcPr>
            <w:tcW w:w="987" w:type="dxa"/>
            <w:tcBorders>
              <w:right w:val="nil"/>
            </w:tcBorders>
          </w:tcPr>
          <w:p>
            <w:pPr>
              <w:pStyle w:val="TableParagraph"/>
              <w:spacing w:line="287" w:lineRule="exact"/>
              <w:ind w:right="-15"/>
              <w:jc w:val="right"/>
              <w:rPr>
                <w:sz w:val="25"/>
              </w:rPr>
            </w:pPr>
            <w:r>
              <w:rPr>
                <w:spacing w:val="-2"/>
                <w:sz w:val="25"/>
              </w:rPr>
              <w:t>3.05E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2015</w:t>
            </w:r>
          </w:p>
        </w:tc>
        <w:tc>
          <w:tcPr>
            <w:tcW w:w="1349" w:type="dxa"/>
          </w:tcPr>
          <w:p>
            <w:pPr>
              <w:pStyle w:val="TableParagraph"/>
              <w:spacing w:before="1"/>
              <w:ind w:left="1"/>
              <w:rPr>
                <w:sz w:val="25"/>
              </w:rPr>
            </w:pPr>
            <w:r>
              <w:rPr>
                <w:spacing w:val="-2"/>
                <w:sz w:val="25"/>
              </w:rPr>
              <w:t>2.88E+12</w:t>
            </w:r>
          </w:p>
        </w:tc>
        <w:tc>
          <w:tcPr>
            <w:tcW w:w="1260" w:type="dxa"/>
          </w:tcPr>
          <w:p>
            <w:pPr>
              <w:pStyle w:val="TableParagraph"/>
              <w:spacing w:before="1"/>
              <w:ind w:left="10" w:right="1"/>
              <w:rPr>
                <w:sz w:val="25"/>
              </w:rPr>
            </w:pPr>
            <w:r>
              <w:rPr>
                <w:spacing w:val="-2"/>
                <w:sz w:val="25"/>
              </w:rPr>
              <w:t>4.73E+11</w:t>
            </w:r>
          </w:p>
        </w:tc>
        <w:tc>
          <w:tcPr>
            <w:tcW w:w="1260" w:type="dxa"/>
          </w:tcPr>
          <w:p>
            <w:pPr>
              <w:pStyle w:val="TableParagraph"/>
              <w:spacing w:before="1"/>
              <w:ind w:left="10" w:right="1"/>
              <w:rPr>
                <w:sz w:val="25"/>
              </w:rPr>
            </w:pPr>
            <w:r>
              <w:rPr>
                <w:spacing w:val="-2"/>
                <w:sz w:val="25"/>
              </w:rPr>
              <w:t>8.34E+10</w:t>
            </w:r>
          </w:p>
        </w:tc>
        <w:tc>
          <w:tcPr>
            <w:tcW w:w="1260" w:type="dxa"/>
          </w:tcPr>
          <w:p>
            <w:pPr>
              <w:pStyle w:val="TableParagraph"/>
              <w:spacing w:before="1"/>
              <w:ind w:left="10"/>
              <w:rPr>
                <w:sz w:val="25"/>
              </w:rPr>
            </w:pPr>
            <w:r>
              <w:rPr>
                <w:spacing w:val="-2"/>
                <w:sz w:val="25"/>
              </w:rPr>
              <w:t>2.14E+01</w:t>
            </w:r>
          </w:p>
        </w:tc>
        <w:tc>
          <w:tcPr>
            <w:tcW w:w="1352" w:type="dxa"/>
          </w:tcPr>
          <w:p>
            <w:pPr>
              <w:pStyle w:val="TableParagraph"/>
              <w:spacing w:before="1"/>
              <w:ind w:left="6" w:right="2"/>
              <w:rPr>
                <w:sz w:val="25"/>
              </w:rPr>
            </w:pPr>
            <w:r>
              <w:rPr>
                <w:spacing w:val="-2"/>
                <w:sz w:val="25"/>
              </w:rPr>
              <w:t>5.49E+10</w:t>
            </w:r>
          </w:p>
        </w:tc>
        <w:tc>
          <w:tcPr>
            <w:tcW w:w="1260" w:type="dxa"/>
          </w:tcPr>
          <w:p>
            <w:pPr>
              <w:pStyle w:val="TableParagraph"/>
              <w:spacing w:before="1"/>
              <w:ind w:left="10" w:right="6"/>
              <w:rPr>
                <w:sz w:val="25"/>
              </w:rPr>
            </w:pPr>
            <w:r>
              <w:rPr>
                <w:spacing w:val="-2"/>
                <w:sz w:val="25"/>
              </w:rPr>
              <w:t>1.75E+00</w:t>
            </w:r>
          </w:p>
        </w:tc>
        <w:tc>
          <w:tcPr>
            <w:tcW w:w="987" w:type="dxa"/>
            <w:tcBorders>
              <w:right w:val="nil"/>
            </w:tcBorders>
          </w:tcPr>
          <w:p>
            <w:pPr>
              <w:pStyle w:val="TableParagraph"/>
              <w:spacing w:before="1"/>
              <w:ind w:right="-15"/>
              <w:jc w:val="right"/>
              <w:rPr>
                <w:sz w:val="25"/>
              </w:rPr>
            </w:pPr>
            <w:r>
              <w:rPr>
                <w:spacing w:val="-2"/>
                <w:sz w:val="25"/>
              </w:rPr>
              <w:t>2.66E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3.76E+06</w:t>
            </w:r>
          </w:p>
        </w:tc>
        <w:tc>
          <w:tcPr>
            <w:tcW w:w="1260" w:type="dxa"/>
          </w:tcPr>
          <w:p>
            <w:pPr>
              <w:pStyle w:val="TableParagraph"/>
              <w:spacing w:line="287" w:lineRule="exact"/>
              <w:ind w:left="10" w:right="1"/>
              <w:rPr>
                <w:sz w:val="25"/>
              </w:rPr>
            </w:pPr>
            <w:r>
              <w:rPr>
                <w:spacing w:val="-2"/>
                <w:sz w:val="25"/>
              </w:rPr>
              <w:t>5.09E+05</w:t>
            </w:r>
          </w:p>
        </w:tc>
        <w:tc>
          <w:tcPr>
            <w:tcW w:w="1260" w:type="dxa"/>
          </w:tcPr>
          <w:p>
            <w:pPr>
              <w:pStyle w:val="TableParagraph"/>
              <w:spacing w:line="287" w:lineRule="exact"/>
              <w:ind w:left="10" w:right="1"/>
              <w:rPr>
                <w:sz w:val="25"/>
              </w:rPr>
            </w:pPr>
            <w:r>
              <w:rPr>
                <w:spacing w:val="-2"/>
                <w:sz w:val="25"/>
              </w:rPr>
              <w:t>9.95E+04</w:t>
            </w:r>
          </w:p>
        </w:tc>
        <w:tc>
          <w:tcPr>
            <w:tcW w:w="1260" w:type="dxa"/>
          </w:tcPr>
          <w:p>
            <w:pPr>
              <w:pStyle w:val="TableParagraph"/>
              <w:spacing w:line="287" w:lineRule="exact"/>
              <w:ind w:left="10"/>
              <w:rPr>
                <w:sz w:val="25"/>
              </w:rPr>
            </w:pPr>
            <w:r>
              <w:rPr>
                <w:spacing w:val="-2"/>
                <w:sz w:val="25"/>
              </w:rPr>
              <w:t>1.83E+01</w:t>
            </w:r>
          </w:p>
        </w:tc>
        <w:tc>
          <w:tcPr>
            <w:tcW w:w="1352" w:type="dxa"/>
          </w:tcPr>
          <w:p>
            <w:pPr>
              <w:pStyle w:val="TableParagraph"/>
              <w:spacing w:line="287" w:lineRule="exact"/>
              <w:ind w:left="6" w:right="2"/>
              <w:rPr>
                <w:sz w:val="25"/>
              </w:rPr>
            </w:pPr>
            <w:r>
              <w:rPr>
                <w:spacing w:val="-2"/>
                <w:sz w:val="25"/>
              </w:rPr>
              <w:t>5.49E+10</w:t>
            </w:r>
          </w:p>
        </w:tc>
        <w:tc>
          <w:tcPr>
            <w:tcW w:w="1260" w:type="dxa"/>
          </w:tcPr>
          <w:p>
            <w:pPr>
              <w:pStyle w:val="TableParagraph"/>
              <w:spacing w:line="287" w:lineRule="exact"/>
              <w:ind w:left="10" w:right="6"/>
              <w:rPr>
                <w:sz w:val="25"/>
              </w:rPr>
            </w:pPr>
            <w:r>
              <w:rPr>
                <w:spacing w:val="-2"/>
                <w:sz w:val="25"/>
              </w:rPr>
              <w:t>1.75E+00</w:t>
            </w:r>
          </w:p>
        </w:tc>
        <w:tc>
          <w:tcPr>
            <w:tcW w:w="987" w:type="dxa"/>
            <w:tcBorders>
              <w:right w:val="nil"/>
            </w:tcBorders>
          </w:tcPr>
          <w:p>
            <w:pPr>
              <w:pStyle w:val="TableParagraph"/>
              <w:spacing w:line="287" w:lineRule="exact"/>
              <w:ind w:right="-15"/>
              <w:jc w:val="right"/>
              <w:rPr>
                <w:sz w:val="25"/>
              </w:rPr>
            </w:pPr>
            <w:r>
              <w:rPr>
                <w:spacing w:val="-2"/>
                <w:sz w:val="25"/>
              </w:rPr>
              <w:t>2.95E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4.01E+06</w:t>
            </w:r>
          </w:p>
        </w:tc>
        <w:tc>
          <w:tcPr>
            <w:tcW w:w="1260" w:type="dxa"/>
          </w:tcPr>
          <w:p>
            <w:pPr>
              <w:pStyle w:val="TableParagraph"/>
              <w:spacing w:line="287" w:lineRule="exact"/>
              <w:ind w:left="10" w:right="1"/>
              <w:rPr>
                <w:sz w:val="25"/>
              </w:rPr>
            </w:pPr>
            <w:r>
              <w:rPr>
                <w:spacing w:val="-2"/>
                <w:sz w:val="25"/>
              </w:rPr>
              <w:t>4.63E+05</w:t>
            </w:r>
          </w:p>
        </w:tc>
        <w:tc>
          <w:tcPr>
            <w:tcW w:w="1260" w:type="dxa"/>
          </w:tcPr>
          <w:p>
            <w:pPr>
              <w:pStyle w:val="TableParagraph"/>
              <w:spacing w:line="287" w:lineRule="exact"/>
              <w:ind w:left="10" w:right="1"/>
              <w:rPr>
                <w:sz w:val="25"/>
              </w:rPr>
            </w:pPr>
            <w:r>
              <w:rPr>
                <w:spacing w:val="-2"/>
                <w:sz w:val="25"/>
              </w:rPr>
              <w:t>1.06E+05</w:t>
            </w:r>
          </w:p>
        </w:tc>
        <w:tc>
          <w:tcPr>
            <w:tcW w:w="1260" w:type="dxa"/>
          </w:tcPr>
          <w:p>
            <w:pPr>
              <w:pStyle w:val="TableParagraph"/>
              <w:spacing w:line="287" w:lineRule="exact"/>
              <w:ind w:left="10"/>
              <w:rPr>
                <w:sz w:val="25"/>
              </w:rPr>
            </w:pPr>
            <w:r>
              <w:rPr>
                <w:spacing w:val="-2"/>
                <w:sz w:val="25"/>
              </w:rPr>
              <w:t>1.40E+01</w:t>
            </w:r>
          </w:p>
        </w:tc>
        <w:tc>
          <w:tcPr>
            <w:tcW w:w="1352" w:type="dxa"/>
          </w:tcPr>
          <w:p>
            <w:pPr>
              <w:pStyle w:val="TableParagraph"/>
              <w:spacing w:line="287" w:lineRule="exact"/>
              <w:ind w:left="6" w:right="2"/>
              <w:rPr>
                <w:sz w:val="25"/>
              </w:rPr>
            </w:pPr>
            <w:r>
              <w:rPr>
                <w:spacing w:val="-2"/>
                <w:sz w:val="25"/>
              </w:rPr>
              <w:t>4.87E+10</w:t>
            </w:r>
          </w:p>
        </w:tc>
        <w:tc>
          <w:tcPr>
            <w:tcW w:w="1260" w:type="dxa"/>
          </w:tcPr>
          <w:p>
            <w:pPr>
              <w:pStyle w:val="TableParagraph"/>
              <w:spacing w:line="287" w:lineRule="exact"/>
              <w:ind w:left="10" w:right="6"/>
              <w:rPr>
                <w:sz w:val="25"/>
              </w:rPr>
            </w:pPr>
            <w:r>
              <w:rPr>
                <w:spacing w:val="-2"/>
                <w:sz w:val="25"/>
              </w:rPr>
              <w:t>1.55E+00</w:t>
            </w:r>
          </w:p>
        </w:tc>
        <w:tc>
          <w:tcPr>
            <w:tcW w:w="987" w:type="dxa"/>
            <w:tcBorders>
              <w:right w:val="nil"/>
            </w:tcBorders>
          </w:tcPr>
          <w:p>
            <w:pPr>
              <w:pStyle w:val="TableParagraph"/>
              <w:spacing w:line="287" w:lineRule="exact"/>
              <w:ind w:right="-15"/>
              <w:jc w:val="right"/>
              <w:rPr>
                <w:sz w:val="25"/>
              </w:rPr>
            </w:pPr>
            <w:r>
              <w:rPr>
                <w:spacing w:val="-2"/>
                <w:sz w:val="25"/>
              </w:rPr>
              <w:t>3.15E</w:t>
            </w:r>
          </w:p>
        </w:tc>
      </w:tr>
    </w:tbl>
    <w:p>
      <w:pPr>
        <w:spacing w:after="0" w:line="287" w:lineRule="exact"/>
        <w:jc w:val="right"/>
        <w:rPr>
          <w:sz w:val="25"/>
        </w:rPr>
        <w:sectPr>
          <w:type w:val="continuous"/>
          <w:pgSz w:w="12240" w:h="15840"/>
          <w:pgMar w:header="0" w:footer="1012" w:top="1420" w:bottom="1200" w:left="7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900"/>
        <w:gridCol w:w="1349"/>
        <w:gridCol w:w="1260"/>
        <w:gridCol w:w="1260"/>
        <w:gridCol w:w="1260"/>
        <w:gridCol w:w="1352"/>
        <w:gridCol w:w="1260"/>
        <w:gridCol w:w="987"/>
      </w:tblGrid>
      <w:tr>
        <w:trPr>
          <w:trHeight w:val="575" w:hRule="atLeast"/>
        </w:trPr>
        <w:tc>
          <w:tcPr>
            <w:tcW w:w="1803" w:type="dxa"/>
            <w:vMerge w:val="restart"/>
          </w:tcPr>
          <w:p>
            <w:pPr>
              <w:pStyle w:val="TableParagraph"/>
              <w:jc w:val="left"/>
              <w:rPr>
                <w:sz w:val="24"/>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4.74E+06</w:t>
            </w:r>
          </w:p>
        </w:tc>
        <w:tc>
          <w:tcPr>
            <w:tcW w:w="1260" w:type="dxa"/>
          </w:tcPr>
          <w:p>
            <w:pPr>
              <w:pStyle w:val="TableParagraph"/>
              <w:spacing w:line="287" w:lineRule="exact"/>
              <w:ind w:left="10" w:right="1"/>
              <w:rPr>
                <w:sz w:val="25"/>
              </w:rPr>
            </w:pPr>
            <w:r>
              <w:rPr>
                <w:spacing w:val="-2"/>
                <w:sz w:val="25"/>
              </w:rPr>
              <w:t>7.04E+05</w:t>
            </w:r>
          </w:p>
        </w:tc>
        <w:tc>
          <w:tcPr>
            <w:tcW w:w="1260" w:type="dxa"/>
          </w:tcPr>
          <w:p>
            <w:pPr>
              <w:pStyle w:val="TableParagraph"/>
              <w:spacing w:line="287" w:lineRule="exact"/>
              <w:ind w:left="10" w:right="1"/>
              <w:rPr>
                <w:sz w:val="25"/>
              </w:rPr>
            </w:pPr>
            <w:r>
              <w:rPr>
                <w:spacing w:val="-2"/>
                <w:sz w:val="25"/>
              </w:rPr>
              <w:t>1.30E+05</w:t>
            </w:r>
          </w:p>
        </w:tc>
        <w:tc>
          <w:tcPr>
            <w:tcW w:w="1260" w:type="dxa"/>
          </w:tcPr>
          <w:p>
            <w:pPr>
              <w:pStyle w:val="TableParagraph"/>
              <w:spacing w:line="287" w:lineRule="exact"/>
              <w:ind w:left="10"/>
              <w:rPr>
                <w:sz w:val="25"/>
              </w:rPr>
            </w:pPr>
            <w:r>
              <w:rPr>
                <w:spacing w:val="-2"/>
                <w:sz w:val="25"/>
              </w:rPr>
              <w:t>1.45E+01</w:t>
            </w:r>
          </w:p>
        </w:tc>
        <w:tc>
          <w:tcPr>
            <w:tcW w:w="1352" w:type="dxa"/>
          </w:tcPr>
          <w:p>
            <w:pPr>
              <w:pStyle w:val="TableParagraph"/>
              <w:spacing w:line="287" w:lineRule="exact"/>
              <w:ind w:left="6" w:right="2"/>
              <w:rPr>
                <w:sz w:val="25"/>
              </w:rPr>
            </w:pPr>
            <w:r>
              <w:rPr>
                <w:spacing w:val="-2"/>
                <w:sz w:val="25"/>
              </w:rPr>
              <w:t>5.65E+10</w:t>
            </w:r>
          </w:p>
        </w:tc>
        <w:tc>
          <w:tcPr>
            <w:tcW w:w="1260" w:type="dxa"/>
          </w:tcPr>
          <w:p>
            <w:pPr>
              <w:pStyle w:val="TableParagraph"/>
              <w:spacing w:line="287" w:lineRule="exact"/>
              <w:ind w:left="10" w:right="6"/>
              <w:rPr>
                <w:sz w:val="25"/>
              </w:rPr>
            </w:pPr>
            <w:r>
              <w:rPr>
                <w:spacing w:val="-2"/>
                <w:sz w:val="25"/>
              </w:rPr>
              <w:t>1.77E+00</w:t>
            </w:r>
          </w:p>
        </w:tc>
        <w:tc>
          <w:tcPr>
            <w:tcW w:w="987" w:type="dxa"/>
            <w:tcBorders>
              <w:right w:val="nil"/>
            </w:tcBorders>
          </w:tcPr>
          <w:p>
            <w:pPr>
              <w:pStyle w:val="TableParagraph"/>
              <w:spacing w:line="287" w:lineRule="exact"/>
              <w:ind w:right="-15"/>
              <w:jc w:val="right"/>
              <w:rPr>
                <w:sz w:val="25"/>
              </w:rPr>
            </w:pPr>
            <w:r>
              <w:rPr>
                <w:spacing w:val="-2"/>
                <w:sz w:val="25"/>
              </w:rPr>
              <w:t>3.80E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4.83E+06</w:t>
            </w:r>
          </w:p>
        </w:tc>
        <w:tc>
          <w:tcPr>
            <w:tcW w:w="1260" w:type="dxa"/>
          </w:tcPr>
          <w:p>
            <w:pPr>
              <w:pStyle w:val="TableParagraph"/>
              <w:spacing w:line="287" w:lineRule="exact"/>
              <w:ind w:left="10" w:right="1"/>
              <w:rPr>
                <w:sz w:val="25"/>
              </w:rPr>
            </w:pPr>
            <w:r>
              <w:rPr>
                <w:spacing w:val="-2"/>
                <w:sz w:val="25"/>
              </w:rPr>
              <w:t>7.08E+05</w:t>
            </w:r>
          </w:p>
        </w:tc>
        <w:tc>
          <w:tcPr>
            <w:tcW w:w="1260" w:type="dxa"/>
          </w:tcPr>
          <w:p>
            <w:pPr>
              <w:pStyle w:val="TableParagraph"/>
              <w:spacing w:line="287" w:lineRule="exact"/>
              <w:ind w:left="10" w:right="1"/>
              <w:rPr>
                <w:sz w:val="25"/>
              </w:rPr>
            </w:pPr>
            <w:r>
              <w:rPr>
                <w:spacing w:val="-2"/>
                <w:sz w:val="25"/>
              </w:rPr>
              <w:t>1.57E+05</w:t>
            </w:r>
          </w:p>
        </w:tc>
        <w:tc>
          <w:tcPr>
            <w:tcW w:w="1260" w:type="dxa"/>
          </w:tcPr>
          <w:p>
            <w:pPr>
              <w:pStyle w:val="TableParagraph"/>
              <w:spacing w:line="287" w:lineRule="exact"/>
              <w:ind w:left="10"/>
              <w:rPr>
                <w:sz w:val="25"/>
              </w:rPr>
            </w:pPr>
            <w:r>
              <w:rPr>
                <w:spacing w:val="-2"/>
                <w:sz w:val="25"/>
              </w:rPr>
              <w:t>2.75E+01</w:t>
            </w:r>
          </w:p>
        </w:tc>
        <w:tc>
          <w:tcPr>
            <w:tcW w:w="1352" w:type="dxa"/>
          </w:tcPr>
          <w:p>
            <w:pPr>
              <w:pStyle w:val="TableParagraph"/>
              <w:spacing w:line="287" w:lineRule="exact"/>
              <w:ind w:left="6" w:right="2"/>
              <w:rPr>
                <w:sz w:val="25"/>
              </w:rPr>
            </w:pPr>
            <w:r>
              <w:rPr>
                <w:spacing w:val="-2"/>
                <w:sz w:val="25"/>
              </w:rPr>
              <w:t>6.34E+10</w:t>
            </w:r>
          </w:p>
        </w:tc>
        <w:tc>
          <w:tcPr>
            <w:tcW w:w="1260" w:type="dxa"/>
          </w:tcPr>
          <w:p>
            <w:pPr>
              <w:pStyle w:val="TableParagraph"/>
              <w:spacing w:line="287" w:lineRule="exact"/>
              <w:ind w:left="10" w:right="6"/>
              <w:rPr>
                <w:sz w:val="25"/>
              </w:rPr>
            </w:pPr>
            <w:r>
              <w:rPr>
                <w:spacing w:val="-2"/>
                <w:sz w:val="25"/>
              </w:rPr>
              <w:t>2.45E+00</w:t>
            </w:r>
          </w:p>
        </w:tc>
        <w:tc>
          <w:tcPr>
            <w:tcW w:w="987" w:type="dxa"/>
            <w:tcBorders>
              <w:right w:val="nil"/>
            </w:tcBorders>
          </w:tcPr>
          <w:p>
            <w:pPr>
              <w:pStyle w:val="TableParagraph"/>
              <w:spacing w:line="287" w:lineRule="exact"/>
              <w:ind w:right="-15"/>
              <w:jc w:val="right"/>
              <w:rPr>
                <w:sz w:val="25"/>
              </w:rPr>
            </w:pPr>
            <w:r>
              <w:rPr>
                <w:spacing w:val="-2"/>
                <w:sz w:val="25"/>
              </w:rPr>
              <w:t>5.01E</w:t>
            </w:r>
          </w:p>
        </w:tc>
      </w:tr>
      <w:tr>
        <w:trPr>
          <w:trHeight w:val="1151"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5"/>
              <w:jc w:val="left"/>
              <w:rPr>
                <w:b/>
                <w:sz w:val="25"/>
              </w:rPr>
            </w:pPr>
          </w:p>
          <w:p>
            <w:pPr>
              <w:pStyle w:val="TableParagraph"/>
              <w:ind w:left="552"/>
              <w:jc w:val="left"/>
              <w:rPr>
                <w:sz w:val="25"/>
              </w:rPr>
            </w:pPr>
            <w:r>
              <w:rPr>
                <w:spacing w:val="-4"/>
                <w:sz w:val="25"/>
              </w:rPr>
              <w:t>FCMB</w:t>
            </w: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mc:AlternateContent>
                <mc:Choice Requires="wps">
                  <w:drawing>
                    <wp:anchor distT="0" distB="0" distL="0" distR="0" allowOverlap="1" layoutInCell="1" locked="0" behindDoc="1" simplePos="0" relativeHeight="484163584">
                      <wp:simplePos x="0" y="0"/>
                      <wp:positionH relativeFrom="column">
                        <wp:posOffset>-536803</wp:posOffset>
                      </wp:positionH>
                      <wp:positionV relativeFrom="paragraph">
                        <wp:posOffset>169035</wp:posOffset>
                      </wp:positionV>
                      <wp:extent cx="5505450" cy="5661025"/>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5505450" cy="5661025"/>
                                <a:chExt cx="5505450" cy="5661025"/>
                              </a:xfrm>
                            </wpg:grpSpPr>
                            <wps:wsp>
                              <wps:cNvPr id="158" name="Graphic 158"/>
                              <wps:cNvSpPr/>
                              <wps:spPr>
                                <a:xfrm>
                                  <a:off x="0" y="0"/>
                                  <a:ext cx="5505450" cy="5661025"/>
                                </a:xfrm>
                                <a:custGeom>
                                  <a:avLst/>
                                  <a:gdLst/>
                                  <a:ahLst/>
                                  <a:cxnLst/>
                                  <a:rect l="l" t="t" r="r" b="b"/>
                                  <a:pathLst>
                                    <a:path w="5505450" h="5661025">
                                      <a:moveTo>
                                        <a:pt x="677011" y="5536946"/>
                                      </a:moveTo>
                                      <a:lnTo>
                                        <a:pt x="123825" y="4983861"/>
                                      </a:lnTo>
                                      <a:lnTo>
                                        <a:pt x="0" y="5107686"/>
                                      </a:lnTo>
                                      <a:lnTo>
                                        <a:pt x="553186" y="5660771"/>
                                      </a:lnTo>
                                      <a:lnTo>
                                        <a:pt x="677011" y="5536946"/>
                                      </a:lnTo>
                                      <a:close/>
                                    </a:path>
                                    <a:path w="5505450" h="5661025">
                                      <a:moveTo>
                                        <a:pt x="1052677" y="5107749"/>
                                      </a:moveTo>
                                      <a:lnTo>
                                        <a:pt x="1048994" y="5055489"/>
                                      </a:lnTo>
                                      <a:lnTo>
                                        <a:pt x="1033970" y="4999825"/>
                                      </a:lnTo>
                                      <a:lnTo>
                                        <a:pt x="1007338" y="4944618"/>
                                      </a:lnTo>
                                      <a:lnTo>
                                        <a:pt x="970724" y="4891671"/>
                                      </a:lnTo>
                                      <a:lnTo>
                                        <a:pt x="925931" y="4841367"/>
                                      </a:lnTo>
                                      <a:lnTo>
                                        <a:pt x="596112" y="4511548"/>
                                      </a:lnTo>
                                      <a:lnTo>
                                        <a:pt x="472795" y="4634865"/>
                                      </a:lnTo>
                                      <a:lnTo>
                                        <a:pt x="810361" y="4972558"/>
                                      </a:lnTo>
                                      <a:lnTo>
                                        <a:pt x="830872" y="4995367"/>
                                      </a:lnTo>
                                      <a:lnTo>
                                        <a:pt x="846518" y="5017833"/>
                                      </a:lnTo>
                                      <a:lnTo>
                                        <a:pt x="857364" y="5039931"/>
                                      </a:lnTo>
                                      <a:lnTo>
                                        <a:pt x="863447" y="5061585"/>
                                      </a:lnTo>
                                      <a:lnTo>
                                        <a:pt x="864400" y="5082425"/>
                                      </a:lnTo>
                                      <a:lnTo>
                                        <a:pt x="860463" y="5101869"/>
                                      </a:lnTo>
                                      <a:lnTo>
                                        <a:pt x="838047" y="5136515"/>
                                      </a:lnTo>
                                      <a:lnTo>
                                        <a:pt x="803135" y="5159083"/>
                                      </a:lnTo>
                                      <a:lnTo>
                                        <a:pt x="783590" y="5162867"/>
                                      </a:lnTo>
                                      <a:lnTo>
                                        <a:pt x="762609" y="5161534"/>
                                      </a:lnTo>
                                      <a:lnTo>
                                        <a:pt x="718540" y="5144859"/>
                                      </a:lnTo>
                                      <a:lnTo>
                                        <a:pt x="673709" y="5109210"/>
                                      </a:lnTo>
                                      <a:lnTo>
                                        <a:pt x="336143" y="4771517"/>
                                      </a:lnTo>
                                      <a:lnTo>
                                        <a:pt x="212699" y="4894834"/>
                                      </a:lnTo>
                                      <a:lnTo>
                                        <a:pt x="542518" y="5224653"/>
                                      </a:lnTo>
                                      <a:lnTo>
                                        <a:pt x="589267" y="5265559"/>
                                      </a:lnTo>
                                      <a:lnTo>
                                        <a:pt x="647547" y="5306822"/>
                                      </a:lnTo>
                                      <a:lnTo>
                                        <a:pt x="690029" y="5328818"/>
                                      </a:lnTo>
                                      <a:lnTo>
                                        <a:pt x="737844" y="5344033"/>
                                      </a:lnTo>
                                      <a:lnTo>
                                        <a:pt x="785317" y="5351424"/>
                                      </a:lnTo>
                                      <a:lnTo>
                                        <a:pt x="807148" y="5351526"/>
                                      </a:lnTo>
                                      <a:lnTo>
                                        <a:pt x="827760" y="5349367"/>
                                      </a:lnTo>
                                      <a:lnTo>
                                        <a:pt x="867854" y="5337492"/>
                                      </a:lnTo>
                                      <a:lnTo>
                                        <a:pt x="908151" y="5314188"/>
                                      </a:lnTo>
                                      <a:lnTo>
                                        <a:pt x="945184" y="5284952"/>
                                      </a:lnTo>
                                      <a:lnTo>
                                        <a:pt x="976985" y="5255895"/>
                                      </a:lnTo>
                                      <a:lnTo>
                                        <a:pt x="1019340" y="5204485"/>
                                      </a:lnTo>
                                      <a:lnTo>
                                        <a:pt x="1045311" y="5151247"/>
                                      </a:lnTo>
                                      <a:lnTo>
                                        <a:pt x="1050315" y="5130609"/>
                                      </a:lnTo>
                                      <a:lnTo>
                                        <a:pt x="1052677" y="5107749"/>
                                      </a:lnTo>
                                      <a:close/>
                                    </a:path>
                                    <a:path w="5505450" h="5661025">
                                      <a:moveTo>
                                        <a:pt x="1514894" y="4610379"/>
                                      </a:moveTo>
                                      <a:lnTo>
                                        <a:pt x="1510919" y="4569625"/>
                                      </a:lnTo>
                                      <a:lnTo>
                                        <a:pt x="1500898" y="4528058"/>
                                      </a:lnTo>
                                      <a:lnTo>
                                        <a:pt x="1484604" y="4485640"/>
                                      </a:lnTo>
                                      <a:lnTo>
                                        <a:pt x="1466773" y="4451121"/>
                                      </a:lnTo>
                                      <a:lnTo>
                                        <a:pt x="1444371" y="4415548"/>
                                      </a:lnTo>
                                      <a:lnTo>
                                        <a:pt x="1417307" y="4378972"/>
                                      </a:lnTo>
                                      <a:lnTo>
                                        <a:pt x="1385633" y="4341507"/>
                                      </a:lnTo>
                                      <a:lnTo>
                                        <a:pt x="1374317" y="4329595"/>
                                      </a:lnTo>
                                      <a:lnTo>
                                        <a:pt x="1349222" y="4303141"/>
                                      </a:lnTo>
                                      <a:lnTo>
                                        <a:pt x="1334046" y="4289018"/>
                                      </a:lnTo>
                                      <a:lnTo>
                                        <a:pt x="1334046" y="4602658"/>
                                      </a:lnTo>
                                      <a:lnTo>
                                        <a:pt x="1330934" y="4628210"/>
                                      </a:lnTo>
                                      <a:lnTo>
                                        <a:pt x="1304518" y="4672584"/>
                                      </a:lnTo>
                                      <a:lnTo>
                                        <a:pt x="1260602" y="4698276"/>
                                      </a:lnTo>
                                      <a:lnTo>
                                        <a:pt x="1234897" y="4701095"/>
                                      </a:lnTo>
                                      <a:lnTo>
                                        <a:pt x="1206601" y="4697095"/>
                                      </a:lnTo>
                                      <a:lnTo>
                                        <a:pt x="1141285" y="4665535"/>
                                      </a:lnTo>
                                      <a:lnTo>
                                        <a:pt x="1103972" y="4636846"/>
                                      </a:lnTo>
                                      <a:lnTo>
                                        <a:pt x="1063599" y="4599317"/>
                                      </a:lnTo>
                                      <a:lnTo>
                                        <a:pt x="1025931" y="4558728"/>
                                      </a:lnTo>
                                      <a:lnTo>
                                        <a:pt x="997051" y="4521212"/>
                                      </a:lnTo>
                                      <a:lnTo>
                                        <a:pt x="976833" y="4486834"/>
                                      </a:lnTo>
                                      <a:lnTo>
                                        <a:pt x="961161" y="4427385"/>
                                      </a:lnTo>
                                      <a:lnTo>
                                        <a:pt x="963866" y="4401807"/>
                                      </a:lnTo>
                                      <a:lnTo>
                                        <a:pt x="988669" y="4358894"/>
                                      </a:lnTo>
                                      <a:lnTo>
                                        <a:pt x="1032649" y="4332884"/>
                                      </a:lnTo>
                                      <a:lnTo>
                                        <a:pt x="1058367" y="4329595"/>
                                      </a:lnTo>
                                      <a:lnTo>
                                        <a:pt x="1086497" y="4332884"/>
                                      </a:lnTo>
                                      <a:lnTo>
                                        <a:pt x="1150048" y="4362755"/>
                                      </a:lnTo>
                                      <a:lnTo>
                                        <a:pt x="1185506" y="4389602"/>
                                      </a:lnTo>
                                      <a:lnTo>
                                        <a:pt x="1223365" y="4424553"/>
                                      </a:lnTo>
                                      <a:lnTo>
                                        <a:pt x="1264780" y="4468812"/>
                                      </a:lnTo>
                                      <a:lnTo>
                                        <a:pt x="1296352" y="4508716"/>
                                      </a:lnTo>
                                      <a:lnTo>
                                        <a:pt x="1318158" y="4544161"/>
                                      </a:lnTo>
                                      <a:lnTo>
                                        <a:pt x="1334046" y="4602658"/>
                                      </a:lnTo>
                                      <a:lnTo>
                                        <a:pt x="1334046" y="4289018"/>
                                      </a:lnTo>
                                      <a:lnTo>
                                        <a:pt x="1304836" y="4261828"/>
                                      </a:lnTo>
                                      <a:lnTo>
                                        <a:pt x="1260716" y="4226865"/>
                                      </a:lnTo>
                                      <a:lnTo>
                                        <a:pt x="1216901" y="4198201"/>
                                      </a:lnTo>
                                      <a:lnTo>
                                        <a:pt x="1173378" y="4175760"/>
                                      </a:lnTo>
                                      <a:lnTo>
                                        <a:pt x="1130185" y="4159504"/>
                                      </a:lnTo>
                                      <a:lnTo>
                                        <a:pt x="1087348" y="4149344"/>
                                      </a:lnTo>
                                      <a:lnTo>
                                        <a:pt x="1037310" y="4145813"/>
                                      </a:lnTo>
                                      <a:lnTo>
                                        <a:pt x="989495" y="4152163"/>
                                      </a:lnTo>
                                      <a:lnTo>
                                        <a:pt x="943914" y="4168292"/>
                                      </a:lnTo>
                                      <a:lnTo>
                                        <a:pt x="900569" y="4194073"/>
                                      </a:lnTo>
                                      <a:lnTo>
                                        <a:pt x="859510" y="4229354"/>
                                      </a:lnTo>
                                      <a:lnTo>
                                        <a:pt x="825169" y="4269638"/>
                                      </a:lnTo>
                                      <a:lnTo>
                                        <a:pt x="800252" y="4312539"/>
                                      </a:lnTo>
                                      <a:lnTo>
                                        <a:pt x="784847" y="4358056"/>
                                      </a:lnTo>
                                      <a:lnTo>
                                        <a:pt x="779043" y="4406112"/>
                                      </a:lnTo>
                                      <a:lnTo>
                                        <a:pt x="782929" y="4456684"/>
                                      </a:lnTo>
                                      <a:lnTo>
                                        <a:pt x="793407" y="4500080"/>
                                      </a:lnTo>
                                      <a:lnTo>
                                        <a:pt x="810056" y="4543882"/>
                                      </a:lnTo>
                                      <a:lnTo>
                                        <a:pt x="832916" y="4588040"/>
                                      </a:lnTo>
                                      <a:lnTo>
                                        <a:pt x="862050" y="4632515"/>
                                      </a:lnTo>
                                      <a:lnTo>
                                        <a:pt x="897521" y="4677270"/>
                                      </a:lnTo>
                                      <a:lnTo>
                                        <a:pt x="939393" y="4722241"/>
                                      </a:lnTo>
                                      <a:lnTo>
                                        <a:pt x="977900" y="4758525"/>
                                      </a:lnTo>
                                      <a:lnTo>
                                        <a:pt x="1016127" y="4789995"/>
                                      </a:lnTo>
                                      <a:lnTo>
                                        <a:pt x="1053998" y="4816703"/>
                                      </a:lnTo>
                                      <a:lnTo>
                                        <a:pt x="1091438" y="4838725"/>
                                      </a:lnTo>
                                      <a:lnTo>
                                        <a:pt x="1128369" y="4856099"/>
                                      </a:lnTo>
                                      <a:lnTo>
                                        <a:pt x="1173124" y="4871567"/>
                                      </a:lnTo>
                                      <a:lnTo>
                                        <a:pt x="1215783" y="4880241"/>
                                      </a:lnTo>
                                      <a:lnTo>
                                        <a:pt x="1256322" y="4882426"/>
                                      </a:lnTo>
                                      <a:lnTo>
                                        <a:pt x="1294739" y="4878451"/>
                                      </a:lnTo>
                                      <a:lnTo>
                                        <a:pt x="1331429" y="4868151"/>
                                      </a:lnTo>
                                      <a:lnTo>
                                        <a:pt x="1367269" y="4850917"/>
                                      </a:lnTo>
                                      <a:lnTo>
                                        <a:pt x="1402270" y="4826927"/>
                                      </a:lnTo>
                                      <a:lnTo>
                                        <a:pt x="1436471" y="4796409"/>
                                      </a:lnTo>
                                      <a:lnTo>
                                        <a:pt x="1466303" y="4762271"/>
                                      </a:lnTo>
                                      <a:lnTo>
                                        <a:pt x="1489087" y="4726533"/>
                                      </a:lnTo>
                                      <a:lnTo>
                                        <a:pt x="1504708" y="4689221"/>
                                      </a:lnTo>
                                      <a:lnTo>
                                        <a:pt x="1513052" y="4650359"/>
                                      </a:lnTo>
                                      <a:lnTo>
                                        <a:pt x="1514894" y="4610379"/>
                                      </a:lnTo>
                                      <a:close/>
                                    </a:path>
                                    <a:path w="5505450" h="5661025">
                                      <a:moveTo>
                                        <a:pt x="1687042" y="4242308"/>
                                      </a:moveTo>
                                      <a:lnTo>
                                        <a:pt x="1568297" y="4123436"/>
                                      </a:lnTo>
                                      <a:lnTo>
                                        <a:pt x="1406880" y="4284980"/>
                                      </a:lnTo>
                                      <a:lnTo>
                                        <a:pt x="1525625" y="4403725"/>
                                      </a:lnTo>
                                      <a:lnTo>
                                        <a:pt x="1687042" y="4242308"/>
                                      </a:lnTo>
                                      <a:close/>
                                    </a:path>
                                    <a:path w="5505450" h="5661025">
                                      <a:moveTo>
                                        <a:pt x="2011400" y="4202557"/>
                                      </a:moveTo>
                                      <a:lnTo>
                                        <a:pt x="1458188" y="3649345"/>
                                      </a:lnTo>
                                      <a:lnTo>
                                        <a:pt x="1334363" y="3773170"/>
                                      </a:lnTo>
                                      <a:lnTo>
                                        <a:pt x="1887575" y="4326382"/>
                                      </a:lnTo>
                                      <a:lnTo>
                                        <a:pt x="2011400" y="4202557"/>
                                      </a:lnTo>
                                      <a:close/>
                                    </a:path>
                                    <a:path w="5505450" h="5661025">
                                      <a:moveTo>
                                        <a:pt x="2223617" y="3990340"/>
                                      </a:moveTo>
                                      <a:lnTo>
                                        <a:pt x="2018385" y="3784981"/>
                                      </a:lnTo>
                                      <a:lnTo>
                                        <a:pt x="2086076" y="3717290"/>
                                      </a:lnTo>
                                      <a:lnTo>
                                        <a:pt x="2118195" y="3679304"/>
                                      </a:lnTo>
                                      <a:lnTo>
                                        <a:pt x="2121674" y="3672967"/>
                                      </a:lnTo>
                                      <a:lnTo>
                                        <a:pt x="2139658" y="3640201"/>
                                      </a:lnTo>
                                      <a:lnTo>
                                        <a:pt x="2150364" y="3600069"/>
                                      </a:lnTo>
                                      <a:lnTo>
                                        <a:pt x="2150211" y="3558921"/>
                                      </a:lnTo>
                                      <a:lnTo>
                                        <a:pt x="2140051" y="3517239"/>
                                      </a:lnTo>
                                      <a:lnTo>
                                        <a:pt x="2125281" y="3484930"/>
                                      </a:lnTo>
                                      <a:lnTo>
                                        <a:pt x="2120950" y="3475444"/>
                                      </a:lnTo>
                                      <a:lnTo>
                                        <a:pt x="2092820" y="3433572"/>
                                      </a:lnTo>
                                      <a:lnTo>
                                        <a:pt x="2055596" y="3391662"/>
                                      </a:lnTo>
                                      <a:lnTo>
                                        <a:pt x="2015070" y="3355416"/>
                                      </a:lnTo>
                                      <a:lnTo>
                                        <a:pt x="1975040" y="3328060"/>
                                      </a:lnTo>
                                      <a:lnTo>
                                        <a:pt x="1969490" y="3325444"/>
                                      </a:lnTo>
                                      <a:lnTo>
                                        <a:pt x="1969490" y="3575050"/>
                                      </a:lnTo>
                                      <a:lnTo>
                                        <a:pt x="1968703" y="3591293"/>
                                      </a:lnTo>
                                      <a:lnTo>
                                        <a:pt x="1962848" y="3607993"/>
                                      </a:lnTo>
                                      <a:lnTo>
                                        <a:pt x="1952091" y="3625151"/>
                                      </a:lnTo>
                                      <a:lnTo>
                                        <a:pt x="1936597" y="3642741"/>
                                      </a:lnTo>
                                      <a:lnTo>
                                        <a:pt x="1906371" y="3672967"/>
                                      </a:lnTo>
                                      <a:lnTo>
                                        <a:pt x="1782927" y="3549523"/>
                                      </a:lnTo>
                                      <a:lnTo>
                                        <a:pt x="1818106" y="3514344"/>
                                      </a:lnTo>
                                      <a:lnTo>
                                        <a:pt x="1835226" y="3499459"/>
                                      </a:lnTo>
                                      <a:lnTo>
                                        <a:pt x="1851787" y="3489668"/>
                                      </a:lnTo>
                                      <a:lnTo>
                                        <a:pt x="1867827" y="3484930"/>
                                      </a:lnTo>
                                      <a:lnTo>
                                        <a:pt x="1883384" y="3485261"/>
                                      </a:lnTo>
                                      <a:lnTo>
                                        <a:pt x="1926831" y="3505149"/>
                                      </a:lnTo>
                                      <a:lnTo>
                                        <a:pt x="1960765" y="3544824"/>
                                      </a:lnTo>
                                      <a:lnTo>
                                        <a:pt x="1969490" y="3575050"/>
                                      </a:lnTo>
                                      <a:lnTo>
                                        <a:pt x="1969490" y="3325444"/>
                                      </a:lnTo>
                                      <a:lnTo>
                                        <a:pt x="1935543" y="3309391"/>
                                      </a:lnTo>
                                      <a:lnTo>
                                        <a:pt x="1896592" y="3299206"/>
                                      </a:lnTo>
                                      <a:lnTo>
                                        <a:pt x="1858441" y="3298609"/>
                                      </a:lnTo>
                                      <a:lnTo>
                                        <a:pt x="1821573" y="3307956"/>
                                      </a:lnTo>
                                      <a:lnTo>
                                        <a:pt x="1786013" y="3327095"/>
                                      </a:lnTo>
                                      <a:lnTo>
                                        <a:pt x="1751812" y="3355848"/>
                                      </a:lnTo>
                                      <a:lnTo>
                                        <a:pt x="1546326" y="3561207"/>
                                      </a:lnTo>
                                      <a:lnTo>
                                        <a:pt x="2099538" y="4114419"/>
                                      </a:lnTo>
                                      <a:lnTo>
                                        <a:pt x="2223617" y="3990340"/>
                                      </a:lnTo>
                                      <a:close/>
                                    </a:path>
                                    <a:path w="5505450" h="5661025">
                                      <a:moveTo>
                                        <a:pt x="2725140" y="3488817"/>
                                      </a:moveTo>
                                      <a:lnTo>
                                        <a:pt x="2308453" y="3072257"/>
                                      </a:lnTo>
                                      <a:lnTo>
                                        <a:pt x="2434564" y="2946146"/>
                                      </a:lnTo>
                                      <a:lnTo>
                                        <a:pt x="2298039" y="2809621"/>
                                      </a:lnTo>
                                      <a:lnTo>
                                        <a:pt x="1922373" y="3185287"/>
                                      </a:lnTo>
                                      <a:lnTo>
                                        <a:pt x="2058898" y="3321812"/>
                                      </a:lnTo>
                                      <a:lnTo>
                                        <a:pt x="2184882" y="3195828"/>
                                      </a:lnTo>
                                      <a:lnTo>
                                        <a:pt x="2601569" y="3612388"/>
                                      </a:lnTo>
                                      <a:lnTo>
                                        <a:pt x="2725140" y="3488817"/>
                                      </a:lnTo>
                                      <a:close/>
                                    </a:path>
                                    <a:path w="5505450" h="5661025">
                                      <a:moveTo>
                                        <a:pt x="3128619" y="3085338"/>
                                      </a:moveTo>
                                      <a:lnTo>
                                        <a:pt x="2712059" y="2668651"/>
                                      </a:lnTo>
                                      <a:lnTo>
                                        <a:pt x="2838043" y="2542667"/>
                                      </a:lnTo>
                                      <a:lnTo>
                                        <a:pt x="2701518" y="2406142"/>
                                      </a:lnTo>
                                      <a:lnTo>
                                        <a:pt x="2325852" y="2781808"/>
                                      </a:lnTo>
                                      <a:lnTo>
                                        <a:pt x="2462504" y="2918333"/>
                                      </a:lnTo>
                                      <a:lnTo>
                                        <a:pt x="2588488" y="2792349"/>
                                      </a:lnTo>
                                      <a:lnTo>
                                        <a:pt x="3005048" y="3208909"/>
                                      </a:lnTo>
                                      <a:lnTo>
                                        <a:pt x="3128619" y="3085338"/>
                                      </a:lnTo>
                                      <a:close/>
                                    </a:path>
                                    <a:path w="5505450" h="5661025">
                                      <a:moveTo>
                                        <a:pt x="3594404" y="2530856"/>
                                      </a:moveTo>
                                      <a:lnTo>
                                        <a:pt x="3590480" y="2490063"/>
                                      </a:lnTo>
                                      <a:lnTo>
                                        <a:pt x="3580511" y="2448458"/>
                                      </a:lnTo>
                                      <a:lnTo>
                                        <a:pt x="3564229" y="2406015"/>
                                      </a:lnTo>
                                      <a:lnTo>
                                        <a:pt x="3546335" y="2371560"/>
                                      </a:lnTo>
                                      <a:lnTo>
                                        <a:pt x="3523894" y="2336038"/>
                                      </a:lnTo>
                                      <a:lnTo>
                                        <a:pt x="3496780" y="2299449"/>
                                      </a:lnTo>
                                      <a:lnTo>
                                        <a:pt x="3465131" y="2262073"/>
                                      </a:lnTo>
                                      <a:lnTo>
                                        <a:pt x="3453739" y="2250097"/>
                                      </a:lnTo>
                                      <a:lnTo>
                                        <a:pt x="3428720" y="2223770"/>
                                      </a:lnTo>
                                      <a:lnTo>
                                        <a:pt x="3413544" y="2209635"/>
                                      </a:lnTo>
                                      <a:lnTo>
                                        <a:pt x="3413544" y="2523134"/>
                                      </a:lnTo>
                                      <a:lnTo>
                                        <a:pt x="3410407" y="2548661"/>
                                      </a:lnTo>
                                      <a:lnTo>
                                        <a:pt x="3383889" y="2593086"/>
                                      </a:lnTo>
                                      <a:lnTo>
                                        <a:pt x="3340150" y="2618714"/>
                                      </a:lnTo>
                                      <a:lnTo>
                                        <a:pt x="3314496" y="2621483"/>
                                      </a:lnTo>
                                      <a:lnTo>
                                        <a:pt x="3286226" y="2617470"/>
                                      </a:lnTo>
                                      <a:lnTo>
                                        <a:pt x="3220910" y="2585936"/>
                                      </a:lnTo>
                                      <a:lnTo>
                                        <a:pt x="3183598" y="2557272"/>
                                      </a:lnTo>
                                      <a:lnTo>
                                        <a:pt x="3143224" y="2519807"/>
                                      </a:lnTo>
                                      <a:lnTo>
                                        <a:pt x="3105480" y="2479154"/>
                                      </a:lnTo>
                                      <a:lnTo>
                                        <a:pt x="3076575" y="2441600"/>
                                      </a:lnTo>
                                      <a:lnTo>
                                        <a:pt x="3056382" y="2407208"/>
                                      </a:lnTo>
                                      <a:lnTo>
                                        <a:pt x="3040761" y="2347785"/>
                                      </a:lnTo>
                                      <a:lnTo>
                                        <a:pt x="3043428" y="2322245"/>
                                      </a:lnTo>
                                      <a:lnTo>
                                        <a:pt x="3068167" y="2279396"/>
                                      </a:lnTo>
                                      <a:lnTo>
                                        <a:pt x="3112147" y="2253386"/>
                                      </a:lnTo>
                                      <a:lnTo>
                                        <a:pt x="3137865" y="2250097"/>
                                      </a:lnTo>
                                      <a:lnTo>
                                        <a:pt x="3165995" y="2253386"/>
                                      </a:lnTo>
                                      <a:lnTo>
                                        <a:pt x="3229495" y="2283256"/>
                                      </a:lnTo>
                                      <a:lnTo>
                                        <a:pt x="3264979" y="2310104"/>
                                      </a:lnTo>
                                      <a:lnTo>
                                        <a:pt x="3302863" y="2345055"/>
                                      </a:lnTo>
                                      <a:lnTo>
                                        <a:pt x="3344303" y="2389289"/>
                                      </a:lnTo>
                                      <a:lnTo>
                                        <a:pt x="3375901" y="2429167"/>
                                      </a:lnTo>
                                      <a:lnTo>
                                        <a:pt x="3397707" y="2464612"/>
                                      </a:lnTo>
                                      <a:lnTo>
                                        <a:pt x="3413544" y="2523134"/>
                                      </a:lnTo>
                                      <a:lnTo>
                                        <a:pt x="3413544" y="2209635"/>
                                      </a:lnTo>
                                      <a:lnTo>
                                        <a:pt x="3384334" y="2182406"/>
                                      </a:lnTo>
                                      <a:lnTo>
                                        <a:pt x="3340214" y="2147405"/>
                                      </a:lnTo>
                                      <a:lnTo>
                                        <a:pt x="3296399" y="2118715"/>
                                      </a:lnTo>
                                      <a:lnTo>
                                        <a:pt x="3252876" y="2096274"/>
                                      </a:lnTo>
                                      <a:lnTo>
                                        <a:pt x="3209683" y="2080006"/>
                                      </a:lnTo>
                                      <a:lnTo>
                                        <a:pt x="3166846" y="2069846"/>
                                      </a:lnTo>
                                      <a:lnTo>
                                        <a:pt x="3116808" y="2066315"/>
                                      </a:lnTo>
                                      <a:lnTo>
                                        <a:pt x="3068993" y="2072665"/>
                                      </a:lnTo>
                                      <a:lnTo>
                                        <a:pt x="3023412" y="2088769"/>
                                      </a:lnTo>
                                      <a:lnTo>
                                        <a:pt x="2980067" y="2114512"/>
                                      </a:lnTo>
                                      <a:lnTo>
                                        <a:pt x="2939008" y="2149729"/>
                                      </a:lnTo>
                                      <a:lnTo>
                                        <a:pt x="2904718" y="2190026"/>
                                      </a:lnTo>
                                      <a:lnTo>
                                        <a:pt x="2879814" y="2232964"/>
                                      </a:lnTo>
                                      <a:lnTo>
                                        <a:pt x="2864408" y="2278507"/>
                                      </a:lnTo>
                                      <a:lnTo>
                                        <a:pt x="2858617" y="2326602"/>
                                      </a:lnTo>
                                      <a:lnTo>
                                        <a:pt x="2862554" y="2377186"/>
                                      </a:lnTo>
                                      <a:lnTo>
                                        <a:pt x="2872981" y="2420582"/>
                                      </a:lnTo>
                                      <a:lnTo>
                                        <a:pt x="2889593" y="2464346"/>
                                      </a:lnTo>
                                      <a:lnTo>
                                        <a:pt x="2912427" y="2508478"/>
                                      </a:lnTo>
                                      <a:lnTo>
                                        <a:pt x="2941548" y="2552928"/>
                                      </a:lnTo>
                                      <a:lnTo>
                                        <a:pt x="2977019" y="2597645"/>
                                      </a:lnTo>
                                      <a:lnTo>
                                        <a:pt x="3018891" y="2642616"/>
                                      </a:lnTo>
                                      <a:lnTo>
                                        <a:pt x="3057448" y="2678912"/>
                                      </a:lnTo>
                                      <a:lnTo>
                                        <a:pt x="3095688" y="2710408"/>
                                      </a:lnTo>
                                      <a:lnTo>
                                        <a:pt x="3133534" y="2737167"/>
                                      </a:lnTo>
                                      <a:lnTo>
                                        <a:pt x="3170948" y="2759214"/>
                                      </a:lnTo>
                                      <a:lnTo>
                                        <a:pt x="3207867" y="2776601"/>
                                      </a:lnTo>
                                      <a:lnTo>
                                        <a:pt x="3252686" y="2792006"/>
                                      </a:lnTo>
                                      <a:lnTo>
                                        <a:pt x="3295332" y="2800693"/>
                                      </a:lnTo>
                                      <a:lnTo>
                                        <a:pt x="3335845" y="2802915"/>
                                      </a:lnTo>
                                      <a:lnTo>
                                        <a:pt x="3374237" y="2798953"/>
                                      </a:lnTo>
                                      <a:lnTo>
                                        <a:pt x="3410953" y="2788602"/>
                                      </a:lnTo>
                                      <a:lnTo>
                                        <a:pt x="3446818" y="2771368"/>
                                      </a:lnTo>
                                      <a:lnTo>
                                        <a:pt x="3481819" y="2747416"/>
                                      </a:lnTo>
                                      <a:lnTo>
                                        <a:pt x="3515969" y="2716911"/>
                                      </a:lnTo>
                                      <a:lnTo>
                                        <a:pt x="3545827" y="2682722"/>
                                      </a:lnTo>
                                      <a:lnTo>
                                        <a:pt x="3568636" y="2646984"/>
                                      </a:lnTo>
                                      <a:lnTo>
                                        <a:pt x="3579317" y="2621483"/>
                                      </a:lnTo>
                                      <a:lnTo>
                                        <a:pt x="3584257" y="2609710"/>
                                      </a:lnTo>
                                      <a:lnTo>
                                        <a:pt x="3592550" y="2570861"/>
                                      </a:lnTo>
                                      <a:lnTo>
                                        <a:pt x="3594404" y="2530856"/>
                                      </a:lnTo>
                                      <a:close/>
                                    </a:path>
                                    <a:path w="5505450" h="5661025">
                                      <a:moveTo>
                                        <a:pt x="4237774" y="1898713"/>
                                      </a:moveTo>
                                      <a:lnTo>
                                        <a:pt x="4226788" y="1835531"/>
                                      </a:lnTo>
                                      <a:lnTo>
                                        <a:pt x="4199394" y="1767636"/>
                                      </a:lnTo>
                                      <a:lnTo>
                                        <a:pt x="4179760" y="1732191"/>
                                      </a:lnTo>
                                      <a:lnTo>
                                        <a:pt x="4155922" y="1695831"/>
                                      </a:lnTo>
                                      <a:lnTo>
                                        <a:pt x="4117492" y="1711452"/>
                                      </a:lnTo>
                                      <a:lnTo>
                                        <a:pt x="4002252" y="1758823"/>
                                      </a:lnTo>
                                      <a:lnTo>
                                        <a:pt x="4022306" y="1788236"/>
                                      </a:lnTo>
                                      <a:lnTo>
                                        <a:pt x="4037838" y="1815719"/>
                                      </a:lnTo>
                                      <a:lnTo>
                                        <a:pt x="4049039" y="1841309"/>
                                      </a:lnTo>
                                      <a:lnTo>
                                        <a:pt x="4056100" y="1864995"/>
                                      </a:lnTo>
                                      <a:lnTo>
                                        <a:pt x="4058081" y="1887347"/>
                                      </a:lnTo>
                                      <a:lnTo>
                                        <a:pt x="4054348" y="1908327"/>
                                      </a:lnTo>
                                      <a:lnTo>
                                        <a:pt x="4029938" y="1946402"/>
                                      </a:lnTo>
                                      <a:lnTo>
                                        <a:pt x="3988866" y="1970443"/>
                                      </a:lnTo>
                                      <a:lnTo>
                                        <a:pt x="3965054" y="1973021"/>
                                      </a:lnTo>
                                      <a:lnTo>
                                        <a:pt x="3939133" y="1969135"/>
                                      </a:lnTo>
                                      <a:lnTo>
                                        <a:pt x="3875659" y="1935657"/>
                                      </a:lnTo>
                                      <a:lnTo>
                                        <a:pt x="3836682" y="1904365"/>
                                      </a:lnTo>
                                      <a:lnTo>
                                        <a:pt x="3792956" y="1863217"/>
                                      </a:lnTo>
                                      <a:lnTo>
                                        <a:pt x="3759416" y="1827504"/>
                                      </a:lnTo>
                                      <a:lnTo>
                                        <a:pt x="3732911" y="1794510"/>
                                      </a:lnTo>
                                      <a:lnTo>
                                        <a:pt x="3700881" y="1737233"/>
                                      </a:lnTo>
                                      <a:lnTo>
                                        <a:pt x="3692601" y="1704390"/>
                                      </a:lnTo>
                                      <a:lnTo>
                                        <a:pt x="3692842" y="1674964"/>
                                      </a:lnTo>
                                      <a:lnTo>
                                        <a:pt x="3718534" y="1626108"/>
                                      </a:lnTo>
                                      <a:lnTo>
                                        <a:pt x="3762603" y="1603121"/>
                                      </a:lnTo>
                                      <a:lnTo>
                                        <a:pt x="3775748" y="1601851"/>
                                      </a:lnTo>
                                      <a:lnTo>
                                        <a:pt x="3789349" y="1602105"/>
                                      </a:lnTo>
                                      <a:lnTo>
                                        <a:pt x="3827869" y="1611642"/>
                                      </a:lnTo>
                                      <a:lnTo>
                                        <a:pt x="3867124" y="1632966"/>
                                      </a:lnTo>
                                      <a:lnTo>
                                        <a:pt x="3942562" y="1490218"/>
                                      </a:lnTo>
                                      <a:lnTo>
                                        <a:pt x="3889845" y="1461084"/>
                                      </a:lnTo>
                                      <a:lnTo>
                                        <a:pt x="3839934" y="1440662"/>
                                      </a:lnTo>
                                      <a:lnTo>
                                        <a:pt x="3792893" y="1428572"/>
                                      </a:lnTo>
                                      <a:lnTo>
                                        <a:pt x="3748760" y="1424432"/>
                                      </a:lnTo>
                                      <a:lnTo>
                                        <a:pt x="3706495" y="1429385"/>
                                      </a:lnTo>
                                      <a:lnTo>
                                        <a:pt x="3665601" y="1443939"/>
                                      </a:lnTo>
                                      <a:lnTo>
                                        <a:pt x="3625989" y="1467904"/>
                                      </a:lnTo>
                                      <a:lnTo>
                                        <a:pt x="3587597" y="1501140"/>
                                      </a:lnTo>
                                      <a:lnTo>
                                        <a:pt x="3553587" y="1540979"/>
                                      </a:lnTo>
                                      <a:lnTo>
                                        <a:pt x="3528923" y="1583207"/>
                                      </a:lnTo>
                                      <a:lnTo>
                                        <a:pt x="3513683" y="1627797"/>
                                      </a:lnTo>
                                      <a:lnTo>
                                        <a:pt x="3507981" y="1674749"/>
                                      </a:lnTo>
                                      <a:lnTo>
                                        <a:pt x="3511905" y="1724025"/>
                                      </a:lnTo>
                                      <a:lnTo>
                                        <a:pt x="3522510" y="1766570"/>
                                      </a:lnTo>
                                      <a:lnTo>
                                        <a:pt x="3539299" y="1809699"/>
                                      </a:lnTo>
                                      <a:lnTo>
                                        <a:pt x="3562350" y="1853438"/>
                                      </a:lnTo>
                                      <a:lnTo>
                                        <a:pt x="3591776" y="1897773"/>
                                      </a:lnTo>
                                      <a:lnTo>
                                        <a:pt x="3627678" y="1942693"/>
                                      </a:lnTo>
                                      <a:lnTo>
                                        <a:pt x="3670147" y="1988185"/>
                                      </a:lnTo>
                                      <a:lnTo>
                                        <a:pt x="3711105" y="2026716"/>
                                      </a:lnTo>
                                      <a:lnTo>
                                        <a:pt x="3751516" y="2059787"/>
                                      </a:lnTo>
                                      <a:lnTo>
                                        <a:pt x="3791369" y="2087511"/>
                                      </a:lnTo>
                                      <a:lnTo>
                                        <a:pt x="3830637" y="2110003"/>
                                      </a:lnTo>
                                      <a:lnTo>
                                        <a:pt x="3869283" y="2127377"/>
                                      </a:lnTo>
                                      <a:lnTo>
                                        <a:pt x="3915460" y="2142363"/>
                                      </a:lnTo>
                                      <a:lnTo>
                                        <a:pt x="3958158" y="2150580"/>
                                      </a:lnTo>
                                      <a:lnTo>
                                        <a:pt x="3997312" y="2152332"/>
                                      </a:lnTo>
                                      <a:lnTo>
                                        <a:pt x="4032859" y="2147951"/>
                                      </a:lnTo>
                                      <a:lnTo>
                                        <a:pt x="4099699" y="2120328"/>
                                      </a:lnTo>
                                      <a:lnTo>
                                        <a:pt x="4132669" y="2097024"/>
                                      </a:lnTo>
                                      <a:lnTo>
                                        <a:pt x="4165320" y="2067560"/>
                                      </a:lnTo>
                                      <a:lnTo>
                                        <a:pt x="4209034" y="2013115"/>
                                      </a:lnTo>
                                      <a:lnTo>
                                        <a:pt x="4232376" y="1957324"/>
                                      </a:lnTo>
                                      <a:lnTo>
                                        <a:pt x="4236999" y="1928583"/>
                                      </a:lnTo>
                                      <a:lnTo>
                                        <a:pt x="4237774" y="1898713"/>
                                      </a:lnTo>
                                      <a:close/>
                                    </a:path>
                                    <a:path w="5505450" h="5661025">
                                      <a:moveTo>
                                        <a:pt x="4680763" y="1444447"/>
                                      </a:moveTo>
                                      <a:lnTo>
                                        <a:pt x="4676838" y="1403692"/>
                                      </a:lnTo>
                                      <a:lnTo>
                                        <a:pt x="4666869" y="1362100"/>
                                      </a:lnTo>
                                      <a:lnTo>
                                        <a:pt x="4650587" y="1319657"/>
                                      </a:lnTo>
                                      <a:lnTo>
                                        <a:pt x="4632744" y="1285138"/>
                                      </a:lnTo>
                                      <a:lnTo>
                                        <a:pt x="4610316" y="1249578"/>
                                      </a:lnTo>
                                      <a:lnTo>
                                        <a:pt x="4583265" y="1213040"/>
                                      </a:lnTo>
                                      <a:lnTo>
                                        <a:pt x="4551565" y="1175588"/>
                                      </a:lnTo>
                                      <a:lnTo>
                                        <a:pt x="4515205" y="1137285"/>
                                      </a:lnTo>
                                      <a:lnTo>
                                        <a:pt x="4499902" y="1123035"/>
                                      </a:lnTo>
                                      <a:lnTo>
                                        <a:pt x="4499902" y="1436776"/>
                                      </a:lnTo>
                                      <a:lnTo>
                                        <a:pt x="4496790" y="1462278"/>
                                      </a:lnTo>
                                      <a:lnTo>
                                        <a:pt x="4470374" y="1506601"/>
                                      </a:lnTo>
                                      <a:lnTo>
                                        <a:pt x="4426572" y="1532293"/>
                                      </a:lnTo>
                                      <a:lnTo>
                                        <a:pt x="4400880" y="1535112"/>
                                      </a:lnTo>
                                      <a:lnTo>
                                        <a:pt x="4372584" y="1531112"/>
                                      </a:lnTo>
                                      <a:lnTo>
                                        <a:pt x="4307268" y="1499577"/>
                                      </a:lnTo>
                                      <a:lnTo>
                                        <a:pt x="4269956" y="1470914"/>
                                      </a:lnTo>
                                      <a:lnTo>
                                        <a:pt x="4229582" y="1433449"/>
                                      </a:lnTo>
                                      <a:lnTo>
                                        <a:pt x="4191838" y="1392796"/>
                                      </a:lnTo>
                                      <a:lnTo>
                                        <a:pt x="4162933" y="1355242"/>
                                      </a:lnTo>
                                      <a:lnTo>
                                        <a:pt x="4142740" y="1320850"/>
                                      </a:lnTo>
                                      <a:lnTo>
                                        <a:pt x="4127144" y="1261414"/>
                                      </a:lnTo>
                                      <a:lnTo>
                                        <a:pt x="4129836" y="1235837"/>
                                      </a:lnTo>
                                      <a:lnTo>
                                        <a:pt x="4154525" y="1193038"/>
                                      </a:lnTo>
                                      <a:lnTo>
                                        <a:pt x="4198531" y="1166964"/>
                                      </a:lnTo>
                                      <a:lnTo>
                                        <a:pt x="4224274" y="1163624"/>
                                      </a:lnTo>
                                      <a:lnTo>
                                        <a:pt x="4252442" y="1166876"/>
                                      </a:lnTo>
                                      <a:lnTo>
                                        <a:pt x="4315980" y="1196771"/>
                                      </a:lnTo>
                                      <a:lnTo>
                                        <a:pt x="4351464" y="1223619"/>
                                      </a:lnTo>
                                      <a:lnTo>
                                        <a:pt x="4389348" y="1258570"/>
                                      </a:lnTo>
                                      <a:lnTo>
                                        <a:pt x="4430763" y="1302829"/>
                                      </a:lnTo>
                                      <a:lnTo>
                                        <a:pt x="4462323" y="1342745"/>
                                      </a:lnTo>
                                      <a:lnTo>
                                        <a:pt x="4484090" y="1378229"/>
                                      </a:lnTo>
                                      <a:lnTo>
                                        <a:pt x="4499902" y="1436776"/>
                                      </a:lnTo>
                                      <a:lnTo>
                                        <a:pt x="4499902" y="1123035"/>
                                      </a:lnTo>
                                      <a:lnTo>
                                        <a:pt x="4470819" y="1095921"/>
                                      </a:lnTo>
                                      <a:lnTo>
                                        <a:pt x="4426699" y="1060919"/>
                                      </a:lnTo>
                                      <a:lnTo>
                                        <a:pt x="4382884" y="1032230"/>
                                      </a:lnTo>
                                      <a:lnTo>
                                        <a:pt x="4339361" y="1009789"/>
                                      </a:lnTo>
                                      <a:lnTo>
                                        <a:pt x="4296168" y="993521"/>
                                      </a:lnTo>
                                      <a:lnTo>
                                        <a:pt x="4253331" y="983361"/>
                                      </a:lnTo>
                                      <a:lnTo>
                                        <a:pt x="4203242" y="979881"/>
                                      </a:lnTo>
                                      <a:lnTo>
                                        <a:pt x="4155414" y="986269"/>
                                      </a:lnTo>
                                      <a:lnTo>
                                        <a:pt x="4109834" y="1002411"/>
                                      </a:lnTo>
                                      <a:lnTo>
                                        <a:pt x="4066476" y="1028153"/>
                                      </a:lnTo>
                                      <a:lnTo>
                                        <a:pt x="4025366" y="1063371"/>
                                      </a:lnTo>
                                      <a:lnTo>
                                        <a:pt x="3991076" y="1103668"/>
                                      </a:lnTo>
                                      <a:lnTo>
                                        <a:pt x="3966172" y="1146606"/>
                                      </a:lnTo>
                                      <a:lnTo>
                                        <a:pt x="3950766" y="1192149"/>
                                      </a:lnTo>
                                      <a:lnTo>
                                        <a:pt x="3944975" y="1240243"/>
                                      </a:lnTo>
                                      <a:lnTo>
                                        <a:pt x="3948912" y="1290828"/>
                                      </a:lnTo>
                                      <a:lnTo>
                                        <a:pt x="3959339" y="1334223"/>
                                      </a:lnTo>
                                      <a:lnTo>
                                        <a:pt x="3975951" y="1377988"/>
                                      </a:lnTo>
                                      <a:lnTo>
                                        <a:pt x="3998785" y="1422120"/>
                                      </a:lnTo>
                                      <a:lnTo>
                                        <a:pt x="4027906" y="1466570"/>
                                      </a:lnTo>
                                      <a:lnTo>
                                        <a:pt x="4063377" y="1511287"/>
                                      </a:lnTo>
                                      <a:lnTo>
                                        <a:pt x="4105249" y="1556258"/>
                                      </a:lnTo>
                                      <a:lnTo>
                                        <a:pt x="4143806" y="1592554"/>
                                      </a:lnTo>
                                      <a:lnTo>
                                        <a:pt x="4182046" y="1624050"/>
                                      </a:lnTo>
                                      <a:lnTo>
                                        <a:pt x="4219918" y="1650809"/>
                                      </a:lnTo>
                                      <a:lnTo>
                                        <a:pt x="4257370" y="1672856"/>
                                      </a:lnTo>
                                      <a:lnTo>
                                        <a:pt x="4294352" y="1690243"/>
                                      </a:lnTo>
                                      <a:lnTo>
                                        <a:pt x="4339107" y="1705635"/>
                                      </a:lnTo>
                                      <a:lnTo>
                                        <a:pt x="4381766" y="1714271"/>
                                      </a:lnTo>
                                      <a:lnTo>
                                        <a:pt x="4422305" y="1716443"/>
                                      </a:lnTo>
                                      <a:lnTo>
                                        <a:pt x="4460722" y="1712468"/>
                                      </a:lnTo>
                                      <a:lnTo>
                                        <a:pt x="4533201" y="1684972"/>
                                      </a:lnTo>
                                      <a:lnTo>
                                        <a:pt x="4568228" y="1661007"/>
                                      </a:lnTo>
                                      <a:lnTo>
                                        <a:pt x="4602454" y="1630426"/>
                                      </a:lnTo>
                                      <a:lnTo>
                                        <a:pt x="4632236" y="1596301"/>
                                      </a:lnTo>
                                      <a:lnTo>
                                        <a:pt x="4655007" y="1560601"/>
                                      </a:lnTo>
                                      <a:lnTo>
                                        <a:pt x="4670615" y="1523288"/>
                                      </a:lnTo>
                                      <a:lnTo>
                                        <a:pt x="4678908" y="1484376"/>
                                      </a:lnTo>
                                      <a:lnTo>
                                        <a:pt x="4680763" y="1444447"/>
                                      </a:lnTo>
                                      <a:close/>
                                    </a:path>
                                    <a:path w="5505450" h="5661025">
                                      <a:moveTo>
                                        <a:pt x="4986121" y="1227975"/>
                                      </a:moveTo>
                                      <a:lnTo>
                                        <a:pt x="4780762" y="1022604"/>
                                      </a:lnTo>
                                      <a:lnTo>
                                        <a:pt x="4848453" y="954913"/>
                                      </a:lnTo>
                                      <a:lnTo>
                                        <a:pt x="4880597" y="916901"/>
                                      </a:lnTo>
                                      <a:lnTo>
                                        <a:pt x="4884064" y="910590"/>
                                      </a:lnTo>
                                      <a:lnTo>
                                        <a:pt x="4902085" y="877760"/>
                                      </a:lnTo>
                                      <a:lnTo>
                                        <a:pt x="4912792" y="837577"/>
                                      </a:lnTo>
                                      <a:lnTo>
                                        <a:pt x="4912588" y="796417"/>
                                      </a:lnTo>
                                      <a:lnTo>
                                        <a:pt x="4902492" y="754748"/>
                                      </a:lnTo>
                                      <a:lnTo>
                                        <a:pt x="4883416" y="713003"/>
                                      </a:lnTo>
                                      <a:lnTo>
                                        <a:pt x="4855273" y="671169"/>
                                      </a:lnTo>
                                      <a:lnTo>
                                        <a:pt x="4817973" y="629285"/>
                                      </a:lnTo>
                                      <a:lnTo>
                                        <a:pt x="4777448" y="593026"/>
                                      </a:lnTo>
                                      <a:lnTo>
                                        <a:pt x="4737417" y="565632"/>
                                      </a:lnTo>
                                      <a:lnTo>
                                        <a:pt x="4731867" y="563016"/>
                                      </a:lnTo>
                                      <a:lnTo>
                                        <a:pt x="4731867" y="812673"/>
                                      </a:lnTo>
                                      <a:lnTo>
                                        <a:pt x="4731105" y="828903"/>
                                      </a:lnTo>
                                      <a:lnTo>
                                        <a:pt x="4725289" y="845553"/>
                                      </a:lnTo>
                                      <a:lnTo>
                                        <a:pt x="4714570" y="862672"/>
                                      </a:lnTo>
                                      <a:lnTo>
                                        <a:pt x="4699101" y="880237"/>
                                      </a:lnTo>
                                      <a:lnTo>
                                        <a:pt x="4668748" y="910590"/>
                                      </a:lnTo>
                                      <a:lnTo>
                                        <a:pt x="4545304" y="787146"/>
                                      </a:lnTo>
                                      <a:lnTo>
                                        <a:pt x="4580483" y="751967"/>
                                      </a:lnTo>
                                      <a:lnTo>
                                        <a:pt x="4597603" y="737082"/>
                                      </a:lnTo>
                                      <a:lnTo>
                                        <a:pt x="4614164" y="727290"/>
                                      </a:lnTo>
                                      <a:lnTo>
                                        <a:pt x="4630204" y="722553"/>
                                      </a:lnTo>
                                      <a:lnTo>
                                        <a:pt x="4645761" y="722884"/>
                                      </a:lnTo>
                                      <a:lnTo>
                                        <a:pt x="4689208" y="742772"/>
                                      </a:lnTo>
                                      <a:lnTo>
                                        <a:pt x="4723142" y="782459"/>
                                      </a:lnTo>
                                      <a:lnTo>
                                        <a:pt x="4731867" y="812673"/>
                                      </a:lnTo>
                                      <a:lnTo>
                                        <a:pt x="4731867" y="563016"/>
                                      </a:lnTo>
                                      <a:lnTo>
                                        <a:pt x="4697920" y="546963"/>
                                      </a:lnTo>
                                      <a:lnTo>
                                        <a:pt x="4658969" y="536829"/>
                                      </a:lnTo>
                                      <a:lnTo>
                                        <a:pt x="4620844" y="536219"/>
                                      </a:lnTo>
                                      <a:lnTo>
                                        <a:pt x="4584014" y="545515"/>
                                      </a:lnTo>
                                      <a:lnTo>
                                        <a:pt x="4548505" y="564603"/>
                                      </a:lnTo>
                                      <a:lnTo>
                                        <a:pt x="4514316" y="593344"/>
                                      </a:lnTo>
                                      <a:lnTo>
                                        <a:pt x="4308703" y="798830"/>
                                      </a:lnTo>
                                      <a:lnTo>
                                        <a:pt x="4861915" y="1352042"/>
                                      </a:lnTo>
                                      <a:lnTo>
                                        <a:pt x="4986121" y="1227975"/>
                                      </a:lnTo>
                                      <a:close/>
                                    </a:path>
                                    <a:path w="5505450" h="5661025">
                                      <a:moveTo>
                                        <a:pt x="5505285" y="708660"/>
                                      </a:moveTo>
                                      <a:lnTo>
                                        <a:pt x="5273522" y="477012"/>
                                      </a:lnTo>
                                      <a:lnTo>
                                        <a:pt x="5239994" y="381711"/>
                                      </a:lnTo>
                                      <a:lnTo>
                                        <a:pt x="5141176" y="95250"/>
                                      </a:lnTo>
                                      <a:lnTo>
                                        <a:pt x="5107660" y="0"/>
                                      </a:lnTo>
                                      <a:lnTo>
                                        <a:pt x="4971008" y="136652"/>
                                      </a:lnTo>
                                      <a:lnTo>
                                        <a:pt x="4988826" y="181178"/>
                                      </a:lnTo>
                                      <a:lnTo>
                                        <a:pt x="5041506" y="315112"/>
                                      </a:lnTo>
                                      <a:lnTo>
                                        <a:pt x="5077053" y="404241"/>
                                      </a:lnTo>
                                      <a:lnTo>
                                        <a:pt x="5032540" y="386359"/>
                                      </a:lnTo>
                                      <a:lnTo>
                                        <a:pt x="4898720" y="333527"/>
                                      </a:lnTo>
                                      <a:lnTo>
                                        <a:pt x="4809718" y="297942"/>
                                      </a:lnTo>
                                      <a:lnTo>
                                        <a:pt x="4672431" y="435229"/>
                                      </a:lnTo>
                                      <a:lnTo>
                                        <a:pt x="4767745" y="468693"/>
                                      </a:lnTo>
                                      <a:lnTo>
                                        <a:pt x="5054371" y="567385"/>
                                      </a:lnTo>
                                      <a:lnTo>
                                        <a:pt x="5149697" y="600837"/>
                                      </a:lnTo>
                                      <a:lnTo>
                                        <a:pt x="5381460" y="832485"/>
                                      </a:lnTo>
                                      <a:lnTo>
                                        <a:pt x="5505285" y="70866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42.268005pt;margin-top:13.309917pt;width:433.5pt;height:445.75pt;mso-position-horizontal-relative:column;mso-position-vertical-relative:paragraph;z-index:-19152896" id="docshapegroup153" coordorigin="-845,266" coordsize="8670,8915">
                      <v:shape style="position:absolute;left:-846;top:266;width:8670;height:8915" id="docshape154" coordorigin="-845,266" coordsize="8670,8915" path="m221,8986l-650,8115,-845,8310,26,9181,221,8986xm812,8310l812,8270,807,8228,797,8184,783,8140,764,8096,741,8053,714,8011,683,7970,650,7930,613,7890,93,7371,-101,7565,431,8097,463,8133,488,8168,505,8203,514,8237,516,8270,510,8301,496,8329,474,8355,448,8377,419,8391,389,8397,356,8395,321,8385,286,8368,251,8344,216,8312,-316,7780,-510,7975,9,8494,43,8526,83,8558,126,8591,174,8623,207,8642,241,8658,278,8671,317,8682,355,8690,391,8694,426,8694,458,8690,490,8683,521,8672,553,8656,585,8635,615,8612,643,8589,669,8566,693,8543,730,8503,760,8462,784,8421,801,8378,809,8346,812,8310xm1540,7527l1534,7462,1518,7397,1493,7330,1465,7276,1429,7220,1387,7162,1337,7103,1319,7084,1279,7043,1256,7021,1256,7514,1251,7555,1235,7591,1209,7625,1176,7650,1140,7665,1099,7669,1055,7663,1006,7645,952,7613,893,7568,830,7509,770,7445,725,7386,693,7332,675,7283,668,7238,673,7198,687,7162,712,7131,744,7105,781,7090,821,7084,866,7090,914,7107,966,7137,1022,7179,1081,7234,1146,7304,1196,7367,1230,7422,1250,7471,1256,7514,1256,7021,1210,6978,1140,6923,1071,6878,1002,6842,934,6817,867,6801,788,6795,713,6805,641,6830,573,6871,508,6927,454,6990,415,7058,391,7129,381,7205,388,7285,404,7353,430,7422,466,7491,512,7561,568,7632,634,7703,695,7760,755,7809,814,7852,873,7886,932,7914,1002,7938,1069,7952,1133,7955,1194,7949,1251,7933,1308,7905,1363,7868,1417,7820,1464,7766,1500,7710,1516,7669,1524,7651,1537,7590,1540,7527xm1811,6947l1624,6760,1370,7014,1557,7201,1811,6947xm2322,6884l1451,6013,1256,6208,2127,7079,2322,6884xm2656,6550l2333,6227,2440,6120,2490,6060,2496,6050,2524,5999,2541,5936,2541,5871,2525,5805,2502,5754,2495,5739,2450,5673,2392,5607,2328,5550,2265,5507,2256,5503,2256,5896,2255,5922,2246,5948,2229,5975,2204,6003,2157,6050,1962,5856,2018,5801,2045,5777,2071,5762,2096,5754,2121,5755,2144,5761,2167,5772,2189,5786,2210,5805,2229,5826,2242,5849,2252,5872,2256,5896,2256,5503,2203,5478,2141,5462,2081,5461,2023,5476,1967,5506,1913,5551,1590,5874,2461,6746,2656,6550xm3446,5760l2790,5104,2989,4906,2774,4691,2182,5282,2397,5497,2595,5299,3252,5955,3446,5760xm4082,5125l3426,4469,3624,4270,3409,4055,2817,4647,3033,4862,3231,4664,3887,5320,4082,5125xm4815,4252l4809,4188,4793,4122,4768,4055,4739,4001,4704,3945,4661,3887,4612,3829,4594,3810,4554,3768,4530,3746,4530,4240,4525,4280,4510,4317,4484,4350,4451,4375,4415,4390,4374,4395,4330,4388,4281,4370,4227,4339,4168,4293,4105,4234,4045,4170,4000,4111,3968,4057,3950,4008,3943,3963,3947,3923,3962,3887,3986,3856,4019,3830,4056,3815,4096,3810,4140,3815,4188,3832,4240,3862,4296,3904,4356,3959,4421,4029,4471,4092,4505,4147,4524,4196,4530,4240,4530,3746,4484,3703,4415,3648,4346,3603,4277,3567,4209,3542,4142,3526,4063,3520,3988,3530,3916,3556,3848,3596,3783,3652,3729,3715,3690,3783,3666,3854,3656,3930,3663,4010,3679,4078,3705,4147,3741,4217,3787,4287,3843,4357,3909,4428,3970,4485,4030,4535,4089,4577,4148,4611,4206,4639,4277,4663,4344,4677,4408,4680,4468,4674,4526,4658,4583,4631,4638,4593,4692,4545,4739,4491,4775,4435,4791,4395,4799,4376,4812,4315,4815,4252xm5828,3256l5823,3207,5811,3157,5792,3104,5768,3050,5737,2994,5699,2937,5639,2961,5457,3036,5489,3082,5513,3126,5531,3166,5542,3203,5545,3238,5539,3271,5525,3302,5501,3331,5470,3355,5436,3369,5399,3373,5358,3367,5312,3348,5258,3314,5197,3265,5128,3200,5075,3144,5033,3092,5003,3045,4983,3002,4970,2950,4970,2904,4984,2863,5011,2827,5026,2814,5042,2803,5060,2796,5080,2791,5101,2789,5122,2789,5144,2792,5167,2798,5183,2804,5201,2813,5221,2824,5245,2838,5363,2613,5280,2567,5202,2535,5128,2516,5058,2509,4992,2517,4927,2540,4865,2578,4804,2630,4751,2693,4712,2759,4688,2830,4679,2904,4685,2981,4702,3048,4728,3116,4765,3185,4811,3255,4868,3326,4934,3397,4999,3458,5063,3510,5125,3554,5187,3589,5248,3616,5321,3640,5388,3653,5450,3656,5506,3649,5558,3632,5611,3605,5663,3569,5714,3522,5753,3480,5783,3436,5806,3393,5820,3349,5827,3303,5828,3256xm6526,2541l6520,2477,6504,2411,6478,2344,6450,2290,6415,2234,6372,2176,6322,2118,6305,2099,6265,2057,6241,2035,6241,2529,6236,2569,6221,2606,6195,2639,6162,2664,6126,2679,6085,2684,6041,2677,5992,2659,5938,2628,5879,2583,5815,2524,5756,2460,5710,2400,5679,2346,5660,2297,5654,2253,5658,2212,5673,2176,5697,2145,5730,2119,5767,2104,5807,2099,5851,2104,5899,2121,5951,2151,6007,2193,6067,2248,6132,2318,6182,2381,6216,2437,6235,2485,6241,2529,6241,2035,6195,1992,6126,1937,6057,1892,5988,1856,5920,1831,5853,1815,5774,1809,5699,1819,5627,1845,5559,1885,5494,1941,5440,2004,5401,2072,5376,2144,5367,2219,5373,2299,5390,2367,5416,2436,5452,2506,5498,2576,5554,2646,5620,2717,5680,2774,5741,2824,5800,2866,5859,2901,5917,2928,5988,2952,6055,2966,6119,2969,6179,2963,6237,2947,6294,2920,6349,2882,6403,2834,6450,2780,6485,2724,6502,2684,6510,2665,6523,2604,6526,2541xm7007,2200l6683,1877,6790,1770,6841,1710,6846,1700,6874,1648,6891,1585,6891,1520,6875,1455,6852,1404,6845,1389,6801,1323,6742,1257,6678,1200,6615,1157,6606,1153,6606,1546,6605,1572,6596,1598,6579,1625,6555,1652,6507,1700,6313,1506,6368,1450,6395,1427,6421,1412,6446,1404,6471,1405,6495,1411,6517,1421,6539,1436,6560,1454,6579,1476,6593,1498,6602,1522,6606,1546,6606,1153,6553,1128,6492,1112,6432,1111,6374,1125,6318,1155,6264,1201,5940,1524,6811,2395,7007,2200xm7824,1382l7459,1017,7407,867,7251,416,7198,266,6983,481,7011,552,7094,762,7150,903,7080,875,6869,791,6729,735,6513,952,6663,1004,7114,1160,7264,1212,7629,1577,7824,1382xe" filled="true" fillcolor="#c0c0c0" stroked="false">
                        <v:path arrowok="t"/>
                        <v:fill opacity="32896f" type="solid"/>
                      </v:shape>
                      <w10:wrap type="none"/>
                    </v:group>
                  </w:pict>
                </mc:Fallback>
              </mc:AlternateContent>
            </w:r>
            <w:r>
              <w:rPr>
                <w:spacing w:val="-4"/>
                <w:sz w:val="25"/>
              </w:rPr>
              <w:t>2012</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5.30E+08</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1.33E+08</w:t>
            </w:r>
          </w:p>
        </w:tc>
        <w:tc>
          <w:tcPr>
            <w:tcW w:w="1260" w:type="dxa"/>
          </w:tcPr>
          <w:p>
            <w:pPr>
              <w:pStyle w:val="TableParagraph"/>
              <w:spacing w:before="1"/>
              <w:ind w:left="10" w:right="1"/>
              <w:rPr>
                <w:sz w:val="25"/>
              </w:rPr>
            </w:pPr>
            <w:r>
              <w:rPr>
                <w:spacing w:val="-10"/>
                <w:sz w:val="25"/>
              </w:rPr>
              <w:t>-</w:t>
            </w:r>
          </w:p>
          <w:p>
            <w:pPr>
              <w:pStyle w:val="TableParagraph"/>
              <w:spacing w:before="286"/>
              <w:ind w:left="10" w:right="1"/>
              <w:rPr>
                <w:sz w:val="25"/>
              </w:rPr>
            </w:pPr>
            <w:r>
              <w:rPr>
                <w:spacing w:val="-2"/>
                <w:sz w:val="25"/>
              </w:rPr>
              <w:t>9.24E+06</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7.16E+00</w:t>
            </w:r>
          </w:p>
        </w:tc>
        <w:tc>
          <w:tcPr>
            <w:tcW w:w="1352" w:type="dxa"/>
          </w:tcPr>
          <w:p>
            <w:pPr>
              <w:pStyle w:val="TableParagraph"/>
              <w:jc w:val="left"/>
              <w:rPr>
                <w:b/>
                <w:sz w:val="25"/>
              </w:rPr>
            </w:pPr>
          </w:p>
          <w:p>
            <w:pPr>
              <w:pStyle w:val="TableParagraph"/>
              <w:jc w:val="left"/>
              <w:rPr>
                <w:b/>
                <w:sz w:val="25"/>
              </w:rPr>
            </w:pPr>
          </w:p>
          <w:p>
            <w:pPr>
              <w:pStyle w:val="TableParagraph"/>
              <w:ind w:left="6"/>
              <w:rPr>
                <w:sz w:val="25"/>
              </w:rPr>
            </w:pPr>
            <w:r>
              <w:rPr>
                <w:spacing w:val="-2"/>
                <w:sz w:val="25"/>
              </w:rPr>
              <w:t>-5.69E+06</w:t>
            </w:r>
          </w:p>
        </w:tc>
        <w:tc>
          <w:tcPr>
            <w:tcW w:w="1260" w:type="dxa"/>
          </w:tcPr>
          <w:p>
            <w:pPr>
              <w:pStyle w:val="TableParagraph"/>
              <w:jc w:val="left"/>
              <w:rPr>
                <w:b/>
                <w:sz w:val="25"/>
              </w:rPr>
            </w:pPr>
          </w:p>
          <w:p>
            <w:pPr>
              <w:pStyle w:val="TableParagraph"/>
              <w:jc w:val="left"/>
              <w:rPr>
                <w:b/>
                <w:sz w:val="25"/>
              </w:rPr>
            </w:pPr>
          </w:p>
          <w:p>
            <w:pPr>
              <w:pStyle w:val="TableParagraph"/>
              <w:ind w:left="10" w:right="2"/>
              <w:rPr>
                <w:sz w:val="25"/>
              </w:rPr>
            </w:pPr>
            <w:r>
              <w:rPr>
                <w:spacing w:val="-2"/>
                <w:sz w:val="25"/>
              </w:rPr>
              <w:t>-4.27E-</w:t>
            </w:r>
            <w:r>
              <w:rPr>
                <w:spacing w:val="-5"/>
                <w:sz w:val="25"/>
              </w:rPr>
              <w:t>02</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44"/>
              <w:jc w:val="right"/>
              <w:rPr>
                <w:sz w:val="25"/>
              </w:rPr>
            </w:pPr>
            <w:r>
              <w:rPr>
                <w:spacing w:val="-2"/>
                <w:sz w:val="25"/>
              </w:rPr>
              <w:t>5.70E</w:t>
            </w:r>
          </w:p>
        </w:tc>
      </w:tr>
      <w:tr>
        <w:trPr>
          <w:trHeight w:val="1149" w:hRule="atLeast"/>
        </w:trPr>
        <w:tc>
          <w:tcPr>
            <w:tcW w:w="1803" w:type="dxa"/>
            <w:vMerge/>
            <w:tcBorders>
              <w:top w:val="nil"/>
            </w:tcBorders>
          </w:tcPr>
          <w:p>
            <w:pPr>
              <w:rPr>
                <w:sz w:val="2"/>
                <w:szCs w:val="2"/>
              </w:rPr>
            </w:pPr>
          </w:p>
        </w:tc>
        <w:tc>
          <w:tcPr>
            <w:tcW w:w="900" w:type="dxa"/>
          </w:tcPr>
          <w:p>
            <w:pPr>
              <w:pStyle w:val="TableParagraph"/>
              <w:spacing w:before="285"/>
              <w:jc w:val="left"/>
              <w:rPr>
                <w:b/>
                <w:sz w:val="25"/>
              </w:rPr>
            </w:pPr>
          </w:p>
          <w:p>
            <w:pPr>
              <w:pStyle w:val="TableParagraph"/>
              <w:ind w:left="2"/>
              <w:rPr>
                <w:sz w:val="25"/>
              </w:rPr>
            </w:pPr>
            <w:r>
              <w:rPr>
                <w:spacing w:val="-4"/>
                <w:sz w:val="25"/>
              </w:rPr>
              <w:t>2013</w:t>
            </w:r>
          </w:p>
        </w:tc>
        <w:tc>
          <w:tcPr>
            <w:tcW w:w="1349" w:type="dxa"/>
          </w:tcPr>
          <w:p>
            <w:pPr>
              <w:pStyle w:val="TableParagraph"/>
              <w:spacing w:before="285"/>
              <w:jc w:val="left"/>
              <w:rPr>
                <w:b/>
                <w:sz w:val="25"/>
              </w:rPr>
            </w:pPr>
          </w:p>
          <w:p>
            <w:pPr>
              <w:pStyle w:val="TableParagraph"/>
              <w:ind w:left="1"/>
              <w:rPr>
                <w:sz w:val="25"/>
              </w:rPr>
            </w:pPr>
            <w:r>
              <w:rPr>
                <w:spacing w:val="-2"/>
                <w:sz w:val="25"/>
              </w:rPr>
              <w:t>5.93E+08</w:t>
            </w:r>
          </w:p>
        </w:tc>
        <w:tc>
          <w:tcPr>
            <w:tcW w:w="1260" w:type="dxa"/>
          </w:tcPr>
          <w:p>
            <w:pPr>
              <w:pStyle w:val="TableParagraph"/>
              <w:spacing w:before="285"/>
              <w:jc w:val="left"/>
              <w:rPr>
                <w:b/>
                <w:sz w:val="25"/>
              </w:rPr>
            </w:pPr>
          </w:p>
          <w:p>
            <w:pPr>
              <w:pStyle w:val="TableParagraph"/>
              <w:ind w:left="10" w:right="1"/>
              <w:rPr>
                <w:sz w:val="25"/>
              </w:rPr>
            </w:pPr>
            <w:r>
              <w:rPr>
                <w:spacing w:val="-2"/>
                <w:sz w:val="25"/>
              </w:rPr>
              <w:t>1.17E+08</w:t>
            </w:r>
          </w:p>
        </w:tc>
        <w:tc>
          <w:tcPr>
            <w:tcW w:w="1260" w:type="dxa"/>
          </w:tcPr>
          <w:p>
            <w:pPr>
              <w:pStyle w:val="TableParagraph"/>
              <w:spacing w:line="287" w:lineRule="exact"/>
              <w:ind w:left="10" w:right="1"/>
              <w:rPr>
                <w:sz w:val="25"/>
              </w:rPr>
            </w:pPr>
            <w:r>
              <w:rPr>
                <w:spacing w:val="-10"/>
                <w:sz w:val="25"/>
              </w:rPr>
              <w:t>-</w:t>
            </w:r>
          </w:p>
          <w:p>
            <w:pPr>
              <w:pStyle w:val="TableParagraph"/>
              <w:spacing w:before="286"/>
              <w:ind w:left="10" w:right="1"/>
              <w:rPr>
                <w:sz w:val="25"/>
              </w:rPr>
            </w:pPr>
            <w:r>
              <w:rPr>
                <w:spacing w:val="-2"/>
                <w:sz w:val="25"/>
              </w:rPr>
              <w:t>9.24E+06</w:t>
            </w:r>
          </w:p>
        </w:tc>
        <w:tc>
          <w:tcPr>
            <w:tcW w:w="1260" w:type="dxa"/>
          </w:tcPr>
          <w:p>
            <w:pPr>
              <w:pStyle w:val="TableParagraph"/>
              <w:spacing w:before="285"/>
              <w:jc w:val="left"/>
              <w:rPr>
                <w:b/>
                <w:sz w:val="25"/>
              </w:rPr>
            </w:pPr>
          </w:p>
          <w:p>
            <w:pPr>
              <w:pStyle w:val="TableParagraph"/>
              <w:ind w:left="10"/>
              <w:rPr>
                <w:sz w:val="25"/>
              </w:rPr>
            </w:pPr>
            <w:r>
              <w:rPr>
                <w:spacing w:val="-2"/>
                <w:sz w:val="25"/>
              </w:rPr>
              <w:t>7.50E+00</w:t>
            </w:r>
          </w:p>
        </w:tc>
        <w:tc>
          <w:tcPr>
            <w:tcW w:w="1352" w:type="dxa"/>
          </w:tcPr>
          <w:p>
            <w:pPr>
              <w:pStyle w:val="TableParagraph"/>
              <w:spacing w:before="285"/>
              <w:jc w:val="left"/>
              <w:rPr>
                <w:b/>
                <w:sz w:val="25"/>
              </w:rPr>
            </w:pPr>
          </w:p>
          <w:p>
            <w:pPr>
              <w:pStyle w:val="TableParagraph"/>
              <w:ind w:left="6" w:right="2"/>
              <w:rPr>
                <w:sz w:val="25"/>
              </w:rPr>
            </w:pPr>
            <w:r>
              <w:rPr>
                <w:spacing w:val="-2"/>
                <w:sz w:val="25"/>
              </w:rPr>
              <w:t>7.15E+09</w:t>
            </w:r>
          </w:p>
        </w:tc>
        <w:tc>
          <w:tcPr>
            <w:tcW w:w="1260" w:type="dxa"/>
          </w:tcPr>
          <w:p>
            <w:pPr>
              <w:pStyle w:val="TableParagraph"/>
              <w:spacing w:before="285"/>
              <w:jc w:val="left"/>
              <w:rPr>
                <w:b/>
                <w:sz w:val="25"/>
              </w:rPr>
            </w:pPr>
          </w:p>
          <w:p>
            <w:pPr>
              <w:pStyle w:val="TableParagraph"/>
              <w:ind w:left="10" w:right="5"/>
              <w:rPr>
                <w:sz w:val="25"/>
              </w:rPr>
            </w:pPr>
            <w:r>
              <w:rPr>
                <w:spacing w:val="-2"/>
                <w:sz w:val="25"/>
              </w:rPr>
              <w:t>6.09E-</w:t>
            </w:r>
            <w:r>
              <w:rPr>
                <w:spacing w:val="-5"/>
                <w:sz w:val="25"/>
              </w:rPr>
              <w:t>02</w:t>
            </w:r>
          </w:p>
        </w:tc>
        <w:tc>
          <w:tcPr>
            <w:tcW w:w="987" w:type="dxa"/>
            <w:tcBorders>
              <w:right w:val="nil"/>
            </w:tcBorders>
          </w:tcPr>
          <w:p>
            <w:pPr>
              <w:pStyle w:val="TableParagraph"/>
              <w:spacing w:before="285"/>
              <w:jc w:val="left"/>
              <w:rPr>
                <w:b/>
                <w:sz w:val="25"/>
              </w:rPr>
            </w:pPr>
          </w:p>
          <w:p>
            <w:pPr>
              <w:pStyle w:val="TableParagraph"/>
              <w:ind w:right="-44"/>
              <w:jc w:val="right"/>
              <w:rPr>
                <w:sz w:val="25"/>
              </w:rPr>
            </w:pPr>
            <w:r>
              <w:rPr>
                <w:spacing w:val="-2"/>
                <w:sz w:val="25"/>
              </w:rPr>
              <w:t>6.80E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8.90E+08</w:t>
            </w:r>
          </w:p>
        </w:tc>
        <w:tc>
          <w:tcPr>
            <w:tcW w:w="1260" w:type="dxa"/>
          </w:tcPr>
          <w:p>
            <w:pPr>
              <w:pStyle w:val="TableParagraph"/>
              <w:spacing w:line="287" w:lineRule="exact"/>
              <w:ind w:left="10" w:right="1"/>
              <w:rPr>
                <w:sz w:val="25"/>
              </w:rPr>
            </w:pPr>
            <w:r>
              <w:rPr>
                <w:spacing w:val="-2"/>
                <w:sz w:val="25"/>
              </w:rPr>
              <w:t>1.32E+08</w:t>
            </w:r>
          </w:p>
        </w:tc>
        <w:tc>
          <w:tcPr>
            <w:tcW w:w="1260" w:type="dxa"/>
          </w:tcPr>
          <w:p>
            <w:pPr>
              <w:pStyle w:val="TableParagraph"/>
              <w:spacing w:line="287" w:lineRule="exact"/>
              <w:ind w:left="10" w:right="1"/>
              <w:rPr>
                <w:sz w:val="25"/>
              </w:rPr>
            </w:pPr>
            <w:r>
              <w:rPr>
                <w:spacing w:val="-2"/>
                <w:sz w:val="25"/>
              </w:rPr>
              <w:t>1.53E+07</w:t>
            </w:r>
          </w:p>
        </w:tc>
        <w:tc>
          <w:tcPr>
            <w:tcW w:w="1260" w:type="dxa"/>
          </w:tcPr>
          <w:p>
            <w:pPr>
              <w:pStyle w:val="TableParagraph"/>
              <w:spacing w:line="287" w:lineRule="exact"/>
              <w:ind w:left="10"/>
              <w:rPr>
                <w:sz w:val="25"/>
              </w:rPr>
            </w:pPr>
            <w:r>
              <w:rPr>
                <w:spacing w:val="-2"/>
                <w:sz w:val="25"/>
              </w:rPr>
              <w:t>6.40E+00</w:t>
            </w:r>
          </w:p>
        </w:tc>
        <w:tc>
          <w:tcPr>
            <w:tcW w:w="1352" w:type="dxa"/>
          </w:tcPr>
          <w:p>
            <w:pPr>
              <w:pStyle w:val="TableParagraph"/>
              <w:spacing w:line="287" w:lineRule="exact"/>
              <w:ind w:left="6" w:right="2"/>
              <w:rPr>
                <w:sz w:val="25"/>
              </w:rPr>
            </w:pPr>
            <w:r>
              <w:rPr>
                <w:spacing w:val="-2"/>
                <w:sz w:val="25"/>
              </w:rPr>
              <w:t>1.97E+09</w:t>
            </w:r>
          </w:p>
        </w:tc>
        <w:tc>
          <w:tcPr>
            <w:tcW w:w="1260" w:type="dxa"/>
          </w:tcPr>
          <w:p>
            <w:pPr>
              <w:pStyle w:val="TableParagraph"/>
              <w:spacing w:line="287" w:lineRule="exact"/>
              <w:ind w:left="10" w:right="5"/>
              <w:rPr>
                <w:sz w:val="25"/>
              </w:rPr>
            </w:pPr>
            <w:r>
              <w:rPr>
                <w:spacing w:val="-2"/>
                <w:sz w:val="25"/>
              </w:rPr>
              <w:t>1.49E-</w:t>
            </w:r>
            <w:r>
              <w:rPr>
                <w:spacing w:val="-5"/>
                <w:sz w:val="25"/>
              </w:rPr>
              <w:t>02</w:t>
            </w:r>
          </w:p>
        </w:tc>
        <w:tc>
          <w:tcPr>
            <w:tcW w:w="987" w:type="dxa"/>
            <w:tcBorders>
              <w:right w:val="nil"/>
            </w:tcBorders>
          </w:tcPr>
          <w:p>
            <w:pPr>
              <w:pStyle w:val="TableParagraph"/>
              <w:spacing w:line="287" w:lineRule="exact"/>
              <w:ind w:right="-44"/>
              <w:jc w:val="right"/>
              <w:rPr>
                <w:sz w:val="25"/>
              </w:rPr>
            </w:pPr>
            <w:r>
              <w:rPr>
                <w:spacing w:val="-2"/>
                <w:sz w:val="25"/>
              </w:rPr>
              <w:t>6.60E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1.31E+08</w:t>
            </w:r>
          </w:p>
        </w:tc>
        <w:tc>
          <w:tcPr>
            <w:tcW w:w="1260" w:type="dxa"/>
          </w:tcPr>
          <w:p>
            <w:pPr>
              <w:pStyle w:val="TableParagraph"/>
              <w:spacing w:line="287" w:lineRule="exact"/>
              <w:ind w:left="10" w:right="1"/>
              <w:rPr>
                <w:sz w:val="25"/>
              </w:rPr>
            </w:pPr>
            <w:r>
              <w:rPr>
                <w:spacing w:val="-2"/>
                <w:sz w:val="25"/>
              </w:rPr>
              <w:t>1.31E+08</w:t>
            </w:r>
          </w:p>
        </w:tc>
        <w:tc>
          <w:tcPr>
            <w:tcW w:w="1260" w:type="dxa"/>
          </w:tcPr>
          <w:p>
            <w:pPr>
              <w:pStyle w:val="TableParagraph"/>
              <w:spacing w:line="287" w:lineRule="exact"/>
              <w:ind w:left="10" w:right="1"/>
              <w:rPr>
                <w:sz w:val="25"/>
              </w:rPr>
            </w:pPr>
            <w:r>
              <w:rPr>
                <w:spacing w:val="-2"/>
                <w:sz w:val="25"/>
              </w:rPr>
              <w:t>6.03E+06</w:t>
            </w:r>
          </w:p>
        </w:tc>
        <w:tc>
          <w:tcPr>
            <w:tcW w:w="1260" w:type="dxa"/>
          </w:tcPr>
          <w:p>
            <w:pPr>
              <w:pStyle w:val="TableParagraph"/>
              <w:spacing w:line="287" w:lineRule="exact"/>
              <w:ind w:left="10"/>
              <w:rPr>
                <w:sz w:val="25"/>
              </w:rPr>
            </w:pPr>
            <w:r>
              <w:rPr>
                <w:spacing w:val="-2"/>
                <w:sz w:val="25"/>
              </w:rPr>
              <w:t>3.39E+00</w:t>
            </w:r>
          </w:p>
        </w:tc>
        <w:tc>
          <w:tcPr>
            <w:tcW w:w="1352" w:type="dxa"/>
          </w:tcPr>
          <w:p>
            <w:pPr>
              <w:pStyle w:val="TableParagraph"/>
              <w:spacing w:line="287" w:lineRule="exact"/>
              <w:ind w:left="6" w:right="2"/>
              <w:rPr>
                <w:sz w:val="25"/>
              </w:rPr>
            </w:pPr>
            <w:r>
              <w:rPr>
                <w:spacing w:val="-2"/>
                <w:sz w:val="25"/>
              </w:rPr>
              <w:t>5.94E+09</w:t>
            </w:r>
          </w:p>
        </w:tc>
        <w:tc>
          <w:tcPr>
            <w:tcW w:w="1260" w:type="dxa"/>
          </w:tcPr>
          <w:p>
            <w:pPr>
              <w:pStyle w:val="TableParagraph"/>
              <w:spacing w:line="287" w:lineRule="exact"/>
              <w:ind w:left="10" w:right="5"/>
              <w:rPr>
                <w:sz w:val="25"/>
              </w:rPr>
            </w:pPr>
            <w:r>
              <w:rPr>
                <w:spacing w:val="-2"/>
                <w:sz w:val="25"/>
              </w:rPr>
              <w:t>3.00E-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3.00E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1.32E+08</w:t>
            </w:r>
          </w:p>
        </w:tc>
        <w:tc>
          <w:tcPr>
            <w:tcW w:w="1260" w:type="dxa"/>
          </w:tcPr>
          <w:p>
            <w:pPr>
              <w:pStyle w:val="TableParagraph"/>
              <w:spacing w:line="287" w:lineRule="exact"/>
              <w:ind w:left="10" w:right="1"/>
              <w:rPr>
                <w:sz w:val="25"/>
              </w:rPr>
            </w:pPr>
            <w:r>
              <w:rPr>
                <w:spacing w:val="-2"/>
                <w:sz w:val="25"/>
              </w:rPr>
              <w:t>1.31E+08</w:t>
            </w:r>
          </w:p>
        </w:tc>
        <w:tc>
          <w:tcPr>
            <w:tcW w:w="1260" w:type="dxa"/>
          </w:tcPr>
          <w:p>
            <w:pPr>
              <w:pStyle w:val="TableParagraph"/>
              <w:spacing w:line="287" w:lineRule="exact"/>
              <w:ind w:left="10" w:right="1"/>
              <w:rPr>
                <w:sz w:val="25"/>
              </w:rPr>
            </w:pPr>
            <w:r>
              <w:rPr>
                <w:spacing w:val="-2"/>
                <w:sz w:val="25"/>
              </w:rPr>
              <w:t>5.40E+06</w:t>
            </w:r>
          </w:p>
        </w:tc>
        <w:tc>
          <w:tcPr>
            <w:tcW w:w="1260" w:type="dxa"/>
          </w:tcPr>
          <w:p>
            <w:pPr>
              <w:pStyle w:val="TableParagraph"/>
              <w:spacing w:line="287" w:lineRule="exact"/>
              <w:ind w:left="10"/>
              <w:rPr>
                <w:sz w:val="25"/>
              </w:rPr>
            </w:pPr>
            <w:r>
              <w:rPr>
                <w:spacing w:val="-2"/>
                <w:sz w:val="25"/>
              </w:rPr>
              <w:t>3.09E+00</w:t>
            </w:r>
          </w:p>
        </w:tc>
        <w:tc>
          <w:tcPr>
            <w:tcW w:w="1352" w:type="dxa"/>
          </w:tcPr>
          <w:p>
            <w:pPr>
              <w:pStyle w:val="TableParagraph"/>
              <w:spacing w:line="287" w:lineRule="exact"/>
              <w:ind w:left="6" w:right="2"/>
              <w:rPr>
                <w:sz w:val="25"/>
              </w:rPr>
            </w:pPr>
            <w:r>
              <w:rPr>
                <w:spacing w:val="-2"/>
                <w:sz w:val="25"/>
              </w:rPr>
              <w:t>4.95E+10</w:t>
            </w:r>
          </w:p>
        </w:tc>
        <w:tc>
          <w:tcPr>
            <w:tcW w:w="1260" w:type="dxa"/>
          </w:tcPr>
          <w:p>
            <w:pPr>
              <w:pStyle w:val="TableParagraph"/>
              <w:spacing w:line="287" w:lineRule="exact"/>
              <w:ind w:left="10" w:right="6"/>
              <w:rPr>
                <w:sz w:val="25"/>
              </w:rPr>
            </w:pPr>
            <w:r>
              <w:rPr>
                <w:spacing w:val="-2"/>
                <w:sz w:val="25"/>
              </w:rPr>
              <w:t>2.50E+00</w:t>
            </w:r>
          </w:p>
        </w:tc>
        <w:tc>
          <w:tcPr>
            <w:tcW w:w="987" w:type="dxa"/>
            <w:tcBorders>
              <w:right w:val="nil"/>
            </w:tcBorders>
          </w:tcPr>
          <w:p>
            <w:pPr>
              <w:pStyle w:val="TableParagraph"/>
              <w:spacing w:line="287" w:lineRule="exact"/>
              <w:ind w:right="-44"/>
              <w:jc w:val="right"/>
              <w:rPr>
                <w:sz w:val="25"/>
              </w:rPr>
            </w:pPr>
            <w:r>
              <w:rPr>
                <w:spacing w:val="-2"/>
                <w:sz w:val="25"/>
              </w:rPr>
              <w:t>2.70E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2017</w:t>
            </w:r>
          </w:p>
        </w:tc>
        <w:tc>
          <w:tcPr>
            <w:tcW w:w="1349" w:type="dxa"/>
          </w:tcPr>
          <w:p>
            <w:pPr>
              <w:pStyle w:val="TableParagraph"/>
              <w:spacing w:line="287" w:lineRule="exact"/>
              <w:ind w:left="1"/>
              <w:rPr>
                <w:sz w:val="25"/>
              </w:rPr>
            </w:pPr>
            <w:r>
              <w:rPr>
                <w:spacing w:val="-2"/>
                <w:sz w:val="25"/>
              </w:rPr>
              <w:t>1.29E+08</w:t>
            </w:r>
          </w:p>
        </w:tc>
        <w:tc>
          <w:tcPr>
            <w:tcW w:w="1260" w:type="dxa"/>
          </w:tcPr>
          <w:p>
            <w:pPr>
              <w:pStyle w:val="TableParagraph"/>
              <w:spacing w:line="287" w:lineRule="exact"/>
              <w:ind w:left="10" w:right="1"/>
              <w:rPr>
                <w:sz w:val="25"/>
              </w:rPr>
            </w:pPr>
            <w:r>
              <w:rPr>
                <w:spacing w:val="-2"/>
                <w:sz w:val="25"/>
              </w:rPr>
              <w:t>1.28E+08</w:t>
            </w:r>
          </w:p>
        </w:tc>
        <w:tc>
          <w:tcPr>
            <w:tcW w:w="1260" w:type="dxa"/>
          </w:tcPr>
          <w:p>
            <w:pPr>
              <w:pStyle w:val="TableParagraph"/>
              <w:spacing w:line="287" w:lineRule="exact"/>
              <w:ind w:left="10" w:right="1"/>
              <w:rPr>
                <w:sz w:val="25"/>
              </w:rPr>
            </w:pPr>
            <w:r>
              <w:rPr>
                <w:spacing w:val="-2"/>
                <w:sz w:val="25"/>
              </w:rPr>
              <w:t>2.52E+06</w:t>
            </w:r>
          </w:p>
        </w:tc>
        <w:tc>
          <w:tcPr>
            <w:tcW w:w="1260" w:type="dxa"/>
          </w:tcPr>
          <w:p>
            <w:pPr>
              <w:pStyle w:val="TableParagraph"/>
              <w:spacing w:line="287" w:lineRule="exact"/>
              <w:ind w:left="10"/>
              <w:rPr>
                <w:sz w:val="25"/>
              </w:rPr>
            </w:pPr>
            <w:r>
              <w:rPr>
                <w:spacing w:val="-2"/>
                <w:sz w:val="25"/>
              </w:rPr>
              <w:t>1.95E+01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1.30E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1.31E+08</w:t>
            </w:r>
          </w:p>
        </w:tc>
        <w:tc>
          <w:tcPr>
            <w:tcW w:w="1260" w:type="dxa"/>
          </w:tcPr>
          <w:p>
            <w:pPr>
              <w:pStyle w:val="TableParagraph"/>
              <w:spacing w:line="287" w:lineRule="exact"/>
              <w:ind w:left="10" w:right="1"/>
              <w:rPr>
                <w:sz w:val="25"/>
              </w:rPr>
            </w:pPr>
            <w:r>
              <w:rPr>
                <w:spacing w:val="-2"/>
                <w:sz w:val="25"/>
              </w:rPr>
              <w:t>1.30E+10</w:t>
            </w:r>
          </w:p>
        </w:tc>
        <w:tc>
          <w:tcPr>
            <w:tcW w:w="1260" w:type="dxa"/>
          </w:tcPr>
          <w:p>
            <w:pPr>
              <w:pStyle w:val="TableParagraph"/>
              <w:spacing w:line="287" w:lineRule="exact"/>
              <w:ind w:left="10" w:right="1"/>
              <w:rPr>
                <w:sz w:val="25"/>
              </w:rPr>
            </w:pPr>
            <w:r>
              <w:rPr>
                <w:spacing w:val="-2"/>
                <w:sz w:val="25"/>
              </w:rPr>
              <w:t>3.73E+06</w:t>
            </w:r>
          </w:p>
        </w:tc>
        <w:tc>
          <w:tcPr>
            <w:tcW w:w="1260" w:type="dxa"/>
          </w:tcPr>
          <w:p>
            <w:pPr>
              <w:pStyle w:val="TableParagraph"/>
              <w:spacing w:line="287" w:lineRule="exact"/>
              <w:ind w:left="10"/>
              <w:rPr>
                <w:sz w:val="25"/>
              </w:rPr>
            </w:pPr>
            <w:r>
              <w:rPr>
                <w:spacing w:val="-2"/>
                <w:sz w:val="25"/>
              </w:rPr>
              <w:t>1.39E+00</w:t>
            </w:r>
          </w:p>
        </w:tc>
        <w:tc>
          <w:tcPr>
            <w:tcW w:w="1352" w:type="dxa"/>
          </w:tcPr>
          <w:p>
            <w:pPr>
              <w:pStyle w:val="TableParagraph"/>
              <w:spacing w:line="287" w:lineRule="exact"/>
              <w:ind w:left="6" w:right="2"/>
              <w:rPr>
                <w:sz w:val="25"/>
              </w:rPr>
            </w:pPr>
            <w:r>
              <w:rPr>
                <w:spacing w:val="-2"/>
                <w:sz w:val="25"/>
              </w:rPr>
              <w:t>1.98E+09</w:t>
            </w:r>
          </w:p>
        </w:tc>
        <w:tc>
          <w:tcPr>
            <w:tcW w:w="1260" w:type="dxa"/>
          </w:tcPr>
          <w:p>
            <w:pPr>
              <w:pStyle w:val="TableParagraph"/>
              <w:spacing w:line="287" w:lineRule="exact"/>
              <w:ind w:left="10" w:right="5"/>
              <w:rPr>
                <w:sz w:val="25"/>
              </w:rPr>
            </w:pPr>
            <w:r>
              <w:rPr>
                <w:spacing w:val="-2"/>
                <w:sz w:val="25"/>
              </w:rPr>
              <w:t>1.52E-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1.90E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1.32E+08</w:t>
            </w:r>
          </w:p>
        </w:tc>
        <w:tc>
          <w:tcPr>
            <w:tcW w:w="1260" w:type="dxa"/>
          </w:tcPr>
          <w:p>
            <w:pPr>
              <w:pStyle w:val="TableParagraph"/>
              <w:spacing w:line="287" w:lineRule="exact"/>
              <w:ind w:left="10" w:right="1"/>
              <w:rPr>
                <w:sz w:val="25"/>
              </w:rPr>
            </w:pPr>
            <w:r>
              <w:rPr>
                <w:spacing w:val="-2"/>
                <w:sz w:val="25"/>
              </w:rPr>
              <w:t>1.30E+10</w:t>
            </w:r>
          </w:p>
        </w:tc>
        <w:tc>
          <w:tcPr>
            <w:tcW w:w="1260" w:type="dxa"/>
          </w:tcPr>
          <w:p>
            <w:pPr>
              <w:pStyle w:val="TableParagraph"/>
              <w:spacing w:line="287" w:lineRule="exact"/>
              <w:ind w:left="10" w:right="1"/>
              <w:rPr>
                <w:sz w:val="25"/>
              </w:rPr>
            </w:pPr>
            <w:r>
              <w:rPr>
                <w:spacing w:val="-2"/>
                <w:sz w:val="25"/>
              </w:rPr>
              <w:t>1.52E+06</w:t>
            </w:r>
          </w:p>
        </w:tc>
        <w:tc>
          <w:tcPr>
            <w:tcW w:w="1260" w:type="dxa"/>
          </w:tcPr>
          <w:p>
            <w:pPr>
              <w:pStyle w:val="TableParagraph"/>
              <w:spacing w:line="287" w:lineRule="exact"/>
              <w:ind w:left="10"/>
              <w:rPr>
                <w:sz w:val="25"/>
              </w:rPr>
            </w:pPr>
            <w:r>
              <w:rPr>
                <w:spacing w:val="-2"/>
                <w:sz w:val="25"/>
              </w:rPr>
              <w:t>5.00E-</w:t>
            </w:r>
            <w:r>
              <w:rPr>
                <w:spacing w:val="-5"/>
                <w:sz w:val="25"/>
              </w:rPr>
              <w:t>01</w:t>
            </w:r>
          </w:p>
        </w:tc>
        <w:tc>
          <w:tcPr>
            <w:tcW w:w="1352" w:type="dxa"/>
          </w:tcPr>
          <w:p>
            <w:pPr>
              <w:pStyle w:val="TableParagraph"/>
              <w:spacing w:line="287" w:lineRule="exact"/>
              <w:ind w:left="6" w:right="2"/>
              <w:rPr>
                <w:sz w:val="25"/>
              </w:rPr>
            </w:pPr>
            <w:r>
              <w:rPr>
                <w:spacing w:val="-2"/>
                <w:sz w:val="25"/>
              </w:rPr>
              <w:t>1.98E+09</w:t>
            </w:r>
          </w:p>
        </w:tc>
        <w:tc>
          <w:tcPr>
            <w:tcW w:w="1260" w:type="dxa"/>
          </w:tcPr>
          <w:p>
            <w:pPr>
              <w:pStyle w:val="TableParagraph"/>
              <w:spacing w:line="287" w:lineRule="exact"/>
              <w:ind w:left="10" w:right="5"/>
              <w:rPr>
                <w:sz w:val="25"/>
              </w:rPr>
            </w:pPr>
            <w:r>
              <w:rPr>
                <w:spacing w:val="-2"/>
                <w:sz w:val="25"/>
              </w:rPr>
              <w:t>1.53E-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8.00E</w:t>
            </w:r>
          </w:p>
        </w:tc>
      </w:tr>
      <w:tr>
        <w:trPr>
          <w:trHeight w:val="575"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0"/>
              <w:jc w:val="left"/>
              <w:rPr>
                <w:b/>
                <w:sz w:val="25"/>
              </w:rPr>
            </w:pPr>
          </w:p>
          <w:p>
            <w:pPr>
              <w:pStyle w:val="TableParagraph"/>
              <w:ind w:left="172"/>
              <w:jc w:val="left"/>
              <w:rPr>
                <w:sz w:val="25"/>
              </w:rPr>
            </w:pPr>
            <w:r>
              <w:rPr>
                <w:sz w:val="25"/>
              </w:rPr>
              <w:t>FIRST</w:t>
            </w:r>
            <w:r>
              <w:rPr>
                <w:spacing w:val="-6"/>
                <w:sz w:val="25"/>
              </w:rPr>
              <w:t> </w:t>
            </w:r>
            <w:r>
              <w:rPr>
                <w:spacing w:val="-4"/>
                <w:sz w:val="25"/>
              </w:rPr>
              <w:t>BANK</w:t>
            </w:r>
          </w:p>
        </w:tc>
        <w:tc>
          <w:tcPr>
            <w:tcW w:w="900" w:type="dxa"/>
          </w:tcPr>
          <w:p>
            <w:pPr>
              <w:pStyle w:val="TableParagraph"/>
              <w:spacing w:before="1"/>
              <w:ind w:left="2"/>
              <w:rPr>
                <w:sz w:val="25"/>
              </w:rPr>
            </w:pPr>
            <w:r>
              <w:rPr>
                <w:spacing w:val="-4"/>
                <w:sz w:val="25"/>
              </w:rPr>
              <w:t>2012</w:t>
            </w:r>
          </w:p>
        </w:tc>
        <w:tc>
          <w:tcPr>
            <w:tcW w:w="1349" w:type="dxa"/>
          </w:tcPr>
          <w:p>
            <w:pPr>
              <w:pStyle w:val="TableParagraph"/>
              <w:spacing w:before="1"/>
              <w:ind w:left="1"/>
              <w:rPr>
                <w:sz w:val="25"/>
              </w:rPr>
            </w:pPr>
            <w:r>
              <w:rPr>
                <w:spacing w:val="-2"/>
                <w:sz w:val="25"/>
              </w:rPr>
              <w:t>2.04E+06</w:t>
            </w:r>
          </w:p>
        </w:tc>
        <w:tc>
          <w:tcPr>
            <w:tcW w:w="1260" w:type="dxa"/>
          </w:tcPr>
          <w:p>
            <w:pPr>
              <w:pStyle w:val="TableParagraph"/>
              <w:spacing w:before="1"/>
              <w:ind w:left="10" w:right="1"/>
              <w:rPr>
                <w:sz w:val="25"/>
              </w:rPr>
            </w:pPr>
            <w:r>
              <w:rPr>
                <w:spacing w:val="-2"/>
                <w:sz w:val="25"/>
              </w:rPr>
              <w:t>4.16E+05</w:t>
            </w:r>
          </w:p>
        </w:tc>
        <w:tc>
          <w:tcPr>
            <w:tcW w:w="1260" w:type="dxa"/>
          </w:tcPr>
          <w:p>
            <w:pPr>
              <w:pStyle w:val="TableParagraph"/>
              <w:spacing w:before="1"/>
              <w:ind w:left="10" w:right="1"/>
              <w:rPr>
                <w:sz w:val="25"/>
              </w:rPr>
            </w:pPr>
            <w:r>
              <w:rPr>
                <w:spacing w:val="-2"/>
                <w:sz w:val="25"/>
              </w:rPr>
              <w:t>3.21E+04</w:t>
            </w:r>
          </w:p>
        </w:tc>
        <w:tc>
          <w:tcPr>
            <w:tcW w:w="1260" w:type="dxa"/>
          </w:tcPr>
          <w:p>
            <w:pPr>
              <w:pStyle w:val="TableParagraph"/>
              <w:spacing w:before="1"/>
              <w:ind w:left="10"/>
              <w:rPr>
                <w:sz w:val="25"/>
              </w:rPr>
            </w:pPr>
            <w:r>
              <w:rPr>
                <w:spacing w:val="-2"/>
                <w:sz w:val="25"/>
              </w:rPr>
              <w:t>1.41E+01</w:t>
            </w:r>
          </w:p>
        </w:tc>
        <w:tc>
          <w:tcPr>
            <w:tcW w:w="1352" w:type="dxa"/>
          </w:tcPr>
          <w:p>
            <w:pPr>
              <w:pStyle w:val="TableParagraph"/>
              <w:spacing w:before="1"/>
              <w:ind w:left="6" w:right="2"/>
              <w:rPr>
                <w:sz w:val="25"/>
              </w:rPr>
            </w:pPr>
            <w:r>
              <w:rPr>
                <w:spacing w:val="-2"/>
                <w:sz w:val="25"/>
              </w:rPr>
              <w:t>0.00E+00</w:t>
            </w:r>
          </w:p>
        </w:tc>
        <w:tc>
          <w:tcPr>
            <w:tcW w:w="1260" w:type="dxa"/>
          </w:tcPr>
          <w:p>
            <w:pPr>
              <w:pStyle w:val="TableParagraph"/>
              <w:spacing w:before="1"/>
              <w:ind w:left="10" w:right="6"/>
              <w:rPr>
                <w:sz w:val="25"/>
              </w:rPr>
            </w:pPr>
            <w:r>
              <w:rPr>
                <w:spacing w:val="-2"/>
                <w:sz w:val="25"/>
              </w:rPr>
              <w:t>0.00E+00</w:t>
            </w:r>
          </w:p>
        </w:tc>
        <w:tc>
          <w:tcPr>
            <w:tcW w:w="987" w:type="dxa"/>
            <w:tcBorders>
              <w:right w:val="nil"/>
            </w:tcBorders>
          </w:tcPr>
          <w:p>
            <w:pPr>
              <w:pStyle w:val="TableParagraph"/>
              <w:spacing w:before="1"/>
              <w:ind w:right="-44"/>
              <w:jc w:val="right"/>
              <w:rPr>
                <w:sz w:val="25"/>
              </w:rPr>
            </w:pPr>
            <w:r>
              <w:rPr>
                <w:spacing w:val="-2"/>
                <w:sz w:val="25"/>
              </w:rPr>
              <w:t>9.80E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2013</w:t>
            </w:r>
          </w:p>
        </w:tc>
        <w:tc>
          <w:tcPr>
            <w:tcW w:w="1349" w:type="dxa"/>
          </w:tcPr>
          <w:p>
            <w:pPr>
              <w:pStyle w:val="TableParagraph"/>
              <w:spacing w:line="287" w:lineRule="exact"/>
              <w:ind w:left="1"/>
              <w:rPr>
                <w:sz w:val="25"/>
              </w:rPr>
            </w:pPr>
            <w:r>
              <w:rPr>
                <w:spacing w:val="-2"/>
                <w:sz w:val="25"/>
              </w:rPr>
              <w:t>2.47E+06</w:t>
            </w:r>
          </w:p>
        </w:tc>
        <w:tc>
          <w:tcPr>
            <w:tcW w:w="1260" w:type="dxa"/>
          </w:tcPr>
          <w:p>
            <w:pPr>
              <w:pStyle w:val="TableParagraph"/>
              <w:spacing w:line="287" w:lineRule="exact"/>
              <w:ind w:left="10" w:right="1"/>
              <w:rPr>
                <w:sz w:val="25"/>
              </w:rPr>
            </w:pPr>
            <w:r>
              <w:rPr>
                <w:spacing w:val="-2"/>
                <w:sz w:val="25"/>
              </w:rPr>
              <w:t>3.77E+05</w:t>
            </w:r>
          </w:p>
        </w:tc>
        <w:tc>
          <w:tcPr>
            <w:tcW w:w="1260" w:type="dxa"/>
          </w:tcPr>
          <w:p>
            <w:pPr>
              <w:pStyle w:val="TableParagraph"/>
              <w:spacing w:line="287" w:lineRule="exact"/>
              <w:ind w:left="10" w:right="1"/>
              <w:rPr>
                <w:sz w:val="25"/>
              </w:rPr>
            </w:pPr>
            <w:r>
              <w:rPr>
                <w:spacing w:val="-2"/>
                <w:sz w:val="25"/>
              </w:rPr>
              <w:t>2.31E+04</w:t>
            </w:r>
          </w:p>
        </w:tc>
        <w:tc>
          <w:tcPr>
            <w:tcW w:w="1260" w:type="dxa"/>
          </w:tcPr>
          <w:p>
            <w:pPr>
              <w:pStyle w:val="TableParagraph"/>
              <w:spacing w:line="287" w:lineRule="exact"/>
              <w:ind w:left="10"/>
              <w:rPr>
                <w:sz w:val="25"/>
              </w:rPr>
            </w:pPr>
            <w:r>
              <w:rPr>
                <w:spacing w:val="-2"/>
                <w:sz w:val="25"/>
              </w:rPr>
              <w:t>1.37E+01</w:t>
            </w:r>
          </w:p>
        </w:tc>
        <w:tc>
          <w:tcPr>
            <w:tcW w:w="1352" w:type="dxa"/>
          </w:tcPr>
          <w:p>
            <w:pPr>
              <w:pStyle w:val="TableParagraph"/>
              <w:spacing w:line="287" w:lineRule="exact"/>
              <w:ind w:left="6" w:right="2"/>
              <w:rPr>
                <w:sz w:val="25"/>
              </w:rPr>
            </w:pPr>
            <w:r>
              <w:rPr>
                <w:spacing w:val="-2"/>
                <w:sz w:val="25"/>
              </w:rPr>
              <w:t>1.96E+10</w:t>
            </w:r>
          </w:p>
        </w:tc>
        <w:tc>
          <w:tcPr>
            <w:tcW w:w="1260" w:type="dxa"/>
          </w:tcPr>
          <w:p>
            <w:pPr>
              <w:pStyle w:val="TableParagraph"/>
              <w:spacing w:line="287" w:lineRule="exact"/>
              <w:ind w:left="10" w:right="5"/>
              <w:rPr>
                <w:sz w:val="25"/>
              </w:rPr>
            </w:pPr>
            <w:r>
              <w:rPr>
                <w:spacing w:val="-2"/>
                <w:sz w:val="25"/>
              </w:rPr>
              <w:t>8.00E-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7.10E</w:t>
            </w:r>
          </w:p>
        </w:tc>
      </w:tr>
      <w:tr>
        <w:trPr>
          <w:trHeight w:val="1149" w:hRule="atLeast"/>
        </w:trPr>
        <w:tc>
          <w:tcPr>
            <w:tcW w:w="1803" w:type="dxa"/>
            <w:vMerge/>
            <w:tcBorders>
              <w:top w:val="nil"/>
            </w:tcBorders>
          </w:tcPr>
          <w:p>
            <w:pPr>
              <w:rPr>
                <w:sz w:val="2"/>
                <w:szCs w:val="2"/>
              </w:rPr>
            </w:pP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w:spacing w:val="-4"/>
                <w:sz w:val="25"/>
              </w:rPr>
              <w:t>2014</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2.71E+05</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4.41E+05</w:t>
            </w:r>
          </w:p>
        </w:tc>
        <w:tc>
          <w:tcPr>
            <w:tcW w:w="1260" w:type="dxa"/>
          </w:tcPr>
          <w:p>
            <w:pPr>
              <w:pStyle w:val="TableParagraph"/>
              <w:spacing w:line="287" w:lineRule="exact"/>
              <w:ind w:left="10" w:right="1"/>
              <w:rPr>
                <w:sz w:val="25"/>
              </w:rPr>
            </w:pPr>
            <w:r>
              <w:rPr>
                <w:spacing w:val="-10"/>
                <w:sz w:val="25"/>
              </w:rPr>
              <w:t>-</w:t>
            </w:r>
          </w:p>
          <w:p>
            <w:pPr>
              <w:pStyle w:val="TableParagraph"/>
              <w:spacing w:before="1"/>
              <w:jc w:val="left"/>
              <w:rPr>
                <w:b/>
                <w:sz w:val="25"/>
              </w:rPr>
            </w:pPr>
          </w:p>
          <w:p>
            <w:pPr>
              <w:pStyle w:val="TableParagraph"/>
              <w:ind w:left="10" w:right="1"/>
              <w:rPr>
                <w:sz w:val="25"/>
              </w:rPr>
            </w:pPr>
            <w:r>
              <w:rPr>
                <w:spacing w:val="-2"/>
                <w:sz w:val="25"/>
              </w:rPr>
              <w:t>8.19E+02</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1.19E+01</w:t>
            </w:r>
          </w:p>
        </w:tc>
        <w:tc>
          <w:tcPr>
            <w:tcW w:w="1352" w:type="dxa"/>
          </w:tcPr>
          <w:p>
            <w:pPr>
              <w:pStyle w:val="TableParagraph"/>
              <w:jc w:val="left"/>
              <w:rPr>
                <w:b/>
                <w:sz w:val="25"/>
              </w:rPr>
            </w:pPr>
          </w:p>
          <w:p>
            <w:pPr>
              <w:pStyle w:val="TableParagraph"/>
              <w:jc w:val="left"/>
              <w:rPr>
                <w:b/>
                <w:sz w:val="25"/>
              </w:rPr>
            </w:pPr>
          </w:p>
          <w:p>
            <w:pPr>
              <w:pStyle w:val="TableParagraph"/>
              <w:ind w:left="6" w:right="2"/>
              <w:rPr>
                <w:sz w:val="25"/>
              </w:rPr>
            </w:pPr>
            <w:r>
              <w:rPr>
                <w:spacing w:val="-2"/>
                <w:sz w:val="25"/>
              </w:rPr>
              <w:t>2.61E+10</w:t>
            </w:r>
          </w:p>
        </w:tc>
        <w:tc>
          <w:tcPr>
            <w:tcW w:w="1260" w:type="dxa"/>
          </w:tcPr>
          <w:p>
            <w:pPr>
              <w:pStyle w:val="TableParagraph"/>
              <w:jc w:val="left"/>
              <w:rPr>
                <w:b/>
                <w:sz w:val="25"/>
              </w:rPr>
            </w:pPr>
          </w:p>
          <w:p>
            <w:pPr>
              <w:pStyle w:val="TableParagraph"/>
              <w:jc w:val="left"/>
              <w:rPr>
                <w:b/>
                <w:sz w:val="25"/>
              </w:rPr>
            </w:pPr>
          </w:p>
          <w:p>
            <w:pPr>
              <w:pStyle w:val="TableParagraph"/>
              <w:ind w:left="10" w:right="6"/>
              <w:rPr>
                <w:sz w:val="25"/>
              </w:rPr>
            </w:pPr>
            <w:r>
              <w:rPr>
                <w:spacing w:val="-2"/>
                <w:sz w:val="25"/>
              </w:rPr>
              <w:t>1.00E+00</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15"/>
              <w:jc w:val="right"/>
              <w:rPr>
                <w:sz w:val="25"/>
              </w:rPr>
            </w:pPr>
            <w:r>
              <w:rPr>
                <w:spacing w:val="-2"/>
                <w:sz w:val="25"/>
              </w:rPr>
              <w:t>2.18E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3.12E+05</w:t>
            </w:r>
          </w:p>
        </w:tc>
        <w:tc>
          <w:tcPr>
            <w:tcW w:w="1260" w:type="dxa"/>
          </w:tcPr>
          <w:p>
            <w:pPr>
              <w:pStyle w:val="TableParagraph"/>
              <w:spacing w:line="287" w:lineRule="exact"/>
              <w:ind w:left="10" w:right="1"/>
              <w:rPr>
                <w:sz w:val="25"/>
              </w:rPr>
            </w:pPr>
            <w:r>
              <w:rPr>
                <w:spacing w:val="-2"/>
                <w:sz w:val="25"/>
              </w:rPr>
              <w:t>3.08E+05</w:t>
            </w:r>
          </w:p>
        </w:tc>
        <w:tc>
          <w:tcPr>
            <w:tcW w:w="1260" w:type="dxa"/>
          </w:tcPr>
          <w:p>
            <w:pPr>
              <w:pStyle w:val="TableParagraph"/>
              <w:spacing w:line="287" w:lineRule="exact"/>
              <w:ind w:left="10" w:right="1"/>
              <w:rPr>
                <w:sz w:val="25"/>
              </w:rPr>
            </w:pPr>
            <w:r>
              <w:rPr>
                <w:spacing w:val="-2"/>
                <w:sz w:val="25"/>
              </w:rPr>
              <w:t>7.06E+04</w:t>
            </w:r>
          </w:p>
        </w:tc>
        <w:tc>
          <w:tcPr>
            <w:tcW w:w="1260" w:type="dxa"/>
          </w:tcPr>
          <w:p>
            <w:pPr>
              <w:pStyle w:val="TableParagraph"/>
              <w:spacing w:line="287" w:lineRule="exact"/>
              <w:ind w:left="10"/>
              <w:rPr>
                <w:sz w:val="25"/>
              </w:rPr>
            </w:pPr>
            <w:r>
              <w:rPr>
                <w:spacing w:val="-2"/>
                <w:sz w:val="25"/>
              </w:rPr>
              <w:t>1.63E+01</w:t>
            </w:r>
          </w:p>
        </w:tc>
        <w:tc>
          <w:tcPr>
            <w:tcW w:w="1352" w:type="dxa"/>
          </w:tcPr>
          <w:p>
            <w:pPr>
              <w:pStyle w:val="TableParagraph"/>
              <w:spacing w:line="287" w:lineRule="exact"/>
              <w:ind w:left="6" w:right="2"/>
              <w:rPr>
                <w:sz w:val="25"/>
              </w:rPr>
            </w:pPr>
            <w:r>
              <w:rPr>
                <w:spacing w:val="-2"/>
                <w:sz w:val="25"/>
              </w:rPr>
              <w:t>3.26E+10</w:t>
            </w:r>
          </w:p>
        </w:tc>
        <w:tc>
          <w:tcPr>
            <w:tcW w:w="1260" w:type="dxa"/>
          </w:tcPr>
          <w:p>
            <w:pPr>
              <w:pStyle w:val="TableParagraph"/>
              <w:spacing w:line="287" w:lineRule="exact"/>
              <w:ind w:left="10" w:right="6"/>
              <w:rPr>
                <w:sz w:val="25"/>
              </w:rPr>
            </w:pPr>
            <w:r>
              <w:rPr>
                <w:spacing w:val="-2"/>
                <w:sz w:val="25"/>
              </w:rPr>
              <w:t>1.10E+00</w:t>
            </w:r>
          </w:p>
        </w:tc>
        <w:tc>
          <w:tcPr>
            <w:tcW w:w="987" w:type="dxa"/>
            <w:tcBorders>
              <w:right w:val="nil"/>
            </w:tcBorders>
          </w:tcPr>
          <w:p>
            <w:pPr>
              <w:pStyle w:val="TableParagraph"/>
              <w:spacing w:line="287" w:lineRule="exact"/>
              <w:ind w:right="-15"/>
              <w:jc w:val="right"/>
              <w:rPr>
                <w:sz w:val="25"/>
              </w:rPr>
            </w:pPr>
            <w:r>
              <w:rPr>
                <w:spacing w:val="-2"/>
                <w:sz w:val="25"/>
              </w:rPr>
              <w:t>2.16E</w:t>
            </w:r>
          </w:p>
        </w:tc>
      </w:tr>
      <w:tr>
        <w:trPr>
          <w:trHeight w:val="576"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2.88E+05</w:t>
            </w:r>
          </w:p>
        </w:tc>
        <w:tc>
          <w:tcPr>
            <w:tcW w:w="1260" w:type="dxa"/>
          </w:tcPr>
          <w:p>
            <w:pPr>
              <w:pStyle w:val="TableParagraph"/>
              <w:spacing w:line="287" w:lineRule="exact"/>
              <w:ind w:left="10" w:right="1"/>
              <w:rPr>
                <w:sz w:val="25"/>
              </w:rPr>
            </w:pPr>
            <w:r>
              <w:rPr>
                <w:spacing w:val="-2"/>
                <w:sz w:val="25"/>
              </w:rPr>
              <w:t>2.78E+05</w:t>
            </w:r>
          </w:p>
        </w:tc>
        <w:tc>
          <w:tcPr>
            <w:tcW w:w="1260" w:type="dxa"/>
          </w:tcPr>
          <w:p>
            <w:pPr>
              <w:pStyle w:val="TableParagraph"/>
              <w:spacing w:line="287" w:lineRule="exact"/>
              <w:ind w:left="10" w:right="1"/>
              <w:rPr>
                <w:sz w:val="25"/>
              </w:rPr>
            </w:pPr>
            <w:r>
              <w:rPr>
                <w:spacing w:val="-2"/>
                <w:sz w:val="25"/>
              </w:rPr>
              <w:t>5.68E+03</w:t>
            </w:r>
          </w:p>
        </w:tc>
        <w:tc>
          <w:tcPr>
            <w:tcW w:w="1260" w:type="dxa"/>
          </w:tcPr>
          <w:p>
            <w:pPr>
              <w:pStyle w:val="TableParagraph"/>
              <w:spacing w:line="287" w:lineRule="exact"/>
              <w:ind w:left="10"/>
              <w:rPr>
                <w:sz w:val="25"/>
              </w:rPr>
            </w:pPr>
            <w:r>
              <w:rPr>
                <w:spacing w:val="-2"/>
                <w:sz w:val="25"/>
              </w:rPr>
              <w:t>8.88E+00</w:t>
            </w:r>
          </w:p>
        </w:tc>
        <w:tc>
          <w:tcPr>
            <w:tcW w:w="1352" w:type="dxa"/>
          </w:tcPr>
          <w:p>
            <w:pPr>
              <w:pStyle w:val="TableParagraph"/>
              <w:spacing w:line="287" w:lineRule="exact"/>
              <w:ind w:left="6" w:right="2"/>
              <w:rPr>
                <w:sz w:val="25"/>
              </w:rPr>
            </w:pPr>
            <w:r>
              <w:rPr>
                <w:spacing w:val="-2"/>
                <w:sz w:val="25"/>
              </w:rPr>
              <w:t>3.59E+10</w:t>
            </w:r>
          </w:p>
        </w:tc>
        <w:tc>
          <w:tcPr>
            <w:tcW w:w="1260" w:type="dxa"/>
          </w:tcPr>
          <w:p>
            <w:pPr>
              <w:pStyle w:val="TableParagraph"/>
              <w:spacing w:line="287" w:lineRule="exact"/>
              <w:ind w:left="10" w:right="5"/>
              <w:rPr>
                <w:sz w:val="25"/>
              </w:rPr>
            </w:pPr>
            <w:r>
              <w:rPr>
                <w:spacing w:val="-2"/>
                <w:sz w:val="25"/>
              </w:rPr>
              <w:t>1.00E-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1.70E</w:t>
            </w:r>
          </w:p>
        </w:tc>
      </w:tr>
      <w:tr>
        <w:trPr>
          <w:trHeight w:val="1149" w:hRule="atLeast"/>
        </w:trPr>
        <w:tc>
          <w:tcPr>
            <w:tcW w:w="1803" w:type="dxa"/>
            <w:vMerge/>
            <w:tcBorders>
              <w:top w:val="nil"/>
            </w:tcBorders>
          </w:tcPr>
          <w:p>
            <w:pPr>
              <w:rPr>
                <w:sz w:val="2"/>
                <w:szCs w:val="2"/>
              </w:rPr>
            </w:pPr>
          </w:p>
        </w:tc>
        <w:tc>
          <w:tcPr>
            <w:tcW w:w="900" w:type="dxa"/>
          </w:tcPr>
          <w:p>
            <w:pPr>
              <w:pStyle w:val="TableParagraph"/>
              <w:spacing w:before="285"/>
              <w:jc w:val="left"/>
              <w:rPr>
                <w:b/>
                <w:sz w:val="25"/>
              </w:rPr>
            </w:pPr>
          </w:p>
          <w:p>
            <w:pPr>
              <w:pStyle w:val="TableParagraph"/>
              <w:ind w:left="2"/>
              <w:rPr>
                <w:sz w:val="25"/>
              </w:rPr>
            </w:pPr>
            <w:r>
              <w:rPr>
                <w:spacing w:val="-4"/>
                <w:sz w:val="25"/>
              </w:rPr>
              <w:t>2017</w:t>
            </w:r>
          </w:p>
        </w:tc>
        <w:tc>
          <w:tcPr>
            <w:tcW w:w="1349" w:type="dxa"/>
          </w:tcPr>
          <w:p>
            <w:pPr>
              <w:pStyle w:val="TableParagraph"/>
              <w:spacing w:before="285"/>
              <w:jc w:val="left"/>
              <w:rPr>
                <w:b/>
                <w:sz w:val="25"/>
              </w:rPr>
            </w:pPr>
          </w:p>
          <w:p>
            <w:pPr>
              <w:pStyle w:val="TableParagraph"/>
              <w:ind w:left="1"/>
              <w:rPr>
                <w:sz w:val="25"/>
              </w:rPr>
            </w:pPr>
            <w:r>
              <w:rPr>
                <w:spacing w:val="-2"/>
                <w:sz w:val="25"/>
              </w:rPr>
              <w:t>2.83E+05</w:t>
            </w:r>
          </w:p>
        </w:tc>
        <w:tc>
          <w:tcPr>
            <w:tcW w:w="1260" w:type="dxa"/>
          </w:tcPr>
          <w:p>
            <w:pPr>
              <w:pStyle w:val="TableParagraph"/>
              <w:spacing w:before="285"/>
              <w:jc w:val="left"/>
              <w:rPr>
                <w:b/>
                <w:sz w:val="25"/>
              </w:rPr>
            </w:pPr>
          </w:p>
          <w:p>
            <w:pPr>
              <w:pStyle w:val="TableParagraph"/>
              <w:ind w:left="10" w:right="1"/>
              <w:rPr>
                <w:sz w:val="25"/>
              </w:rPr>
            </w:pPr>
            <w:r>
              <w:rPr>
                <w:spacing w:val="-2"/>
                <w:sz w:val="25"/>
              </w:rPr>
              <w:t>2.77E+10</w:t>
            </w:r>
          </w:p>
        </w:tc>
        <w:tc>
          <w:tcPr>
            <w:tcW w:w="1260" w:type="dxa"/>
          </w:tcPr>
          <w:p>
            <w:pPr>
              <w:pStyle w:val="TableParagraph"/>
              <w:spacing w:line="287" w:lineRule="exact"/>
              <w:ind w:left="10" w:right="1"/>
              <w:rPr>
                <w:sz w:val="25"/>
              </w:rPr>
            </w:pPr>
            <w:r>
              <w:rPr>
                <w:spacing w:val="-10"/>
                <w:sz w:val="25"/>
              </w:rPr>
              <w:t>-</w:t>
            </w:r>
          </w:p>
          <w:p>
            <w:pPr>
              <w:pStyle w:val="TableParagraph"/>
              <w:spacing w:before="286"/>
              <w:ind w:left="10" w:right="1"/>
              <w:rPr>
                <w:sz w:val="25"/>
              </w:rPr>
            </w:pPr>
            <w:r>
              <w:rPr>
                <w:spacing w:val="-2"/>
                <w:sz w:val="25"/>
              </w:rPr>
              <w:t>6.85E+02</w:t>
            </w:r>
          </w:p>
        </w:tc>
        <w:tc>
          <w:tcPr>
            <w:tcW w:w="1260" w:type="dxa"/>
          </w:tcPr>
          <w:p>
            <w:pPr>
              <w:pStyle w:val="TableParagraph"/>
              <w:spacing w:before="285"/>
              <w:jc w:val="left"/>
              <w:rPr>
                <w:b/>
                <w:sz w:val="25"/>
              </w:rPr>
            </w:pPr>
          </w:p>
          <w:p>
            <w:pPr>
              <w:pStyle w:val="TableParagraph"/>
              <w:ind w:left="10"/>
              <w:rPr>
                <w:sz w:val="25"/>
              </w:rPr>
            </w:pPr>
            <w:r>
              <w:rPr>
                <w:spacing w:val="-2"/>
                <w:sz w:val="25"/>
              </w:rPr>
              <w:t>5.00E-</w:t>
            </w:r>
            <w:r>
              <w:rPr>
                <w:spacing w:val="-5"/>
                <w:sz w:val="25"/>
              </w:rPr>
              <w:t>01</w:t>
            </w:r>
          </w:p>
        </w:tc>
        <w:tc>
          <w:tcPr>
            <w:tcW w:w="1352" w:type="dxa"/>
          </w:tcPr>
          <w:p>
            <w:pPr>
              <w:pStyle w:val="TableParagraph"/>
              <w:spacing w:before="285"/>
              <w:jc w:val="left"/>
              <w:rPr>
                <w:b/>
                <w:sz w:val="25"/>
              </w:rPr>
            </w:pPr>
          </w:p>
          <w:p>
            <w:pPr>
              <w:pStyle w:val="TableParagraph"/>
              <w:ind w:left="6" w:right="2"/>
              <w:rPr>
                <w:sz w:val="25"/>
              </w:rPr>
            </w:pPr>
            <w:r>
              <w:rPr>
                <w:spacing w:val="-2"/>
                <w:sz w:val="25"/>
              </w:rPr>
              <w:t>3.26E+09</w:t>
            </w:r>
          </w:p>
        </w:tc>
        <w:tc>
          <w:tcPr>
            <w:tcW w:w="1260" w:type="dxa"/>
          </w:tcPr>
          <w:p>
            <w:pPr>
              <w:pStyle w:val="TableParagraph"/>
              <w:spacing w:before="285"/>
              <w:jc w:val="left"/>
              <w:rPr>
                <w:b/>
                <w:sz w:val="25"/>
              </w:rPr>
            </w:pPr>
          </w:p>
          <w:p>
            <w:pPr>
              <w:pStyle w:val="TableParagraph"/>
              <w:ind w:left="10" w:right="5"/>
              <w:rPr>
                <w:sz w:val="25"/>
              </w:rPr>
            </w:pPr>
            <w:r>
              <w:rPr>
                <w:spacing w:val="-2"/>
                <w:sz w:val="25"/>
              </w:rPr>
              <w:t>1.18E-</w:t>
            </w:r>
            <w:r>
              <w:rPr>
                <w:spacing w:val="-5"/>
                <w:sz w:val="25"/>
              </w:rPr>
              <w:t>01</w:t>
            </w:r>
          </w:p>
        </w:tc>
        <w:tc>
          <w:tcPr>
            <w:tcW w:w="987" w:type="dxa"/>
            <w:tcBorders>
              <w:right w:val="nil"/>
            </w:tcBorders>
          </w:tcPr>
          <w:p>
            <w:pPr>
              <w:pStyle w:val="TableParagraph"/>
              <w:spacing w:before="285"/>
              <w:jc w:val="left"/>
              <w:rPr>
                <w:b/>
                <w:sz w:val="25"/>
              </w:rPr>
            </w:pPr>
          </w:p>
          <w:p>
            <w:pPr>
              <w:pStyle w:val="TableParagraph"/>
              <w:ind w:right="-44"/>
              <w:jc w:val="right"/>
              <w:rPr>
                <w:sz w:val="25"/>
              </w:rPr>
            </w:pPr>
            <w:r>
              <w:rPr>
                <w:spacing w:val="-2"/>
                <w:sz w:val="25"/>
              </w:rPr>
              <w:t>2.00E</w:t>
            </w:r>
          </w:p>
        </w:tc>
      </w:tr>
      <w:tr>
        <w:trPr>
          <w:trHeight w:val="1149" w:hRule="atLeast"/>
        </w:trPr>
        <w:tc>
          <w:tcPr>
            <w:tcW w:w="1803" w:type="dxa"/>
            <w:vMerge/>
            <w:tcBorders>
              <w:top w:val="nil"/>
            </w:tcBorders>
          </w:tcPr>
          <w:p>
            <w:pPr>
              <w:rPr>
                <w:sz w:val="2"/>
                <w:szCs w:val="2"/>
              </w:rPr>
            </w:pPr>
          </w:p>
        </w:tc>
        <w:tc>
          <w:tcPr>
            <w:tcW w:w="900" w:type="dxa"/>
          </w:tcPr>
          <w:p>
            <w:pPr>
              <w:pStyle w:val="TableParagraph"/>
              <w:jc w:val="left"/>
              <w:rPr>
                <w:b/>
                <w:sz w:val="25"/>
              </w:rPr>
            </w:pPr>
          </w:p>
          <w:p>
            <w:pPr>
              <w:pStyle w:val="TableParagraph"/>
              <w:jc w:val="left"/>
              <w:rPr>
                <w:b/>
                <w:sz w:val="25"/>
              </w:rPr>
            </w:pPr>
          </w:p>
          <w:p>
            <w:pPr>
              <w:pStyle w:val="TableParagraph"/>
              <w:ind w:left="2"/>
              <w:rPr>
                <w:sz w:val="25"/>
              </w:rPr>
            </w:pPr>
            <w:r>
              <w:rPr>
                <w:spacing w:val="-4"/>
                <w:sz w:val="25"/>
              </w:rPr>
              <w:t>2018</w:t>
            </w:r>
          </w:p>
        </w:tc>
        <w:tc>
          <w:tcPr>
            <w:tcW w:w="1349" w:type="dxa"/>
          </w:tcPr>
          <w:p>
            <w:pPr>
              <w:pStyle w:val="TableParagraph"/>
              <w:jc w:val="left"/>
              <w:rPr>
                <w:b/>
                <w:sz w:val="25"/>
              </w:rPr>
            </w:pPr>
          </w:p>
          <w:p>
            <w:pPr>
              <w:pStyle w:val="TableParagraph"/>
              <w:jc w:val="left"/>
              <w:rPr>
                <w:b/>
                <w:sz w:val="25"/>
              </w:rPr>
            </w:pPr>
          </w:p>
          <w:p>
            <w:pPr>
              <w:pStyle w:val="TableParagraph"/>
              <w:ind w:left="1"/>
              <w:rPr>
                <w:sz w:val="25"/>
              </w:rPr>
            </w:pPr>
            <w:r>
              <w:rPr>
                <w:spacing w:val="-2"/>
                <w:sz w:val="25"/>
              </w:rPr>
              <w:t>2.58E+05</w:t>
            </w:r>
          </w:p>
        </w:tc>
        <w:tc>
          <w:tcPr>
            <w:tcW w:w="1260" w:type="dxa"/>
          </w:tcPr>
          <w:p>
            <w:pPr>
              <w:pStyle w:val="TableParagraph"/>
              <w:jc w:val="left"/>
              <w:rPr>
                <w:b/>
                <w:sz w:val="25"/>
              </w:rPr>
            </w:pPr>
          </w:p>
          <w:p>
            <w:pPr>
              <w:pStyle w:val="TableParagraph"/>
              <w:jc w:val="left"/>
              <w:rPr>
                <w:b/>
                <w:sz w:val="25"/>
              </w:rPr>
            </w:pPr>
          </w:p>
          <w:p>
            <w:pPr>
              <w:pStyle w:val="TableParagraph"/>
              <w:ind w:left="10" w:right="1"/>
              <w:rPr>
                <w:sz w:val="25"/>
              </w:rPr>
            </w:pPr>
            <w:r>
              <w:rPr>
                <w:spacing w:val="-2"/>
                <w:sz w:val="25"/>
              </w:rPr>
              <w:t>2.52E+10</w:t>
            </w:r>
          </w:p>
        </w:tc>
        <w:tc>
          <w:tcPr>
            <w:tcW w:w="1260" w:type="dxa"/>
          </w:tcPr>
          <w:p>
            <w:pPr>
              <w:pStyle w:val="TableParagraph"/>
              <w:spacing w:line="287" w:lineRule="exact"/>
              <w:ind w:left="10" w:right="1"/>
              <w:rPr>
                <w:sz w:val="25"/>
              </w:rPr>
            </w:pPr>
            <w:r>
              <w:rPr>
                <w:spacing w:val="-10"/>
                <w:sz w:val="25"/>
              </w:rPr>
              <w:t>-</w:t>
            </w:r>
          </w:p>
          <w:p>
            <w:pPr>
              <w:pStyle w:val="TableParagraph"/>
              <w:jc w:val="left"/>
              <w:rPr>
                <w:b/>
                <w:sz w:val="25"/>
              </w:rPr>
            </w:pPr>
          </w:p>
          <w:p>
            <w:pPr>
              <w:pStyle w:val="TableParagraph"/>
              <w:spacing w:before="1"/>
              <w:ind w:left="10" w:right="1"/>
              <w:rPr>
                <w:sz w:val="25"/>
              </w:rPr>
            </w:pPr>
            <w:r>
              <w:rPr>
                <w:spacing w:val="-2"/>
                <w:sz w:val="25"/>
              </w:rPr>
              <w:t>4.80E+02</w:t>
            </w:r>
          </w:p>
        </w:tc>
        <w:tc>
          <w:tcPr>
            <w:tcW w:w="1260" w:type="dxa"/>
          </w:tcPr>
          <w:p>
            <w:pPr>
              <w:pStyle w:val="TableParagraph"/>
              <w:jc w:val="left"/>
              <w:rPr>
                <w:b/>
                <w:sz w:val="25"/>
              </w:rPr>
            </w:pPr>
          </w:p>
          <w:p>
            <w:pPr>
              <w:pStyle w:val="TableParagraph"/>
              <w:jc w:val="left"/>
              <w:rPr>
                <w:b/>
                <w:sz w:val="25"/>
              </w:rPr>
            </w:pPr>
          </w:p>
          <w:p>
            <w:pPr>
              <w:pStyle w:val="TableParagraph"/>
              <w:ind w:left="10"/>
              <w:rPr>
                <w:sz w:val="25"/>
              </w:rPr>
            </w:pPr>
            <w:r>
              <w:rPr>
                <w:spacing w:val="-2"/>
                <w:sz w:val="25"/>
              </w:rPr>
              <w:t>8.60E-</w:t>
            </w:r>
            <w:r>
              <w:rPr>
                <w:spacing w:val="-5"/>
                <w:sz w:val="25"/>
              </w:rPr>
              <w:t>01</w:t>
            </w:r>
          </w:p>
        </w:tc>
        <w:tc>
          <w:tcPr>
            <w:tcW w:w="1352" w:type="dxa"/>
          </w:tcPr>
          <w:p>
            <w:pPr>
              <w:pStyle w:val="TableParagraph"/>
              <w:jc w:val="left"/>
              <w:rPr>
                <w:b/>
                <w:sz w:val="25"/>
              </w:rPr>
            </w:pPr>
          </w:p>
          <w:p>
            <w:pPr>
              <w:pStyle w:val="TableParagraph"/>
              <w:jc w:val="left"/>
              <w:rPr>
                <w:b/>
                <w:sz w:val="25"/>
              </w:rPr>
            </w:pPr>
          </w:p>
          <w:p>
            <w:pPr>
              <w:pStyle w:val="TableParagraph"/>
              <w:ind w:left="6" w:right="2"/>
              <w:rPr>
                <w:sz w:val="25"/>
              </w:rPr>
            </w:pPr>
            <w:r>
              <w:rPr>
                <w:spacing w:val="-2"/>
                <w:sz w:val="25"/>
              </w:rPr>
              <w:t>5.38E+09</w:t>
            </w:r>
          </w:p>
        </w:tc>
        <w:tc>
          <w:tcPr>
            <w:tcW w:w="1260" w:type="dxa"/>
          </w:tcPr>
          <w:p>
            <w:pPr>
              <w:pStyle w:val="TableParagraph"/>
              <w:jc w:val="left"/>
              <w:rPr>
                <w:b/>
                <w:sz w:val="25"/>
              </w:rPr>
            </w:pPr>
          </w:p>
          <w:p>
            <w:pPr>
              <w:pStyle w:val="TableParagraph"/>
              <w:jc w:val="left"/>
              <w:rPr>
                <w:b/>
                <w:sz w:val="25"/>
              </w:rPr>
            </w:pPr>
          </w:p>
          <w:p>
            <w:pPr>
              <w:pStyle w:val="TableParagraph"/>
              <w:ind w:left="10" w:right="5"/>
              <w:rPr>
                <w:sz w:val="25"/>
              </w:rPr>
            </w:pPr>
            <w:r>
              <w:rPr>
                <w:spacing w:val="-2"/>
                <w:sz w:val="25"/>
              </w:rPr>
              <w:t>2.14E-</w:t>
            </w:r>
            <w:r>
              <w:rPr>
                <w:spacing w:val="-5"/>
                <w:sz w:val="25"/>
              </w:rPr>
              <w:t>01</w:t>
            </w:r>
          </w:p>
        </w:tc>
        <w:tc>
          <w:tcPr>
            <w:tcW w:w="987" w:type="dxa"/>
            <w:tcBorders>
              <w:right w:val="nil"/>
            </w:tcBorders>
          </w:tcPr>
          <w:p>
            <w:pPr>
              <w:pStyle w:val="TableParagraph"/>
              <w:jc w:val="left"/>
              <w:rPr>
                <w:b/>
                <w:sz w:val="25"/>
              </w:rPr>
            </w:pPr>
          </w:p>
          <w:p>
            <w:pPr>
              <w:pStyle w:val="TableParagraph"/>
              <w:jc w:val="left"/>
              <w:rPr>
                <w:b/>
                <w:sz w:val="25"/>
              </w:rPr>
            </w:pPr>
          </w:p>
          <w:p>
            <w:pPr>
              <w:pStyle w:val="TableParagraph"/>
              <w:ind w:right="-44"/>
              <w:jc w:val="right"/>
              <w:rPr>
                <w:sz w:val="25"/>
              </w:rPr>
            </w:pPr>
            <w:r>
              <w:rPr>
                <w:spacing w:val="-2"/>
                <w:sz w:val="25"/>
              </w:rPr>
              <w:t>1.00E</w:t>
            </w:r>
          </w:p>
        </w:tc>
      </w:tr>
    </w:tbl>
    <w:p>
      <w:pPr>
        <w:spacing w:after="0"/>
        <w:jc w:val="right"/>
        <w:rPr>
          <w:sz w:val="25"/>
        </w:rPr>
        <w:sectPr>
          <w:type w:val="continuous"/>
          <w:pgSz w:w="12240" w:h="15840"/>
          <w:pgMar w:header="0" w:footer="1012" w:top="1420" w:bottom="1200" w:left="700" w:right="0"/>
        </w:sect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3"/>
        <w:gridCol w:w="900"/>
        <w:gridCol w:w="1349"/>
        <w:gridCol w:w="1260"/>
        <w:gridCol w:w="1260"/>
        <w:gridCol w:w="1260"/>
        <w:gridCol w:w="1352"/>
        <w:gridCol w:w="1260"/>
        <w:gridCol w:w="987"/>
      </w:tblGrid>
      <w:tr>
        <w:trPr>
          <w:trHeight w:val="575" w:hRule="atLeast"/>
        </w:trPr>
        <w:tc>
          <w:tcPr>
            <w:tcW w:w="1803" w:type="dxa"/>
          </w:tcPr>
          <w:p>
            <w:pPr>
              <w:pStyle w:val="TableParagraph"/>
              <w:jc w:val="left"/>
              <w:rPr>
                <w:sz w:val="24"/>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jc w:val="left"/>
              <w:rPr>
                <w:sz w:val="24"/>
              </w:rPr>
            </w:pPr>
          </w:p>
        </w:tc>
        <w:tc>
          <w:tcPr>
            <w:tcW w:w="1260" w:type="dxa"/>
          </w:tcPr>
          <w:p>
            <w:pPr>
              <w:pStyle w:val="TableParagraph"/>
              <w:jc w:val="left"/>
              <w:rPr>
                <w:sz w:val="24"/>
              </w:rPr>
            </w:pPr>
          </w:p>
        </w:tc>
        <w:tc>
          <w:tcPr>
            <w:tcW w:w="1260" w:type="dxa"/>
          </w:tcPr>
          <w:p>
            <w:pPr>
              <w:pStyle w:val="TableParagraph"/>
              <w:jc w:val="left"/>
              <w:rPr>
                <w:sz w:val="24"/>
              </w:rPr>
            </w:pPr>
          </w:p>
        </w:tc>
        <w:tc>
          <w:tcPr>
            <w:tcW w:w="1260" w:type="dxa"/>
          </w:tcPr>
          <w:p>
            <w:pPr>
              <w:pStyle w:val="TableParagraph"/>
              <w:spacing w:line="287" w:lineRule="exact"/>
              <w:ind w:left="10"/>
              <w:rPr>
                <w:sz w:val="25"/>
              </w:rPr>
            </w:pPr>
            <w:r>
              <w:rPr>
                <w:spacing w:val="-2"/>
                <w:sz w:val="25"/>
              </w:rPr>
              <w:t>4.32E+01</w:t>
            </w:r>
          </w:p>
        </w:tc>
        <w:tc>
          <w:tcPr>
            <w:tcW w:w="1352" w:type="dxa"/>
          </w:tcPr>
          <w:p>
            <w:pPr>
              <w:pStyle w:val="TableParagraph"/>
              <w:jc w:val="left"/>
              <w:rPr>
                <w:sz w:val="24"/>
              </w:rPr>
            </w:pPr>
          </w:p>
        </w:tc>
        <w:tc>
          <w:tcPr>
            <w:tcW w:w="1260" w:type="dxa"/>
          </w:tcPr>
          <w:p>
            <w:pPr>
              <w:pStyle w:val="TableParagraph"/>
              <w:jc w:val="left"/>
              <w:rPr>
                <w:sz w:val="24"/>
              </w:rPr>
            </w:pPr>
          </w:p>
        </w:tc>
        <w:tc>
          <w:tcPr>
            <w:tcW w:w="987" w:type="dxa"/>
            <w:tcBorders>
              <w:right w:val="nil"/>
            </w:tcBorders>
          </w:tcPr>
          <w:p>
            <w:pPr>
              <w:pStyle w:val="TableParagraph"/>
              <w:jc w:val="left"/>
              <w:rPr>
                <w:sz w:val="24"/>
              </w:rPr>
            </w:pPr>
          </w:p>
        </w:tc>
      </w:tr>
      <w:tr>
        <w:trPr>
          <w:trHeight w:val="573" w:hRule="atLeast"/>
        </w:trPr>
        <w:tc>
          <w:tcPr>
            <w:tcW w:w="1803" w:type="dxa"/>
            <w:vMerge w:val="restart"/>
          </w:tcPr>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jc w:val="left"/>
              <w:rPr>
                <w:b/>
                <w:sz w:val="25"/>
              </w:rPr>
            </w:pPr>
          </w:p>
          <w:p>
            <w:pPr>
              <w:pStyle w:val="TableParagraph"/>
              <w:spacing w:before="33"/>
              <w:jc w:val="left"/>
              <w:rPr>
                <w:b/>
                <w:sz w:val="25"/>
              </w:rPr>
            </w:pPr>
          </w:p>
          <w:p>
            <w:pPr>
              <w:pStyle w:val="TableParagraph"/>
              <w:spacing w:line="480" w:lineRule="auto"/>
              <w:ind w:left="614" w:right="354" w:hanging="251"/>
              <w:jc w:val="left"/>
              <w:rPr>
                <w:sz w:val="25"/>
              </w:rPr>
            </w:pPr>
            <w:r>
              <w:rPr>
                <w:spacing w:val="-2"/>
                <w:sz w:val="25"/>
              </w:rPr>
              <w:t>STANBIC </w:t>
            </w:r>
            <w:r>
              <w:rPr>
                <w:spacing w:val="-4"/>
                <w:sz w:val="25"/>
              </w:rPr>
              <w:t>IBTC</w:t>
            </w:r>
          </w:p>
        </w:tc>
        <w:tc>
          <w:tcPr>
            <w:tcW w:w="900" w:type="dxa"/>
          </w:tcPr>
          <w:p>
            <w:pPr>
              <w:pStyle w:val="TableParagraph"/>
              <w:spacing w:line="287" w:lineRule="exact"/>
              <w:ind w:left="2"/>
              <w:rPr>
                <w:sz w:val="25"/>
              </w:rPr>
            </w:pPr>
            <w:r>
              <w:rPr>
                <w:spacing w:val="-4"/>
                <w:sz w:val="25"/>
              </w:rPr>
              <w:t>2012</w:t>
            </w:r>
          </w:p>
        </w:tc>
        <w:tc>
          <w:tcPr>
            <w:tcW w:w="1349" w:type="dxa"/>
          </w:tcPr>
          <w:p>
            <w:pPr>
              <w:pStyle w:val="TableParagraph"/>
              <w:spacing w:line="287" w:lineRule="exact"/>
              <w:ind w:left="1"/>
              <w:rPr>
                <w:sz w:val="25"/>
              </w:rPr>
            </w:pPr>
            <w:r>
              <w:rPr>
                <w:spacing w:val="-2"/>
                <w:sz w:val="25"/>
              </w:rPr>
              <w:t>3.87E+05</w:t>
            </w:r>
          </w:p>
        </w:tc>
        <w:tc>
          <w:tcPr>
            <w:tcW w:w="1260" w:type="dxa"/>
          </w:tcPr>
          <w:p>
            <w:pPr>
              <w:pStyle w:val="TableParagraph"/>
              <w:spacing w:line="287" w:lineRule="exact"/>
              <w:ind w:left="10" w:right="1"/>
              <w:rPr>
                <w:sz w:val="25"/>
              </w:rPr>
            </w:pPr>
            <w:r>
              <w:rPr>
                <w:spacing w:val="-2"/>
                <w:sz w:val="25"/>
              </w:rPr>
              <w:t>8.70E+04</w:t>
            </w:r>
          </w:p>
        </w:tc>
        <w:tc>
          <w:tcPr>
            <w:tcW w:w="1260" w:type="dxa"/>
          </w:tcPr>
          <w:p>
            <w:pPr>
              <w:pStyle w:val="TableParagraph"/>
              <w:jc w:val="left"/>
              <w:rPr>
                <w:sz w:val="24"/>
              </w:rPr>
            </w:pPr>
          </w:p>
        </w:tc>
        <w:tc>
          <w:tcPr>
            <w:tcW w:w="1260" w:type="dxa"/>
          </w:tcPr>
          <w:p>
            <w:pPr>
              <w:pStyle w:val="TableParagraph"/>
              <w:spacing w:line="287" w:lineRule="exact"/>
              <w:ind w:left="10"/>
              <w:rPr>
                <w:sz w:val="25"/>
              </w:rPr>
            </w:pPr>
            <w:r>
              <w:rPr>
                <w:spacing w:val="-2"/>
                <w:sz w:val="25"/>
              </w:rPr>
              <w:t>5.49E+00</w:t>
            </w:r>
          </w:p>
        </w:tc>
        <w:tc>
          <w:tcPr>
            <w:tcW w:w="1352" w:type="dxa"/>
          </w:tcPr>
          <w:p>
            <w:pPr>
              <w:pStyle w:val="TableParagraph"/>
              <w:spacing w:line="287" w:lineRule="exact"/>
              <w:ind w:left="6" w:right="2"/>
              <w:rPr>
                <w:sz w:val="25"/>
              </w:rPr>
            </w:pPr>
            <w:r>
              <w:rPr>
                <w:spacing w:val="-2"/>
                <w:sz w:val="25"/>
              </w:rPr>
              <w:t>3.24E+09</w:t>
            </w:r>
          </w:p>
        </w:tc>
        <w:tc>
          <w:tcPr>
            <w:tcW w:w="1260" w:type="dxa"/>
          </w:tcPr>
          <w:p>
            <w:pPr>
              <w:pStyle w:val="TableParagraph"/>
              <w:spacing w:line="287" w:lineRule="exact"/>
              <w:ind w:left="10" w:right="5"/>
              <w:rPr>
                <w:sz w:val="25"/>
              </w:rPr>
            </w:pPr>
            <w:r>
              <w:rPr>
                <w:spacing w:val="-2"/>
                <w:sz w:val="25"/>
              </w:rPr>
              <w:t>3.90E-</w:t>
            </w:r>
            <w:r>
              <w:rPr>
                <w:spacing w:val="-5"/>
                <w:sz w:val="25"/>
              </w:rPr>
              <w:t>01</w:t>
            </w:r>
          </w:p>
        </w:tc>
        <w:tc>
          <w:tcPr>
            <w:tcW w:w="987" w:type="dxa"/>
            <w:tcBorders>
              <w:right w:val="nil"/>
            </w:tcBorders>
          </w:tcPr>
          <w:p>
            <w:pPr>
              <w:pStyle w:val="TableParagraph"/>
              <w:spacing w:line="287" w:lineRule="exact"/>
              <w:ind w:right="-15"/>
              <w:jc w:val="right"/>
              <w:rPr>
                <w:sz w:val="25"/>
              </w:rPr>
            </w:pPr>
            <w:r>
              <w:rPr>
                <w:spacing w:val="-2"/>
                <w:sz w:val="25"/>
              </w:rPr>
              <w:t>0.00E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2013</w:t>
            </w:r>
          </w:p>
        </w:tc>
        <w:tc>
          <w:tcPr>
            <w:tcW w:w="1349" w:type="dxa"/>
          </w:tcPr>
          <w:p>
            <w:pPr>
              <w:pStyle w:val="TableParagraph"/>
              <w:spacing w:before="1"/>
              <w:ind w:left="1"/>
              <w:rPr>
                <w:sz w:val="25"/>
              </w:rPr>
            </w:pPr>
            <w:r>
              <w:rPr>
                <w:spacing w:val="-2"/>
                <w:sz w:val="25"/>
              </w:rPr>
              <w:t>5.55E+05</w:t>
            </w:r>
          </w:p>
        </w:tc>
        <w:tc>
          <w:tcPr>
            <w:tcW w:w="1260" w:type="dxa"/>
          </w:tcPr>
          <w:p>
            <w:pPr>
              <w:pStyle w:val="TableParagraph"/>
              <w:spacing w:before="1"/>
              <w:ind w:left="10" w:right="1"/>
              <w:rPr>
                <w:sz w:val="25"/>
              </w:rPr>
            </w:pPr>
            <w:r>
              <w:rPr>
                <w:spacing w:val="-2"/>
                <w:sz w:val="25"/>
              </w:rPr>
              <w:t>8.18E+04</w:t>
            </w:r>
          </w:p>
        </w:tc>
        <w:tc>
          <w:tcPr>
            <w:tcW w:w="1260" w:type="dxa"/>
          </w:tcPr>
          <w:p>
            <w:pPr>
              <w:pStyle w:val="TableParagraph"/>
              <w:spacing w:before="1"/>
              <w:ind w:left="10" w:right="1"/>
              <w:rPr>
                <w:sz w:val="25"/>
              </w:rPr>
            </w:pPr>
            <w:r>
              <w:rPr>
                <w:spacing w:val="-2"/>
                <w:sz w:val="25"/>
              </w:rPr>
              <w:t>6.64E+03</w:t>
            </w:r>
          </w:p>
        </w:tc>
        <w:tc>
          <w:tcPr>
            <w:tcW w:w="1260" w:type="dxa"/>
          </w:tcPr>
          <w:p>
            <w:pPr>
              <w:pStyle w:val="TableParagraph"/>
              <w:spacing w:before="1"/>
              <w:ind w:left="10"/>
              <w:rPr>
                <w:sz w:val="25"/>
              </w:rPr>
            </w:pPr>
            <w:r>
              <w:rPr>
                <w:spacing w:val="-2"/>
                <w:sz w:val="25"/>
              </w:rPr>
              <w:t>9.20E+00</w:t>
            </w:r>
          </w:p>
        </w:tc>
        <w:tc>
          <w:tcPr>
            <w:tcW w:w="1352" w:type="dxa"/>
          </w:tcPr>
          <w:p>
            <w:pPr>
              <w:pStyle w:val="TableParagraph"/>
              <w:spacing w:before="1"/>
              <w:ind w:left="6" w:right="2"/>
              <w:rPr>
                <w:sz w:val="25"/>
              </w:rPr>
            </w:pPr>
            <w:r>
              <w:rPr>
                <w:spacing w:val="-2"/>
                <w:sz w:val="25"/>
              </w:rPr>
              <w:t>1.69E+09</w:t>
            </w:r>
          </w:p>
        </w:tc>
        <w:tc>
          <w:tcPr>
            <w:tcW w:w="1260" w:type="dxa"/>
          </w:tcPr>
          <w:p>
            <w:pPr>
              <w:pStyle w:val="TableParagraph"/>
              <w:spacing w:before="1"/>
              <w:ind w:left="10" w:right="5"/>
              <w:rPr>
                <w:sz w:val="25"/>
              </w:rPr>
            </w:pPr>
            <w:r>
              <w:rPr>
                <w:spacing w:val="-2"/>
                <w:sz w:val="25"/>
              </w:rPr>
              <w:t>1.00E-</w:t>
            </w:r>
            <w:r>
              <w:rPr>
                <w:spacing w:val="-5"/>
                <w:sz w:val="25"/>
              </w:rPr>
              <w:t>01</w:t>
            </w:r>
          </w:p>
        </w:tc>
        <w:tc>
          <w:tcPr>
            <w:tcW w:w="987" w:type="dxa"/>
            <w:tcBorders>
              <w:right w:val="nil"/>
            </w:tcBorders>
          </w:tcPr>
          <w:p>
            <w:pPr>
              <w:pStyle w:val="TableParagraph"/>
              <w:spacing w:before="1"/>
              <w:ind w:right="-44"/>
              <w:jc w:val="right"/>
              <w:rPr>
                <w:sz w:val="25"/>
              </w:rPr>
            </w:pPr>
            <w:r>
              <w:rPr>
                <w:spacing w:val="-2"/>
                <w:sz w:val="25"/>
              </w:rPr>
              <w:t>3.00E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2014</w:t>
            </w:r>
          </w:p>
        </w:tc>
        <w:tc>
          <w:tcPr>
            <w:tcW w:w="1349" w:type="dxa"/>
          </w:tcPr>
          <w:p>
            <w:pPr>
              <w:pStyle w:val="TableParagraph"/>
              <w:spacing w:line="287" w:lineRule="exact"/>
              <w:ind w:left="1"/>
              <w:rPr>
                <w:sz w:val="25"/>
              </w:rPr>
            </w:pPr>
            <w:r>
              <w:rPr>
                <w:spacing w:val="-2"/>
                <w:sz w:val="25"/>
              </w:rPr>
              <w:t>7.25E+04</w:t>
            </w:r>
          </w:p>
        </w:tc>
        <w:tc>
          <w:tcPr>
            <w:tcW w:w="1260" w:type="dxa"/>
          </w:tcPr>
          <w:p>
            <w:pPr>
              <w:pStyle w:val="TableParagraph"/>
              <w:spacing w:line="287" w:lineRule="exact"/>
              <w:ind w:left="10" w:right="1"/>
              <w:rPr>
                <w:sz w:val="25"/>
              </w:rPr>
            </w:pPr>
            <w:r>
              <w:rPr>
                <w:spacing w:val="-2"/>
                <w:sz w:val="25"/>
              </w:rPr>
              <w:t>7.15E+04</w:t>
            </w:r>
          </w:p>
        </w:tc>
        <w:tc>
          <w:tcPr>
            <w:tcW w:w="1260" w:type="dxa"/>
          </w:tcPr>
          <w:p>
            <w:pPr>
              <w:pStyle w:val="TableParagraph"/>
              <w:spacing w:line="287" w:lineRule="exact"/>
              <w:ind w:left="10" w:right="1"/>
              <w:rPr>
                <w:sz w:val="25"/>
              </w:rPr>
            </w:pPr>
            <w:r>
              <w:rPr>
                <w:spacing w:val="-2"/>
                <w:sz w:val="25"/>
              </w:rPr>
              <w:t>1.05E+03</w:t>
            </w:r>
          </w:p>
        </w:tc>
        <w:tc>
          <w:tcPr>
            <w:tcW w:w="1260" w:type="dxa"/>
          </w:tcPr>
          <w:p>
            <w:pPr>
              <w:pStyle w:val="TableParagraph"/>
              <w:spacing w:line="287" w:lineRule="exact"/>
              <w:ind w:left="10"/>
              <w:rPr>
                <w:sz w:val="25"/>
              </w:rPr>
            </w:pPr>
            <w:r>
              <w:rPr/>
              <mc:AlternateContent>
                <mc:Choice Requires="wps">
                  <w:drawing>
                    <wp:anchor distT="0" distB="0" distL="0" distR="0" allowOverlap="1" layoutInCell="1" locked="0" behindDoc="1" simplePos="0" relativeHeight="484164608">
                      <wp:simplePos x="0" y="0"/>
                      <wp:positionH relativeFrom="column">
                        <wp:posOffset>379349</wp:posOffset>
                      </wp:positionH>
                      <wp:positionV relativeFrom="paragraph">
                        <wp:posOffset>162432</wp:posOffset>
                      </wp:positionV>
                      <wp:extent cx="1560830" cy="1717039"/>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1560830" cy="1717039"/>
                                <a:chExt cx="1560830" cy="1717039"/>
                              </a:xfrm>
                            </wpg:grpSpPr>
                            <wps:wsp>
                              <wps:cNvPr id="160" name="Graphic 160"/>
                              <wps:cNvSpPr/>
                              <wps:spPr>
                                <a:xfrm>
                                  <a:off x="0" y="0"/>
                                  <a:ext cx="1560830" cy="1717039"/>
                                </a:xfrm>
                                <a:custGeom>
                                  <a:avLst/>
                                  <a:gdLst/>
                                  <a:ahLst/>
                                  <a:cxnLst/>
                                  <a:rect l="l" t="t" r="r" b="b"/>
                                  <a:pathLst>
                                    <a:path w="1560830" h="1717039">
                                      <a:moveTo>
                                        <a:pt x="735787" y="1444447"/>
                                      </a:moveTo>
                                      <a:lnTo>
                                        <a:pt x="731862" y="1403692"/>
                                      </a:lnTo>
                                      <a:lnTo>
                                        <a:pt x="721893" y="1362100"/>
                                      </a:lnTo>
                                      <a:lnTo>
                                        <a:pt x="705612" y="1319657"/>
                                      </a:lnTo>
                                      <a:lnTo>
                                        <a:pt x="687768" y="1285138"/>
                                      </a:lnTo>
                                      <a:lnTo>
                                        <a:pt x="665340" y="1249578"/>
                                      </a:lnTo>
                                      <a:lnTo>
                                        <a:pt x="638289" y="1213040"/>
                                      </a:lnTo>
                                      <a:lnTo>
                                        <a:pt x="606590" y="1175588"/>
                                      </a:lnTo>
                                      <a:lnTo>
                                        <a:pt x="570230" y="1137285"/>
                                      </a:lnTo>
                                      <a:lnTo>
                                        <a:pt x="554926" y="1123035"/>
                                      </a:lnTo>
                                      <a:lnTo>
                                        <a:pt x="554926" y="1436776"/>
                                      </a:lnTo>
                                      <a:lnTo>
                                        <a:pt x="551815" y="1462278"/>
                                      </a:lnTo>
                                      <a:lnTo>
                                        <a:pt x="525399" y="1506601"/>
                                      </a:lnTo>
                                      <a:lnTo>
                                        <a:pt x="481596" y="1532293"/>
                                      </a:lnTo>
                                      <a:lnTo>
                                        <a:pt x="455904" y="1535112"/>
                                      </a:lnTo>
                                      <a:lnTo>
                                        <a:pt x="427609" y="1531112"/>
                                      </a:lnTo>
                                      <a:lnTo>
                                        <a:pt x="362292" y="1499577"/>
                                      </a:lnTo>
                                      <a:lnTo>
                                        <a:pt x="324980" y="1470914"/>
                                      </a:lnTo>
                                      <a:lnTo>
                                        <a:pt x="284607" y="1433449"/>
                                      </a:lnTo>
                                      <a:lnTo>
                                        <a:pt x="246862" y="1392796"/>
                                      </a:lnTo>
                                      <a:lnTo>
                                        <a:pt x="217957" y="1355242"/>
                                      </a:lnTo>
                                      <a:lnTo>
                                        <a:pt x="197764" y="1320850"/>
                                      </a:lnTo>
                                      <a:lnTo>
                                        <a:pt x="182168" y="1261414"/>
                                      </a:lnTo>
                                      <a:lnTo>
                                        <a:pt x="184861" y="1235837"/>
                                      </a:lnTo>
                                      <a:lnTo>
                                        <a:pt x="209550" y="1193038"/>
                                      </a:lnTo>
                                      <a:lnTo>
                                        <a:pt x="253555" y="1166964"/>
                                      </a:lnTo>
                                      <a:lnTo>
                                        <a:pt x="279298" y="1163624"/>
                                      </a:lnTo>
                                      <a:lnTo>
                                        <a:pt x="307467" y="1166876"/>
                                      </a:lnTo>
                                      <a:lnTo>
                                        <a:pt x="371005" y="1196771"/>
                                      </a:lnTo>
                                      <a:lnTo>
                                        <a:pt x="406488" y="1223619"/>
                                      </a:lnTo>
                                      <a:lnTo>
                                        <a:pt x="444373" y="1258570"/>
                                      </a:lnTo>
                                      <a:lnTo>
                                        <a:pt x="485787" y="1302829"/>
                                      </a:lnTo>
                                      <a:lnTo>
                                        <a:pt x="517347" y="1342745"/>
                                      </a:lnTo>
                                      <a:lnTo>
                                        <a:pt x="539115" y="1378229"/>
                                      </a:lnTo>
                                      <a:lnTo>
                                        <a:pt x="554926" y="1436776"/>
                                      </a:lnTo>
                                      <a:lnTo>
                                        <a:pt x="554926" y="1123035"/>
                                      </a:lnTo>
                                      <a:lnTo>
                                        <a:pt x="525843" y="1095921"/>
                                      </a:lnTo>
                                      <a:lnTo>
                                        <a:pt x="481723" y="1060919"/>
                                      </a:lnTo>
                                      <a:lnTo>
                                        <a:pt x="437908" y="1032230"/>
                                      </a:lnTo>
                                      <a:lnTo>
                                        <a:pt x="394385" y="1009789"/>
                                      </a:lnTo>
                                      <a:lnTo>
                                        <a:pt x="351193" y="993521"/>
                                      </a:lnTo>
                                      <a:lnTo>
                                        <a:pt x="308356" y="983361"/>
                                      </a:lnTo>
                                      <a:lnTo>
                                        <a:pt x="258267" y="979881"/>
                                      </a:lnTo>
                                      <a:lnTo>
                                        <a:pt x="210439" y="986269"/>
                                      </a:lnTo>
                                      <a:lnTo>
                                        <a:pt x="164858" y="1002411"/>
                                      </a:lnTo>
                                      <a:lnTo>
                                        <a:pt x="121500" y="1028153"/>
                                      </a:lnTo>
                                      <a:lnTo>
                                        <a:pt x="80391" y="1063371"/>
                                      </a:lnTo>
                                      <a:lnTo>
                                        <a:pt x="46101" y="1103668"/>
                                      </a:lnTo>
                                      <a:lnTo>
                                        <a:pt x="21196" y="1146606"/>
                                      </a:lnTo>
                                      <a:lnTo>
                                        <a:pt x="5791" y="1192149"/>
                                      </a:lnTo>
                                      <a:lnTo>
                                        <a:pt x="0" y="1240243"/>
                                      </a:lnTo>
                                      <a:lnTo>
                                        <a:pt x="3937" y="1290828"/>
                                      </a:lnTo>
                                      <a:lnTo>
                                        <a:pt x="14363" y="1334223"/>
                                      </a:lnTo>
                                      <a:lnTo>
                                        <a:pt x="30975" y="1377988"/>
                                      </a:lnTo>
                                      <a:lnTo>
                                        <a:pt x="53809" y="1422120"/>
                                      </a:lnTo>
                                      <a:lnTo>
                                        <a:pt x="82931" y="1466570"/>
                                      </a:lnTo>
                                      <a:lnTo>
                                        <a:pt x="118402" y="1511287"/>
                                      </a:lnTo>
                                      <a:lnTo>
                                        <a:pt x="160274" y="1556258"/>
                                      </a:lnTo>
                                      <a:lnTo>
                                        <a:pt x="198831" y="1592554"/>
                                      </a:lnTo>
                                      <a:lnTo>
                                        <a:pt x="237070" y="1624050"/>
                                      </a:lnTo>
                                      <a:lnTo>
                                        <a:pt x="274942" y="1650809"/>
                                      </a:lnTo>
                                      <a:lnTo>
                                        <a:pt x="312394" y="1672856"/>
                                      </a:lnTo>
                                      <a:lnTo>
                                        <a:pt x="349377" y="1690243"/>
                                      </a:lnTo>
                                      <a:lnTo>
                                        <a:pt x="394131" y="1705635"/>
                                      </a:lnTo>
                                      <a:lnTo>
                                        <a:pt x="436791" y="1714271"/>
                                      </a:lnTo>
                                      <a:lnTo>
                                        <a:pt x="477329" y="1716443"/>
                                      </a:lnTo>
                                      <a:lnTo>
                                        <a:pt x="515747" y="1712468"/>
                                      </a:lnTo>
                                      <a:lnTo>
                                        <a:pt x="588225" y="1684972"/>
                                      </a:lnTo>
                                      <a:lnTo>
                                        <a:pt x="623252" y="1661007"/>
                                      </a:lnTo>
                                      <a:lnTo>
                                        <a:pt x="657479" y="1630426"/>
                                      </a:lnTo>
                                      <a:lnTo>
                                        <a:pt x="687260" y="1596301"/>
                                      </a:lnTo>
                                      <a:lnTo>
                                        <a:pt x="710031" y="1560601"/>
                                      </a:lnTo>
                                      <a:lnTo>
                                        <a:pt x="725639" y="1523288"/>
                                      </a:lnTo>
                                      <a:lnTo>
                                        <a:pt x="733933" y="1484376"/>
                                      </a:lnTo>
                                      <a:lnTo>
                                        <a:pt x="735787" y="1444447"/>
                                      </a:lnTo>
                                      <a:close/>
                                    </a:path>
                                    <a:path w="1560830" h="1717039">
                                      <a:moveTo>
                                        <a:pt x="1041146" y="1227975"/>
                                      </a:moveTo>
                                      <a:lnTo>
                                        <a:pt x="835787" y="1022604"/>
                                      </a:lnTo>
                                      <a:lnTo>
                                        <a:pt x="903478" y="954913"/>
                                      </a:lnTo>
                                      <a:lnTo>
                                        <a:pt x="935621" y="916901"/>
                                      </a:lnTo>
                                      <a:lnTo>
                                        <a:pt x="939088" y="910590"/>
                                      </a:lnTo>
                                      <a:lnTo>
                                        <a:pt x="957110" y="877760"/>
                                      </a:lnTo>
                                      <a:lnTo>
                                        <a:pt x="967816" y="837577"/>
                                      </a:lnTo>
                                      <a:lnTo>
                                        <a:pt x="967613" y="796417"/>
                                      </a:lnTo>
                                      <a:lnTo>
                                        <a:pt x="957516" y="754748"/>
                                      </a:lnTo>
                                      <a:lnTo>
                                        <a:pt x="938441" y="713003"/>
                                      </a:lnTo>
                                      <a:lnTo>
                                        <a:pt x="910297" y="671169"/>
                                      </a:lnTo>
                                      <a:lnTo>
                                        <a:pt x="872998" y="629285"/>
                                      </a:lnTo>
                                      <a:lnTo>
                                        <a:pt x="832472" y="593026"/>
                                      </a:lnTo>
                                      <a:lnTo>
                                        <a:pt x="792441" y="565632"/>
                                      </a:lnTo>
                                      <a:lnTo>
                                        <a:pt x="786892" y="563016"/>
                                      </a:lnTo>
                                      <a:lnTo>
                                        <a:pt x="786892" y="812673"/>
                                      </a:lnTo>
                                      <a:lnTo>
                                        <a:pt x="786130" y="828903"/>
                                      </a:lnTo>
                                      <a:lnTo>
                                        <a:pt x="780313" y="845553"/>
                                      </a:lnTo>
                                      <a:lnTo>
                                        <a:pt x="769594" y="862672"/>
                                      </a:lnTo>
                                      <a:lnTo>
                                        <a:pt x="754126" y="880237"/>
                                      </a:lnTo>
                                      <a:lnTo>
                                        <a:pt x="723773" y="910590"/>
                                      </a:lnTo>
                                      <a:lnTo>
                                        <a:pt x="600329" y="787146"/>
                                      </a:lnTo>
                                      <a:lnTo>
                                        <a:pt x="635508" y="751967"/>
                                      </a:lnTo>
                                      <a:lnTo>
                                        <a:pt x="652627" y="737082"/>
                                      </a:lnTo>
                                      <a:lnTo>
                                        <a:pt x="669188" y="727290"/>
                                      </a:lnTo>
                                      <a:lnTo>
                                        <a:pt x="685228" y="722553"/>
                                      </a:lnTo>
                                      <a:lnTo>
                                        <a:pt x="700786" y="722884"/>
                                      </a:lnTo>
                                      <a:lnTo>
                                        <a:pt x="744232" y="742772"/>
                                      </a:lnTo>
                                      <a:lnTo>
                                        <a:pt x="778167" y="782459"/>
                                      </a:lnTo>
                                      <a:lnTo>
                                        <a:pt x="786892" y="812673"/>
                                      </a:lnTo>
                                      <a:lnTo>
                                        <a:pt x="786892" y="563016"/>
                                      </a:lnTo>
                                      <a:lnTo>
                                        <a:pt x="752944" y="546963"/>
                                      </a:lnTo>
                                      <a:lnTo>
                                        <a:pt x="713994" y="536829"/>
                                      </a:lnTo>
                                      <a:lnTo>
                                        <a:pt x="675868" y="536219"/>
                                      </a:lnTo>
                                      <a:lnTo>
                                        <a:pt x="639038" y="545515"/>
                                      </a:lnTo>
                                      <a:lnTo>
                                        <a:pt x="603529" y="564603"/>
                                      </a:lnTo>
                                      <a:lnTo>
                                        <a:pt x="569341" y="593344"/>
                                      </a:lnTo>
                                      <a:lnTo>
                                        <a:pt x="363728" y="798830"/>
                                      </a:lnTo>
                                      <a:lnTo>
                                        <a:pt x="916940" y="1352042"/>
                                      </a:lnTo>
                                      <a:lnTo>
                                        <a:pt x="1041146" y="1227975"/>
                                      </a:lnTo>
                                      <a:close/>
                                    </a:path>
                                    <a:path w="1560830" h="1717039">
                                      <a:moveTo>
                                        <a:pt x="1560309" y="708660"/>
                                      </a:moveTo>
                                      <a:lnTo>
                                        <a:pt x="1328547" y="477012"/>
                                      </a:lnTo>
                                      <a:lnTo>
                                        <a:pt x="1295019" y="381711"/>
                                      </a:lnTo>
                                      <a:lnTo>
                                        <a:pt x="1196200" y="95250"/>
                                      </a:lnTo>
                                      <a:lnTo>
                                        <a:pt x="1162685" y="0"/>
                                      </a:lnTo>
                                      <a:lnTo>
                                        <a:pt x="1026033" y="136652"/>
                                      </a:lnTo>
                                      <a:lnTo>
                                        <a:pt x="1043851" y="181178"/>
                                      </a:lnTo>
                                      <a:lnTo>
                                        <a:pt x="1096530" y="315112"/>
                                      </a:lnTo>
                                      <a:lnTo>
                                        <a:pt x="1132078" y="404241"/>
                                      </a:lnTo>
                                      <a:lnTo>
                                        <a:pt x="1087564" y="386359"/>
                                      </a:lnTo>
                                      <a:lnTo>
                                        <a:pt x="953744" y="333527"/>
                                      </a:lnTo>
                                      <a:lnTo>
                                        <a:pt x="864743" y="297942"/>
                                      </a:lnTo>
                                      <a:lnTo>
                                        <a:pt x="727456" y="435229"/>
                                      </a:lnTo>
                                      <a:lnTo>
                                        <a:pt x="822769" y="468693"/>
                                      </a:lnTo>
                                      <a:lnTo>
                                        <a:pt x="1109395" y="567385"/>
                                      </a:lnTo>
                                      <a:lnTo>
                                        <a:pt x="1204722" y="600837"/>
                                      </a:lnTo>
                                      <a:lnTo>
                                        <a:pt x="1436484" y="832485"/>
                                      </a:lnTo>
                                      <a:lnTo>
                                        <a:pt x="1560309" y="708660"/>
                                      </a:lnTo>
                                      <a:close/>
                                    </a:path>
                                  </a:pathLst>
                                </a:custGeom>
                                <a:solidFill>
                                  <a:srgbClr val="C0C0C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29.870075pt;margin-top:12.79pt;width:122.9pt;height:135.2pt;mso-position-horizontal-relative:column;mso-position-vertical-relative:paragraph;z-index:-19151872" id="docshapegroup155" coordorigin="597,256" coordsize="2458,2704">
                      <v:shape style="position:absolute;left:597;top:255;width:2458;height:2704" id="docshape156" coordorigin="597,256" coordsize="2458,2704" path="m1756,2531l1750,2466,1734,2401,1709,2334,1681,2280,1645,2224,1603,2166,1553,2107,1535,2088,1495,2047,1471,2024,1471,2518,1466,2559,1451,2595,1425,2628,1392,2654,1356,2669,1315,2673,1271,2667,1222,2649,1168,2617,1109,2572,1046,2513,986,2449,941,2390,909,2336,891,2287,884,2242,889,2202,903,2166,927,2135,960,2109,997,2094,1037,2088,1082,2093,1130,2111,1182,2140,1238,2183,1297,2238,1362,2307,1412,2370,1446,2426,1465,2475,1471,2518,1471,2024,1426,1982,1356,1927,1287,1881,1218,1846,1150,1820,1083,1804,1004,1799,929,1809,857,1834,789,1875,724,1930,670,1994,631,2061,607,2133,597,2209,604,2289,620,2357,646,2426,682,2495,728,2565,784,2636,850,2707,911,2764,971,2813,1030,2855,1089,2890,1148,2918,1218,2942,1285,2955,1349,2959,1410,2953,1467,2936,1524,2909,1579,2872,1633,2823,1680,2770,1716,2713,1732,2673,1740,2655,1753,2593,1756,2531xm2237,2190l1914,1866,2020,1760,2071,1700,2076,1690,2105,1638,2122,1575,2121,1510,2105,1444,2082,1394,2075,1379,2031,1313,1972,1247,1908,1190,1845,1147,1837,1142,1837,1536,1835,1561,1826,1587,1809,1614,1785,1642,1737,1690,1543,1495,1598,1440,1625,1417,1651,1401,1677,1394,1701,1394,1725,1401,1748,1411,1769,1426,1790,1444,1809,1466,1823,1488,1832,1511,1837,1536,1837,1142,1783,1117,1722,1101,1662,1100,1604,1115,1548,1145,1494,1190,1170,1514,2041,2385,2237,2190xm3055,1372l2690,1007,2637,857,2481,406,2428,256,2213,471,2241,541,2324,752,2380,892,2310,864,2099,781,1959,725,1743,941,1893,994,2344,1149,2495,1202,2860,1567,3055,1372xe" filled="true" fillcolor="#c0c0c0" stroked="false">
                        <v:path arrowok="t"/>
                        <v:fill opacity="32896f" type="solid"/>
                      </v:shape>
                      <w10:wrap type="none"/>
                    </v:group>
                  </w:pict>
                </mc:Fallback>
              </mc:AlternateContent>
            </w:r>
            <w:r>
              <w:rPr>
                <w:spacing w:val="-2"/>
                <w:sz w:val="25"/>
              </w:rPr>
              <w:t>9.11E+00</w:t>
            </w:r>
          </w:p>
        </w:tc>
        <w:tc>
          <w:tcPr>
            <w:tcW w:w="1352" w:type="dxa"/>
          </w:tcPr>
          <w:p>
            <w:pPr>
              <w:pStyle w:val="TableParagraph"/>
              <w:spacing w:line="287" w:lineRule="exact"/>
              <w:ind w:left="6" w:right="2"/>
              <w:rPr>
                <w:sz w:val="25"/>
              </w:rPr>
            </w:pPr>
            <w:r>
              <w:rPr>
                <w:spacing w:val="-2"/>
                <w:sz w:val="25"/>
              </w:rPr>
              <w:t>9.01E+08</w:t>
            </w:r>
          </w:p>
        </w:tc>
        <w:tc>
          <w:tcPr>
            <w:tcW w:w="1260" w:type="dxa"/>
          </w:tcPr>
          <w:p>
            <w:pPr>
              <w:pStyle w:val="TableParagraph"/>
              <w:spacing w:line="287" w:lineRule="exact"/>
              <w:ind w:left="10" w:right="5"/>
              <w:rPr>
                <w:sz w:val="25"/>
              </w:rPr>
            </w:pPr>
            <w:r>
              <w:rPr>
                <w:spacing w:val="-2"/>
                <w:sz w:val="25"/>
              </w:rPr>
              <w:t>1.00E-</w:t>
            </w:r>
            <w:r>
              <w:rPr>
                <w:spacing w:val="-5"/>
                <w:sz w:val="25"/>
              </w:rPr>
              <w:t>01</w:t>
            </w:r>
          </w:p>
        </w:tc>
        <w:tc>
          <w:tcPr>
            <w:tcW w:w="987" w:type="dxa"/>
            <w:tcBorders>
              <w:right w:val="nil"/>
            </w:tcBorders>
          </w:tcPr>
          <w:p>
            <w:pPr>
              <w:pStyle w:val="TableParagraph"/>
              <w:spacing w:line="287" w:lineRule="exact"/>
              <w:ind w:right="-44"/>
              <w:jc w:val="right"/>
              <w:rPr>
                <w:sz w:val="25"/>
              </w:rPr>
            </w:pPr>
            <w:r>
              <w:rPr>
                <w:spacing w:val="-2"/>
                <w:sz w:val="25"/>
              </w:rPr>
              <w:t>1.10E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2015</w:t>
            </w:r>
          </w:p>
        </w:tc>
        <w:tc>
          <w:tcPr>
            <w:tcW w:w="1349" w:type="dxa"/>
          </w:tcPr>
          <w:p>
            <w:pPr>
              <w:pStyle w:val="TableParagraph"/>
              <w:spacing w:line="287" w:lineRule="exact"/>
              <w:ind w:left="1"/>
              <w:rPr>
                <w:sz w:val="25"/>
              </w:rPr>
            </w:pPr>
            <w:r>
              <w:rPr>
                <w:spacing w:val="-2"/>
                <w:sz w:val="25"/>
              </w:rPr>
              <w:t>7.25E+04</w:t>
            </w:r>
          </w:p>
        </w:tc>
        <w:tc>
          <w:tcPr>
            <w:tcW w:w="1260" w:type="dxa"/>
          </w:tcPr>
          <w:p>
            <w:pPr>
              <w:pStyle w:val="TableParagraph"/>
              <w:spacing w:line="287" w:lineRule="exact"/>
              <w:ind w:left="10" w:right="1"/>
              <w:rPr>
                <w:sz w:val="25"/>
              </w:rPr>
            </w:pPr>
            <w:r>
              <w:rPr>
                <w:spacing w:val="-2"/>
                <w:sz w:val="25"/>
              </w:rPr>
              <w:t>7.15E+04</w:t>
            </w:r>
          </w:p>
        </w:tc>
        <w:tc>
          <w:tcPr>
            <w:tcW w:w="1260" w:type="dxa"/>
          </w:tcPr>
          <w:p>
            <w:pPr>
              <w:pStyle w:val="TableParagraph"/>
              <w:spacing w:line="287" w:lineRule="exact"/>
              <w:ind w:left="10" w:right="1"/>
              <w:rPr>
                <w:sz w:val="25"/>
              </w:rPr>
            </w:pPr>
            <w:r>
              <w:rPr>
                <w:spacing w:val="-2"/>
                <w:sz w:val="25"/>
              </w:rPr>
              <w:t>1.05E+03</w:t>
            </w:r>
          </w:p>
        </w:tc>
        <w:tc>
          <w:tcPr>
            <w:tcW w:w="1260" w:type="dxa"/>
          </w:tcPr>
          <w:p>
            <w:pPr>
              <w:pStyle w:val="TableParagraph"/>
              <w:spacing w:line="287" w:lineRule="exact"/>
              <w:ind w:left="10"/>
              <w:rPr>
                <w:sz w:val="25"/>
              </w:rPr>
            </w:pPr>
            <w:r>
              <w:rPr>
                <w:spacing w:val="-2"/>
                <w:sz w:val="25"/>
              </w:rPr>
              <w:t>1.98E+01</w:t>
            </w:r>
          </w:p>
        </w:tc>
        <w:tc>
          <w:tcPr>
            <w:tcW w:w="1352" w:type="dxa"/>
          </w:tcPr>
          <w:p>
            <w:pPr>
              <w:pStyle w:val="TableParagraph"/>
              <w:spacing w:line="287" w:lineRule="exact"/>
              <w:ind w:left="6" w:right="2"/>
              <w:rPr>
                <w:sz w:val="25"/>
              </w:rPr>
            </w:pPr>
            <w:r>
              <w:rPr>
                <w:spacing w:val="-2"/>
                <w:sz w:val="25"/>
              </w:rPr>
              <w:t>7.21E+09</w:t>
            </w:r>
          </w:p>
        </w:tc>
        <w:tc>
          <w:tcPr>
            <w:tcW w:w="1260" w:type="dxa"/>
          </w:tcPr>
          <w:p>
            <w:pPr>
              <w:pStyle w:val="TableParagraph"/>
              <w:spacing w:line="287" w:lineRule="exact"/>
              <w:ind w:left="10" w:right="6"/>
              <w:rPr>
                <w:sz w:val="25"/>
              </w:rPr>
            </w:pPr>
            <w:r>
              <w:rPr>
                <w:spacing w:val="-2"/>
                <w:sz w:val="25"/>
              </w:rPr>
              <w:t>1.20E+00</w:t>
            </w:r>
          </w:p>
        </w:tc>
        <w:tc>
          <w:tcPr>
            <w:tcW w:w="987" w:type="dxa"/>
            <w:tcBorders>
              <w:right w:val="nil"/>
            </w:tcBorders>
          </w:tcPr>
          <w:p>
            <w:pPr>
              <w:pStyle w:val="TableParagraph"/>
              <w:spacing w:line="287" w:lineRule="exact"/>
              <w:ind w:right="-44"/>
              <w:jc w:val="right"/>
              <w:rPr>
                <w:sz w:val="25"/>
              </w:rPr>
            </w:pPr>
            <w:r>
              <w:rPr>
                <w:spacing w:val="-2"/>
                <w:sz w:val="25"/>
              </w:rPr>
              <w:t>1.10E</w:t>
            </w:r>
          </w:p>
        </w:tc>
      </w:tr>
      <w:tr>
        <w:trPr>
          <w:trHeight w:val="573"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2016</w:t>
            </w:r>
          </w:p>
        </w:tc>
        <w:tc>
          <w:tcPr>
            <w:tcW w:w="1349" w:type="dxa"/>
          </w:tcPr>
          <w:p>
            <w:pPr>
              <w:pStyle w:val="TableParagraph"/>
              <w:spacing w:line="287" w:lineRule="exact"/>
              <w:ind w:left="1"/>
              <w:rPr>
                <w:sz w:val="25"/>
              </w:rPr>
            </w:pPr>
            <w:r>
              <w:rPr>
                <w:spacing w:val="-2"/>
                <w:sz w:val="25"/>
              </w:rPr>
              <w:t>7.54E+04</w:t>
            </w:r>
          </w:p>
        </w:tc>
        <w:tc>
          <w:tcPr>
            <w:tcW w:w="1260" w:type="dxa"/>
          </w:tcPr>
          <w:p>
            <w:pPr>
              <w:pStyle w:val="TableParagraph"/>
              <w:spacing w:line="287" w:lineRule="exact"/>
              <w:ind w:left="10" w:right="1"/>
              <w:rPr>
                <w:sz w:val="25"/>
              </w:rPr>
            </w:pPr>
            <w:r>
              <w:rPr>
                <w:spacing w:val="-2"/>
                <w:sz w:val="25"/>
              </w:rPr>
              <w:t>7.18E+04</w:t>
            </w:r>
          </w:p>
        </w:tc>
        <w:tc>
          <w:tcPr>
            <w:tcW w:w="1260" w:type="dxa"/>
          </w:tcPr>
          <w:p>
            <w:pPr>
              <w:pStyle w:val="TableParagraph"/>
              <w:spacing w:line="287" w:lineRule="exact"/>
              <w:ind w:left="10" w:right="1"/>
              <w:rPr>
                <w:sz w:val="25"/>
              </w:rPr>
            </w:pPr>
            <w:r>
              <w:rPr>
                <w:spacing w:val="-2"/>
                <w:sz w:val="25"/>
              </w:rPr>
              <w:t>8.33E+03</w:t>
            </w:r>
          </w:p>
        </w:tc>
        <w:tc>
          <w:tcPr>
            <w:tcW w:w="1260" w:type="dxa"/>
          </w:tcPr>
          <w:p>
            <w:pPr>
              <w:pStyle w:val="TableParagraph"/>
              <w:spacing w:line="287" w:lineRule="exact"/>
              <w:ind w:left="10"/>
              <w:rPr>
                <w:sz w:val="25"/>
              </w:rPr>
            </w:pPr>
            <w:r>
              <w:rPr>
                <w:spacing w:val="-2"/>
                <w:sz w:val="25"/>
              </w:rPr>
              <w:t>5.00E-</w:t>
            </w:r>
            <w:r>
              <w:rPr>
                <w:spacing w:val="-5"/>
                <w:sz w:val="25"/>
              </w:rPr>
              <w:t>01</w:t>
            </w:r>
          </w:p>
        </w:tc>
        <w:tc>
          <w:tcPr>
            <w:tcW w:w="1352" w:type="dxa"/>
          </w:tcPr>
          <w:p>
            <w:pPr>
              <w:pStyle w:val="TableParagraph"/>
              <w:spacing w:line="287" w:lineRule="exact"/>
              <w:ind w:left="6" w:right="2"/>
              <w:rPr>
                <w:sz w:val="25"/>
              </w:rPr>
            </w:pPr>
            <w:r>
              <w:rPr>
                <w:spacing w:val="-2"/>
                <w:sz w:val="25"/>
              </w:rPr>
              <w:t>1.13E+10</w:t>
            </w:r>
          </w:p>
        </w:tc>
        <w:tc>
          <w:tcPr>
            <w:tcW w:w="1260" w:type="dxa"/>
          </w:tcPr>
          <w:p>
            <w:pPr>
              <w:pStyle w:val="TableParagraph"/>
              <w:spacing w:line="287" w:lineRule="exact"/>
              <w:ind w:left="10" w:right="6"/>
              <w:rPr>
                <w:sz w:val="25"/>
              </w:rPr>
            </w:pPr>
            <w:r>
              <w:rPr>
                <w:spacing w:val="-2"/>
                <w:sz w:val="25"/>
              </w:rPr>
              <w:t>1.25E+00</w:t>
            </w:r>
          </w:p>
        </w:tc>
        <w:tc>
          <w:tcPr>
            <w:tcW w:w="987" w:type="dxa"/>
            <w:tcBorders>
              <w:right w:val="nil"/>
            </w:tcBorders>
          </w:tcPr>
          <w:p>
            <w:pPr>
              <w:pStyle w:val="TableParagraph"/>
              <w:spacing w:line="287" w:lineRule="exact"/>
              <w:ind w:right="-44"/>
              <w:jc w:val="right"/>
              <w:rPr>
                <w:sz w:val="25"/>
              </w:rPr>
            </w:pPr>
            <w:r>
              <w:rPr>
                <w:spacing w:val="-2"/>
                <w:sz w:val="25"/>
              </w:rPr>
              <w:t>8.30E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before="1"/>
              <w:ind w:left="2"/>
              <w:rPr>
                <w:sz w:val="25"/>
              </w:rPr>
            </w:pPr>
            <w:r>
              <w:rPr>
                <w:spacing w:val="-4"/>
                <w:sz w:val="25"/>
              </w:rPr>
              <w:t>2017</w:t>
            </w:r>
          </w:p>
        </w:tc>
        <w:tc>
          <w:tcPr>
            <w:tcW w:w="1349" w:type="dxa"/>
          </w:tcPr>
          <w:p>
            <w:pPr>
              <w:pStyle w:val="TableParagraph"/>
              <w:spacing w:before="1"/>
              <w:ind w:left="1"/>
              <w:rPr>
                <w:sz w:val="25"/>
              </w:rPr>
            </w:pPr>
            <w:r>
              <w:rPr>
                <w:spacing w:val="-2"/>
                <w:sz w:val="25"/>
              </w:rPr>
              <w:t>7.57E+04</w:t>
            </w:r>
          </w:p>
        </w:tc>
        <w:tc>
          <w:tcPr>
            <w:tcW w:w="1260" w:type="dxa"/>
          </w:tcPr>
          <w:p>
            <w:pPr>
              <w:pStyle w:val="TableParagraph"/>
              <w:spacing w:before="1"/>
              <w:ind w:left="10" w:right="1"/>
              <w:rPr>
                <w:sz w:val="25"/>
              </w:rPr>
            </w:pPr>
            <w:r>
              <w:rPr>
                <w:spacing w:val="-2"/>
                <w:sz w:val="25"/>
              </w:rPr>
              <w:t>7.30E+04</w:t>
            </w:r>
          </w:p>
        </w:tc>
        <w:tc>
          <w:tcPr>
            <w:tcW w:w="1260" w:type="dxa"/>
          </w:tcPr>
          <w:p>
            <w:pPr>
              <w:pStyle w:val="TableParagraph"/>
              <w:spacing w:before="1"/>
              <w:ind w:left="10" w:right="1"/>
              <w:rPr>
                <w:sz w:val="25"/>
              </w:rPr>
            </w:pPr>
            <w:r>
              <w:rPr>
                <w:spacing w:val="-2"/>
                <w:sz w:val="25"/>
              </w:rPr>
              <w:t>1.31E+04</w:t>
            </w:r>
          </w:p>
        </w:tc>
        <w:tc>
          <w:tcPr>
            <w:tcW w:w="1260" w:type="dxa"/>
          </w:tcPr>
          <w:p>
            <w:pPr>
              <w:pStyle w:val="TableParagraph"/>
              <w:spacing w:before="1"/>
              <w:ind w:left="10"/>
              <w:rPr>
                <w:sz w:val="25"/>
              </w:rPr>
            </w:pPr>
            <w:r>
              <w:rPr>
                <w:spacing w:val="-2"/>
                <w:sz w:val="25"/>
              </w:rPr>
              <w:t>4.55E+01</w:t>
            </w:r>
          </w:p>
        </w:tc>
        <w:tc>
          <w:tcPr>
            <w:tcW w:w="1352" w:type="dxa"/>
          </w:tcPr>
          <w:p>
            <w:pPr>
              <w:pStyle w:val="TableParagraph"/>
              <w:spacing w:before="1"/>
              <w:ind w:left="6" w:right="2"/>
              <w:rPr>
                <w:sz w:val="25"/>
              </w:rPr>
            </w:pPr>
            <w:r>
              <w:rPr>
                <w:spacing w:val="-2"/>
                <w:sz w:val="25"/>
              </w:rPr>
              <w:t>8.24E+09</w:t>
            </w:r>
          </w:p>
        </w:tc>
        <w:tc>
          <w:tcPr>
            <w:tcW w:w="1260" w:type="dxa"/>
          </w:tcPr>
          <w:p>
            <w:pPr>
              <w:pStyle w:val="TableParagraph"/>
              <w:spacing w:before="1"/>
              <w:ind w:left="10" w:right="5"/>
              <w:rPr>
                <w:sz w:val="25"/>
              </w:rPr>
            </w:pPr>
            <w:r>
              <w:rPr>
                <w:spacing w:val="-2"/>
                <w:sz w:val="25"/>
              </w:rPr>
              <w:t>9.00E-</w:t>
            </w:r>
            <w:r>
              <w:rPr>
                <w:spacing w:val="-5"/>
                <w:sz w:val="25"/>
              </w:rPr>
              <w:t>01</w:t>
            </w:r>
          </w:p>
        </w:tc>
        <w:tc>
          <w:tcPr>
            <w:tcW w:w="987" w:type="dxa"/>
            <w:tcBorders>
              <w:right w:val="nil"/>
            </w:tcBorders>
          </w:tcPr>
          <w:p>
            <w:pPr>
              <w:pStyle w:val="TableParagraph"/>
              <w:spacing w:before="1"/>
              <w:ind w:right="-15"/>
              <w:jc w:val="right"/>
              <w:rPr>
                <w:sz w:val="25"/>
              </w:rPr>
            </w:pPr>
            <w:r>
              <w:rPr>
                <w:spacing w:val="-2"/>
                <w:sz w:val="25"/>
              </w:rPr>
              <w:t>1.31E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2018</w:t>
            </w:r>
          </w:p>
        </w:tc>
        <w:tc>
          <w:tcPr>
            <w:tcW w:w="1349" w:type="dxa"/>
          </w:tcPr>
          <w:p>
            <w:pPr>
              <w:pStyle w:val="TableParagraph"/>
              <w:spacing w:line="287" w:lineRule="exact"/>
              <w:ind w:left="1"/>
              <w:rPr>
                <w:sz w:val="25"/>
              </w:rPr>
            </w:pPr>
            <w:r>
              <w:rPr>
                <w:spacing w:val="-2"/>
                <w:sz w:val="25"/>
              </w:rPr>
              <w:t>7.59E+04</w:t>
            </w:r>
          </w:p>
        </w:tc>
        <w:tc>
          <w:tcPr>
            <w:tcW w:w="1260" w:type="dxa"/>
          </w:tcPr>
          <w:p>
            <w:pPr>
              <w:pStyle w:val="TableParagraph"/>
              <w:spacing w:line="287" w:lineRule="exact"/>
              <w:ind w:left="10" w:right="1"/>
              <w:rPr>
                <w:sz w:val="25"/>
              </w:rPr>
            </w:pPr>
            <w:r>
              <w:rPr>
                <w:spacing w:val="-2"/>
                <w:sz w:val="25"/>
              </w:rPr>
              <w:t>6.84E+04</w:t>
            </w:r>
          </w:p>
        </w:tc>
        <w:tc>
          <w:tcPr>
            <w:tcW w:w="1260" w:type="dxa"/>
          </w:tcPr>
          <w:p>
            <w:pPr>
              <w:pStyle w:val="TableParagraph"/>
              <w:spacing w:line="287" w:lineRule="exact"/>
              <w:ind w:left="10" w:right="1"/>
              <w:rPr>
                <w:sz w:val="25"/>
              </w:rPr>
            </w:pPr>
            <w:r>
              <w:rPr>
                <w:spacing w:val="-2"/>
                <w:sz w:val="25"/>
              </w:rPr>
              <w:t>9.87E+03</w:t>
            </w:r>
          </w:p>
        </w:tc>
        <w:tc>
          <w:tcPr>
            <w:tcW w:w="1260" w:type="dxa"/>
          </w:tcPr>
          <w:p>
            <w:pPr>
              <w:pStyle w:val="TableParagraph"/>
              <w:spacing w:line="287" w:lineRule="exact"/>
              <w:ind w:left="10"/>
              <w:rPr>
                <w:sz w:val="25"/>
              </w:rPr>
            </w:pPr>
            <w:r>
              <w:rPr>
                <w:spacing w:val="-2"/>
                <w:sz w:val="25"/>
              </w:rPr>
              <w:t>5.00E-</w:t>
            </w:r>
            <w:r>
              <w:rPr>
                <w:spacing w:val="-5"/>
                <w:sz w:val="25"/>
              </w:rPr>
              <w:t>01</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9.90E</w:t>
            </w:r>
          </w:p>
        </w:tc>
      </w:tr>
      <w:tr>
        <w:trPr>
          <w:trHeight w:val="575" w:hRule="atLeast"/>
        </w:trPr>
        <w:tc>
          <w:tcPr>
            <w:tcW w:w="1803" w:type="dxa"/>
            <w:vMerge/>
            <w:tcBorders>
              <w:top w:val="nil"/>
            </w:tcBorders>
          </w:tcPr>
          <w:p>
            <w:pPr>
              <w:rPr>
                <w:sz w:val="2"/>
                <w:szCs w:val="2"/>
              </w:rPr>
            </w:pPr>
          </w:p>
        </w:tc>
        <w:tc>
          <w:tcPr>
            <w:tcW w:w="900" w:type="dxa"/>
          </w:tcPr>
          <w:p>
            <w:pPr>
              <w:pStyle w:val="TableParagraph"/>
              <w:spacing w:line="287" w:lineRule="exact"/>
              <w:ind w:left="2"/>
              <w:rPr>
                <w:sz w:val="25"/>
              </w:rPr>
            </w:pPr>
            <w:r>
              <w:rPr>
                <w:spacing w:val="-4"/>
                <w:sz w:val="25"/>
              </w:rPr>
              <w:t>2019</w:t>
            </w:r>
          </w:p>
        </w:tc>
        <w:tc>
          <w:tcPr>
            <w:tcW w:w="1349" w:type="dxa"/>
          </w:tcPr>
          <w:p>
            <w:pPr>
              <w:pStyle w:val="TableParagraph"/>
              <w:spacing w:line="287" w:lineRule="exact"/>
              <w:ind w:left="1"/>
              <w:rPr>
                <w:sz w:val="25"/>
              </w:rPr>
            </w:pPr>
            <w:r>
              <w:rPr>
                <w:spacing w:val="-2"/>
                <w:sz w:val="25"/>
              </w:rPr>
              <w:t>9.29E+04</w:t>
            </w:r>
          </w:p>
        </w:tc>
        <w:tc>
          <w:tcPr>
            <w:tcW w:w="1260" w:type="dxa"/>
          </w:tcPr>
          <w:p>
            <w:pPr>
              <w:pStyle w:val="TableParagraph"/>
              <w:spacing w:line="287" w:lineRule="exact"/>
              <w:ind w:left="10" w:right="1"/>
              <w:rPr>
                <w:sz w:val="25"/>
              </w:rPr>
            </w:pPr>
            <w:r>
              <w:rPr>
                <w:spacing w:val="-2"/>
                <w:sz w:val="25"/>
              </w:rPr>
              <w:t>7.30E+04</w:t>
            </w:r>
          </w:p>
        </w:tc>
        <w:tc>
          <w:tcPr>
            <w:tcW w:w="1260" w:type="dxa"/>
          </w:tcPr>
          <w:p>
            <w:pPr>
              <w:pStyle w:val="TableParagraph"/>
              <w:spacing w:line="287" w:lineRule="exact"/>
              <w:ind w:left="10" w:right="1"/>
              <w:rPr>
                <w:sz w:val="25"/>
              </w:rPr>
            </w:pPr>
            <w:r>
              <w:rPr>
                <w:spacing w:val="-2"/>
                <w:sz w:val="25"/>
              </w:rPr>
              <w:t>6.09E+02</w:t>
            </w:r>
          </w:p>
        </w:tc>
        <w:tc>
          <w:tcPr>
            <w:tcW w:w="1260" w:type="dxa"/>
          </w:tcPr>
          <w:p>
            <w:pPr>
              <w:pStyle w:val="TableParagraph"/>
              <w:spacing w:line="287" w:lineRule="exact"/>
              <w:ind w:left="10"/>
              <w:rPr>
                <w:sz w:val="25"/>
              </w:rPr>
            </w:pPr>
            <w:r>
              <w:rPr>
                <w:spacing w:val="-2"/>
                <w:sz w:val="25"/>
              </w:rPr>
              <w:t>2.67E+00</w:t>
            </w:r>
          </w:p>
        </w:tc>
        <w:tc>
          <w:tcPr>
            <w:tcW w:w="1352" w:type="dxa"/>
          </w:tcPr>
          <w:p>
            <w:pPr>
              <w:pStyle w:val="TableParagraph"/>
              <w:spacing w:line="287" w:lineRule="exact"/>
              <w:ind w:left="6" w:right="2"/>
              <w:rPr>
                <w:sz w:val="25"/>
              </w:rPr>
            </w:pPr>
            <w:r>
              <w:rPr>
                <w:spacing w:val="-2"/>
                <w:sz w:val="25"/>
              </w:rPr>
              <w:t>0.00E+00</w:t>
            </w:r>
          </w:p>
        </w:tc>
        <w:tc>
          <w:tcPr>
            <w:tcW w:w="1260" w:type="dxa"/>
          </w:tcPr>
          <w:p>
            <w:pPr>
              <w:pStyle w:val="TableParagraph"/>
              <w:spacing w:line="287" w:lineRule="exact"/>
              <w:ind w:left="10" w:right="6"/>
              <w:rPr>
                <w:sz w:val="25"/>
              </w:rPr>
            </w:pPr>
            <w:r>
              <w:rPr>
                <w:spacing w:val="-2"/>
                <w:sz w:val="25"/>
              </w:rPr>
              <w:t>0.00E+00</w:t>
            </w:r>
          </w:p>
        </w:tc>
        <w:tc>
          <w:tcPr>
            <w:tcW w:w="987" w:type="dxa"/>
            <w:tcBorders>
              <w:right w:val="nil"/>
            </w:tcBorders>
          </w:tcPr>
          <w:p>
            <w:pPr>
              <w:pStyle w:val="TableParagraph"/>
              <w:spacing w:line="287" w:lineRule="exact"/>
              <w:ind w:right="-44"/>
              <w:jc w:val="right"/>
              <w:rPr>
                <w:sz w:val="25"/>
              </w:rPr>
            </w:pPr>
            <w:r>
              <w:rPr>
                <w:spacing w:val="-2"/>
                <w:sz w:val="25"/>
              </w:rPr>
              <w:t>6.00E</w:t>
            </w:r>
          </w:p>
        </w:tc>
      </w:tr>
    </w:tbl>
    <w:p>
      <w:pPr>
        <w:spacing w:before="24"/>
        <w:ind w:left="1280" w:right="0" w:firstLine="0"/>
        <w:jc w:val="left"/>
        <w:rPr>
          <w:sz w:val="24"/>
        </w:rPr>
      </w:pPr>
      <w:r>
        <w:rPr/>
        <mc:AlternateContent>
          <mc:Choice Requires="wps">
            <w:drawing>
              <wp:anchor distT="0" distB="0" distL="0" distR="0" allowOverlap="1" layoutInCell="1" locked="0" behindDoc="1" simplePos="0" relativeHeight="484164096">
                <wp:simplePos x="0" y="0"/>
                <wp:positionH relativeFrom="page">
                  <wp:posOffset>1121562</wp:posOffset>
                </wp:positionH>
                <wp:positionV relativeFrom="paragraph">
                  <wp:posOffset>-626999</wp:posOffset>
                </wp:positionV>
                <wp:extent cx="4237990" cy="423672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4237990" cy="4236720"/>
                        </a:xfrm>
                        <a:custGeom>
                          <a:avLst/>
                          <a:gdLst/>
                          <a:ahLst/>
                          <a:cxnLst/>
                          <a:rect l="l" t="t" r="r" b="b"/>
                          <a:pathLst>
                            <a:path w="4237990" h="4236720">
                              <a:moveTo>
                                <a:pt x="677011" y="4112514"/>
                              </a:moveTo>
                              <a:lnTo>
                                <a:pt x="123825" y="3559429"/>
                              </a:lnTo>
                              <a:lnTo>
                                <a:pt x="0" y="3683254"/>
                              </a:lnTo>
                              <a:lnTo>
                                <a:pt x="553186" y="4236339"/>
                              </a:lnTo>
                              <a:lnTo>
                                <a:pt x="677011" y="4112514"/>
                              </a:lnTo>
                              <a:close/>
                            </a:path>
                            <a:path w="4237990" h="4236720">
                              <a:moveTo>
                                <a:pt x="1052677" y="3683317"/>
                              </a:moveTo>
                              <a:lnTo>
                                <a:pt x="1048994" y="3631057"/>
                              </a:lnTo>
                              <a:lnTo>
                                <a:pt x="1033970" y="3575393"/>
                              </a:lnTo>
                              <a:lnTo>
                                <a:pt x="1007338" y="3520186"/>
                              </a:lnTo>
                              <a:lnTo>
                                <a:pt x="970724" y="3467239"/>
                              </a:lnTo>
                              <a:lnTo>
                                <a:pt x="925931" y="3416935"/>
                              </a:lnTo>
                              <a:lnTo>
                                <a:pt x="596112" y="3087116"/>
                              </a:lnTo>
                              <a:lnTo>
                                <a:pt x="472795" y="3210433"/>
                              </a:lnTo>
                              <a:lnTo>
                                <a:pt x="810361" y="3548126"/>
                              </a:lnTo>
                              <a:lnTo>
                                <a:pt x="830872" y="3570935"/>
                              </a:lnTo>
                              <a:lnTo>
                                <a:pt x="846518" y="3593401"/>
                              </a:lnTo>
                              <a:lnTo>
                                <a:pt x="857364" y="3615499"/>
                              </a:lnTo>
                              <a:lnTo>
                                <a:pt x="863447" y="3637153"/>
                              </a:lnTo>
                              <a:lnTo>
                                <a:pt x="864400" y="3657993"/>
                              </a:lnTo>
                              <a:lnTo>
                                <a:pt x="860463" y="3677437"/>
                              </a:lnTo>
                              <a:lnTo>
                                <a:pt x="838047" y="3712083"/>
                              </a:lnTo>
                              <a:lnTo>
                                <a:pt x="803135" y="3734651"/>
                              </a:lnTo>
                              <a:lnTo>
                                <a:pt x="783590" y="3738435"/>
                              </a:lnTo>
                              <a:lnTo>
                                <a:pt x="762609" y="3737102"/>
                              </a:lnTo>
                              <a:lnTo>
                                <a:pt x="718540" y="3720427"/>
                              </a:lnTo>
                              <a:lnTo>
                                <a:pt x="673709" y="3684778"/>
                              </a:lnTo>
                              <a:lnTo>
                                <a:pt x="336143" y="3347085"/>
                              </a:lnTo>
                              <a:lnTo>
                                <a:pt x="212699" y="3470402"/>
                              </a:lnTo>
                              <a:lnTo>
                                <a:pt x="542518" y="3800221"/>
                              </a:lnTo>
                              <a:lnTo>
                                <a:pt x="589267" y="3841127"/>
                              </a:lnTo>
                              <a:lnTo>
                                <a:pt x="647547" y="3882390"/>
                              </a:lnTo>
                              <a:lnTo>
                                <a:pt x="690029" y="3904386"/>
                              </a:lnTo>
                              <a:lnTo>
                                <a:pt x="737844" y="3919601"/>
                              </a:lnTo>
                              <a:lnTo>
                                <a:pt x="785317" y="3926992"/>
                              </a:lnTo>
                              <a:lnTo>
                                <a:pt x="807148" y="3927094"/>
                              </a:lnTo>
                              <a:lnTo>
                                <a:pt x="827760" y="3924935"/>
                              </a:lnTo>
                              <a:lnTo>
                                <a:pt x="867854" y="3913060"/>
                              </a:lnTo>
                              <a:lnTo>
                                <a:pt x="908151" y="3889756"/>
                              </a:lnTo>
                              <a:lnTo>
                                <a:pt x="945184" y="3860520"/>
                              </a:lnTo>
                              <a:lnTo>
                                <a:pt x="976985" y="3831463"/>
                              </a:lnTo>
                              <a:lnTo>
                                <a:pt x="1019340" y="3780053"/>
                              </a:lnTo>
                              <a:lnTo>
                                <a:pt x="1045311" y="3726815"/>
                              </a:lnTo>
                              <a:lnTo>
                                <a:pt x="1050315" y="3706177"/>
                              </a:lnTo>
                              <a:lnTo>
                                <a:pt x="1052677" y="3683317"/>
                              </a:lnTo>
                              <a:close/>
                            </a:path>
                            <a:path w="4237990" h="4236720">
                              <a:moveTo>
                                <a:pt x="1514894" y="3185947"/>
                              </a:moveTo>
                              <a:lnTo>
                                <a:pt x="1510919" y="3145193"/>
                              </a:lnTo>
                              <a:lnTo>
                                <a:pt x="1500898" y="3103626"/>
                              </a:lnTo>
                              <a:lnTo>
                                <a:pt x="1484604" y="3061208"/>
                              </a:lnTo>
                              <a:lnTo>
                                <a:pt x="1466773" y="3026689"/>
                              </a:lnTo>
                              <a:lnTo>
                                <a:pt x="1444371" y="2991116"/>
                              </a:lnTo>
                              <a:lnTo>
                                <a:pt x="1417307" y="2954540"/>
                              </a:lnTo>
                              <a:lnTo>
                                <a:pt x="1385633" y="2917075"/>
                              </a:lnTo>
                              <a:lnTo>
                                <a:pt x="1374317" y="2905163"/>
                              </a:lnTo>
                              <a:lnTo>
                                <a:pt x="1349222" y="2878709"/>
                              </a:lnTo>
                              <a:lnTo>
                                <a:pt x="1334046" y="2864586"/>
                              </a:lnTo>
                              <a:lnTo>
                                <a:pt x="1334046" y="3178225"/>
                              </a:lnTo>
                              <a:lnTo>
                                <a:pt x="1330934" y="3203778"/>
                              </a:lnTo>
                              <a:lnTo>
                                <a:pt x="1304518" y="3248152"/>
                              </a:lnTo>
                              <a:lnTo>
                                <a:pt x="1260602" y="3273844"/>
                              </a:lnTo>
                              <a:lnTo>
                                <a:pt x="1234897" y="3276663"/>
                              </a:lnTo>
                              <a:lnTo>
                                <a:pt x="1206601" y="3272663"/>
                              </a:lnTo>
                              <a:lnTo>
                                <a:pt x="1141285" y="3241103"/>
                              </a:lnTo>
                              <a:lnTo>
                                <a:pt x="1103972" y="3212414"/>
                              </a:lnTo>
                              <a:lnTo>
                                <a:pt x="1063599" y="3174885"/>
                              </a:lnTo>
                              <a:lnTo>
                                <a:pt x="1025931" y="3134296"/>
                              </a:lnTo>
                              <a:lnTo>
                                <a:pt x="997051" y="3096780"/>
                              </a:lnTo>
                              <a:lnTo>
                                <a:pt x="976833" y="3062401"/>
                              </a:lnTo>
                              <a:lnTo>
                                <a:pt x="961161" y="3002953"/>
                              </a:lnTo>
                              <a:lnTo>
                                <a:pt x="963866" y="2977375"/>
                              </a:lnTo>
                              <a:lnTo>
                                <a:pt x="988669" y="2934462"/>
                              </a:lnTo>
                              <a:lnTo>
                                <a:pt x="1032649" y="2908452"/>
                              </a:lnTo>
                              <a:lnTo>
                                <a:pt x="1058367" y="2905163"/>
                              </a:lnTo>
                              <a:lnTo>
                                <a:pt x="1086497" y="2908452"/>
                              </a:lnTo>
                              <a:lnTo>
                                <a:pt x="1150048" y="2938322"/>
                              </a:lnTo>
                              <a:lnTo>
                                <a:pt x="1185506" y="2965170"/>
                              </a:lnTo>
                              <a:lnTo>
                                <a:pt x="1223365" y="3000121"/>
                              </a:lnTo>
                              <a:lnTo>
                                <a:pt x="1264780" y="3044380"/>
                              </a:lnTo>
                              <a:lnTo>
                                <a:pt x="1296352" y="3084284"/>
                              </a:lnTo>
                              <a:lnTo>
                                <a:pt x="1318158" y="3119729"/>
                              </a:lnTo>
                              <a:lnTo>
                                <a:pt x="1334046" y="3178225"/>
                              </a:lnTo>
                              <a:lnTo>
                                <a:pt x="1334046" y="2864586"/>
                              </a:lnTo>
                              <a:lnTo>
                                <a:pt x="1304836" y="2837396"/>
                              </a:lnTo>
                              <a:lnTo>
                                <a:pt x="1260716" y="2802432"/>
                              </a:lnTo>
                              <a:lnTo>
                                <a:pt x="1216901" y="2773769"/>
                              </a:lnTo>
                              <a:lnTo>
                                <a:pt x="1173378" y="2751328"/>
                              </a:lnTo>
                              <a:lnTo>
                                <a:pt x="1130185" y="2735072"/>
                              </a:lnTo>
                              <a:lnTo>
                                <a:pt x="1087348" y="2724912"/>
                              </a:lnTo>
                              <a:lnTo>
                                <a:pt x="1037310" y="2721381"/>
                              </a:lnTo>
                              <a:lnTo>
                                <a:pt x="989495" y="2727731"/>
                              </a:lnTo>
                              <a:lnTo>
                                <a:pt x="943914" y="2743860"/>
                              </a:lnTo>
                              <a:lnTo>
                                <a:pt x="900569" y="2769641"/>
                              </a:lnTo>
                              <a:lnTo>
                                <a:pt x="859510" y="2804922"/>
                              </a:lnTo>
                              <a:lnTo>
                                <a:pt x="825169" y="2845206"/>
                              </a:lnTo>
                              <a:lnTo>
                                <a:pt x="800252" y="2888107"/>
                              </a:lnTo>
                              <a:lnTo>
                                <a:pt x="784847" y="2933623"/>
                              </a:lnTo>
                              <a:lnTo>
                                <a:pt x="779043" y="2981680"/>
                              </a:lnTo>
                              <a:lnTo>
                                <a:pt x="782929" y="3032252"/>
                              </a:lnTo>
                              <a:lnTo>
                                <a:pt x="793407" y="3075648"/>
                              </a:lnTo>
                              <a:lnTo>
                                <a:pt x="810056" y="3119450"/>
                              </a:lnTo>
                              <a:lnTo>
                                <a:pt x="832916" y="3163608"/>
                              </a:lnTo>
                              <a:lnTo>
                                <a:pt x="862050" y="3208083"/>
                              </a:lnTo>
                              <a:lnTo>
                                <a:pt x="897521" y="3252838"/>
                              </a:lnTo>
                              <a:lnTo>
                                <a:pt x="939393" y="3297809"/>
                              </a:lnTo>
                              <a:lnTo>
                                <a:pt x="977900" y="3334093"/>
                              </a:lnTo>
                              <a:lnTo>
                                <a:pt x="1016127" y="3365563"/>
                              </a:lnTo>
                              <a:lnTo>
                                <a:pt x="1053998" y="3392271"/>
                              </a:lnTo>
                              <a:lnTo>
                                <a:pt x="1091438" y="3414293"/>
                              </a:lnTo>
                              <a:lnTo>
                                <a:pt x="1128369" y="3431667"/>
                              </a:lnTo>
                              <a:lnTo>
                                <a:pt x="1173124" y="3447135"/>
                              </a:lnTo>
                              <a:lnTo>
                                <a:pt x="1215783" y="3455809"/>
                              </a:lnTo>
                              <a:lnTo>
                                <a:pt x="1256322" y="3457994"/>
                              </a:lnTo>
                              <a:lnTo>
                                <a:pt x="1294739" y="3454019"/>
                              </a:lnTo>
                              <a:lnTo>
                                <a:pt x="1331429" y="3443719"/>
                              </a:lnTo>
                              <a:lnTo>
                                <a:pt x="1367269" y="3426485"/>
                              </a:lnTo>
                              <a:lnTo>
                                <a:pt x="1402270" y="3402495"/>
                              </a:lnTo>
                              <a:lnTo>
                                <a:pt x="1436471" y="3371977"/>
                              </a:lnTo>
                              <a:lnTo>
                                <a:pt x="1466303" y="3337839"/>
                              </a:lnTo>
                              <a:lnTo>
                                <a:pt x="1489087" y="3302101"/>
                              </a:lnTo>
                              <a:lnTo>
                                <a:pt x="1504708" y="3264789"/>
                              </a:lnTo>
                              <a:lnTo>
                                <a:pt x="1513052" y="3225927"/>
                              </a:lnTo>
                              <a:lnTo>
                                <a:pt x="1514894" y="3185947"/>
                              </a:lnTo>
                              <a:close/>
                            </a:path>
                            <a:path w="4237990" h="4236720">
                              <a:moveTo>
                                <a:pt x="1687042" y="2817876"/>
                              </a:moveTo>
                              <a:lnTo>
                                <a:pt x="1568297" y="2699004"/>
                              </a:lnTo>
                              <a:lnTo>
                                <a:pt x="1406880" y="2860548"/>
                              </a:lnTo>
                              <a:lnTo>
                                <a:pt x="1525625" y="2979293"/>
                              </a:lnTo>
                              <a:lnTo>
                                <a:pt x="1687042" y="2817876"/>
                              </a:lnTo>
                              <a:close/>
                            </a:path>
                            <a:path w="4237990" h="4236720">
                              <a:moveTo>
                                <a:pt x="2011400" y="2778125"/>
                              </a:moveTo>
                              <a:lnTo>
                                <a:pt x="1458188" y="2224913"/>
                              </a:lnTo>
                              <a:lnTo>
                                <a:pt x="1334363" y="2348738"/>
                              </a:lnTo>
                              <a:lnTo>
                                <a:pt x="1887575" y="2901950"/>
                              </a:lnTo>
                              <a:lnTo>
                                <a:pt x="2011400" y="2778125"/>
                              </a:lnTo>
                              <a:close/>
                            </a:path>
                            <a:path w="4237990" h="4236720">
                              <a:moveTo>
                                <a:pt x="2223617" y="2565908"/>
                              </a:moveTo>
                              <a:lnTo>
                                <a:pt x="2018385" y="2360549"/>
                              </a:lnTo>
                              <a:lnTo>
                                <a:pt x="2086076" y="2292858"/>
                              </a:lnTo>
                              <a:lnTo>
                                <a:pt x="2118195" y="2254872"/>
                              </a:lnTo>
                              <a:lnTo>
                                <a:pt x="2121674" y="2248535"/>
                              </a:lnTo>
                              <a:lnTo>
                                <a:pt x="2139658" y="2215769"/>
                              </a:lnTo>
                              <a:lnTo>
                                <a:pt x="2150364" y="2175637"/>
                              </a:lnTo>
                              <a:lnTo>
                                <a:pt x="2150211" y="2134489"/>
                              </a:lnTo>
                              <a:lnTo>
                                <a:pt x="2140051" y="2092807"/>
                              </a:lnTo>
                              <a:lnTo>
                                <a:pt x="2125281" y="2060498"/>
                              </a:lnTo>
                              <a:lnTo>
                                <a:pt x="2120950" y="2051011"/>
                              </a:lnTo>
                              <a:lnTo>
                                <a:pt x="2092820" y="2009140"/>
                              </a:lnTo>
                              <a:lnTo>
                                <a:pt x="2055596" y="1967230"/>
                              </a:lnTo>
                              <a:lnTo>
                                <a:pt x="2015070" y="1930984"/>
                              </a:lnTo>
                              <a:lnTo>
                                <a:pt x="1975040" y="1903628"/>
                              </a:lnTo>
                              <a:lnTo>
                                <a:pt x="1969490" y="1901012"/>
                              </a:lnTo>
                              <a:lnTo>
                                <a:pt x="1969490" y="2150618"/>
                              </a:lnTo>
                              <a:lnTo>
                                <a:pt x="1968703" y="2166861"/>
                              </a:lnTo>
                              <a:lnTo>
                                <a:pt x="1962848" y="2183561"/>
                              </a:lnTo>
                              <a:lnTo>
                                <a:pt x="1952091" y="2200719"/>
                              </a:lnTo>
                              <a:lnTo>
                                <a:pt x="1936597" y="2218309"/>
                              </a:lnTo>
                              <a:lnTo>
                                <a:pt x="1906371" y="2248535"/>
                              </a:lnTo>
                              <a:lnTo>
                                <a:pt x="1782927" y="2125091"/>
                              </a:lnTo>
                              <a:lnTo>
                                <a:pt x="1818106" y="2089912"/>
                              </a:lnTo>
                              <a:lnTo>
                                <a:pt x="1835226" y="2075027"/>
                              </a:lnTo>
                              <a:lnTo>
                                <a:pt x="1851787" y="2065235"/>
                              </a:lnTo>
                              <a:lnTo>
                                <a:pt x="1867827" y="2060498"/>
                              </a:lnTo>
                              <a:lnTo>
                                <a:pt x="1883384" y="2060829"/>
                              </a:lnTo>
                              <a:lnTo>
                                <a:pt x="1926831" y="2080717"/>
                              </a:lnTo>
                              <a:lnTo>
                                <a:pt x="1960765" y="2120392"/>
                              </a:lnTo>
                              <a:lnTo>
                                <a:pt x="1969490" y="2150618"/>
                              </a:lnTo>
                              <a:lnTo>
                                <a:pt x="1969490" y="1901012"/>
                              </a:lnTo>
                              <a:lnTo>
                                <a:pt x="1935543" y="1884959"/>
                              </a:lnTo>
                              <a:lnTo>
                                <a:pt x="1896592" y="1874774"/>
                              </a:lnTo>
                              <a:lnTo>
                                <a:pt x="1858441" y="1874177"/>
                              </a:lnTo>
                              <a:lnTo>
                                <a:pt x="1821573" y="1883524"/>
                              </a:lnTo>
                              <a:lnTo>
                                <a:pt x="1786013" y="1902663"/>
                              </a:lnTo>
                              <a:lnTo>
                                <a:pt x="1751812" y="1931416"/>
                              </a:lnTo>
                              <a:lnTo>
                                <a:pt x="1546326" y="2136775"/>
                              </a:lnTo>
                              <a:lnTo>
                                <a:pt x="2099538" y="2689987"/>
                              </a:lnTo>
                              <a:lnTo>
                                <a:pt x="2223617" y="2565908"/>
                              </a:lnTo>
                              <a:close/>
                            </a:path>
                            <a:path w="4237990" h="4236720">
                              <a:moveTo>
                                <a:pt x="2725140" y="2064385"/>
                              </a:moveTo>
                              <a:lnTo>
                                <a:pt x="2308453" y="1647825"/>
                              </a:lnTo>
                              <a:lnTo>
                                <a:pt x="2434564" y="1521714"/>
                              </a:lnTo>
                              <a:lnTo>
                                <a:pt x="2298039" y="1385189"/>
                              </a:lnTo>
                              <a:lnTo>
                                <a:pt x="1922373" y="1760855"/>
                              </a:lnTo>
                              <a:lnTo>
                                <a:pt x="2058898" y="1897380"/>
                              </a:lnTo>
                              <a:lnTo>
                                <a:pt x="2184882" y="1771396"/>
                              </a:lnTo>
                              <a:lnTo>
                                <a:pt x="2601569" y="2187956"/>
                              </a:lnTo>
                              <a:lnTo>
                                <a:pt x="2725140" y="2064385"/>
                              </a:lnTo>
                              <a:close/>
                            </a:path>
                            <a:path w="4237990" h="4236720">
                              <a:moveTo>
                                <a:pt x="3128619" y="1660906"/>
                              </a:moveTo>
                              <a:lnTo>
                                <a:pt x="2712059" y="1244219"/>
                              </a:lnTo>
                              <a:lnTo>
                                <a:pt x="2838043" y="1118235"/>
                              </a:lnTo>
                              <a:lnTo>
                                <a:pt x="2701518" y="981710"/>
                              </a:lnTo>
                              <a:lnTo>
                                <a:pt x="2325852" y="1357376"/>
                              </a:lnTo>
                              <a:lnTo>
                                <a:pt x="2462504" y="1493901"/>
                              </a:lnTo>
                              <a:lnTo>
                                <a:pt x="2588488" y="1367917"/>
                              </a:lnTo>
                              <a:lnTo>
                                <a:pt x="3005048" y="1784477"/>
                              </a:lnTo>
                              <a:lnTo>
                                <a:pt x="3128619" y="1660906"/>
                              </a:lnTo>
                              <a:close/>
                            </a:path>
                            <a:path w="4237990" h="4236720">
                              <a:moveTo>
                                <a:pt x="3594404" y="1106424"/>
                              </a:moveTo>
                              <a:lnTo>
                                <a:pt x="3590480" y="1065631"/>
                              </a:lnTo>
                              <a:lnTo>
                                <a:pt x="3580511" y="1024026"/>
                              </a:lnTo>
                              <a:lnTo>
                                <a:pt x="3564229" y="981583"/>
                              </a:lnTo>
                              <a:lnTo>
                                <a:pt x="3546335" y="947127"/>
                              </a:lnTo>
                              <a:lnTo>
                                <a:pt x="3523894" y="911606"/>
                              </a:lnTo>
                              <a:lnTo>
                                <a:pt x="3496780" y="875017"/>
                              </a:lnTo>
                              <a:lnTo>
                                <a:pt x="3465131" y="837641"/>
                              </a:lnTo>
                              <a:lnTo>
                                <a:pt x="3453739" y="825665"/>
                              </a:lnTo>
                              <a:lnTo>
                                <a:pt x="3428720" y="799338"/>
                              </a:lnTo>
                              <a:lnTo>
                                <a:pt x="3413544" y="785202"/>
                              </a:lnTo>
                              <a:lnTo>
                                <a:pt x="3413544" y="1098702"/>
                              </a:lnTo>
                              <a:lnTo>
                                <a:pt x="3410407" y="1124229"/>
                              </a:lnTo>
                              <a:lnTo>
                                <a:pt x="3383889" y="1168654"/>
                              </a:lnTo>
                              <a:lnTo>
                                <a:pt x="3340150" y="1194282"/>
                              </a:lnTo>
                              <a:lnTo>
                                <a:pt x="3314496" y="1197051"/>
                              </a:lnTo>
                              <a:lnTo>
                                <a:pt x="3286226" y="1193038"/>
                              </a:lnTo>
                              <a:lnTo>
                                <a:pt x="3220910" y="1161503"/>
                              </a:lnTo>
                              <a:lnTo>
                                <a:pt x="3183598" y="1132840"/>
                              </a:lnTo>
                              <a:lnTo>
                                <a:pt x="3143224" y="1095375"/>
                              </a:lnTo>
                              <a:lnTo>
                                <a:pt x="3105480" y="1054722"/>
                              </a:lnTo>
                              <a:lnTo>
                                <a:pt x="3076575" y="1017168"/>
                              </a:lnTo>
                              <a:lnTo>
                                <a:pt x="3056382" y="982776"/>
                              </a:lnTo>
                              <a:lnTo>
                                <a:pt x="3040761" y="923353"/>
                              </a:lnTo>
                              <a:lnTo>
                                <a:pt x="3043428" y="897813"/>
                              </a:lnTo>
                              <a:lnTo>
                                <a:pt x="3068167" y="854964"/>
                              </a:lnTo>
                              <a:lnTo>
                                <a:pt x="3112147" y="828954"/>
                              </a:lnTo>
                              <a:lnTo>
                                <a:pt x="3137865" y="825665"/>
                              </a:lnTo>
                              <a:lnTo>
                                <a:pt x="3165995" y="828954"/>
                              </a:lnTo>
                              <a:lnTo>
                                <a:pt x="3229495" y="858824"/>
                              </a:lnTo>
                              <a:lnTo>
                                <a:pt x="3264979" y="885672"/>
                              </a:lnTo>
                              <a:lnTo>
                                <a:pt x="3302863" y="920623"/>
                              </a:lnTo>
                              <a:lnTo>
                                <a:pt x="3344303" y="964857"/>
                              </a:lnTo>
                              <a:lnTo>
                                <a:pt x="3375901" y="1004735"/>
                              </a:lnTo>
                              <a:lnTo>
                                <a:pt x="3397707" y="1040180"/>
                              </a:lnTo>
                              <a:lnTo>
                                <a:pt x="3413544" y="1098702"/>
                              </a:lnTo>
                              <a:lnTo>
                                <a:pt x="3413544" y="785202"/>
                              </a:lnTo>
                              <a:lnTo>
                                <a:pt x="3384334" y="757974"/>
                              </a:lnTo>
                              <a:lnTo>
                                <a:pt x="3340214" y="722972"/>
                              </a:lnTo>
                              <a:lnTo>
                                <a:pt x="3296399" y="694283"/>
                              </a:lnTo>
                              <a:lnTo>
                                <a:pt x="3252876" y="671842"/>
                              </a:lnTo>
                              <a:lnTo>
                                <a:pt x="3209683" y="655574"/>
                              </a:lnTo>
                              <a:lnTo>
                                <a:pt x="3166846" y="645414"/>
                              </a:lnTo>
                              <a:lnTo>
                                <a:pt x="3116808" y="641883"/>
                              </a:lnTo>
                              <a:lnTo>
                                <a:pt x="3068993" y="648233"/>
                              </a:lnTo>
                              <a:lnTo>
                                <a:pt x="3023412" y="664337"/>
                              </a:lnTo>
                              <a:lnTo>
                                <a:pt x="2980067" y="690079"/>
                              </a:lnTo>
                              <a:lnTo>
                                <a:pt x="2939008" y="725297"/>
                              </a:lnTo>
                              <a:lnTo>
                                <a:pt x="2904718" y="765594"/>
                              </a:lnTo>
                              <a:lnTo>
                                <a:pt x="2879814" y="808532"/>
                              </a:lnTo>
                              <a:lnTo>
                                <a:pt x="2864408" y="854075"/>
                              </a:lnTo>
                              <a:lnTo>
                                <a:pt x="2858617" y="902169"/>
                              </a:lnTo>
                              <a:lnTo>
                                <a:pt x="2862554" y="952754"/>
                              </a:lnTo>
                              <a:lnTo>
                                <a:pt x="2872981" y="996149"/>
                              </a:lnTo>
                              <a:lnTo>
                                <a:pt x="2889593" y="1039914"/>
                              </a:lnTo>
                              <a:lnTo>
                                <a:pt x="2912427" y="1084046"/>
                              </a:lnTo>
                              <a:lnTo>
                                <a:pt x="2941548" y="1128496"/>
                              </a:lnTo>
                              <a:lnTo>
                                <a:pt x="2977019" y="1173213"/>
                              </a:lnTo>
                              <a:lnTo>
                                <a:pt x="3018891" y="1218184"/>
                              </a:lnTo>
                              <a:lnTo>
                                <a:pt x="3057448" y="1254480"/>
                              </a:lnTo>
                              <a:lnTo>
                                <a:pt x="3095688" y="1285976"/>
                              </a:lnTo>
                              <a:lnTo>
                                <a:pt x="3133534" y="1312735"/>
                              </a:lnTo>
                              <a:lnTo>
                                <a:pt x="3170948" y="1334782"/>
                              </a:lnTo>
                              <a:lnTo>
                                <a:pt x="3207867" y="1352169"/>
                              </a:lnTo>
                              <a:lnTo>
                                <a:pt x="3252686" y="1367574"/>
                              </a:lnTo>
                              <a:lnTo>
                                <a:pt x="3295332" y="1376260"/>
                              </a:lnTo>
                              <a:lnTo>
                                <a:pt x="3335845" y="1378483"/>
                              </a:lnTo>
                              <a:lnTo>
                                <a:pt x="3374237" y="1374521"/>
                              </a:lnTo>
                              <a:lnTo>
                                <a:pt x="3410953" y="1364170"/>
                              </a:lnTo>
                              <a:lnTo>
                                <a:pt x="3446818" y="1346936"/>
                              </a:lnTo>
                              <a:lnTo>
                                <a:pt x="3481819" y="1322984"/>
                              </a:lnTo>
                              <a:lnTo>
                                <a:pt x="3515969" y="1292479"/>
                              </a:lnTo>
                              <a:lnTo>
                                <a:pt x="3545827" y="1258290"/>
                              </a:lnTo>
                              <a:lnTo>
                                <a:pt x="3568636" y="1222552"/>
                              </a:lnTo>
                              <a:lnTo>
                                <a:pt x="3579317" y="1197051"/>
                              </a:lnTo>
                              <a:lnTo>
                                <a:pt x="3584257" y="1185278"/>
                              </a:lnTo>
                              <a:lnTo>
                                <a:pt x="3592550" y="1146429"/>
                              </a:lnTo>
                              <a:lnTo>
                                <a:pt x="3594404" y="1106424"/>
                              </a:lnTo>
                              <a:close/>
                            </a:path>
                            <a:path w="4237990" h="4236720">
                              <a:moveTo>
                                <a:pt x="4237774" y="474281"/>
                              </a:moveTo>
                              <a:lnTo>
                                <a:pt x="4226788" y="411099"/>
                              </a:lnTo>
                              <a:lnTo>
                                <a:pt x="4199394" y="343204"/>
                              </a:lnTo>
                              <a:lnTo>
                                <a:pt x="4179760" y="307759"/>
                              </a:lnTo>
                              <a:lnTo>
                                <a:pt x="4155922" y="271399"/>
                              </a:lnTo>
                              <a:lnTo>
                                <a:pt x="4117492" y="287020"/>
                              </a:lnTo>
                              <a:lnTo>
                                <a:pt x="4002252" y="334391"/>
                              </a:lnTo>
                              <a:lnTo>
                                <a:pt x="4022306" y="363804"/>
                              </a:lnTo>
                              <a:lnTo>
                                <a:pt x="4037838" y="391287"/>
                              </a:lnTo>
                              <a:lnTo>
                                <a:pt x="4049039" y="416877"/>
                              </a:lnTo>
                              <a:lnTo>
                                <a:pt x="4056100" y="440563"/>
                              </a:lnTo>
                              <a:lnTo>
                                <a:pt x="4058081" y="462915"/>
                              </a:lnTo>
                              <a:lnTo>
                                <a:pt x="4054348" y="483895"/>
                              </a:lnTo>
                              <a:lnTo>
                                <a:pt x="4029938" y="521970"/>
                              </a:lnTo>
                              <a:lnTo>
                                <a:pt x="3988866" y="546011"/>
                              </a:lnTo>
                              <a:lnTo>
                                <a:pt x="3965054" y="548589"/>
                              </a:lnTo>
                              <a:lnTo>
                                <a:pt x="3939133" y="544703"/>
                              </a:lnTo>
                              <a:lnTo>
                                <a:pt x="3875659" y="511225"/>
                              </a:lnTo>
                              <a:lnTo>
                                <a:pt x="3836682" y="479933"/>
                              </a:lnTo>
                              <a:lnTo>
                                <a:pt x="3792956" y="438785"/>
                              </a:lnTo>
                              <a:lnTo>
                                <a:pt x="3759416" y="403072"/>
                              </a:lnTo>
                              <a:lnTo>
                                <a:pt x="3732911" y="370078"/>
                              </a:lnTo>
                              <a:lnTo>
                                <a:pt x="3700881" y="312801"/>
                              </a:lnTo>
                              <a:lnTo>
                                <a:pt x="3692601" y="279958"/>
                              </a:lnTo>
                              <a:lnTo>
                                <a:pt x="3692842" y="250532"/>
                              </a:lnTo>
                              <a:lnTo>
                                <a:pt x="3718534" y="201676"/>
                              </a:lnTo>
                              <a:lnTo>
                                <a:pt x="3762603" y="178689"/>
                              </a:lnTo>
                              <a:lnTo>
                                <a:pt x="3775748" y="177419"/>
                              </a:lnTo>
                              <a:lnTo>
                                <a:pt x="3789349" y="177673"/>
                              </a:lnTo>
                              <a:lnTo>
                                <a:pt x="3827869" y="187210"/>
                              </a:lnTo>
                              <a:lnTo>
                                <a:pt x="3867124" y="208534"/>
                              </a:lnTo>
                              <a:lnTo>
                                <a:pt x="3942562" y="65786"/>
                              </a:lnTo>
                              <a:lnTo>
                                <a:pt x="3889845" y="36652"/>
                              </a:lnTo>
                              <a:lnTo>
                                <a:pt x="3839934" y="16230"/>
                              </a:lnTo>
                              <a:lnTo>
                                <a:pt x="3792893" y="4140"/>
                              </a:lnTo>
                              <a:lnTo>
                                <a:pt x="3748760" y="0"/>
                              </a:lnTo>
                              <a:lnTo>
                                <a:pt x="3706495" y="4953"/>
                              </a:lnTo>
                              <a:lnTo>
                                <a:pt x="3665601" y="19507"/>
                              </a:lnTo>
                              <a:lnTo>
                                <a:pt x="3625989" y="43472"/>
                              </a:lnTo>
                              <a:lnTo>
                                <a:pt x="3587597" y="76708"/>
                              </a:lnTo>
                              <a:lnTo>
                                <a:pt x="3553587" y="116547"/>
                              </a:lnTo>
                              <a:lnTo>
                                <a:pt x="3528923" y="158775"/>
                              </a:lnTo>
                              <a:lnTo>
                                <a:pt x="3513683" y="203365"/>
                              </a:lnTo>
                              <a:lnTo>
                                <a:pt x="3507981" y="250317"/>
                              </a:lnTo>
                              <a:lnTo>
                                <a:pt x="3511905" y="299593"/>
                              </a:lnTo>
                              <a:lnTo>
                                <a:pt x="3522510" y="342138"/>
                              </a:lnTo>
                              <a:lnTo>
                                <a:pt x="3539299" y="385267"/>
                              </a:lnTo>
                              <a:lnTo>
                                <a:pt x="3562350" y="429006"/>
                              </a:lnTo>
                              <a:lnTo>
                                <a:pt x="3591776" y="473341"/>
                              </a:lnTo>
                              <a:lnTo>
                                <a:pt x="3627678" y="518261"/>
                              </a:lnTo>
                              <a:lnTo>
                                <a:pt x="3670147" y="563753"/>
                              </a:lnTo>
                              <a:lnTo>
                                <a:pt x="3711105" y="602284"/>
                              </a:lnTo>
                              <a:lnTo>
                                <a:pt x="3751516" y="635355"/>
                              </a:lnTo>
                              <a:lnTo>
                                <a:pt x="3791369" y="663079"/>
                              </a:lnTo>
                              <a:lnTo>
                                <a:pt x="3830637" y="685571"/>
                              </a:lnTo>
                              <a:lnTo>
                                <a:pt x="3869283" y="702945"/>
                              </a:lnTo>
                              <a:lnTo>
                                <a:pt x="3915460" y="717931"/>
                              </a:lnTo>
                              <a:lnTo>
                                <a:pt x="3958158" y="726147"/>
                              </a:lnTo>
                              <a:lnTo>
                                <a:pt x="3997312" y="727900"/>
                              </a:lnTo>
                              <a:lnTo>
                                <a:pt x="4032859" y="723519"/>
                              </a:lnTo>
                              <a:lnTo>
                                <a:pt x="4099699" y="695896"/>
                              </a:lnTo>
                              <a:lnTo>
                                <a:pt x="4132669" y="672592"/>
                              </a:lnTo>
                              <a:lnTo>
                                <a:pt x="4165320" y="643128"/>
                              </a:lnTo>
                              <a:lnTo>
                                <a:pt x="4209034" y="588683"/>
                              </a:lnTo>
                              <a:lnTo>
                                <a:pt x="4232376" y="532892"/>
                              </a:lnTo>
                              <a:lnTo>
                                <a:pt x="4236999" y="504151"/>
                              </a:lnTo>
                              <a:lnTo>
                                <a:pt x="4237774" y="47428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49.370026pt;width:333.7pt;height:333.6pt;mso-position-horizontal-relative:page;mso-position-vertical-relative:paragraph;z-index:-19152384" id="docshape157" coordorigin="1766,-987" coordsize="6674,6672" path="m2832,5489l1961,4618,1766,4813,2637,5684,2832,5489xm3424,4813l3423,4774,3418,4731,3409,4687,3395,4643,3376,4599,3353,4556,3325,4514,3295,4473,3261,4433,3224,4394,2705,3874,2511,4068,3042,4600,3075,4636,3099,4671,3116,4706,3126,4740,3128,4773,3121,4804,3107,4832,3086,4858,3060,4880,3031,4894,3000,4900,2967,4898,2933,4888,2898,4872,2863,4847,2827,4815,2296,4284,2101,4478,2621,4997,2655,5029,2694,5062,2738,5094,2786,5127,2818,5145,2853,5161,2890,5174,2928,5185,2967,5193,3003,5197,3037,5197,3070,5194,3101,5187,3133,5175,3165,5159,3196,5138,3227,5115,3255,5092,3281,5069,3305,5046,3341,5006,3372,4965,3395,4924,3412,4882,3420,4849,3424,4813xm4152,4030l4146,3966,4130,3900,4104,3833,4076,3779,4041,3723,3998,3665,3948,3606,3931,3588,3891,3546,3867,3524,3867,4018,3862,4058,3847,4095,3821,4128,3788,4153,3751,4168,3711,4173,3666,4166,3617,4148,3564,4117,3505,4072,3441,4012,3382,3948,3336,3889,3305,3835,3286,3786,3280,3742,3284,3701,3299,3665,3323,3634,3356,3608,3392,3593,3433,3588,3477,3593,3525,3610,3577,3640,3633,3682,3693,3737,3758,3807,3808,3870,3842,3926,3861,3974,3867,4018,3867,3524,3821,3481,3752,3426,3683,3381,3614,3345,3546,3320,3479,3304,3400,3298,3325,3308,3253,3334,3184,3374,3120,3430,3066,3493,3026,3561,3002,3632,2993,3708,2999,3788,3016,3856,3042,3925,3078,3995,3124,4065,3180,4135,3246,4206,3306,4263,3366,4313,3426,4355,3485,4389,3543,4417,3614,4441,3681,4455,3745,4458,3805,4452,3863,4436,3919,4409,3975,4371,4028,4323,4075,4269,4111,4213,4128,4173,4136,4154,4149,4093,4152,4030xm4423,3450l4236,3263,3982,3517,4169,3704,4423,3450xm4934,3388l4063,2516,3868,2711,4739,3583,4934,3388xm5268,3053l4945,2730,5051,2623,5102,2564,5107,2554,5136,2502,5153,2439,5152,2374,5136,2308,5113,2257,5106,2243,5062,2177,5003,2111,4940,2054,4877,2010,4868,2006,4868,2399,4867,2425,4857,2451,4840,2478,4816,2506,4768,2554,4574,2359,4629,2304,4656,2280,4682,2265,4708,2257,4732,2258,4756,2264,4779,2275,4801,2289,4822,2308,4840,2329,4854,2352,4863,2375,4868,2399,4868,2006,4814,1981,4753,1965,4693,1964,4635,1979,4579,2009,4525,2054,4201,2378,5073,3249,5268,3053xm6058,2264l5402,1608,5600,1409,5385,1194,4794,1786,5009,2001,5207,1802,5863,2458,6058,2264xm6693,1628l6037,972,6236,774,6021,559,5429,1150,5644,1365,5843,1167,6499,1823,6693,1628xm7427,755l7421,691,7405,625,7379,558,7351,504,7316,448,7273,391,7223,332,7205,313,7166,271,7142,249,7142,743,7137,783,7121,820,7095,853,7063,878,7026,893,6986,898,6941,891,6892,873,6839,842,6780,797,6716,738,6657,674,6611,614,6579,560,6561,511,6555,467,6559,426,6574,391,6598,359,6631,333,6667,318,6708,313,6752,318,6800,335,6852,365,6908,407,6968,462,7033,532,7083,595,7117,651,7136,699,7142,743,7142,249,7096,206,7026,151,6957,106,6889,71,6821,45,6753,29,6675,23,6599,33,6528,59,6459,99,6395,155,6341,218,6301,286,6277,358,6268,433,6274,513,6291,581,6317,650,6353,720,6399,790,6454,860,6520,931,6581,988,6641,1038,6701,1080,6760,1115,6818,1142,6889,1166,6956,1180,7020,1183,7080,1177,7138,1161,7194,1134,7249,1096,7303,1048,7350,994,7386,938,7403,898,7411,879,7424,818,7427,755xm8440,-241l8435,-289,8423,-340,8404,-393,8379,-447,8349,-503,8311,-560,8250,-535,8069,-461,8101,-414,8125,-371,8143,-331,8154,-294,8157,-258,8151,-225,8136,-194,8113,-165,8082,-142,8048,-128,8010,-123,7970,-130,7923,-148,7870,-182,7808,-232,7739,-296,7687,-353,7645,-405,7614,-452,7594,-495,7581,-547,7582,-593,7595,-634,7622,-670,7637,-683,7654,-693,7672,-701,7692,-706,7712,-708,7734,-708,7756,-704,7779,-698,7794,-693,7812,-684,7833,-673,7856,-659,7975,-884,7892,-930,7813,-962,7739,-981,7670,-987,7603,-980,7539,-957,7476,-919,7416,-867,7362,-804,7324,-737,7300,-667,7291,-593,7297,-516,7314,-449,7340,-381,7376,-312,7423,-242,7479,-171,7546,-100,7611,-39,7674,13,7737,57,7799,92,7860,120,7932,143,8000,156,8061,159,8117,152,8170,135,8222,108,8274,72,8326,25,8364,-17,8395,-60,8417,-104,8431,-148,8439,-193,8440,-241xe" filled="true" fillcolor="#c0c0c0" stroked="false">
                <v:path arrowok="t"/>
                <v:fill opacity="32896f" type="solid"/>
                <w10:wrap type="none"/>
              </v:shape>
            </w:pict>
          </mc:Fallback>
        </mc:AlternateContent>
      </w:r>
      <w:r>
        <w:rPr>
          <w:sz w:val="24"/>
        </w:rPr>
        <w:t>Source:</w:t>
      </w:r>
      <w:r>
        <w:rPr>
          <w:spacing w:val="-2"/>
          <w:sz w:val="24"/>
        </w:rPr>
        <w:t> </w:t>
      </w:r>
      <w:r>
        <w:rPr>
          <w:sz w:val="24"/>
        </w:rPr>
        <w:t>Researcher’s</w:t>
      </w:r>
      <w:r>
        <w:rPr>
          <w:spacing w:val="-3"/>
          <w:sz w:val="24"/>
        </w:rPr>
        <w:t> </w:t>
      </w:r>
      <w:r>
        <w:rPr>
          <w:sz w:val="24"/>
        </w:rPr>
        <w:t>Computations</w:t>
      </w:r>
      <w:r>
        <w:rPr>
          <w:spacing w:val="-3"/>
          <w:sz w:val="24"/>
        </w:rPr>
        <w:t> </w:t>
      </w:r>
      <w:r>
        <w:rPr>
          <w:sz w:val="24"/>
        </w:rPr>
        <w:t>from</w:t>
      </w:r>
      <w:r>
        <w:rPr>
          <w:spacing w:val="-1"/>
          <w:sz w:val="24"/>
        </w:rPr>
        <w:t> </w:t>
      </w:r>
      <w:r>
        <w:rPr>
          <w:sz w:val="24"/>
        </w:rPr>
        <w:t>E-View</w:t>
      </w:r>
      <w:r>
        <w:rPr>
          <w:spacing w:val="-1"/>
          <w:sz w:val="24"/>
        </w:rPr>
        <w:t> </w:t>
      </w:r>
      <w:r>
        <w:rPr>
          <w:sz w:val="24"/>
        </w:rPr>
        <w:t>Version</w:t>
      </w:r>
      <w:r>
        <w:rPr>
          <w:spacing w:val="-2"/>
          <w:sz w:val="24"/>
        </w:rPr>
        <w:t> </w:t>
      </w:r>
      <w:r>
        <w:rPr>
          <w:sz w:val="24"/>
        </w:rPr>
        <w:t>9.0</w:t>
      </w:r>
      <w:r>
        <w:rPr>
          <w:spacing w:val="-1"/>
          <w:sz w:val="24"/>
        </w:rPr>
        <w:t> </w:t>
      </w:r>
      <w:r>
        <w:rPr>
          <w:spacing w:val="-2"/>
          <w:sz w:val="24"/>
        </w:rPr>
        <w:t>(2019)</w:t>
      </w:r>
    </w:p>
    <w:p>
      <w:pPr>
        <w:spacing w:after="0"/>
        <w:jc w:val="left"/>
        <w:rPr>
          <w:sz w:val="24"/>
        </w:rPr>
        <w:sectPr>
          <w:type w:val="continuous"/>
          <w:pgSz w:w="12240" w:h="15840"/>
          <w:pgMar w:header="0" w:footer="1012" w:top="1420" w:bottom="1200" w:left="700" w:right="0"/>
        </w:sectPr>
      </w:pPr>
    </w:p>
    <w:p>
      <w:pPr>
        <w:pStyle w:val="Heading4"/>
        <w:ind w:left="0" w:right="797"/>
      </w:pPr>
      <w:r>
        <w:rPr/>
        <mc:AlternateContent>
          <mc:Choice Requires="wps">
            <w:drawing>
              <wp:anchor distT="0" distB="0" distL="0" distR="0" allowOverlap="1" layoutInCell="1" locked="0" behindDoc="1" simplePos="0" relativeHeight="484165632">
                <wp:simplePos x="0" y="0"/>
                <wp:positionH relativeFrom="page">
                  <wp:posOffset>1121562</wp:posOffset>
                </wp:positionH>
                <wp:positionV relativeFrom="page">
                  <wp:posOffset>7181215</wp:posOffset>
                </wp:positionV>
                <wp:extent cx="677545" cy="67691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677545" cy="676910"/>
                        </a:xfrm>
                        <a:custGeom>
                          <a:avLst/>
                          <a:gdLst/>
                          <a:ahLst/>
                          <a:cxnLst/>
                          <a:rect l="l" t="t" r="r" b="b"/>
                          <a:pathLst>
                            <a:path w="677545" h="676910">
                              <a:moveTo>
                                <a:pt x="123825" y="0"/>
                              </a:moveTo>
                              <a:lnTo>
                                <a:pt x="0" y="123824"/>
                              </a:lnTo>
                              <a:lnTo>
                                <a:pt x="553186" y="676909"/>
                              </a:lnTo>
                              <a:lnTo>
                                <a:pt x="677011" y="553084"/>
                              </a:lnTo>
                              <a:lnTo>
                                <a:pt x="123825"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1996pt;margin-top:565.450012pt;width:53.35pt;height:53.3pt;mso-position-horizontal-relative:page;mso-position-vertical-relative:page;z-index:-19150848" id="docshape158" coordorigin="1766,11309" coordsize="1067,1066" path="m1961,11309l1766,11504,2637,12375,2832,12180,1961,11309xe" filled="true" fillcolor="#c0c0c0" stroked="false">
                <v:path arrowok="t"/>
                <v:fill opacity="32896f" type="solid"/>
                <w10:wrap type="none"/>
              </v:shape>
            </w:pict>
          </mc:Fallback>
        </mc:AlternateContent>
      </w:r>
      <w:r>
        <w:rPr/>
        <w:t>APPENDIX</w:t>
      </w:r>
      <w:r>
        <w:rPr>
          <w:spacing w:val="-14"/>
        </w:rPr>
        <w:t> </w:t>
      </w:r>
      <w:r>
        <w:rPr>
          <w:spacing w:val="-10"/>
        </w:rPr>
        <w:t>B</w:t>
      </w:r>
    </w:p>
    <w:p>
      <w:pPr>
        <w:pStyle w:val="BodyText"/>
        <w:ind w:left="0"/>
        <w:rPr>
          <w:b/>
        </w:rPr>
      </w:pPr>
    </w:p>
    <w:p>
      <w:pPr>
        <w:spacing w:before="1"/>
        <w:ind w:left="1295" w:right="1455" w:firstLine="0"/>
        <w:jc w:val="center"/>
        <w:rPr>
          <w:b/>
          <w:sz w:val="25"/>
        </w:rPr>
      </w:pPr>
      <w:r>
        <w:rPr>
          <w:b/>
          <w:sz w:val="25"/>
        </w:rPr>
        <w:t>ESTIMATION</w:t>
      </w:r>
      <w:r>
        <w:rPr>
          <w:b/>
          <w:spacing w:val="-11"/>
          <w:sz w:val="25"/>
        </w:rPr>
        <w:t> </w:t>
      </w:r>
      <w:r>
        <w:rPr>
          <w:b/>
          <w:sz w:val="25"/>
        </w:rPr>
        <w:t>RESULTS</w:t>
      </w:r>
      <w:r>
        <w:rPr>
          <w:b/>
          <w:spacing w:val="-13"/>
          <w:sz w:val="25"/>
        </w:rPr>
        <w:t> </w:t>
      </w:r>
      <w:r>
        <w:rPr>
          <w:b/>
          <w:sz w:val="25"/>
        </w:rPr>
        <w:t>FROM</w:t>
      </w:r>
      <w:r>
        <w:rPr>
          <w:b/>
          <w:spacing w:val="-12"/>
          <w:sz w:val="25"/>
        </w:rPr>
        <w:t> </w:t>
      </w:r>
      <w:r>
        <w:rPr>
          <w:b/>
          <w:spacing w:val="-4"/>
          <w:sz w:val="25"/>
        </w:rPr>
        <w:t>EVIEW</w:t>
      </w:r>
    </w:p>
    <w:p>
      <w:pPr>
        <w:spacing w:before="286" w:after="11"/>
        <w:ind w:left="1280" w:right="0" w:firstLine="0"/>
        <w:jc w:val="left"/>
        <w:rPr>
          <w:b/>
          <w:sz w:val="25"/>
        </w:rPr>
      </w:pPr>
      <w:r>
        <w:rPr/>
        <mc:AlternateContent>
          <mc:Choice Requires="wps">
            <w:drawing>
              <wp:anchor distT="0" distB="0" distL="0" distR="0" allowOverlap="1" layoutInCell="1" locked="0" behindDoc="1" simplePos="0" relativeHeight="484166144">
                <wp:simplePos x="0" y="0"/>
                <wp:positionH relativeFrom="page">
                  <wp:posOffset>1334262</wp:posOffset>
                </wp:positionH>
                <wp:positionV relativeFrom="paragraph">
                  <wp:posOffset>734677</wp:posOffset>
                </wp:positionV>
                <wp:extent cx="5292725" cy="535178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5292725" cy="5351780"/>
                        </a:xfrm>
                        <a:custGeom>
                          <a:avLst/>
                          <a:gdLst/>
                          <a:ahLst/>
                          <a:cxnLst/>
                          <a:rect l="l" t="t" r="r" b="b"/>
                          <a:pathLst>
                            <a:path w="5292725" h="5351780">
                              <a:moveTo>
                                <a:pt x="839978" y="5107749"/>
                              </a:moveTo>
                              <a:lnTo>
                                <a:pt x="836295" y="5055489"/>
                              </a:lnTo>
                              <a:lnTo>
                                <a:pt x="821270" y="4999825"/>
                              </a:lnTo>
                              <a:lnTo>
                                <a:pt x="794639" y="4944618"/>
                              </a:lnTo>
                              <a:lnTo>
                                <a:pt x="758024" y="4891671"/>
                              </a:lnTo>
                              <a:lnTo>
                                <a:pt x="713232" y="4841367"/>
                              </a:lnTo>
                              <a:lnTo>
                                <a:pt x="383413" y="4511548"/>
                              </a:lnTo>
                              <a:lnTo>
                                <a:pt x="260096" y="4634865"/>
                              </a:lnTo>
                              <a:lnTo>
                                <a:pt x="597662" y="4972558"/>
                              </a:lnTo>
                              <a:lnTo>
                                <a:pt x="618172" y="4995367"/>
                              </a:lnTo>
                              <a:lnTo>
                                <a:pt x="633818" y="5017833"/>
                              </a:lnTo>
                              <a:lnTo>
                                <a:pt x="644664" y="5039931"/>
                              </a:lnTo>
                              <a:lnTo>
                                <a:pt x="650748" y="5061585"/>
                              </a:lnTo>
                              <a:lnTo>
                                <a:pt x="651700" y="5082425"/>
                              </a:lnTo>
                              <a:lnTo>
                                <a:pt x="647763" y="5101869"/>
                              </a:lnTo>
                              <a:lnTo>
                                <a:pt x="625348" y="5136515"/>
                              </a:lnTo>
                              <a:lnTo>
                                <a:pt x="590435" y="5159083"/>
                              </a:lnTo>
                              <a:lnTo>
                                <a:pt x="570890" y="5162867"/>
                              </a:lnTo>
                              <a:lnTo>
                                <a:pt x="549910" y="5161534"/>
                              </a:lnTo>
                              <a:lnTo>
                                <a:pt x="505841" y="5144859"/>
                              </a:lnTo>
                              <a:lnTo>
                                <a:pt x="461010" y="5109210"/>
                              </a:lnTo>
                              <a:lnTo>
                                <a:pt x="123444" y="4771517"/>
                              </a:lnTo>
                              <a:lnTo>
                                <a:pt x="0" y="4894834"/>
                              </a:lnTo>
                              <a:lnTo>
                                <a:pt x="329819" y="5224653"/>
                              </a:lnTo>
                              <a:lnTo>
                                <a:pt x="376567" y="5265559"/>
                              </a:lnTo>
                              <a:lnTo>
                                <a:pt x="434848" y="5306822"/>
                              </a:lnTo>
                              <a:lnTo>
                                <a:pt x="477329" y="5328818"/>
                              </a:lnTo>
                              <a:lnTo>
                                <a:pt x="525145" y="5344033"/>
                              </a:lnTo>
                              <a:lnTo>
                                <a:pt x="572617" y="5351424"/>
                              </a:lnTo>
                              <a:lnTo>
                                <a:pt x="594448" y="5351526"/>
                              </a:lnTo>
                              <a:lnTo>
                                <a:pt x="615061" y="5349367"/>
                              </a:lnTo>
                              <a:lnTo>
                                <a:pt x="655154" y="5337492"/>
                              </a:lnTo>
                              <a:lnTo>
                                <a:pt x="695452" y="5314188"/>
                              </a:lnTo>
                              <a:lnTo>
                                <a:pt x="732485" y="5284952"/>
                              </a:lnTo>
                              <a:lnTo>
                                <a:pt x="764286" y="5255895"/>
                              </a:lnTo>
                              <a:lnTo>
                                <a:pt x="806640" y="5204485"/>
                              </a:lnTo>
                              <a:lnTo>
                                <a:pt x="832612" y="5151247"/>
                              </a:lnTo>
                              <a:lnTo>
                                <a:pt x="837615" y="5130609"/>
                              </a:lnTo>
                              <a:lnTo>
                                <a:pt x="839978" y="5107749"/>
                              </a:lnTo>
                              <a:close/>
                            </a:path>
                            <a:path w="5292725" h="5351780">
                              <a:moveTo>
                                <a:pt x="1302194" y="4610379"/>
                              </a:moveTo>
                              <a:lnTo>
                                <a:pt x="1298219" y="4569625"/>
                              </a:lnTo>
                              <a:lnTo>
                                <a:pt x="1288199" y="4528058"/>
                              </a:lnTo>
                              <a:lnTo>
                                <a:pt x="1271905" y="4485640"/>
                              </a:lnTo>
                              <a:lnTo>
                                <a:pt x="1254074" y="4451121"/>
                              </a:lnTo>
                              <a:lnTo>
                                <a:pt x="1231671" y="4415548"/>
                              </a:lnTo>
                              <a:lnTo>
                                <a:pt x="1204607" y="4378972"/>
                              </a:lnTo>
                              <a:lnTo>
                                <a:pt x="1172933" y="4341507"/>
                              </a:lnTo>
                              <a:lnTo>
                                <a:pt x="1161618" y="4329595"/>
                              </a:lnTo>
                              <a:lnTo>
                                <a:pt x="1136523" y="4303141"/>
                              </a:lnTo>
                              <a:lnTo>
                                <a:pt x="1121346" y="4289018"/>
                              </a:lnTo>
                              <a:lnTo>
                                <a:pt x="1121346" y="4602658"/>
                              </a:lnTo>
                              <a:lnTo>
                                <a:pt x="1118235" y="4628210"/>
                              </a:lnTo>
                              <a:lnTo>
                                <a:pt x="1091819" y="4672584"/>
                              </a:lnTo>
                              <a:lnTo>
                                <a:pt x="1047902" y="4698276"/>
                              </a:lnTo>
                              <a:lnTo>
                                <a:pt x="1022197" y="4701095"/>
                              </a:lnTo>
                              <a:lnTo>
                                <a:pt x="993902" y="4697095"/>
                              </a:lnTo>
                              <a:lnTo>
                                <a:pt x="928585" y="4665535"/>
                              </a:lnTo>
                              <a:lnTo>
                                <a:pt x="891273" y="4636846"/>
                              </a:lnTo>
                              <a:lnTo>
                                <a:pt x="850900" y="4599317"/>
                              </a:lnTo>
                              <a:lnTo>
                                <a:pt x="813231" y="4558728"/>
                              </a:lnTo>
                              <a:lnTo>
                                <a:pt x="784352" y="4521212"/>
                              </a:lnTo>
                              <a:lnTo>
                                <a:pt x="764133" y="4486834"/>
                              </a:lnTo>
                              <a:lnTo>
                                <a:pt x="748461" y="4427385"/>
                              </a:lnTo>
                              <a:lnTo>
                                <a:pt x="751166" y="4401807"/>
                              </a:lnTo>
                              <a:lnTo>
                                <a:pt x="775970" y="4358894"/>
                              </a:lnTo>
                              <a:lnTo>
                                <a:pt x="819950" y="4332884"/>
                              </a:lnTo>
                              <a:lnTo>
                                <a:pt x="845667" y="4329595"/>
                              </a:lnTo>
                              <a:lnTo>
                                <a:pt x="873798" y="4332884"/>
                              </a:lnTo>
                              <a:lnTo>
                                <a:pt x="937348" y="4362755"/>
                              </a:lnTo>
                              <a:lnTo>
                                <a:pt x="972807" y="4389602"/>
                              </a:lnTo>
                              <a:lnTo>
                                <a:pt x="1010666" y="4424553"/>
                              </a:lnTo>
                              <a:lnTo>
                                <a:pt x="1052080" y="4468812"/>
                              </a:lnTo>
                              <a:lnTo>
                                <a:pt x="1083652" y="4508716"/>
                              </a:lnTo>
                              <a:lnTo>
                                <a:pt x="1105458" y="4544161"/>
                              </a:lnTo>
                              <a:lnTo>
                                <a:pt x="1121346" y="4602658"/>
                              </a:lnTo>
                              <a:lnTo>
                                <a:pt x="1121346" y="4289018"/>
                              </a:lnTo>
                              <a:lnTo>
                                <a:pt x="1092136" y="4261828"/>
                              </a:lnTo>
                              <a:lnTo>
                                <a:pt x="1048016" y="4226865"/>
                              </a:lnTo>
                              <a:lnTo>
                                <a:pt x="1004201" y="4198201"/>
                              </a:lnTo>
                              <a:lnTo>
                                <a:pt x="960678" y="4175760"/>
                              </a:lnTo>
                              <a:lnTo>
                                <a:pt x="917486" y="4159504"/>
                              </a:lnTo>
                              <a:lnTo>
                                <a:pt x="874649" y="4149344"/>
                              </a:lnTo>
                              <a:lnTo>
                                <a:pt x="824611" y="4145813"/>
                              </a:lnTo>
                              <a:lnTo>
                                <a:pt x="776795" y="4152163"/>
                              </a:lnTo>
                              <a:lnTo>
                                <a:pt x="731215" y="4168292"/>
                              </a:lnTo>
                              <a:lnTo>
                                <a:pt x="687870" y="4194073"/>
                              </a:lnTo>
                              <a:lnTo>
                                <a:pt x="646811" y="4229354"/>
                              </a:lnTo>
                              <a:lnTo>
                                <a:pt x="612470" y="4269638"/>
                              </a:lnTo>
                              <a:lnTo>
                                <a:pt x="587552" y="4312539"/>
                              </a:lnTo>
                              <a:lnTo>
                                <a:pt x="572147" y="4358056"/>
                              </a:lnTo>
                              <a:lnTo>
                                <a:pt x="566343" y="4406112"/>
                              </a:lnTo>
                              <a:lnTo>
                                <a:pt x="570230" y="4456684"/>
                              </a:lnTo>
                              <a:lnTo>
                                <a:pt x="580707" y="4500080"/>
                              </a:lnTo>
                              <a:lnTo>
                                <a:pt x="597357" y="4543882"/>
                              </a:lnTo>
                              <a:lnTo>
                                <a:pt x="620217" y="4588040"/>
                              </a:lnTo>
                              <a:lnTo>
                                <a:pt x="649351" y="4632515"/>
                              </a:lnTo>
                              <a:lnTo>
                                <a:pt x="684822" y="4677270"/>
                              </a:lnTo>
                              <a:lnTo>
                                <a:pt x="726694" y="4722241"/>
                              </a:lnTo>
                              <a:lnTo>
                                <a:pt x="765200" y="4758525"/>
                              </a:lnTo>
                              <a:lnTo>
                                <a:pt x="803427" y="4789995"/>
                              </a:lnTo>
                              <a:lnTo>
                                <a:pt x="841298" y="4816703"/>
                              </a:lnTo>
                              <a:lnTo>
                                <a:pt x="878738" y="4838725"/>
                              </a:lnTo>
                              <a:lnTo>
                                <a:pt x="915670" y="4856099"/>
                              </a:lnTo>
                              <a:lnTo>
                                <a:pt x="960424" y="4871567"/>
                              </a:lnTo>
                              <a:lnTo>
                                <a:pt x="1003084" y="4880241"/>
                              </a:lnTo>
                              <a:lnTo>
                                <a:pt x="1043622" y="4882426"/>
                              </a:lnTo>
                              <a:lnTo>
                                <a:pt x="1082040" y="4878451"/>
                              </a:lnTo>
                              <a:lnTo>
                                <a:pt x="1118730" y="4868151"/>
                              </a:lnTo>
                              <a:lnTo>
                                <a:pt x="1154569" y="4850917"/>
                              </a:lnTo>
                              <a:lnTo>
                                <a:pt x="1189570" y="4826927"/>
                              </a:lnTo>
                              <a:lnTo>
                                <a:pt x="1223772" y="4796409"/>
                              </a:lnTo>
                              <a:lnTo>
                                <a:pt x="1253604" y="4762271"/>
                              </a:lnTo>
                              <a:lnTo>
                                <a:pt x="1276388" y="4726533"/>
                              </a:lnTo>
                              <a:lnTo>
                                <a:pt x="1292009" y="4689221"/>
                              </a:lnTo>
                              <a:lnTo>
                                <a:pt x="1300353" y="4650359"/>
                              </a:lnTo>
                              <a:lnTo>
                                <a:pt x="1302194" y="4610379"/>
                              </a:lnTo>
                              <a:close/>
                            </a:path>
                            <a:path w="5292725" h="5351780">
                              <a:moveTo>
                                <a:pt x="1474343" y="4242308"/>
                              </a:moveTo>
                              <a:lnTo>
                                <a:pt x="1355598" y="4123436"/>
                              </a:lnTo>
                              <a:lnTo>
                                <a:pt x="1194181" y="4284980"/>
                              </a:lnTo>
                              <a:lnTo>
                                <a:pt x="1312926" y="4403725"/>
                              </a:lnTo>
                              <a:lnTo>
                                <a:pt x="1474343" y="4242308"/>
                              </a:lnTo>
                              <a:close/>
                            </a:path>
                            <a:path w="5292725" h="5351780">
                              <a:moveTo>
                                <a:pt x="1798701" y="4202557"/>
                              </a:moveTo>
                              <a:lnTo>
                                <a:pt x="1245489" y="3649345"/>
                              </a:lnTo>
                              <a:lnTo>
                                <a:pt x="1121664" y="3773170"/>
                              </a:lnTo>
                              <a:lnTo>
                                <a:pt x="1674876" y="4326382"/>
                              </a:lnTo>
                              <a:lnTo>
                                <a:pt x="1798701" y="4202557"/>
                              </a:lnTo>
                              <a:close/>
                            </a:path>
                            <a:path w="5292725" h="5351780">
                              <a:moveTo>
                                <a:pt x="2010918" y="3990340"/>
                              </a:moveTo>
                              <a:lnTo>
                                <a:pt x="1805686" y="3784981"/>
                              </a:lnTo>
                              <a:lnTo>
                                <a:pt x="1873377" y="3717290"/>
                              </a:lnTo>
                              <a:lnTo>
                                <a:pt x="1905495" y="3679304"/>
                              </a:lnTo>
                              <a:lnTo>
                                <a:pt x="1908975" y="3672967"/>
                              </a:lnTo>
                              <a:lnTo>
                                <a:pt x="1926958" y="3640201"/>
                              </a:lnTo>
                              <a:lnTo>
                                <a:pt x="1937664" y="3600069"/>
                              </a:lnTo>
                              <a:lnTo>
                                <a:pt x="1937512" y="3558921"/>
                              </a:lnTo>
                              <a:lnTo>
                                <a:pt x="1927352" y="3517239"/>
                              </a:lnTo>
                              <a:lnTo>
                                <a:pt x="1912581" y="3484930"/>
                              </a:lnTo>
                              <a:lnTo>
                                <a:pt x="1908251" y="3475444"/>
                              </a:lnTo>
                              <a:lnTo>
                                <a:pt x="1880120" y="3433572"/>
                              </a:lnTo>
                              <a:lnTo>
                                <a:pt x="1842897" y="3391662"/>
                              </a:lnTo>
                              <a:lnTo>
                                <a:pt x="1802371" y="3355416"/>
                              </a:lnTo>
                              <a:lnTo>
                                <a:pt x="1762340" y="3328060"/>
                              </a:lnTo>
                              <a:lnTo>
                                <a:pt x="1756791" y="3325444"/>
                              </a:lnTo>
                              <a:lnTo>
                                <a:pt x="1756791" y="3575050"/>
                              </a:lnTo>
                              <a:lnTo>
                                <a:pt x="1756003" y="3591293"/>
                              </a:lnTo>
                              <a:lnTo>
                                <a:pt x="1750148" y="3607993"/>
                              </a:lnTo>
                              <a:lnTo>
                                <a:pt x="1739392" y="3625151"/>
                              </a:lnTo>
                              <a:lnTo>
                                <a:pt x="1723898" y="3642741"/>
                              </a:lnTo>
                              <a:lnTo>
                                <a:pt x="1693672" y="3672967"/>
                              </a:lnTo>
                              <a:lnTo>
                                <a:pt x="1570228" y="3549523"/>
                              </a:lnTo>
                              <a:lnTo>
                                <a:pt x="1605407" y="3514344"/>
                              </a:lnTo>
                              <a:lnTo>
                                <a:pt x="1622526" y="3499459"/>
                              </a:lnTo>
                              <a:lnTo>
                                <a:pt x="1639087" y="3489668"/>
                              </a:lnTo>
                              <a:lnTo>
                                <a:pt x="1655127" y="3484930"/>
                              </a:lnTo>
                              <a:lnTo>
                                <a:pt x="1670685" y="3485261"/>
                              </a:lnTo>
                              <a:lnTo>
                                <a:pt x="1714131" y="3505149"/>
                              </a:lnTo>
                              <a:lnTo>
                                <a:pt x="1748066" y="3544824"/>
                              </a:lnTo>
                              <a:lnTo>
                                <a:pt x="1756791" y="3575050"/>
                              </a:lnTo>
                              <a:lnTo>
                                <a:pt x="1756791" y="3325444"/>
                              </a:lnTo>
                              <a:lnTo>
                                <a:pt x="1722843" y="3309391"/>
                              </a:lnTo>
                              <a:lnTo>
                                <a:pt x="1683893" y="3299206"/>
                              </a:lnTo>
                              <a:lnTo>
                                <a:pt x="1645742" y="3298609"/>
                              </a:lnTo>
                              <a:lnTo>
                                <a:pt x="1608874" y="3307956"/>
                              </a:lnTo>
                              <a:lnTo>
                                <a:pt x="1573314" y="3327095"/>
                              </a:lnTo>
                              <a:lnTo>
                                <a:pt x="1539113" y="3355848"/>
                              </a:lnTo>
                              <a:lnTo>
                                <a:pt x="1333627" y="3561207"/>
                              </a:lnTo>
                              <a:lnTo>
                                <a:pt x="1886839" y="4114419"/>
                              </a:lnTo>
                              <a:lnTo>
                                <a:pt x="2010918" y="3990340"/>
                              </a:lnTo>
                              <a:close/>
                            </a:path>
                            <a:path w="5292725" h="5351780">
                              <a:moveTo>
                                <a:pt x="2512441" y="3488817"/>
                              </a:moveTo>
                              <a:lnTo>
                                <a:pt x="2095754" y="3072257"/>
                              </a:lnTo>
                              <a:lnTo>
                                <a:pt x="2221865" y="2946146"/>
                              </a:lnTo>
                              <a:lnTo>
                                <a:pt x="2085340" y="2809621"/>
                              </a:lnTo>
                              <a:lnTo>
                                <a:pt x="1709674" y="3185287"/>
                              </a:lnTo>
                              <a:lnTo>
                                <a:pt x="1846199" y="3321812"/>
                              </a:lnTo>
                              <a:lnTo>
                                <a:pt x="1972183" y="3195828"/>
                              </a:lnTo>
                              <a:lnTo>
                                <a:pt x="2388870" y="3612388"/>
                              </a:lnTo>
                              <a:lnTo>
                                <a:pt x="2512441" y="3488817"/>
                              </a:lnTo>
                              <a:close/>
                            </a:path>
                            <a:path w="5292725" h="5351780">
                              <a:moveTo>
                                <a:pt x="2915920" y="3085338"/>
                              </a:moveTo>
                              <a:lnTo>
                                <a:pt x="2499360" y="2668651"/>
                              </a:lnTo>
                              <a:lnTo>
                                <a:pt x="2625344" y="2542667"/>
                              </a:lnTo>
                              <a:lnTo>
                                <a:pt x="2488819" y="2406142"/>
                              </a:lnTo>
                              <a:lnTo>
                                <a:pt x="2113153" y="2781808"/>
                              </a:lnTo>
                              <a:lnTo>
                                <a:pt x="2249805" y="2918333"/>
                              </a:lnTo>
                              <a:lnTo>
                                <a:pt x="2375789" y="2792349"/>
                              </a:lnTo>
                              <a:lnTo>
                                <a:pt x="2792349" y="3208909"/>
                              </a:lnTo>
                              <a:lnTo>
                                <a:pt x="2915920" y="3085338"/>
                              </a:lnTo>
                              <a:close/>
                            </a:path>
                            <a:path w="5292725" h="5351780">
                              <a:moveTo>
                                <a:pt x="3381705" y="2530856"/>
                              </a:moveTo>
                              <a:lnTo>
                                <a:pt x="3377781" y="2490063"/>
                              </a:lnTo>
                              <a:lnTo>
                                <a:pt x="3367811" y="2448458"/>
                              </a:lnTo>
                              <a:lnTo>
                                <a:pt x="3351530" y="2406015"/>
                              </a:lnTo>
                              <a:lnTo>
                                <a:pt x="3333635" y="2371560"/>
                              </a:lnTo>
                              <a:lnTo>
                                <a:pt x="3311194" y="2336038"/>
                              </a:lnTo>
                              <a:lnTo>
                                <a:pt x="3284080" y="2299449"/>
                              </a:lnTo>
                              <a:lnTo>
                                <a:pt x="3252432" y="2262073"/>
                              </a:lnTo>
                              <a:lnTo>
                                <a:pt x="3241040" y="2250097"/>
                              </a:lnTo>
                              <a:lnTo>
                                <a:pt x="3216021" y="2223770"/>
                              </a:lnTo>
                              <a:lnTo>
                                <a:pt x="3200844" y="2209635"/>
                              </a:lnTo>
                              <a:lnTo>
                                <a:pt x="3200844" y="2523134"/>
                              </a:lnTo>
                              <a:lnTo>
                                <a:pt x="3197707" y="2548661"/>
                              </a:lnTo>
                              <a:lnTo>
                                <a:pt x="3171190" y="2593086"/>
                              </a:lnTo>
                              <a:lnTo>
                                <a:pt x="3127451" y="2618714"/>
                              </a:lnTo>
                              <a:lnTo>
                                <a:pt x="3101797" y="2621483"/>
                              </a:lnTo>
                              <a:lnTo>
                                <a:pt x="3073527" y="2617470"/>
                              </a:lnTo>
                              <a:lnTo>
                                <a:pt x="3008211" y="2585936"/>
                              </a:lnTo>
                              <a:lnTo>
                                <a:pt x="2970898" y="2557272"/>
                              </a:lnTo>
                              <a:lnTo>
                                <a:pt x="2930525" y="2519807"/>
                              </a:lnTo>
                              <a:lnTo>
                                <a:pt x="2892780" y="2479154"/>
                              </a:lnTo>
                              <a:lnTo>
                                <a:pt x="2863875" y="2441600"/>
                              </a:lnTo>
                              <a:lnTo>
                                <a:pt x="2843682" y="2407208"/>
                              </a:lnTo>
                              <a:lnTo>
                                <a:pt x="2828061" y="2347785"/>
                              </a:lnTo>
                              <a:lnTo>
                                <a:pt x="2830728" y="2322245"/>
                              </a:lnTo>
                              <a:lnTo>
                                <a:pt x="2855468" y="2279396"/>
                              </a:lnTo>
                              <a:lnTo>
                                <a:pt x="2899448" y="2253386"/>
                              </a:lnTo>
                              <a:lnTo>
                                <a:pt x="2925165" y="2250097"/>
                              </a:lnTo>
                              <a:lnTo>
                                <a:pt x="2953296" y="2253386"/>
                              </a:lnTo>
                              <a:lnTo>
                                <a:pt x="3016796" y="2283256"/>
                              </a:lnTo>
                              <a:lnTo>
                                <a:pt x="3052280" y="2310104"/>
                              </a:lnTo>
                              <a:lnTo>
                                <a:pt x="3090164" y="2345055"/>
                              </a:lnTo>
                              <a:lnTo>
                                <a:pt x="3131604" y="2389289"/>
                              </a:lnTo>
                              <a:lnTo>
                                <a:pt x="3163201" y="2429167"/>
                              </a:lnTo>
                              <a:lnTo>
                                <a:pt x="3185007" y="2464612"/>
                              </a:lnTo>
                              <a:lnTo>
                                <a:pt x="3200844" y="2523134"/>
                              </a:lnTo>
                              <a:lnTo>
                                <a:pt x="3200844" y="2209635"/>
                              </a:lnTo>
                              <a:lnTo>
                                <a:pt x="3171634" y="2182406"/>
                              </a:lnTo>
                              <a:lnTo>
                                <a:pt x="3127514" y="2147405"/>
                              </a:lnTo>
                              <a:lnTo>
                                <a:pt x="3083699" y="2118715"/>
                              </a:lnTo>
                              <a:lnTo>
                                <a:pt x="3040176" y="2096274"/>
                              </a:lnTo>
                              <a:lnTo>
                                <a:pt x="2996984" y="2080006"/>
                              </a:lnTo>
                              <a:lnTo>
                                <a:pt x="2954147" y="2069846"/>
                              </a:lnTo>
                              <a:lnTo>
                                <a:pt x="2904109" y="2066315"/>
                              </a:lnTo>
                              <a:lnTo>
                                <a:pt x="2856293" y="2072665"/>
                              </a:lnTo>
                              <a:lnTo>
                                <a:pt x="2810713" y="2088769"/>
                              </a:lnTo>
                              <a:lnTo>
                                <a:pt x="2767368" y="2114512"/>
                              </a:lnTo>
                              <a:lnTo>
                                <a:pt x="2726309" y="2149729"/>
                              </a:lnTo>
                              <a:lnTo>
                                <a:pt x="2692019" y="2190026"/>
                              </a:lnTo>
                              <a:lnTo>
                                <a:pt x="2667114" y="2232964"/>
                              </a:lnTo>
                              <a:lnTo>
                                <a:pt x="2651709" y="2278507"/>
                              </a:lnTo>
                              <a:lnTo>
                                <a:pt x="2645918" y="2326602"/>
                              </a:lnTo>
                              <a:lnTo>
                                <a:pt x="2649855" y="2377186"/>
                              </a:lnTo>
                              <a:lnTo>
                                <a:pt x="2660281" y="2420582"/>
                              </a:lnTo>
                              <a:lnTo>
                                <a:pt x="2676893" y="2464346"/>
                              </a:lnTo>
                              <a:lnTo>
                                <a:pt x="2699728" y="2508478"/>
                              </a:lnTo>
                              <a:lnTo>
                                <a:pt x="2728849" y="2552928"/>
                              </a:lnTo>
                              <a:lnTo>
                                <a:pt x="2764320" y="2597645"/>
                              </a:lnTo>
                              <a:lnTo>
                                <a:pt x="2806192" y="2642616"/>
                              </a:lnTo>
                              <a:lnTo>
                                <a:pt x="2844749" y="2678912"/>
                              </a:lnTo>
                              <a:lnTo>
                                <a:pt x="2882989" y="2710408"/>
                              </a:lnTo>
                              <a:lnTo>
                                <a:pt x="2920835" y="2737167"/>
                              </a:lnTo>
                              <a:lnTo>
                                <a:pt x="2958249" y="2759214"/>
                              </a:lnTo>
                              <a:lnTo>
                                <a:pt x="2995168" y="2776601"/>
                              </a:lnTo>
                              <a:lnTo>
                                <a:pt x="3039986" y="2792006"/>
                              </a:lnTo>
                              <a:lnTo>
                                <a:pt x="3082633" y="2800693"/>
                              </a:lnTo>
                              <a:lnTo>
                                <a:pt x="3123146" y="2802915"/>
                              </a:lnTo>
                              <a:lnTo>
                                <a:pt x="3161538" y="2798953"/>
                              </a:lnTo>
                              <a:lnTo>
                                <a:pt x="3198253" y="2788602"/>
                              </a:lnTo>
                              <a:lnTo>
                                <a:pt x="3234118" y="2771368"/>
                              </a:lnTo>
                              <a:lnTo>
                                <a:pt x="3269119" y="2747416"/>
                              </a:lnTo>
                              <a:lnTo>
                                <a:pt x="3303270" y="2716911"/>
                              </a:lnTo>
                              <a:lnTo>
                                <a:pt x="3333127" y="2682722"/>
                              </a:lnTo>
                              <a:lnTo>
                                <a:pt x="3355937" y="2646984"/>
                              </a:lnTo>
                              <a:lnTo>
                                <a:pt x="3366617" y="2621483"/>
                              </a:lnTo>
                              <a:lnTo>
                                <a:pt x="3371558" y="2609710"/>
                              </a:lnTo>
                              <a:lnTo>
                                <a:pt x="3379851" y="2570861"/>
                              </a:lnTo>
                              <a:lnTo>
                                <a:pt x="3381705" y="2530856"/>
                              </a:lnTo>
                              <a:close/>
                            </a:path>
                            <a:path w="5292725" h="5351780">
                              <a:moveTo>
                                <a:pt x="4025074" y="1898713"/>
                              </a:moveTo>
                              <a:lnTo>
                                <a:pt x="4014089" y="1835531"/>
                              </a:lnTo>
                              <a:lnTo>
                                <a:pt x="3986695" y="1767636"/>
                              </a:lnTo>
                              <a:lnTo>
                                <a:pt x="3967061" y="1732191"/>
                              </a:lnTo>
                              <a:lnTo>
                                <a:pt x="3943223" y="1695831"/>
                              </a:lnTo>
                              <a:lnTo>
                                <a:pt x="3904792" y="1711452"/>
                              </a:lnTo>
                              <a:lnTo>
                                <a:pt x="3789553" y="1758823"/>
                              </a:lnTo>
                              <a:lnTo>
                                <a:pt x="3809606" y="1788236"/>
                              </a:lnTo>
                              <a:lnTo>
                                <a:pt x="3825138" y="1815719"/>
                              </a:lnTo>
                              <a:lnTo>
                                <a:pt x="3836339" y="1841309"/>
                              </a:lnTo>
                              <a:lnTo>
                                <a:pt x="3843401" y="1864995"/>
                              </a:lnTo>
                              <a:lnTo>
                                <a:pt x="3845382" y="1887347"/>
                              </a:lnTo>
                              <a:lnTo>
                                <a:pt x="3841648" y="1908327"/>
                              </a:lnTo>
                              <a:lnTo>
                                <a:pt x="3817239" y="1946402"/>
                              </a:lnTo>
                              <a:lnTo>
                                <a:pt x="3776167" y="1970443"/>
                              </a:lnTo>
                              <a:lnTo>
                                <a:pt x="3752354" y="1973021"/>
                              </a:lnTo>
                              <a:lnTo>
                                <a:pt x="3726434" y="1969135"/>
                              </a:lnTo>
                              <a:lnTo>
                                <a:pt x="3662959" y="1935657"/>
                              </a:lnTo>
                              <a:lnTo>
                                <a:pt x="3623983" y="1904365"/>
                              </a:lnTo>
                              <a:lnTo>
                                <a:pt x="3580257" y="1863217"/>
                              </a:lnTo>
                              <a:lnTo>
                                <a:pt x="3546716" y="1827504"/>
                              </a:lnTo>
                              <a:lnTo>
                                <a:pt x="3520211" y="1794510"/>
                              </a:lnTo>
                              <a:lnTo>
                                <a:pt x="3488182" y="1737233"/>
                              </a:lnTo>
                              <a:lnTo>
                                <a:pt x="3479901" y="1704390"/>
                              </a:lnTo>
                              <a:lnTo>
                                <a:pt x="3480143" y="1674964"/>
                              </a:lnTo>
                              <a:lnTo>
                                <a:pt x="3505835" y="1626108"/>
                              </a:lnTo>
                              <a:lnTo>
                                <a:pt x="3549904" y="1603121"/>
                              </a:lnTo>
                              <a:lnTo>
                                <a:pt x="3563048" y="1601851"/>
                              </a:lnTo>
                              <a:lnTo>
                                <a:pt x="3576650" y="1602105"/>
                              </a:lnTo>
                              <a:lnTo>
                                <a:pt x="3615169" y="1611642"/>
                              </a:lnTo>
                              <a:lnTo>
                                <a:pt x="3654425" y="1632966"/>
                              </a:lnTo>
                              <a:lnTo>
                                <a:pt x="3729863" y="1490218"/>
                              </a:lnTo>
                              <a:lnTo>
                                <a:pt x="3677145" y="1461084"/>
                              </a:lnTo>
                              <a:lnTo>
                                <a:pt x="3627234" y="1440662"/>
                              </a:lnTo>
                              <a:lnTo>
                                <a:pt x="3580193" y="1428572"/>
                              </a:lnTo>
                              <a:lnTo>
                                <a:pt x="3536061" y="1424432"/>
                              </a:lnTo>
                              <a:lnTo>
                                <a:pt x="3493795" y="1429385"/>
                              </a:lnTo>
                              <a:lnTo>
                                <a:pt x="3452901" y="1443939"/>
                              </a:lnTo>
                              <a:lnTo>
                                <a:pt x="3413290" y="1467904"/>
                              </a:lnTo>
                              <a:lnTo>
                                <a:pt x="3374898" y="1501140"/>
                              </a:lnTo>
                              <a:lnTo>
                                <a:pt x="3340887" y="1540979"/>
                              </a:lnTo>
                              <a:lnTo>
                                <a:pt x="3316224" y="1583207"/>
                              </a:lnTo>
                              <a:lnTo>
                                <a:pt x="3300984" y="1627797"/>
                              </a:lnTo>
                              <a:lnTo>
                                <a:pt x="3295281" y="1674749"/>
                              </a:lnTo>
                              <a:lnTo>
                                <a:pt x="3299206" y="1724025"/>
                              </a:lnTo>
                              <a:lnTo>
                                <a:pt x="3309810" y="1766570"/>
                              </a:lnTo>
                              <a:lnTo>
                                <a:pt x="3326600" y="1809699"/>
                              </a:lnTo>
                              <a:lnTo>
                                <a:pt x="3349650" y="1853438"/>
                              </a:lnTo>
                              <a:lnTo>
                                <a:pt x="3379076" y="1897773"/>
                              </a:lnTo>
                              <a:lnTo>
                                <a:pt x="3414979" y="1942693"/>
                              </a:lnTo>
                              <a:lnTo>
                                <a:pt x="3457448" y="1988185"/>
                              </a:lnTo>
                              <a:lnTo>
                                <a:pt x="3498405" y="2026716"/>
                              </a:lnTo>
                              <a:lnTo>
                                <a:pt x="3538817" y="2059787"/>
                              </a:lnTo>
                              <a:lnTo>
                                <a:pt x="3578669" y="2087511"/>
                              </a:lnTo>
                              <a:lnTo>
                                <a:pt x="3617938" y="2110003"/>
                              </a:lnTo>
                              <a:lnTo>
                                <a:pt x="3656584" y="2127377"/>
                              </a:lnTo>
                              <a:lnTo>
                                <a:pt x="3702761" y="2142363"/>
                              </a:lnTo>
                              <a:lnTo>
                                <a:pt x="3745458" y="2150580"/>
                              </a:lnTo>
                              <a:lnTo>
                                <a:pt x="3784612" y="2152332"/>
                              </a:lnTo>
                              <a:lnTo>
                                <a:pt x="3820160" y="2147951"/>
                              </a:lnTo>
                              <a:lnTo>
                                <a:pt x="3887000" y="2120328"/>
                              </a:lnTo>
                              <a:lnTo>
                                <a:pt x="3919969" y="2097024"/>
                              </a:lnTo>
                              <a:lnTo>
                                <a:pt x="3952621" y="2067560"/>
                              </a:lnTo>
                              <a:lnTo>
                                <a:pt x="3996334" y="2013115"/>
                              </a:lnTo>
                              <a:lnTo>
                                <a:pt x="4019677" y="1957324"/>
                              </a:lnTo>
                              <a:lnTo>
                                <a:pt x="4024299" y="1928583"/>
                              </a:lnTo>
                              <a:lnTo>
                                <a:pt x="4025074" y="1898713"/>
                              </a:lnTo>
                              <a:close/>
                            </a:path>
                            <a:path w="5292725" h="5351780">
                              <a:moveTo>
                                <a:pt x="4468063" y="1444447"/>
                              </a:moveTo>
                              <a:lnTo>
                                <a:pt x="4464139" y="1403692"/>
                              </a:lnTo>
                              <a:lnTo>
                                <a:pt x="4454169" y="1362100"/>
                              </a:lnTo>
                              <a:lnTo>
                                <a:pt x="4437888" y="1319657"/>
                              </a:lnTo>
                              <a:lnTo>
                                <a:pt x="4420044" y="1285138"/>
                              </a:lnTo>
                              <a:lnTo>
                                <a:pt x="4397616" y="1249578"/>
                              </a:lnTo>
                              <a:lnTo>
                                <a:pt x="4370565" y="1213040"/>
                              </a:lnTo>
                              <a:lnTo>
                                <a:pt x="4338866" y="1175588"/>
                              </a:lnTo>
                              <a:lnTo>
                                <a:pt x="4302506" y="1137285"/>
                              </a:lnTo>
                              <a:lnTo>
                                <a:pt x="4287202" y="1123035"/>
                              </a:lnTo>
                              <a:lnTo>
                                <a:pt x="4287202" y="1436776"/>
                              </a:lnTo>
                              <a:lnTo>
                                <a:pt x="4284091" y="1462278"/>
                              </a:lnTo>
                              <a:lnTo>
                                <a:pt x="4257675" y="1506601"/>
                              </a:lnTo>
                              <a:lnTo>
                                <a:pt x="4213872" y="1532293"/>
                              </a:lnTo>
                              <a:lnTo>
                                <a:pt x="4188180" y="1535112"/>
                              </a:lnTo>
                              <a:lnTo>
                                <a:pt x="4159885" y="1531112"/>
                              </a:lnTo>
                              <a:lnTo>
                                <a:pt x="4094569" y="1499577"/>
                              </a:lnTo>
                              <a:lnTo>
                                <a:pt x="4057256" y="1470914"/>
                              </a:lnTo>
                              <a:lnTo>
                                <a:pt x="4016883" y="1433449"/>
                              </a:lnTo>
                              <a:lnTo>
                                <a:pt x="3979138" y="1392796"/>
                              </a:lnTo>
                              <a:lnTo>
                                <a:pt x="3950233" y="1355242"/>
                              </a:lnTo>
                              <a:lnTo>
                                <a:pt x="3930040" y="1320850"/>
                              </a:lnTo>
                              <a:lnTo>
                                <a:pt x="3914444" y="1261414"/>
                              </a:lnTo>
                              <a:lnTo>
                                <a:pt x="3917137" y="1235837"/>
                              </a:lnTo>
                              <a:lnTo>
                                <a:pt x="3941826" y="1193038"/>
                              </a:lnTo>
                              <a:lnTo>
                                <a:pt x="3985831" y="1166964"/>
                              </a:lnTo>
                              <a:lnTo>
                                <a:pt x="4011574" y="1163624"/>
                              </a:lnTo>
                              <a:lnTo>
                                <a:pt x="4039743" y="1166876"/>
                              </a:lnTo>
                              <a:lnTo>
                                <a:pt x="4103281" y="1196771"/>
                              </a:lnTo>
                              <a:lnTo>
                                <a:pt x="4138765" y="1223619"/>
                              </a:lnTo>
                              <a:lnTo>
                                <a:pt x="4176649" y="1258570"/>
                              </a:lnTo>
                              <a:lnTo>
                                <a:pt x="4218063" y="1302829"/>
                              </a:lnTo>
                              <a:lnTo>
                                <a:pt x="4249623" y="1342745"/>
                              </a:lnTo>
                              <a:lnTo>
                                <a:pt x="4271391" y="1378229"/>
                              </a:lnTo>
                              <a:lnTo>
                                <a:pt x="4287202" y="1436776"/>
                              </a:lnTo>
                              <a:lnTo>
                                <a:pt x="4287202" y="1123035"/>
                              </a:lnTo>
                              <a:lnTo>
                                <a:pt x="4258119" y="1095921"/>
                              </a:lnTo>
                              <a:lnTo>
                                <a:pt x="4213999" y="1060919"/>
                              </a:lnTo>
                              <a:lnTo>
                                <a:pt x="4170184" y="1032230"/>
                              </a:lnTo>
                              <a:lnTo>
                                <a:pt x="4126661" y="1009789"/>
                              </a:lnTo>
                              <a:lnTo>
                                <a:pt x="4083469" y="993521"/>
                              </a:lnTo>
                              <a:lnTo>
                                <a:pt x="4040632" y="983361"/>
                              </a:lnTo>
                              <a:lnTo>
                                <a:pt x="3990543" y="979881"/>
                              </a:lnTo>
                              <a:lnTo>
                                <a:pt x="3942715" y="986269"/>
                              </a:lnTo>
                              <a:lnTo>
                                <a:pt x="3897134" y="1002411"/>
                              </a:lnTo>
                              <a:lnTo>
                                <a:pt x="3853777" y="1028153"/>
                              </a:lnTo>
                              <a:lnTo>
                                <a:pt x="3812667" y="1063371"/>
                              </a:lnTo>
                              <a:lnTo>
                                <a:pt x="3778377" y="1103668"/>
                              </a:lnTo>
                              <a:lnTo>
                                <a:pt x="3753472" y="1146606"/>
                              </a:lnTo>
                              <a:lnTo>
                                <a:pt x="3738067" y="1192149"/>
                              </a:lnTo>
                              <a:lnTo>
                                <a:pt x="3732276" y="1240243"/>
                              </a:lnTo>
                              <a:lnTo>
                                <a:pt x="3736213" y="1290828"/>
                              </a:lnTo>
                              <a:lnTo>
                                <a:pt x="3746639" y="1334223"/>
                              </a:lnTo>
                              <a:lnTo>
                                <a:pt x="3763251" y="1377988"/>
                              </a:lnTo>
                              <a:lnTo>
                                <a:pt x="3786086" y="1422120"/>
                              </a:lnTo>
                              <a:lnTo>
                                <a:pt x="3815207" y="1466570"/>
                              </a:lnTo>
                              <a:lnTo>
                                <a:pt x="3850678" y="1511287"/>
                              </a:lnTo>
                              <a:lnTo>
                                <a:pt x="3892550" y="1556258"/>
                              </a:lnTo>
                              <a:lnTo>
                                <a:pt x="3931107" y="1592554"/>
                              </a:lnTo>
                              <a:lnTo>
                                <a:pt x="3969347" y="1624050"/>
                              </a:lnTo>
                              <a:lnTo>
                                <a:pt x="4007218" y="1650809"/>
                              </a:lnTo>
                              <a:lnTo>
                                <a:pt x="4044670" y="1672856"/>
                              </a:lnTo>
                              <a:lnTo>
                                <a:pt x="4081653" y="1690243"/>
                              </a:lnTo>
                              <a:lnTo>
                                <a:pt x="4126407" y="1705635"/>
                              </a:lnTo>
                              <a:lnTo>
                                <a:pt x="4169067" y="1714271"/>
                              </a:lnTo>
                              <a:lnTo>
                                <a:pt x="4209605" y="1716443"/>
                              </a:lnTo>
                              <a:lnTo>
                                <a:pt x="4248023" y="1712468"/>
                              </a:lnTo>
                              <a:lnTo>
                                <a:pt x="4320502" y="1684972"/>
                              </a:lnTo>
                              <a:lnTo>
                                <a:pt x="4355528" y="1661007"/>
                              </a:lnTo>
                              <a:lnTo>
                                <a:pt x="4389755" y="1630426"/>
                              </a:lnTo>
                              <a:lnTo>
                                <a:pt x="4419536" y="1596301"/>
                              </a:lnTo>
                              <a:lnTo>
                                <a:pt x="4442307" y="1560601"/>
                              </a:lnTo>
                              <a:lnTo>
                                <a:pt x="4457916" y="1523288"/>
                              </a:lnTo>
                              <a:lnTo>
                                <a:pt x="4466209" y="1484376"/>
                              </a:lnTo>
                              <a:lnTo>
                                <a:pt x="4468063" y="1444447"/>
                              </a:lnTo>
                              <a:close/>
                            </a:path>
                            <a:path w="5292725" h="5351780">
                              <a:moveTo>
                                <a:pt x="4773422" y="1227975"/>
                              </a:moveTo>
                              <a:lnTo>
                                <a:pt x="4568063" y="1022604"/>
                              </a:lnTo>
                              <a:lnTo>
                                <a:pt x="4635754" y="954913"/>
                              </a:lnTo>
                              <a:lnTo>
                                <a:pt x="4667897" y="916901"/>
                              </a:lnTo>
                              <a:lnTo>
                                <a:pt x="4671365" y="910590"/>
                              </a:lnTo>
                              <a:lnTo>
                                <a:pt x="4689386" y="877760"/>
                              </a:lnTo>
                              <a:lnTo>
                                <a:pt x="4700092" y="837577"/>
                              </a:lnTo>
                              <a:lnTo>
                                <a:pt x="4699889" y="796417"/>
                              </a:lnTo>
                              <a:lnTo>
                                <a:pt x="4689792" y="754748"/>
                              </a:lnTo>
                              <a:lnTo>
                                <a:pt x="4670717" y="713003"/>
                              </a:lnTo>
                              <a:lnTo>
                                <a:pt x="4642574" y="671169"/>
                              </a:lnTo>
                              <a:lnTo>
                                <a:pt x="4605274" y="629285"/>
                              </a:lnTo>
                              <a:lnTo>
                                <a:pt x="4564748" y="593026"/>
                              </a:lnTo>
                              <a:lnTo>
                                <a:pt x="4524718" y="565632"/>
                              </a:lnTo>
                              <a:lnTo>
                                <a:pt x="4519168" y="563016"/>
                              </a:lnTo>
                              <a:lnTo>
                                <a:pt x="4519168" y="812673"/>
                              </a:lnTo>
                              <a:lnTo>
                                <a:pt x="4518406" y="828903"/>
                              </a:lnTo>
                              <a:lnTo>
                                <a:pt x="4512589" y="845553"/>
                              </a:lnTo>
                              <a:lnTo>
                                <a:pt x="4501870" y="862672"/>
                              </a:lnTo>
                              <a:lnTo>
                                <a:pt x="4486402" y="880237"/>
                              </a:lnTo>
                              <a:lnTo>
                                <a:pt x="4456049" y="910590"/>
                              </a:lnTo>
                              <a:lnTo>
                                <a:pt x="4332605" y="787146"/>
                              </a:lnTo>
                              <a:lnTo>
                                <a:pt x="4367784" y="751967"/>
                              </a:lnTo>
                              <a:lnTo>
                                <a:pt x="4384903" y="737082"/>
                              </a:lnTo>
                              <a:lnTo>
                                <a:pt x="4401464" y="727290"/>
                              </a:lnTo>
                              <a:lnTo>
                                <a:pt x="4417504" y="722553"/>
                              </a:lnTo>
                              <a:lnTo>
                                <a:pt x="4433062" y="722884"/>
                              </a:lnTo>
                              <a:lnTo>
                                <a:pt x="4476508" y="742772"/>
                              </a:lnTo>
                              <a:lnTo>
                                <a:pt x="4510443" y="782459"/>
                              </a:lnTo>
                              <a:lnTo>
                                <a:pt x="4519168" y="812673"/>
                              </a:lnTo>
                              <a:lnTo>
                                <a:pt x="4519168" y="563016"/>
                              </a:lnTo>
                              <a:lnTo>
                                <a:pt x="4485221" y="546963"/>
                              </a:lnTo>
                              <a:lnTo>
                                <a:pt x="4446270" y="536829"/>
                              </a:lnTo>
                              <a:lnTo>
                                <a:pt x="4408144" y="536219"/>
                              </a:lnTo>
                              <a:lnTo>
                                <a:pt x="4371314" y="545515"/>
                              </a:lnTo>
                              <a:lnTo>
                                <a:pt x="4335805" y="564603"/>
                              </a:lnTo>
                              <a:lnTo>
                                <a:pt x="4301617" y="593344"/>
                              </a:lnTo>
                              <a:lnTo>
                                <a:pt x="4096004" y="798830"/>
                              </a:lnTo>
                              <a:lnTo>
                                <a:pt x="4649216" y="1352042"/>
                              </a:lnTo>
                              <a:lnTo>
                                <a:pt x="4773422" y="1227975"/>
                              </a:lnTo>
                              <a:close/>
                            </a:path>
                            <a:path w="5292725" h="5351780">
                              <a:moveTo>
                                <a:pt x="5292585" y="708660"/>
                              </a:moveTo>
                              <a:lnTo>
                                <a:pt x="5060823" y="477012"/>
                              </a:lnTo>
                              <a:lnTo>
                                <a:pt x="5027295" y="381711"/>
                              </a:lnTo>
                              <a:lnTo>
                                <a:pt x="4928476" y="95250"/>
                              </a:lnTo>
                              <a:lnTo>
                                <a:pt x="4894961" y="0"/>
                              </a:lnTo>
                              <a:lnTo>
                                <a:pt x="4758309" y="136652"/>
                              </a:lnTo>
                              <a:lnTo>
                                <a:pt x="4776127" y="181178"/>
                              </a:lnTo>
                              <a:lnTo>
                                <a:pt x="4828806" y="315112"/>
                              </a:lnTo>
                              <a:lnTo>
                                <a:pt x="4864354" y="404241"/>
                              </a:lnTo>
                              <a:lnTo>
                                <a:pt x="4819840" y="386359"/>
                              </a:lnTo>
                              <a:lnTo>
                                <a:pt x="4686020" y="333527"/>
                              </a:lnTo>
                              <a:lnTo>
                                <a:pt x="4597019" y="297942"/>
                              </a:lnTo>
                              <a:lnTo>
                                <a:pt x="4459732" y="435229"/>
                              </a:lnTo>
                              <a:lnTo>
                                <a:pt x="4555045" y="468693"/>
                              </a:lnTo>
                              <a:lnTo>
                                <a:pt x="4841672" y="567385"/>
                              </a:lnTo>
                              <a:lnTo>
                                <a:pt x="4936998" y="600837"/>
                              </a:lnTo>
                              <a:lnTo>
                                <a:pt x="5168760" y="832485"/>
                              </a:lnTo>
                              <a:lnTo>
                                <a:pt x="5292585"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5.060005pt;margin-top:57.848633pt;width:416.75pt;height:421.4pt;mso-position-horizontal-relative:page;mso-position-vertical-relative:paragraph;z-index:-19150336" id="docshape159" coordorigin="2101,1157" coordsize="8335,8428" path="m3424,9201l3423,9161,3418,9118,3409,9075,3395,9031,3376,8987,3353,8944,3325,8901,3295,8860,3261,8820,3224,8781,2705,8262,2511,8456,3042,8988,3075,9024,3099,9059,3116,9094,3126,9128,3128,9161,3121,9191,3107,9220,3086,9246,3060,9268,3031,9282,3000,9287,2967,9285,2933,9276,2898,9259,2863,9235,2827,9203,2296,8671,2101,8865,2621,9385,2655,9417,2694,9449,2738,9482,2786,9514,2818,9533,2853,9549,2890,9562,2928,9573,2967,9581,3003,9584,3037,9585,3070,9581,3101,9574,3133,9562,3165,9546,3196,9526,3227,9503,3255,9480,3281,9457,3305,9434,3341,9394,3372,9353,3395,9311,3412,9269,3420,9237,3424,9201xm4152,8417l4146,8353,4130,8288,4104,8221,4076,8167,4041,8111,3998,8053,3948,7994,3931,7975,3891,7934,3867,7911,3867,8405,3862,8445,3847,8482,3821,8515,3788,8541,3751,8556,3711,8560,3666,8554,3617,8536,3564,8504,3505,8459,3441,8400,3382,8336,3336,8277,3305,8223,3286,8174,3280,8129,3284,8089,3299,8053,3323,8021,3356,7996,3392,7980,3433,7975,3477,7980,3525,7998,3577,8027,3633,8070,3693,8125,3758,8194,3808,8257,3842,8313,3861,8362,3867,8405,3867,7911,3821,7869,3752,7813,3683,7768,3614,7733,3546,7707,3479,7691,3400,7686,3325,7696,3253,7721,3184,7762,3120,7817,3066,7881,3026,7948,3002,8020,2993,8096,2999,8175,3016,8244,3042,8313,3078,8382,3124,8452,3180,8523,3246,8594,3306,8651,3366,8700,3426,8742,3485,8777,3543,8804,3614,8829,3681,8842,3745,8846,3805,8840,3863,8823,3919,8796,3975,8758,4028,8710,4075,8657,4111,8600,4128,8560,4136,8542,4149,8480,4152,8417xm4423,7838l4236,7651,3982,7905,4169,8092,4423,7838xm4934,7775l4063,6904,3868,7099,4739,7970,4934,7775xm5268,7441l4945,7118,5051,7011,5102,6951,5107,6941,5136,6890,5153,6826,5152,6762,5136,6696,5113,6645,5106,6630,5062,6564,5003,6498,4940,6441,4877,6398,4868,6394,4868,6787,4867,6813,4857,6839,4840,6866,4816,6894,4768,6941,4574,6747,4629,6691,4656,6668,4682,6653,4708,6645,4732,6646,4756,6652,4779,6662,4801,6677,4822,6695,4840,6717,4854,6739,4863,6763,4868,6787,4868,6394,4814,6369,4753,6353,4693,6352,4635,6366,4579,6396,4525,6442,4201,6765,5073,7636,5268,7441xm6058,6651l5402,5995,5600,5797,5385,5582,4794,6173,5009,6388,5207,6190,5863,6846,6058,6651xm6693,6016l6037,5360,6236,5161,6021,4946,5429,5538,5644,5753,5843,5554,6499,6210,6693,6016xm7427,5143l7421,5078,7405,5013,7379,4946,7351,4892,7316,4836,7273,4778,7223,4719,7205,4700,7166,4659,7142,4637,7142,5130,7137,5171,7121,5207,7095,5241,7063,5266,7026,5281,6986,5285,6941,5279,6892,5261,6839,5229,6780,5184,6716,5125,6657,5061,6611,5002,6579,4948,6561,4899,6555,4854,6559,4814,6574,4778,6598,4747,6631,4721,6667,4706,6708,4700,6752,4706,6800,4723,6852,4753,6908,4795,6968,4850,7033,4920,7083,4982,7117,5038,7136,5087,7142,5130,7142,4637,7096,4594,7026,4539,6957,4494,6889,4458,6821,4433,6753,4417,6675,4411,6599,4421,6528,4446,6459,4487,6395,4542,6341,4606,6301,4673,6277,4745,6268,4821,6274,4901,6291,4969,6317,5038,6353,5107,6399,5177,6454,5248,6520,5319,6581,5376,6641,5425,6701,5467,6760,5502,6818,5530,6889,5554,6956,5568,7020,5571,7080,5565,7138,5548,7194,5521,7249,5484,7303,5436,7350,5382,7386,5325,7403,5285,7411,5267,7424,5206,7427,5143xm8440,4147l8435,4098,8423,4048,8404,3995,8379,3941,8349,3885,8311,3828,8250,3852,8069,3927,8101,3973,8125,4016,8143,4057,8154,4094,8157,4129,8151,4162,8136,4193,8113,4222,8082,4246,8048,4260,8010,4264,7970,4258,7923,4239,7870,4205,7808,4156,7739,4091,7687,4035,7645,3983,7614,3936,7594,3893,7581,3841,7582,3795,7595,3754,7622,3718,7637,3705,7654,3694,7672,3686,7692,3682,7712,3680,7734,3680,7756,3683,7779,3689,7794,3695,7812,3703,7833,3714,7856,3729,7975,3504,7892,3458,7813,3426,7739,3407,7670,3400,7603,3408,7539,3431,7476,3469,7416,3521,7362,3584,7324,3650,7300,3720,7291,3794,7297,3872,7314,3939,7340,4007,7376,4076,7423,4146,7479,4216,7546,4288,7611,4349,7674,4401,7737,4444,7799,4480,7860,4507,7932,4531,8000,4544,8061,4546,8117,4540,8170,4523,8222,4496,8274,4459,8326,4413,8364,4370,8395,4327,8417,4284,8431,4239,8439,4194,8440,4147xm9138,3432l9131,3368,9116,3302,9090,3235,9062,3181,9027,3125,8984,3067,8934,3008,8916,2989,8877,2948,8853,2926,8853,3420,8848,3460,8832,3496,8806,3530,8774,3555,8737,3570,8697,3574,8652,3568,8603,3550,8549,3519,8491,3473,8427,3414,8368,3350,8322,3291,8290,3237,8272,3188,8266,3143,8270,3103,8284,3067,8309,3036,8341,3010,8378,2995,8419,2989,8463,2995,8511,3012,8563,3042,8619,3084,8679,3139,8744,3209,8794,3272,8828,3327,8847,3376,8853,3420,8853,2926,8807,2883,8737,2828,8668,2783,8600,2747,8532,2722,8464,2706,8386,2700,8310,2710,8238,2736,8170,2776,8105,2832,8051,2895,8012,2963,7988,3034,7979,3110,7985,3190,8001,3258,8028,3327,8064,3397,8109,3467,8165,3537,8231,3608,8292,3665,8352,3715,8412,3757,8471,3791,8529,3819,8599,3843,8667,3857,8731,3860,8791,3854,8849,3838,8905,3810,8960,3773,9014,3725,9061,3671,9097,3615,9114,3574,9122,3556,9135,3495,9138,3432xm9618,3091l9295,2767,9402,2661,9452,2601,9458,2591,9486,2539,9503,2476,9503,2411,9487,2346,9464,2295,9457,2280,9412,2214,9354,2148,9290,2091,9227,2048,9218,2044,9218,2437,9217,2462,9208,2489,9191,2516,9166,2543,9119,2591,8924,2397,8980,2341,9007,2318,9033,2302,9058,2295,9082,2295,9106,2302,9129,2312,9151,2327,9172,2345,9190,2367,9204,2389,9213,2413,9218,2437,9218,2044,9165,2018,9103,2002,9043,2001,8985,2016,8929,2046,8875,2091,8552,2415,9423,3286,9618,3091xm10436,2273l10071,1908,10018,1758,9863,1307,9810,1157,9595,1372,9623,1442,9706,1653,9762,1794,9692,1765,9481,1682,9341,1626,9124,1842,9275,1895,9726,2050,9876,2103,10241,2468,10436,2273xe" filled="true" fillcolor="#c0c0c0" stroked="false">
                <v:path arrowok="t"/>
                <v:fill opacity="32896f" type="solid"/>
                <w10:wrap type="none"/>
              </v:shape>
            </w:pict>
          </mc:Fallback>
        </mc:AlternateContent>
      </w:r>
      <w:r>
        <w:rPr>
          <w:b/>
          <w:sz w:val="25"/>
        </w:rPr>
        <w:t>Descriptive</w:t>
      </w:r>
      <w:r>
        <w:rPr>
          <w:b/>
          <w:spacing w:val="-12"/>
          <w:sz w:val="25"/>
        </w:rPr>
        <w:t> </w:t>
      </w:r>
      <w:r>
        <w:rPr>
          <w:b/>
          <w:spacing w:val="-2"/>
          <w:sz w:val="25"/>
        </w:rPr>
        <w:t>Statistics</w:t>
      </w: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31"/>
        <w:gridCol w:w="1260"/>
        <w:gridCol w:w="1313"/>
        <w:gridCol w:w="1216"/>
      </w:tblGrid>
      <w:tr>
        <w:trPr>
          <w:trHeight w:val="281" w:hRule="atLeast"/>
        </w:trPr>
        <w:tc>
          <w:tcPr>
            <w:tcW w:w="1531" w:type="dxa"/>
          </w:tcPr>
          <w:p>
            <w:pPr>
              <w:pStyle w:val="TableParagraph"/>
              <w:jc w:val="left"/>
              <w:rPr>
                <w:sz w:val="20"/>
              </w:rPr>
            </w:pPr>
          </w:p>
        </w:tc>
        <w:tc>
          <w:tcPr>
            <w:tcW w:w="1260" w:type="dxa"/>
          </w:tcPr>
          <w:p>
            <w:pPr>
              <w:pStyle w:val="TableParagraph"/>
              <w:spacing w:line="261" w:lineRule="exact"/>
              <w:ind w:left="8" w:right="61"/>
              <w:rPr>
                <w:sz w:val="25"/>
              </w:rPr>
            </w:pPr>
            <w:r>
              <w:rPr>
                <w:spacing w:val="-5"/>
                <w:sz w:val="25"/>
              </w:rPr>
              <w:t>ROE</w:t>
            </w:r>
          </w:p>
        </w:tc>
        <w:tc>
          <w:tcPr>
            <w:tcW w:w="1313" w:type="dxa"/>
          </w:tcPr>
          <w:p>
            <w:pPr>
              <w:pStyle w:val="TableParagraph"/>
              <w:spacing w:line="261" w:lineRule="exact"/>
              <w:ind w:left="60" w:right="61"/>
              <w:rPr>
                <w:sz w:val="25"/>
              </w:rPr>
            </w:pPr>
            <w:r>
              <w:rPr>
                <w:spacing w:val="-5"/>
                <w:sz w:val="25"/>
              </w:rPr>
              <w:t>DPO</w:t>
            </w:r>
          </w:p>
        </w:tc>
        <w:tc>
          <w:tcPr>
            <w:tcW w:w="1216" w:type="dxa"/>
          </w:tcPr>
          <w:p>
            <w:pPr>
              <w:pStyle w:val="TableParagraph"/>
              <w:spacing w:line="261" w:lineRule="exact"/>
              <w:ind w:left="93"/>
              <w:rPr>
                <w:sz w:val="25"/>
              </w:rPr>
            </w:pPr>
            <w:r>
              <w:rPr>
                <w:spacing w:val="-5"/>
                <w:sz w:val="25"/>
              </w:rPr>
              <w:t>DVY</w:t>
            </w:r>
          </w:p>
        </w:tc>
      </w:tr>
      <w:tr>
        <w:trPr>
          <w:trHeight w:val="286" w:hRule="atLeast"/>
        </w:trPr>
        <w:tc>
          <w:tcPr>
            <w:tcW w:w="1531" w:type="dxa"/>
          </w:tcPr>
          <w:p>
            <w:pPr>
              <w:pStyle w:val="TableParagraph"/>
              <w:spacing w:line="267" w:lineRule="exact"/>
              <w:ind w:left="50"/>
              <w:jc w:val="left"/>
              <w:rPr>
                <w:sz w:val="25"/>
              </w:rPr>
            </w:pPr>
            <w:r>
              <w:rPr>
                <w:spacing w:val="-4"/>
                <w:sz w:val="25"/>
              </w:rPr>
              <w:t>Mean</w:t>
            </w:r>
          </w:p>
        </w:tc>
        <w:tc>
          <w:tcPr>
            <w:tcW w:w="1260" w:type="dxa"/>
          </w:tcPr>
          <w:p>
            <w:pPr>
              <w:pStyle w:val="TableParagraph"/>
              <w:spacing w:line="267" w:lineRule="exact"/>
              <w:ind w:left="59" w:right="53"/>
              <w:rPr>
                <w:sz w:val="25"/>
              </w:rPr>
            </w:pPr>
            <w:r>
              <w:rPr>
                <w:spacing w:val="-2"/>
                <w:sz w:val="25"/>
              </w:rPr>
              <w:t>0.043913</w:t>
            </w:r>
          </w:p>
        </w:tc>
        <w:tc>
          <w:tcPr>
            <w:tcW w:w="1313" w:type="dxa"/>
          </w:tcPr>
          <w:p>
            <w:pPr>
              <w:pStyle w:val="TableParagraph"/>
              <w:spacing w:line="267" w:lineRule="exact"/>
              <w:ind w:left="61" w:right="1"/>
              <w:rPr>
                <w:sz w:val="25"/>
              </w:rPr>
            </w:pPr>
            <w:r>
              <w:rPr>
                <w:spacing w:val="-2"/>
                <w:sz w:val="25"/>
              </w:rPr>
              <w:t>4.124050</w:t>
            </w:r>
          </w:p>
        </w:tc>
        <w:tc>
          <w:tcPr>
            <w:tcW w:w="1216" w:type="dxa"/>
          </w:tcPr>
          <w:p>
            <w:pPr>
              <w:pStyle w:val="TableParagraph"/>
              <w:spacing w:line="267" w:lineRule="exact"/>
              <w:ind w:left="158" w:right="1"/>
              <w:rPr>
                <w:sz w:val="25"/>
              </w:rPr>
            </w:pPr>
            <w:r>
              <w:rPr>
                <w:spacing w:val="-2"/>
                <w:sz w:val="25"/>
              </w:rPr>
              <w:t>6.280189</w:t>
            </w:r>
          </w:p>
        </w:tc>
      </w:tr>
      <w:tr>
        <w:trPr>
          <w:trHeight w:val="287" w:hRule="atLeast"/>
        </w:trPr>
        <w:tc>
          <w:tcPr>
            <w:tcW w:w="1531" w:type="dxa"/>
          </w:tcPr>
          <w:p>
            <w:pPr>
              <w:pStyle w:val="TableParagraph"/>
              <w:spacing w:line="268" w:lineRule="exact"/>
              <w:ind w:left="50"/>
              <w:jc w:val="left"/>
              <w:rPr>
                <w:sz w:val="25"/>
              </w:rPr>
            </w:pPr>
            <w:r>
              <w:rPr>
                <w:spacing w:val="-2"/>
                <w:sz w:val="25"/>
              </w:rPr>
              <w:t>Median</w:t>
            </w:r>
          </w:p>
        </w:tc>
        <w:tc>
          <w:tcPr>
            <w:tcW w:w="1260" w:type="dxa"/>
          </w:tcPr>
          <w:p>
            <w:pPr>
              <w:pStyle w:val="TableParagraph"/>
              <w:spacing w:line="268" w:lineRule="exact"/>
              <w:ind w:left="59" w:right="53"/>
              <w:rPr>
                <w:sz w:val="25"/>
              </w:rPr>
            </w:pPr>
            <w:r>
              <w:rPr>
                <w:spacing w:val="-2"/>
                <w:sz w:val="25"/>
              </w:rPr>
              <w:t>0.046609</w:t>
            </w:r>
          </w:p>
        </w:tc>
        <w:tc>
          <w:tcPr>
            <w:tcW w:w="1313" w:type="dxa"/>
          </w:tcPr>
          <w:p>
            <w:pPr>
              <w:pStyle w:val="TableParagraph"/>
              <w:spacing w:line="268" w:lineRule="exact"/>
              <w:ind w:left="61" w:right="1"/>
              <w:rPr>
                <w:sz w:val="25"/>
              </w:rPr>
            </w:pPr>
            <w:r>
              <w:rPr>
                <w:spacing w:val="-2"/>
                <w:sz w:val="25"/>
              </w:rPr>
              <w:t>0.067460</w:t>
            </w:r>
          </w:p>
        </w:tc>
        <w:tc>
          <w:tcPr>
            <w:tcW w:w="1216" w:type="dxa"/>
          </w:tcPr>
          <w:p>
            <w:pPr>
              <w:pStyle w:val="TableParagraph"/>
              <w:spacing w:line="268" w:lineRule="exact"/>
              <w:ind w:left="158" w:right="1"/>
              <w:rPr>
                <w:sz w:val="25"/>
              </w:rPr>
            </w:pPr>
            <w:r>
              <w:rPr>
                <w:spacing w:val="-2"/>
                <w:sz w:val="25"/>
              </w:rPr>
              <w:t>0.015434</w:t>
            </w:r>
          </w:p>
        </w:tc>
      </w:tr>
      <w:tr>
        <w:trPr>
          <w:trHeight w:val="287" w:hRule="atLeast"/>
        </w:trPr>
        <w:tc>
          <w:tcPr>
            <w:tcW w:w="1531" w:type="dxa"/>
          </w:tcPr>
          <w:p>
            <w:pPr>
              <w:pStyle w:val="TableParagraph"/>
              <w:spacing w:line="268" w:lineRule="exact"/>
              <w:ind w:left="50"/>
              <w:jc w:val="left"/>
              <w:rPr>
                <w:sz w:val="25"/>
              </w:rPr>
            </w:pPr>
            <w:r>
              <w:rPr>
                <w:spacing w:val="-2"/>
                <w:sz w:val="25"/>
              </w:rPr>
              <w:t>Maximum</w:t>
            </w:r>
          </w:p>
        </w:tc>
        <w:tc>
          <w:tcPr>
            <w:tcW w:w="1260" w:type="dxa"/>
          </w:tcPr>
          <w:p>
            <w:pPr>
              <w:pStyle w:val="TableParagraph"/>
              <w:spacing w:line="268" w:lineRule="exact"/>
              <w:ind w:left="59" w:right="53"/>
              <w:rPr>
                <w:sz w:val="25"/>
              </w:rPr>
            </w:pPr>
            <w:r>
              <w:rPr>
                <w:spacing w:val="-2"/>
                <w:sz w:val="25"/>
              </w:rPr>
              <w:t>1.094442</w:t>
            </w:r>
          </w:p>
        </w:tc>
        <w:tc>
          <w:tcPr>
            <w:tcW w:w="1313" w:type="dxa"/>
          </w:tcPr>
          <w:p>
            <w:pPr>
              <w:pStyle w:val="TableParagraph"/>
              <w:spacing w:line="268" w:lineRule="exact"/>
              <w:ind w:left="61" w:right="1"/>
              <w:rPr>
                <w:sz w:val="25"/>
              </w:rPr>
            </w:pPr>
            <w:r>
              <w:rPr>
                <w:spacing w:val="-2"/>
                <w:sz w:val="25"/>
              </w:rPr>
              <w:t>73.52941</w:t>
            </w:r>
          </w:p>
        </w:tc>
        <w:tc>
          <w:tcPr>
            <w:tcW w:w="1216" w:type="dxa"/>
          </w:tcPr>
          <w:p>
            <w:pPr>
              <w:pStyle w:val="TableParagraph"/>
              <w:spacing w:line="268" w:lineRule="exact"/>
              <w:ind w:left="158" w:right="1"/>
              <w:rPr>
                <w:sz w:val="25"/>
              </w:rPr>
            </w:pPr>
            <w:r>
              <w:rPr>
                <w:spacing w:val="-2"/>
                <w:sz w:val="25"/>
              </w:rPr>
              <w:t>350.0000</w:t>
            </w:r>
          </w:p>
        </w:tc>
      </w:tr>
      <w:tr>
        <w:trPr>
          <w:trHeight w:val="287" w:hRule="atLeast"/>
        </w:trPr>
        <w:tc>
          <w:tcPr>
            <w:tcW w:w="1531" w:type="dxa"/>
          </w:tcPr>
          <w:p>
            <w:pPr>
              <w:pStyle w:val="TableParagraph"/>
              <w:spacing w:line="268" w:lineRule="exact"/>
              <w:ind w:left="50"/>
              <w:jc w:val="left"/>
              <w:rPr>
                <w:sz w:val="25"/>
              </w:rPr>
            </w:pPr>
            <w:r>
              <w:rPr>
                <w:spacing w:val="-2"/>
                <w:sz w:val="25"/>
              </w:rPr>
              <w:t>Minimum</w:t>
            </w:r>
          </w:p>
        </w:tc>
        <w:tc>
          <w:tcPr>
            <w:tcW w:w="1260" w:type="dxa"/>
          </w:tcPr>
          <w:p>
            <w:pPr>
              <w:pStyle w:val="TableParagraph"/>
              <w:spacing w:line="268" w:lineRule="exact"/>
              <w:ind w:left="8" w:right="59"/>
              <w:rPr>
                <w:sz w:val="25"/>
              </w:rPr>
            </w:pPr>
            <w:r>
              <w:rPr>
                <w:spacing w:val="-2"/>
                <w:sz w:val="25"/>
              </w:rPr>
              <w:t>-3.943182</w:t>
            </w:r>
          </w:p>
        </w:tc>
        <w:tc>
          <w:tcPr>
            <w:tcW w:w="1313" w:type="dxa"/>
          </w:tcPr>
          <w:p>
            <w:pPr>
              <w:pStyle w:val="TableParagraph"/>
              <w:spacing w:line="268" w:lineRule="exact"/>
              <w:ind w:left="60" w:right="60"/>
              <w:rPr>
                <w:sz w:val="25"/>
              </w:rPr>
            </w:pPr>
            <w:r>
              <w:rPr>
                <w:spacing w:val="-2"/>
                <w:sz w:val="25"/>
              </w:rPr>
              <w:t>-0.074893</w:t>
            </w:r>
          </w:p>
        </w:tc>
        <w:tc>
          <w:tcPr>
            <w:tcW w:w="1216" w:type="dxa"/>
          </w:tcPr>
          <w:p>
            <w:pPr>
              <w:pStyle w:val="TableParagraph"/>
              <w:spacing w:line="268" w:lineRule="exact"/>
              <w:ind w:left="97"/>
              <w:rPr>
                <w:sz w:val="25"/>
              </w:rPr>
            </w:pPr>
            <w:r>
              <w:rPr>
                <w:spacing w:val="-2"/>
                <w:sz w:val="25"/>
              </w:rPr>
              <w:t>-0.005962</w:t>
            </w:r>
          </w:p>
        </w:tc>
      </w:tr>
      <w:tr>
        <w:trPr>
          <w:trHeight w:val="286" w:hRule="atLeast"/>
        </w:trPr>
        <w:tc>
          <w:tcPr>
            <w:tcW w:w="1531" w:type="dxa"/>
          </w:tcPr>
          <w:p>
            <w:pPr>
              <w:pStyle w:val="TableParagraph"/>
              <w:spacing w:line="267" w:lineRule="exact"/>
              <w:ind w:left="50"/>
              <w:jc w:val="left"/>
              <w:rPr>
                <w:sz w:val="25"/>
              </w:rPr>
            </w:pPr>
            <w:r>
              <w:rPr>
                <w:sz w:val="25"/>
              </w:rPr>
              <w:t>Std.</w:t>
            </w:r>
            <w:r>
              <w:rPr>
                <w:spacing w:val="-5"/>
                <w:sz w:val="25"/>
              </w:rPr>
              <w:t> </w:t>
            </w:r>
            <w:r>
              <w:rPr>
                <w:spacing w:val="-4"/>
                <w:sz w:val="25"/>
              </w:rPr>
              <w:t>Dev.</w:t>
            </w:r>
          </w:p>
        </w:tc>
        <w:tc>
          <w:tcPr>
            <w:tcW w:w="1260" w:type="dxa"/>
          </w:tcPr>
          <w:p>
            <w:pPr>
              <w:pStyle w:val="TableParagraph"/>
              <w:spacing w:line="267" w:lineRule="exact"/>
              <w:ind w:left="59" w:right="53"/>
              <w:rPr>
                <w:sz w:val="25"/>
              </w:rPr>
            </w:pPr>
            <w:r>
              <w:rPr>
                <w:spacing w:val="-2"/>
                <w:sz w:val="25"/>
              </w:rPr>
              <w:t>0.410524</w:t>
            </w:r>
          </w:p>
        </w:tc>
        <w:tc>
          <w:tcPr>
            <w:tcW w:w="1313" w:type="dxa"/>
          </w:tcPr>
          <w:p>
            <w:pPr>
              <w:pStyle w:val="TableParagraph"/>
              <w:spacing w:line="267" w:lineRule="exact"/>
              <w:ind w:left="61" w:right="1"/>
              <w:rPr>
                <w:sz w:val="25"/>
              </w:rPr>
            </w:pPr>
            <w:r>
              <w:rPr>
                <w:spacing w:val="-2"/>
                <w:sz w:val="25"/>
              </w:rPr>
              <w:t>13.92994</w:t>
            </w:r>
          </w:p>
        </w:tc>
        <w:tc>
          <w:tcPr>
            <w:tcW w:w="1216" w:type="dxa"/>
          </w:tcPr>
          <w:p>
            <w:pPr>
              <w:pStyle w:val="TableParagraph"/>
              <w:spacing w:line="267" w:lineRule="exact"/>
              <w:ind w:left="158" w:right="1"/>
              <w:rPr>
                <w:sz w:val="25"/>
              </w:rPr>
            </w:pPr>
            <w:r>
              <w:rPr>
                <w:spacing w:val="-2"/>
                <w:sz w:val="25"/>
              </w:rPr>
              <w:t>45.34702</w:t>
            </w:r>
          </w:p>
        </w:tc>
      </w:tr>
      <w:tr>
        <w:trPr>
          <w:trHeight w:val="287" w:hRule="atLeast"/>
        </w:trPr>
        <w:tc>
          <w:tcPr>
            <w:tcW w:w="1531" w:type="dxa"/>
          </w:tcPr>
          <w:p>
            <w:pPr>
              <w:pStyle w:val="TableParagraph"/>
              <w:spacing w:line="267" w:lineRule="exact"/>
              <w:ind w:left="50"/>
              <w:jc w:val="left"/>
              <w:rPr>
                <w:sz w:val="25"/>
              </w:rPr>
            </w:pPr>
            <w:r>
              <w:rPr>
                <w:spacing w:val="-2"/>
                <w:sz w:val="25"/>
              </w:rPr>
              <w:t>Skewness</w:t>
            </w:r>
          </w:p>
        </w:tc>
        <w:tc>
          <w:tcPr>
            <w:tcW w:w="1260" w:type="dxa"/>
          </w:tcPr>
          <w:p>
            <w:pPr>
              <w:pStyle w:val="TableParagraph"/>
              <w:spacing w:line="267" w:lineRule="exact"/>
              <w:ind w:left="8" w:right="59"/>
              <w:rPr>
                <w:sz w:val="25"/>
              </w:rPr>
            </w:pPr>
            <w:r>
              <w:rPr>
                <w:spacing w:val="-2"/>
                <w:sz w:val="25"/>
              </w:rPr>
              <w:t>-7.899439</w:t>
            </w:r>
          </w:p>
        </w:tc>
        <w:tc>
          <w:tcPr>
            <w:tcW w:w="1313" w:type="dxa"/>
          </w:tcPr>
          <w:p>
            <w:pPr>
              <w:pStyle w:val="TableParagraph"/>
              <w:spacing w:line="267" w:lineRule="exact"/>
              <w:ind w:left="61" w:right="1"/>
              <w:rPr>
                <w:sz w:val="25"/>
              </w:rPr>
            </w:pPr>
            <w:r>
              <w:rPr>
                <w:spacing w:val="-2"/>
                <w:sz w:val="25"/>
              </w:rPr>
              <w:t>3.738422</w:t>
            </w:r>
          </w:p>
        </w:tc>
        <w:tc>
          <w:tcPr>
            <w:tcW w:w="1216" w:type="dxa"/>
          </w:tcPr>
          <w:p>
            <w:pPr>
              <w:pStyle w:val="TableParagraph"/>
              <w:spacing w:line="267" w:lineRule="exact"/>
              <w:ind w:left="158" w:right="1"/>
              <w:rPr>
                <w:sz w:val="25"/>
              </w:rPr>
            </w:pPr>
            <w:r>
              <w:rPr>
                <w:spacing w:val="-2"/>
                <w:sz w:val="25"/>
              </w:rPr>
              <w:t>7.473393</w:t>
            </w:r>
          </w:p>
        </w:tc>
      </w:tr>
      <w:tr>
        <w:trPr>
          <w:trHeight w:val="432" w:hRule="atLeast"/>
        </w:trPr>
        <w:tc>
          <w:tcPr>
            <w:tcW w:w="1531" w:type="dxa"/>
          </w:tcPr>
          <w:p>
            <w:pPr>
              <w:pStyle w:val="TableParagraph"/>
              <w:spacing w:line="283" w:lineRule="exact"/>
              <w:ind w:left="50"/>
              <w:jc w:val="left"/>
              <w:rPr>
                <w:sz w:val="25"/>
              </w:rPr>
            </w:pPr>
            <w:r>
              <w:rPr>
                <w:spacing w:val="-2"/>
                <w:sz w:val="25"/>
              </w:rPr>
              <w:t>Kurtosis</w:t>
            </w:r>
          </w:p>
        </w:tc>
        <w:tc>
          <w:tcPr>
            <w:tcW w:w="1260" w:type="dxa"/>
          </w:tcPr>
          <w:p>
            <w:pPr>
              <w:pStyle w:val="TableParagraph"/>
              <w:spacing w:line="283" w:lineRule="exact"/>
              <w:ind w:left="59" w:right="53"/>
              <w:rPr>
                <w:sz w:val="25"/>
              </w:rPr>
            </w:pPr>
            <w:r>
              <w:rPr>
                <w:spacing w:val="-2"/>
                <w:sz w:val="25"/>
              </w:rPr>
              <w:t>77.68334</w:t>
            </w:r>
          </w:p>
        </w:tc>
        <w:tc>
          <w:tcPr>
            <w:tcW w:w="1313" w:type="dxa"/>
          </w:tcPr>
          <w:p>
            <w:pPr>
              <w:pStyle w:val="TableParagraph"/>
              <w:spacing w:line="283" w:lineRule="exact"/>
              <w:ind w:left="61" w:right="1"/>
              <w:rPr>
                <w:sz w:val="25"/>
              </w:rPr>
            </w:pPr>
            <w:r>
              <w:rPr>
                <w:spacing w:val="-2"/>
                <w:sz w:val="25"/>
              </w:rPr>
              <w:t>15.71743</w:t>
            </w:r>
          </w:p>
        </w:tc>
        <w:tc>
          <w:tcPr>
            <w:tcW w:w="1216" w:type="dxa"/>
          </w:tcPr>
          <w:p>
            <w:pPr>
              <w:pStyle w:val="TableParagraph"/>
              <w:spacing w:line="283" w:lineRule="exact"/>
              <w:ind w:left="158" w:right="1"/>
              <w:rPr>
                <w:sz w:val="25"/>
              </w:rPr>
            </w:pPr>
            <w:r>
              <w:rPr>
                <w:spacing w:val="-2"/>
                <w:sz w:val="25"/>
              </w:rPr>
              <w:t>56.90704</w:t>
            </w:r>
          </w:p>
        </w:tc>
      </w:tr>
      <w:tr>
        <w:trPr>
          <w:trHeight w:val="432" w:hRule="atLeast"/>
        </w:trPr>
        <w:tc>
          <w:tcPr>
            <w:tcW w:w="1531" w:type="dxa"/>
          </w:tcPr>
          <w:p>
            <w:pPr>
              <w:pStyle w:val="TableParagraph"/>
              <w:spacing w:line="273" w:lineRule="exact" w:before="139"/>
              <w:ind w:left="50"/>
              <w:jc w:val="left"/>
              <w:rPr>
                <w:sz w:val="25"/>
              </w:rPr>
            </w:pPr>
            <w:r>
              <w:rPr>
                <w:spacing w:val="-2"/>
                <w:sz w:val="25"/>
              </w:rPr>
              <w:t>Jarque-</w:t>
            </w:r>
            <w:r>
              <w:rPr>
                <w:spacing w:val="-4"/>
                <w:sz w:val="25"/>
              </w:rPr>
              <w:t>Bera</w:t>
            </w:r>
          </w:p>
        </w:tc>
        <w:tc>
          <w:tcPr>
            <w:tcW w:w="1260" w:type="dxa"/>
          </w:tcPr>
          <w:p>
            <w:pPr>
              <w:pStyle w:val="TableParagraph"/>
              <w:spacing w:line="273" w:lineRule="exact" w:before="139"/>
              <w:ind w:left="59" w:right="53"/>
              <w:rPr>
                <w:sz w:val="25"/>
              </w:rPr>
            </w:pPr>
            <w:r>
              <w:rPr>
                <w:spacing w:val="-2"/>
                <w:sz w:val="25"/>
              </w:rPr>
              <w:t>28650.43</w:t>
            </w:r>
          </w:p>
        </w:tc>
        <w:tc>
          <w:tcPr>
            <w:tcW w:w="1313" w:type="dxa"/>
          </w:tcPr>
          <w:p>
            <w:pPr>
              <w:pStyle w:val="TableParagraph"/>
              <w:spacing w:line="273" w:lineRule="exact" w:before="139"/>
              <w:ind w:left="61" w:right="1"/>
              <w:rPr>
                <w:sz w:val="25"/>
              </w:rPr>
            </w:pPr>
            <w:r>
              <w:rPr>
                <w:spacing w:val="-2"/>
                <w:sz w:val="25"/>
              </w:rPr>
              <w:t>1070.044</w:t>
            </w:r>
          </w:p>
        </w:tc>
        <w:tc>
          <w:tcPr>
            <w:tcW w:w="1216" w:type="dxa"/>
          </w:tcPr>
          <w:p>
            <w:pPr>
              <w:pStyle w:val="TableParagraph"/>
              <w:spacing w:line="273" w:lineRule="exact" w:before="139"/>
              <w:ind w:left="158" w:right="1"/>
              <w:rPr>
                <w:sz w:val="25"/>
              </w:rPr>
            </w:pPr>
            <w:r>
              <w:rPr>
                <w:spacing w:val="-2"/>
                <w:sz w:val="25"/>
              </w:rPr>
              <w:t>15386.10</w:t>
            </w:r>
          </w:p>
        </w:tc>
      </w:tr>
      <w:tr>
        <w:trPr>
          <w:trHeight w:val="430" w:hRule="atLeast"/>
        </w:trPr>
        <w:tc>
          <w:tcPr>
            <w:tcW w:w="1531" w:type="dxa"/>
          </w:tcPr>
          <w:p>
            <w:pPr>
              <w:pStyle w:val="TableParagraph"/>
              <w:spacing w:line="282" w:lineRule="exact"/>
              <w:ind w:left="50"/>
              <w:jc w:val="left"/>
              <w:rPr>
                <w:sz w:val="25"/>
              </w:rPr>
            </w:pPr>
            <w:r>
              <w:rPr>
                <w:spacing w:val="-2"/>
                <w:sz w:val="25"/>
              </w:rPr>
              <w:t>Probability</w:t>
            </w:r>
          </w:p>
        </w:tc>
        <w:tc>
          <w:tcPr>
            <w:tcW w:w="1260" w:type="dxa"/>
          </w:tcPr>
          <w:p>
            <w:pPr>
              <w:pStyle w:val="TableParagraph"/>
              <w:spacing w:line="282" w:lineRule="exact"/>
              <w:ind w:left="59" w:right="53"/>
              <w:rPr>
                <w:sz w:val="25"/>
              </w:rPr>
            </w:pPr>
            <w:r>
              <w:rPr>
                <w:spacing w:val="-2"/>
                <w:sz w:val="25"/>
              </w:rPr>
              <w:t>0.000000</w:t>
            </w:r>
          </w:p>
        </w:tc>
        <w:tc>
          <w:tcPr>
            <w:tcW w:w="1313" w:type="dxa"/>
          </w:tcPr>
          <w:p>
            <w:pPr>
              <w:pStyle w:val="TableParagraph"/>
              <w:spacing w:line="282" w:lineRule="exact"/>
              <w:ind w:left="61" w:right="1"/>
              <w:rPr>
                <w:sz w:val="25"/>
              </w:rPr>
            </w:pPr>
            <w:r>
              <w:rPr>
                <w:spacing w:val="-2"/>
                <w:sz w:val="25"/>
              </w:rPr>
              <w:t>0.000000</w:t>
            </w:r>
          </w:p>
        </w:tc>
        <w:tc>
          <w:tcPr>
            <w:tcW w:w="1216" w:type="dxa"/>
          </w:tcPr>
          <w:p>
            <w:pPr>
              <w:pStyle w:val="TableParagraph"/>
              <w:spacing w:line="282" w:lineRule="exact"/>
              <w:ind w:left="158" w:right="1"/>
              <w:rPr>
                <w:sz w:val="25"/>
              </w:rPr>
            </w:pPr>
            <w:r>
              <w:rPr>
                <w:spacing w:val="-2"/>
                <w:sz w:val="25"/>
              </w:rPr>
              <w:t>0.000000</w:t>
            </w:r>
          </w:p>
        </w:tc>
      </w:tr>
      <w:tr>
        <w:trPr>
          <w:trHeight w:val="430" w:hRule="atLeast"/>
        </w:trPr>
        <w:tc>
          <w:tcPr>
            <w:tcW w:w="1531" w:type="dxa"/>
          </w:tcPr>
          <w:p>
            <w:pPr>
              <w:pStyle w:val="TableParagraph"/>
              <w:spacing w:line="273" w:lineRule="exact" w:before="137"/>
              <w:ind w:left="50"/>
              <w:jc w:val="left"/>
              <w:rPr>
                <w:sz w:val="25"/>
              </w:rPr>
            </w:pPr>
            <w:r>
              <w:rPr>
                <w:spacing w:val="-5"/>
                <w:sz w:val="25"/>
              </w:rPr>
              <w:t>Sum</w:t>
            </w:r>
          </w:p>
        </w:tc>
        <w:tc>
          <w:tcPr>
            <w:tcW w:w="1260" w:type="dxa"/>
          </w:tcPr>
          <w:p>
            <w:pPr>
              <w:pStyle w:val="TableParagraph"/>
              <w:spacing w:line="273" w:lineRule="exact" w:before="137"/>
              <w:ind w:left="59" w:right="53"/>
              <w:rPr>
                <w:sz w:val="25"/>
              </w:rPr>
            </w:pPr>
            <w:r>
              <w:rPr>
                <w:spacing w:val="-2"/>
                <w:sz w:val="25"/>
              </w:rPr>
              <w:t>5.181759</w:t>
            </w:r>
          </w:p>
        </w:tc>
        <w:tc>
          <w:tcPr>
            <w:tcW w:w="1313" w:type="dxa"/>
          </w:tcPr>
          <w:p>
            <w:pPr>
              <w:pStyle w:val="TableParagraph"/>
              <w:spacing w:line="273" w:lineRule="exact" w:before="137"/>
              <w:ind w:left="61" w:right="1"/>
              <w:rPr>
                <w:sz w:val="25"/>
              </w:rPr>
            </w:pPr>
            <w:r>
              <w:rPr>
                <w:spacing w:val="-2"/>
                <w:sz w:val="25"/>
              </w:rPr>
              <w:t>486.6379</w:t>
            </w:r>
          </w:p>
        </w:tc>
        <w:tc>
          <w:tcPr>
            <w:tcW w:w="1216" w:type="dxa"/>
          </w:tcPr>
          <w:p>
            <w:pPr>
              <w:pStyle w:val="TableParagraph"/>
              <w:spacing w:line="273" w:lineRule="exact" w:before="137"/>
              <w:ind w:left="158" w:right="1"/>
              <w:rPr>
                <w:sz w:val="25"/>
              </w:rPr>
            </w:pPr>
            <w:r>
              <w:rPr>
                <w:spacing w:val="-2"/>
                <w:sz w:val="25"/>
              </w:rPr>
              <w:t>741.0623</w:t>
            </w:r>
          </w:p>
        </w:tc>
      </w:tr>
      <w:tr>
        <w:trPr>
          <w:trHeight w:val="430" w:hRule="atLeast"/>
        </w:trPr>
        <w:tc>
          <w:tcPr>
            <w:tcW w:w="1531" w:type="dxa"/>
          </w:tcPr>
          <w:p>
            <w:pPr>
              <w:pStyle w:val="TableParagraph"/>
              <w:spacing w:line="282" w:lineRule="exact"/>
              <w:ind w:left="50"/>
              <w:jc w:val="left"/>
              <w:rPr>
                <w:sz w:val="25"/>
              </w:rPr>
            </w:pPr>
            <w:r>
              <w:rPr>
                <w:sz w:val="25"/>
              </w:rPr>
              <w:t>Sum</w:t>
            </w:r>
            <w:r>
              <w:rPr>
                <w:spacing w:val="-5"/>
                <w:sz w:val="25"/>
              </w:rPr>
              <w:t> </w:t>
            </w:r>
            <w:r>
              <w:rPr>
                <w:sz w:val="25"/>
              </w:rPr>
              <w:t>Sq.</w:t>
            </w:r>
            <w:r>
              <w:rPr>
                <w:spacing w:val="-5"/>
                <w:sz w:val="25"/>
              </w:rPr>
              <w:t> </w:t>
            </w:r>
            <w:r>
              <w:rPr>
                <w:spacing w:val="-4"/>
                <w:sz w:val="25"/>
              </w:rPr>
              <w:t>Dev.</w:t>
            </w:r>
          </w:p>
        </w:tc>
        <w:tc>
          <w:tcPr>
            <w:tcW w:w="1260" w:type="dxa"/>
          </w:tcPr>
          <w:p>
            <w:pPr>
              <w:pStyle w:val="TableParagraph"/>
              <w:spacing w:line="282" w:lineRule="exact"/>
              <w:ind w:left="59" w:right="53"/>
              <w:rPr>
                <w:sz w:val="25"/>
              </w:rPr>
            </w:pPr>
            <w:r>
              <w:rPr>
                <w:spacing w:val="-2"/>
                <w:sz w:val="25"/>
              </w:rPr>
              <w:t>19.71797</w:t>
            </w:r>
          </w:p>
        </w:tc>
        <w:tc>
          <w:tcPr>
            <w:tcW w:w="1313" w:type="dxa"/>
          </w:tcPr>
          <w:p>
            <w:pPr>
              <w:pStyle w:val="TableParagraph"/>
              <w:spacing w:line="282" w:lineRule="exact"/>
              <w:ind w:left="61" w:right="1"/>
              <w:rPr>
                <w:sz w:val="25"/>
              </w:rPr>
            </w:pPr>
            <w:r>
              <w:rPr>
                <w:spacing w:val="-2"/>
                <w:sz w:val="25"/>
              </w:rPr>
              <w:t>22703.05</w:t>
            </w:r>
          </w:p>
        </w:tc>
        <w:tc>
          <w:tcPr>
            <w:tcW w:w="1216" w:type="dxa"/>
          </w:tcPr>
          <w:p>
            <w:pPr>
              <w:pStyle w:val="TableParagraph"/>
              <w:spacing w:line="282" w:lineRule="exact"/>
              <w:ind w:left="158" w:right="1"/>
              <w:rPr>
                <w:sz w:val="25"/>
              </w:rPr>
            </w:pPr>
            <w:r>
              <w:rPr>
                <w:spacing w:val="-2"/>
                <w:sz w:val="25"/>
              </w:rPr>
              <w:t>240593.2</w:t>
            </w:r>
          </w:p>
        </w:tc>
      </w:tr>
      <w:tr>
        <w:trPr>
          <w:trHeight w:val="425" w:hRule="atLeast"/>
        </w:trPr>
        <w:tc>
          <w:tcPr>
            <w:tcW w:w="1531" w:type="dxa"/>
          </w:tcPr>
          <w:p>
            <w:pPr>
              <w:pStyle w:val="TableParagraph"/>
              <w:spacing w:line="267" w:lineRule="exact" w:before="137"/>
              <w:ind w:left="50"/>
              <w:jc w:val="left"/>
              <w:rPr>
                <w:sz w:val="25"/>
              </w:rPr>
            </w:pPr>
            <w:r>
              <w:rPr>
                <w:spacing w:val="-2"/>
                <w:sz w:val="25"/>
              </w:rPr>
              <w:t>Observations</w:t>
            </w:r>
          </w:p>
        </w:tc>
        <w:tc>
          <w:tcPr>
            <w:tcW w:w="1260" w:type="dxa"/>
          </w:tcPr>
          <w:p>
            <w:pPr>
              <w:pStyle w:val="TableParagraph"/>
              <w:spacing w:line="267" w:lineRule="exact" w:before="137"/>
              <w:ind w:left="61" w:right="53"/>
              <w:rPr>
                <w:sz w:val="25"/>
              </w:rPr>
            </w:pPr>
            <w:r>
              <w:rPr>
                <w:spacing w:val="-5"/>
                <w:sz w:val="25"/>
              </w:rPr>
              <w:t>118</w:t>
            </w:r>
          </w:p>
        </w:tc>
        <w:tc>
          <w:tcPr>
            <w:tcW w:w="1313" w:type="dxa"/>
          </w:tcPr>
          <w:p>
            <w:pPr>
              <w:pStyle w:val="TableParagraph"/>
              <w:spacing w:line="267" w:lineRule="exact" w:before="137"/>
              <w:ind w:left="61" w:right="1"/>
              <w:rPr>
                <w:sz w:val="25"/>
              </w:rPr>
            </w:pPr>
            <w:r>
              <w:rPr>
                <w:spacing w:val="-5"/>
                <w:sz w:val="25"/>
              </w:rPr>
              <w:t>118</w:t>
            </w:r>
          </w:p>
        </w:tc>
        <w:tc>
          <w:tcPr>
            <w:tcW w:w="1216" w:type="dxa"/>
          </w:tcPr>
          <w:p>
            <w:pPr>
              <w:pStyle w:val="TableParagraph"/>
              <w:spacing w:line="267" w:lineRule="exact" w:before="137"/>
              <w:ind w:left="158"/>
              <w:rPr>
                <w:sz w:val="25"/>
              </w:rPr>
            </w:pPr>
            <w:r>
              <w:rPr>
                <w:spacing w:val="-5"/>
                <w:sz w:val="25"/>
              </w:rPr>
              <w:t>118</w:t>
            </w:r>
          </w:p>
        </w:tc>
      </w:tr>
    </w:tbl>
    <w:p>
      <w:pPr>
        <w:pStyle w:val="BodyText"/>
        <w:ind w:left="0"/>
        <w:rPr>
          <w:b/>
        </w:rPr>
      </w:pPr>
    </w:p>
    <w:p>
      <w:pPr>
        <w:pStyle w:val="BodyText"/>
        <w:spacing w:before="9"/>
        <w:ind w:left="0"/>
        <w:rPr>
          <w:b/>
        </w:rPr>
      </w:pPr>
    </w:p>
    <w:p>
      <w:pPr>
        <w:spacing w:before="0" w:after="5"/>
        <w:ind w:left="1280" w:right="0" w:firstLine="0"/>
        <w:jc w:val="left"/>
        <w:rPr>
          <w:b/>
          <w:sz w:val="25"/>
        </w:rPr>
      </w:pPr>
      <w:r>
        <w:rPr>
          <w:b/>
          <w:sz w:val="25"/>
        </w:rPr>
        <w:t>Correlation</w:t>
      </w:r>
      <w:r>
        <w:rPr>
          <w:b/>
          <w:spacing w:val="-15"/>
          <w:sz w:val="25"/>
        </w:rPr>
        <w:t> </w:t>
      </w:r>
      <w:r>
        <w:rPr>
          <w:b/>
          <w:spacing w:val="-2"/>
          <w:sz w:val="25"/>
        </w:rPr>
        <w:t>Result</w:t>
      </w: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5"/>
        <w:gridCol w:w="1491"/>
        <w:gridCol w:w="1312"/>
        <w:gridCol w:w="1133"/>
      </w:tblGrid>
      <w:tr>
        <w:trPr>
          <w:trHeight w:val="281" w:hRule="atLeast"/>
        </w:trPr>
        <w:tc>
          <w:tcPr>
            <w:tcW w:w="5741" w:type="dxa"/>
            <w:gridSpan w:val="4"/>
          </w:tcPr>
          <w:p>
            <w:pPr>
              <w:pStyle w:val="TableParagraph"/>
              <w:spacing w:line="261" w:lineRule="exact"/>
              <w:jc w:val="left"/>
              <w:rPr>
                <w:sz w:val="25"/>
              </w:rPr>
            </w:pPr>
            <w:r>
              <w:rPr>
                <w:sz w:val="25"/>
              </w:rPr>
              <w:t>Covariance</w:t>
            </w:r>
            <w:r>
              <w:rPr>
                <w:spacing w:val="-10"/>
                <w:sz w:val="25"/>
              </w:rPr>
              <w:t> </w:t>
            </w:r>
            <w:r>
              <w:rPr>
                <w:sz w:val="25"/>
              </w:rPr>
              <w:t>Analysis:</w:t>
            </w:r>
            <w:r>
              <w:rPr>
                <w:spacing w:val="-11"/>
                <w:sz w:val="25"/>
              </w:rPr>
              <w:t> </w:t>
            </w:r>
            <w:r>
              <w:rPr>
                <w:spacing w:val="-2"/>
                <w:sz w:val="25"/>
              </w:rPr>
              <w:t>Ordinary</w:t>
            </w:r>
          </w:p>
        </w:tc>
      </w:tr>
      <w:tr>
        <w:trPr>
          <w:trHeight w:val="286" w:hRule="atLeast"/>
        </w:trPr>
        <w:tc>
          <w:tcPr>
            <w:tcW w:w="5741" w:type="dxa"/>
            <w:gridSpan w:val="4"/>
          </w:tcPr>
          <w:p>
            <w:pPr>
              <w:pStyle w:val="TableParagraph"/>
              <w:spacing w:line="267" w:lineRule="exact"/>
              <w:jc w:val="left"/>
              <w:rPr>
                <w:sz w:val="25"/>
              </w:rPr>
            </w:pPr>
            <w:r>
              <w:rPr>
                <w:sz w:val="25"/>
              </w:rPr>
              <w:t>Date:</w:t>
            </w:r>
            <w:r>
              <w:rPr>
                <w:spacing w:val="-6"/>
                <w:sz w:val="25"/>
              </w:rPr>
              <w:t> </w:t>
            </w:r>
            <w:r>
              <w:rPr>
                <w:sz w:val="25"/>
              </w:rPr>
              <w:t>07/02/21</w:t>
            </w:r>
            <w:r>
              <w:rPr>
                <w:spacing w:val="25"/>
                <w:sz w:val="25"/>
              </w:rPr>
              <w:t>  </w:t>
            </w:r>
            <w:r>
              <w:rPr>
                <w:sz w:val="25"/>
              </w:rPr>
              <w:t>Time:</w:t>
            </w:r>
            <w:r>
              <w:rPr>
                <w:spacing w:val="-2"/>
                <w:sz w:val="25"/>
              </w:rPr>
              <w:t> 22:38</w:t>
            </w:r>
          </w:p>
        </w:tc>
      </w:tr>
      <w:tr>
        <w:trPr>
          <w:trHeight w:val="288" w:hRule="atLeast"/>
        </w:trPr>
        <w:tc>
          <w:tcPr>
            <w:tcW w:w="5741" w:type="dxa"/>
            <w:gridSpan w:val="4"/>
          </w:tcPr>
          <w:p>
            <w:pPr>
              <w:pStyle w:val="TableParagraph"/>
              <w:spacing w:line="268" w:lineRule="exact"/>
              <w:jc w:val="left"/>
              <w:rPr>
                <w:sz w:val="25"/>
              </w:rPr>
            </w:pPr>
            <w:r>
              <w:rPr>
                <w:sz w:val="25"/>
              </w:rPr>
              <w:t>Sample:</w:t>
            </w:r>
            <w:r>
              <w:rPr>
                <w:spacing w:val="-8"/>
                <w:sz w:val="25"/>
              </w:rPr>
              <w:t> </w:t>
            </w:r>
            <w:r>
              <w:rPr>
                <w:sz w:val="25"/>
              </w:rPr>
              <w:t>2012</w:t>
            </w:r>
            <w:r>
              <w:rPr>
                <w:spacing w:val="-8"/>
                <w:sz w:val="25"/>
              </w:rPr>
              <w:t> </w:t>
            </w:r>
            <w:r>
              <w:rPr>
                <w:spacing w:val="-4"/>
                <w:sz w:val="25"/>
              </w:rPr>
              <w:t>2019</w:t>
            </w:r>
          </w:p>
        </w:tc>
      </w:tr>
      <w:tr>
        <w:trPr>
          <w:trHeight w:val="288" w:hRule="atLeast"/>
        </w:trPr>
        <w:tc>
          <w:tcPr>
            <w:tcW w:w="5741" w:type="dxa"/>
            <w:gridSpan w:val="4"/>
          </w:tcPr>
          <w:p>
            <w:pPr>
              <w:pStyle w:val="TableParagraph"/>
              <w:spacing w:line="268" w:lineRule="exact"/>
              <w:jc w:val="left"/>
              <w:rPr>
                <w:sz w:val="25"/>
              </w:rPr>
            </w:pPr>
            <w:r>
              <w:rPr>
                <w:sz w:val="25"/>
              </w:rPr>
              <w:t>Included</w:t>
            </w:r>
            <w:r>
              <w:rPr>
                <w:spacing w:val="-12"/>
                <w:sz w:val="25"/>
              </w:rPr>
              <w:t> </w:t>
            </w:r>
            <w:r>
              <w:rPr>
                <w:sz w:val="25"/>
              </w:rPr>
              <w:t>observations:</w:t>
            </w:r>
            <w:r>
              <w:rPr>
                <w:spacing w:val="-11"/>
                <w:sz w:val="25"/>
              </w:rPr>
              <w:t> </w:t>
            </w:r>
            <w:r>
              <w:rPr>
                <w:spacing w:val="-5"/>
                <w:sz w:val="25"/>
              </w:rPr>
              <w:t>118</w:t>
            </w:r>
          </w:p>
        </w:tc>
      </w:tr>
      <w:tr>
        <w:trPr>
          <w:trHeight w:val="371" w:hRule="atLeast"/>
        </w:trPr>
        <w:tc>
          <w:tcPr>
            <w:tcW w:w="5741" w:type="dxa"/>
            <w:gridSpan w:val="4"/>
            <w:tcBorders>
              <w:bottom w:val="double" w:sz="6" w:space="0" w:color="000000"/>
            </w:tcBorders>
          </w:tcPr>
          <w:p>
            <w:pPr>
              <w:pStyle w:val="TableParagraph"/>
              <w:spacing w:line="282" w:lineRule="exact"/>
              <w:jc w:val="left"/>
              <w:rPr>
                <w:sz w:val="25"/>
              </w:rPr>
            </w:pPr>
            <w:r>
              <w:rPr>
                <w:sz w:val="25"/>
              </w:rPr>
              <w:t>Balanced</w:t>
            </w:r>
            <w:r>
              <w:rPr>
                <w:spacing w:val="-8"/>
                <w:sz w:val="25"/>
              </w:rPr>
              <w:t> </w:t>
            </w:r>
            <w:r>
              <w:rPr>
                <w:sz w:val="25"/>
              </w:rPr>
              <w:t>sample</w:t>
            </w:r>
            <w:r>
              <w:rPr>
                <w:spacing w:val="-8"/>
                <w:sz w:val="25"/>
              </w:rPr>
              <w:t> </w:t>
            </w:r>
            <w:r>
              <w:rPr>
                <w:sz w:val="25"/>
              </w:rPr>
              <w:t>(listwise</w:t>
            </w:r>
            <w:r>
              <w:rPr>
                <w:spacing w:val="-8"/>
                <w:sz w:val="25"/>
              </w:rPr>
              <w:t> </w:t>
            </w:r>
            <w:r>
              <w:rPr>
                <w:sz w:val="25"/>
              </w:rPr>
              <w:t>missing</w:t>
            </w:r>
            <w:r>
              <w:rPr>
                <w:spacing w:val="-8"/>
                <w:sz w:val="25"/>
              </w:rPr>
              <w:t> </w:t>
            </w:r>
            <w:r>
              <w:rPr>
                <w:sz w:val="25"/>
              </w:rPr>
              <w:t>value</w:t>
            </w:r>
            <w:r>
              <w:rPr>
                <w:spacing w:val="-8"/>
                <w:sz w:val="25"/>
              </w:rPr>
              <w:t> </w:t>
            </w:r>
            <w:r>
              <w:rPr>
                <w:spacing w:val="-2"/>
                <w:sz w:val="25"/>
              </w:rPr>
              <w:t>deletion)</w:t>
            </w:r>
          </w:p>
        </w:tc>
      </w:tr>
      <w:tr>
        <w:trPr>
          <w:trHeight w:val="378" w:hRule="atLeast"/>
        </w:trPr>
        <w:tc>
          <w:tcPr>
            <w:tcW w:w="1805" w:type="dxa"/>
            <w:tcBorders>
              <w:top w:val="double" w:sz="6" w:space="0" w:color="000000"/>
            </w:tcBorders>
          </w:tcPr>
          <w:p>
            <w:pPr>
              <w:pStyle w:val="TableParagraph"/>
              <w:spacing w:line="269" w:lineRule="exact" w:before="89"/>
              <w:ind w:right="665"/>
              <w:jc w:val="right"/>
              <w:rPr>
                <w:sz w:val="25"/>
              </w:rPr>
            </w:pPr>
            <w:r>
              <w:rPr>
                <w:spacing w:val="-2"/>
                <w:sz w:val="25"/>
              </w:rPr>
              <w:t>Correlation</w:t>
            </w:r>
          </w:p>
        </w:tc>
        <w:tc>
          <w:tcPr>
            <w:tcW w:w="1491" w:type="dxa"/>
            <w:tcBorders>
              <w:top w:val="double" w:sz="6" w:space="0" w:color="000000"/>
            </w:tcBorders>
          </w:tcPr>
          <w:p>
            <w:pPr>
              <w:pStyle w:val="TableParagraph"/>
              <w:jc w:val="left"/>
              <w:rPr>
                <w:sz w:val="24"/>
              </w:rPr>
            </w:pPr>
          </w:p>
        </w:tc>
        <w:tc>
          <w:tcPr>
            <w:tcW w:w="1312" w:type="dxa"/>
            <w:tcBorders>
              <w:top w:val="double" w:sz="6" w:space="0" w:color="000000"/>
            </w:tcBorders>
          </w:tcPr>
          <w:p>
            <w:pPr>
              <w:pStyle w:val="TableParagraph"/>
              <w:jc w:val="left"/>
              <w:rPr>
                <w:sz w:val="24"/>
              </w:rPr>
            </w:pPr>
          </w:p>
        </w:tc>
        <w:tc>
          <w:tcPr>
            <w:tcW w:w="1133" w:type="dxa"/>
            <w:tcBorders>
              <w:top w:val="double" w:sz="6" w:space="0" w:color="000000"/>
            </w:tcBorders>
          </w:tcPr>
          <w:p>
            <w:pPr>
              <w:pStyle w:val="TableParagraph"/>
              <w:jc w:val="left"/>
              <w:rPr>
                <w:sz w:val="24"/>
              </w:rPr>
            </w:pPr>
          </w:p>
        </w:tc>
      </w:tr>
      <w:tr>
        <w:trPr>
          <w:trHeight w:val="287" w:hRule="atLeast"/>
        </w:trPr>
        <w:tc>
          <w:tcPr>
            <w:tcW w:w="1805" w:type="dxa"/>
            <w:tcBorders>
              <w:bottom w:val="single" w:sz="6" w:space="0" w:color="000000"/>
              <w:right w:val="single" w:sz="6" w:space="0" w:color="000000"/>
            </w:tcBorders>
          </w:tcPr>
          <w:p>
            <w:pPr>
              <w:pStyle w:val="TableParagraph"/>
              <w:spacing w:line="268" w:lineRule="exact"/>
              <w:ind w:right="685"/>
              <w:jc w:val="right"/>
              <w:rPr>
                <w:sz w:val="25"/>
              </w:rPr>
            </w:pPr>
            <w:r>
              <w:rPr>
                <w:spacing w:val="-2"/>
                <w:sz w:val="25"/>
              </w:rPr>
              <w:t>Probability</w:t>
            </w:r>
          </w:p>
        </w:tc>
        <w:tc>
          <w:tcPr>
            <w:tcW w:w="1491" w:type="dxa"/>
            <w:tcBorders>
              <w:left w:val="single" w:sz="6" w:space="0" w:color="000000"/>
              <w:bottom w:val="single" w:sz="6" w:space="0" w:color="000000"/>
            </w:tcBorders>
          </w:tcPr>
          <w:p>
            <w:pPr>
              <w:pStyle w:val="TableParagraph"/>
              <w:spacing w:line="268" w:lineRule="exact"/>
              <w:ind w:right="248"/>
              <w:jc w:val="right"/>
              <w:rPr>
                <w:sz w:val="25"/>
              </w:rPr>
            </w:pPr>
            <w:r>
              <w:rPr>
                <w:spacing w:val="-5"/>
                <w:sz w:val="25"/>
              </w:rPr>
              <w:t>ROE</w:t>
            </w:r>
          </w:p>
        </w:tc>
        <w:tc>
          <w:tcPr>
            <w:tcW w:w="1312" w:type="dxa"/>
            <w:tcBorders>
              <w:bottom w:val="single" w:sz="6" w:space="0" w:color="000000"/>
            </w:tcBorders>
          </w:tcPr>
          <w:p>
            <w:pPr>
              <w:pStyle w:val="TableParagraph"/>
              <w:spacing w:line="268" w:lineRule="exact"/>
              <w:ind w:right="244"/>
              <w:jc w:val="right"/>
              <w:rPr>
                <w:sz w:val="25"/>
              </w:rPr>
            </w:pPr>
            <w:r>
              <w:rPr>
                <w:spacing w:val="-5"/>
                <w:sz w:val="25"/>
              </w:rPr>
              <w:t>DPO</w:t>
            </w:r>
          </w:p>
        </w:tc>
        <w:tc>
          <w:tcPr>
            <w:tcW w:w="1133" w:type="dxa"/>
            <w:tcBorders>
              <w:bottom w:val="single" w:sz="6" w:space="0" w:color="000000"/>
            </w:tcBorders>
          </w:tcPr>
          <w:p>
            <w:pPr>
              <w:pStyle w:val="TableParagraph"/>
              <w:spacing w:line="268" w:lineRule="exact"/>
              <w:ind w:right="69"/>
              <w:jc w:val="right"/>
              <w:rPr>
                <w:sz w:val="25"/>
              </w:rPr>
            </w:pPr>
            <w:r>
              <w:rPr>
                <w:spacing w:val="-5"/>
                <w:sz w:val="25"/>
              </w:rPr>
              <w:t>DVY</w:t>
            </w:r>
          </w:p>
        </w:tc>
      </w:tr>
      <w:tr>
        <w:trPr>
          <w:trHeight w:val="292" w:hRule="atLeast"/>
        </w:trPr>
        <w:tc>
          <w:tcPr>
            <w:tcW w:w="1805" w:type="dxa"/>
            <w:tcBorders>
              <w:top w:val="single" w:sz="6" w:space="0" w:color="000000"/>
              <w:right w:val="single" w:sz="6" w:space="0" w:color="000000"/>
            </w:tcBorders>
          </w:tcPr>
          <w:p>
            <w:pPr>
              <w:pStyle w:val="TableParagraph"/>
              <w:spacing w:line="272" w:lineRule="exact"/>
              <w:ind w:right="678"/>
              <w:jc w:val="right"/>
              <w:rPr>
                <w:sz w:val="25"/>
              </w:rPr>
            </w:pPr>
            <w:r>
              <w:rPr>
                <w:spacing w:val="-5"/>
                <w:sz w:val="25"/>
              </w:rPr>
              <w:t>ROE</w:t>
            </w:r>
          </w:p>
        </w:tc>
        <w:tc>
          <w:tcPr>
            <w:tcW w:w="1491" w:type="dxa"/>
            <w:tcBorders>
              <w:top w:val="single" w:sz="6" w:space="0" w:color="000000"/>
              <w:left w:val="single" w:sz="6" w:space="0" w:color="000000"/>
            </w:tcBorders>
          </w:tcPr>
          <w:p>
            <w:pPr>
              <w:pStyle w:val="TableParagraph"/>
              <w:spacing w:line="272" w:lineRule="exact"/>
              <w:ind w:right="187"/>
              <w:jc w:val="right"/>
              <w:rPr>
                <w:sz w:val="25"/>
              </w:rPr>
            </w:pPr>
            <w:r>
              <w:rPr>
                <w:spacing w:val="-2"/>
                <w:sz w:val="25"/>
              </w:rPr>
              <w:t>1.000000</w:t>
            </w:r>
          </w:p>
        </w:tc>
        <w:tc>
          <w:tcPr>
            <w:tcW w:w="1312" w:type="dxa"/>
            <w:tcBorders>
              <w:top w:val="single" w:sz="6" w:space="0" w:color="000000"/>
            </w:tcBorders>
          </w:tcPr>
          <w:p>
            <w:pPr>
              <w:pStyle w:val="TableParagraph"/>
              <w:jc w:val="left"/>
              <w:rPr>
                <w:sz w:val="20"/>
              </w:rPr>
            </w:pPr>
          </w:p>
        </w:tc>
        <w:tc>
          <w:tcPr>
            <w:tcW w:w="1133" w:type="dxa"/>
            <w:tcBorders>
              <w:top w:val="single" w:sz="6" w:space="0" w:color="000000"/>
            </w:tcBorders>
          </w:tcPr>
          <w:p>
            <w:pPr>
              <w:pStyle w:val="TableParagraph"/>
              <w:jc w:val="left"/>
              <w:rPr>
                <w:sz w:val="20"/>
              </w:rPr>
            </w:pPr>
          </w:p>
        </w:tc>
      </w:tr>
      <w:tr>
        <w:trPr>
          <w:trHeight w:val="431" w:hRule="atLeast"/>
        </w:trPr>
        <w:tc>
          <w:tcPr>
            <w:tcW w:w="1805" w:type="dxa"/>
            <w:tcBorders>
              <w:right w:val="single" w:sz="6" w:space="0" w:color="000000"/>
            </w:tcBorders>
          </w:tcPr>
          <w:p>
            <w:pPr>
              <w:pStyle w:val="TableParagraph"/>
              <w:jc w:val="left"/>
              <w:rPr>
                <w:sz w:val="24"/>
              </w:rPr>
            </w:pPr>
          </w:p>
        </w:tc>
        <w:tc>
          <w:tcPr>
            <w:tcW w:w="1491" w:type="dxa"/>
            <w:tcBorders>
              <w:left w:val="single" w:sz="6" w:space="0" w:color="000000"/>
            </w:tcBorders>
          </w:tcPr>
          <w:p>
            <w:pPr>
              <w:pStyle w:val="TableParagraph"/>
              <w:spacing w:before="11"/>
              <w:jc w:val="left"/>
              <w:rPr>
                <w:b/>
                <w:sz w:val="14"/>
              </w:rPr>
            </w:pPr>
          </w:p>
          <w:p>
            <w:pPr>
              <w:pStyle w:val="TableParagraph"/>
              <w:spacing w:line="20" w:lineRule="exact"/>
              <w:ind w:left="818"/>
              <w:jc w:val="left"/>
              <w:rPr>
                <w:sz w:val="2"/>
              </w:rPr>
            </w:pPr>
            <w:r>
              <w:rPr>
                <w:sz w:val="2"/>
              </w:rPr>
              <mc:AlternateContent>
                <mc:Choice Requires="wps">
                  <w:drawing>
                    <wp:inline distT="0" distB="0" distL="0" distR="0">
                      <wp:extent cx="264795" cy="12065"/>
                      <wp:effectExtent l="9525" t="0" r="1904" b="6985"/>
                      <wp:docPr id="164" name="Group 164"/>
                      <wp:cNvGraphicFramePr>
                        <a:graphicFrameLocks/>
                      </wp:cNvGraphicFramePr>
                      <a:graphic>
                        <a:graphicData uri="http://schemas.microsoft.com/office/word/2010/wordprocessingGroup">
                          <wpg:wgp>
                            <wpg:cNvPr id="164" name="Group 164"/>
                            <wpg:cNvGrpSpPr/>
                            <wpg:grpSpPr>
                              <a:xfrm>
                                <a:off x="0" y="0"/>
                                <a:ext cx="264795" cy="12065"/>
                                <a:chExt cx="264795" cy="12065"/>
                              </a:xfrm>
                            </wpg:grpSpPr>
                            <wps:wsp>
                              <wps:cNvPr id="165" name="Graphic 165"/>
                              <wps:cNvSpPr/>
                              <wps:spPr>
                                <a:xfrm>
                                  <a:off x="0" y="5848"/>
                                  <a:ext cx="264795" cy="1270"/>
                                </a:xfrm>
                                <a:custGeom>
                                  <a:avLst/>
                                  <a:gdLst/>
                                  <a:ahLst/>
                                  <a:cxnLst/>
                                  <a:rect l="l" t="t" r="r" b="b"/>
                                  <a:pathLst>
                                    <a:path w="264795" h="0">
                                      <a:moveTo>
                                        <a:pt x="0" y="0"/>
                                      </a:moveTo>
                                      <a:lnTo>
                                        <a:pt x="264377" y="0"/>
                                      </a:lnTo>
                                    </a:path>
                                  </a:pathLst>
                                </a:custGeom>
                                <a:ln w="11696">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20.85pt;height:.95pt;mso-position-horizontal-relative:char;mso-position-vertical-relative:line" id="docshapegroup160" coordorigin="0,0" coordsize="417,19">
                      <v:line style="position:absolute" from="0,9" to="416,9" stroked="true" strokeweight=".920985pt" strokecolor="#000000">
                        <v:stroke dashstyle="shortdash"/>
                      </v:line>
                    </v:group>
                  </w:pict>
                </mc:Fallback>
              </mc:AlternateContent>
            </w:r>
            <w:r>
              <w:rPr>
                <w:sz w:val="2"/>
              </w:rPr>
            </w:r>
          </w:p>
        </w:tc>
        <w:tc>
          <w:tcPr>
            <w:tcW w:w="1312" w:type="dxa"/>
          </w:tcPr>
          <w:p>
            <w:pPr>
              <w:pStyle w:val="TableParagraph"/>
              <w:jc w:val="left"/>
              <w:rPr>
                <w:sz w:val="24"/>
              </w:rPr>
            </w:pPr>
          </w:p>
        </w:tc>
        <w:tc>
          <w:tcPr>
            <w:tcW w:w="1133" w:type="dxa"/>
          </w:tcPr>
          <w:p>
            <w:pPr>
              <w:pStyle w:val="TableParagraph"/>
              <w:jc w:val="left"/>
              <w:rPr>
                <w:sz w:val="24"/>
              </w:rPr>
            </w:pPr>
          </w:p>
        </w:tc>
      </w:tr>
      <w:tr>
        <w:trPr>
          <w:trHeight w:val="431" w:hRule="atLeast"/>
        </w:trPr>
        <w:tc>
          <w:tcPr>
            <w:tcW w:w="1805" w:type="dxa"/>
            <w:tcBorders>
              <w:right w:val="single" w:sz="6" w:space="0" w:color="000000"/>
            </w:tcBorders>
          </w:tcPr>
          <w:p>
            <w:pPr>
              <w:pStyle w:val="TableParagraph"/>
              <w:spacing w:line="273" w:lineRule="exact" w:before="138"/>
              <w:ind w:right="676"/>
              <w:jc w:val="right"/>
              <w:rPr>
                <w:sz w:val="25"/>
              </w:rPr>
            </w:pPr>
            <w:r>
              <w:rPr>
                <w:spacing w:val="-5"/>
                <w:sz w:val="25"/>
              </w:rPr>
              <w:t>DPO</w:t>
            </w:r>
          </w:p>
        </w:tc>
        <w:tc>
          <w:tcPr>
            <w:tcW w:w="1491" w:type="dxa"/>
            <w:tcBorders>
              <w:left w:val="single" w:sz="6" w:space="0" w:color="000000"/>
            </w:tcBorders>
          </w:tcPr>
          <w:p>
            <w:pPr>
              <w:pStyle w:val="TableParagraph"/>
              <w:spacing w:line="273" w:lineRule="exact" w:before="138"/>
              <w:ind w:right="187"/>
              <w:jc w:val="right"/>
              <w:rPr>
                <w:sz w:val="25"/>
              </w:rPr>
            </w:pPr>
            <w:r>
              <w:rPr>
                <w:spacing w:val="-2"/>
                <w:sz w:val="25"/>
              </w:rPr>
              <w:t>0.120261</w:t>
            </w:r>
          </w:p>
        </w:tc>
        <w:tc>
          <w:tcPr>
            <w:tcW w:w="1312" w:type="dxa"/>
          </w:tcPr>
          <w:p>
            <w:pPr>
              <w:pStyle w:val="TableParagraph"/>
              <w:spacing w:line="273" w:lineRule="exact" w:before="138"/>
              <w:ind w:right="184"/>
              <w:jc w:val="right"/>
              <w:rPr>
                <w:sz w:val="25"/>
              </w:rPr>
            </w:pPr>
            <w:r>
              <w:rPr>
                <w:spacing w:val="-2"/>
                <w:sz w:val="25"/>
              </w:rPr>
              <w:t>1.000000</w:t>
            </w:r>
          </w:p>
        </w:tc>
        <w:tc>
          <w:tcPr>
            <w:tcW w:w="1133" w:type="dxa"/>
          </w:tcPr>
          <w:p>
            <w:pPr>
              <w:pStyle w:val="TableParagraph"/>
              <w:jc w:val="left"/>
              <w:rPr>
                <w:sz w:val="24"/>
              </w:rPr>
            </w:pPr>
          </w:p>
        </w:tc>
      </w:tr>
      <w:tr>
        <w:trPr>
          <w:trHeight w:val="431" w:hRule="atLeast"/>
        </w:trPr>
        <w:tc>
          <w:tcPr>
            <w:tcW w:w="1805" w:type="dxa"/>
            <w:tcBorders>
              <w:right w:val="single" w:sz="6" w:space="0" w:color="000000"/>
            </w:tcBorders>
          </w:tcPr>
          <w:p>
            <w:pPr>
              <w:pStyle w:val="TableParagraph"/>
              <w:jc w:val="left"/>
              <w:rPr>
                <w:sz w:val="24"/>
              </w:rPr>
            </w:pPr>
          </w:p>
        </w:tc>
        <w:tc>
          <w:tcPr>
            <w:tcW w:w="1491" w:type="dxa"/>
            <w:tcBorders>
              <w:left w:val="single" w:sz="6" w:space="0" w:color="000000"/>
            </w:tcBorders>
          </w:tcPr>
          <w:p>
            <w:pPr>
              <w:pStyle w:val="TableParagraph"/>
              <w:spacing w:line="282" w:lineRule="exact"/>
              <w:ind w:right="185"/>
              <w:jc w:val="right"/>
              <w:rPr>
                <w:sz w:val="25"/>
              </w:rPr>
            </w:pPr>
            <w:r>
              <w:rPr>
                <w:spacing w:val="-2"/>
                <w:sz w:val="25"/>
              </w:rPr>
              <w:t>0.1946</w:t>
            </w:r>
          </w:p>
        </w:tc>
        <w:tc>
          <w:tcPr>
            <w:tcW w:w="1312" w:type="dxa"/>
          </w:tcPr>
          <w:p>
            <w:pPr>
              <w:pStyle w:val="TableParagraph"/>
              <w:spacing w:line="282" w:lineRule="exact"/>
              <w:ind w:right="243"/>
              <w:jc w:val="right"/>
              <w:rPr>
                <w:sz w:val="25"/>
              </w:rPr>
            </w:pPr>
            <w:r>
              <w:rPr>
                <w:spacing w:val="-2"/>
                <w:sz w:val="25"/>
              </w:rPr>
              <w:t>----</w:t>
            </w:r>
            <w:r>
              <w:rPr>
                <w:spacing w:val="-10"/>
                <w:sz w:val="25"/>
              </w:rPr>
              <w:t>-</w:t>
            </w:r>
          </w:p>
        </w:tc>
        <w:tc>
          <w:tcPr>
            <w:tcW w:w="1133" w:type="dxa"/>
          </w:tcPr>
          <w:p>
            <w:pPr>
              <w:pStyle w:val="TableParagraph"/>
              <w:jc w:val="left"/>
              <w:rPr>
                <w:sz w:val="24"/>
              </w:rPr>
            </w:pPr>
          </w:p>
        </w:tc>
      </w:tr>
      <w:tr>
        <w:trPr>
          <w:trHeight w:val="430" w:hRule="atLeast"/>
        </w:trPr>
        <w:tc>
          <w:tcPr>
            <w:tcW w:w="1805" w:type="dxa"/>
            <w:tcBorders>
              <w:right w:val="single" w:sz="6" w:space="0" w:color="000000"/>
            </w:tcBorders>
          </w:tcPr>
          <w:p>
            <w:pPr>
              <w:pStyle w:val="TableParagraph"/>
              <w:spacing w:line="272" w:lineRule="exact" w:before="139"/>
              <w:ind w:right="657"/>
              <w:jc w:val="right"/>
              <w:rPr>
                <w:sz w:val="25"/>
              </w:rPr>
            </w:pPr>
            <w:r>
              <w:rPr>
                <w:spacing w:val="-5"/>
                <w:sz w:val="25"/>
              </w:rPr>
              <w:t>DVY</w:t>
            </w:r>
          </w:p>
        </w:tc>
        <w:tc>
          <w:tcPr>
            <w:tcW w:w="1491" w:type="dxa"/>
            <w:tcBorders>
              <w:left w:val="single" w:sz="6" w:space="0" w:color="000000"/>
            </w:tcBorders>
          </w:tcPr>
          <w:p>
            <w:pPr>
              <w:pStyle w:val="TableParagraph"/>
              <w:spacing w:line="272" w:lineRule="exact" w:before="139"/>
              <w:ind w:right="187"/>
              <w:jc w:val="right"/>
              <w:rPr>
                <w:sz w:val="25"/>
              </w:rPr>
            </w:pPr>
            <w:r>
              <w:rPr>
                <w:spacing w:val="-2"/>
                <w:sz w:val="25"/>
              </w:rPr>
              <w:t>0.071708</w:t>
            </w:r>
          </w:p>
        </w:tc>
        <w:tc>
          <w:tcPr>
            <w:tcW w:w="1312" w:type="dxa"/>
          </w:tcPr>
          <w:p>
            <w:pPr>
              <w:pStyle w:val="TableParagraph"/>
              <w:spacing w:line="272" w:lineRule="exact" w:before="139"/>
              <w:ind w:right="184"/>
              <w:jc w:val="right"/>
              <w:rPr>
                <w:sz w:val="25"/>
              </w:rPr>
            </w:pPr>
            <w:r>
              <w:rPr>
                <w:spacing w:val="-2"/>
                <w:sz w:val="25"/>
              </w:rPr>
              <w:t>0.450505</w:t>
            </w:r>
          </w:p>
        </w:tc>
        <w:tc>
          <w:tcPr>
            <w:tcW w:w="1133" w:type="dxa"/>
          </w:tcPr>
          <w:p>
            <w:pPr>
              <w:pStyle w:val="TableParagraph"/>
              <w:spacing w:line="272" w:lineRule="exact" w:before="139"/>
              <w:ind w:right="6"/>
              <w:jc w:val="right"/>
              <w:rPr>
                <w:sz w:val="25"/>
              </w:rPr>
            </w:pPr>
            <w:r>
              <w:rPr>
                <w:spacing w:val="-2"/>
                <w:sz w:val="25"/>
              </w:rPr>
              <w:t>1.000000</w:t>
            </w:r>
          </w:p>
        </w:tc>
      </w:tr>
      <w:tr>
        <w:trPr>
          <w:trHeight w:val="372" w:hRule="atLeast"/>
        </w:trPr>
        <w:tc>
          <w:tcPr>
            <w:tcW w:w="1805" w:type="dxa"/>
            <w:tcBorders>
              <w:bottom w:val="double" w:sz="6" w:space="0" w:color="000000"/>
              <w:right w:val="single" w:sz="6" w:space="0" w:color="000000"/>
            </w:tcBorders>
          </w:tcPr>
          <w:p>
            <w:pPr>
              <w:pStyle w:val="TableParagraph"/>
              <w:jc w:val="left"/>
              <w:rPr>
                <w:sz w:val="24"/>
              </w:rPr>
            </w:pPr>
          </w:p>
        </w:tc>
        <w:tc>
          <w:tcPr>
            <w:tcW w:w="1491" w:type="dxa"/>
            <w:tcBorders>
              <w:left w:val="single" w:sz="6" w:space="0" w:color="000000"/>
              <w:bottom w:val="double" w:sz="6" w:space="0" w:color="000000"/>
            </w:tcBorders>
          </w:tcPr>
          <w:p>
            <w:pPr>
              <w:pStyle w:val="TableParagraph"/>
              <w:spacing w:line="281" w:lineRule="exact"/>
              <w:ind w:right="185"/>
              <w:jc w:val="right"/>
              <w:rPr>
                <w:sz w:val="25"/>
              </w:rPr>
            </w:pPr>
            <w:r>
              <w:rPr>
                <w:spacing w:val="-2"/>
                <w:sz w:val="25"/>
              </w:rPr>
              <w:t>0.4403</w:t>
            </w:r>
          </w:p>
        </w:tc>
        <w:tc>
          <w:tcPr>
            <w:tcW w:w="1312" w:type="dxa"/>
            <w:tcBorders>
              <w:bottom w:val="double" w:sz="6" w:space="0" w:color="000000"/>
            </w:tcBorders>
          </w:tcPr>
          <w:p>
            <w:pPr>
              <w:pStyle w:val="TableParagraph"/>
              <w:spacing w:line="281" w:lineRule="exact"/>
              <w:ind w:right="182"/>
              <w:jc w:val="right"/>
              <w:rPr>
                <w:sz w:val="25"/>
              </w:rPr>
            </w:pPr>
            <w:r>
              <w:rPr>
                <w:spacing w:val="-2"/>
                <w:sz w:val="25"/>
              </w:rPr>
              <w:t>0.0000</w:t>
            </w:r>
          </w:p>
        </w:tc>
        <w:tc>
          <w:tcPr>
            <w:tcW w:w="1133" w:type="dxa"/>
            <w:tcBorders>
              <w:bottom w:val="double" w:sz="6" w:space="0" w:color="000000"/>
            </w:tcBorders>
          </w:tcPr>
          <w:p>
            <w:pPr>
              <w:pStyle w:val="TableParagraph"/>
              <w:spacing w:line="281" w:lineRule="exact"/>
              <w:ind w:right="65"/>
              <w:jc w:val="right"/>
              <w:rPr>
                <w:sz w:val="25"/>
              </w:rPr>
            </w:pPr>
            <w:r>
              <w:rPr>
                <w:spacing w:val="-2"/>
                <w:sz w:val="25"/>
              </w:rPr>
              <w:t>----</w:t>
            </w:r>
            <w:r>
              <w:rPr>
                <w:spacing w:val="-10"/>
                <w:sz w:val="25"/>
              </w:rPr>
              <w:t>-</w:t>
            </w:r>
          </w:p>
        </w:tc>
      </w:tr>
    </w:tbl>
    <w:p>
      <w:pPr>
        <w:spacing w:after="0" w:line="281" w:lineRule="exact"/>
        <w:jc w:val="right"/>
        <w:rPr>
          <w:sz w:val="25"/>
        </w:rPr>
        <w:sectPr>
          <w:pgSz w:w="12240" w:h="15840"/>
          <w:pgMar w:header="0" w:footer="1012" w:top="1380" w:bottom="1200" w:left="700" w:right="0"/>
        </w:sectPr>
      </w:pPr>
    </w:p>
    <w:p>
      <w:pPr>
        <w:pStyle w:val="Heading4"/>
        <w:ind w:right="0"/>
        <w:jc w:val="left"/>
      </w:pPr>
      <w:r>
        <w:rPr/>
        <mc:AlternateContent>
          <mc:Choice Requires="wps">
            <w:drawing>
              <wp:anchor distT="0" distB="0" distL="0" distR="0" allowOverlap="1" layoutInCell="1" locked="0" behindDoc="1" simplePos="0" relativeHeight="484167680">
                <wp:simplePos x="0" y="0"/>
                <wp:positionH relativeFrom="page">
                  <wp:posOffset>3447415</wp:posOffset>
                </wp:positionH>
                <wp:positionV relativeFrom="paragraph">
                  <wp:posOffset>1321053</wp:posOffset>
                </wp:positionV>
                <wp:extent cx="3179445" cy="3209290"/>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3179445" cy="3209290"/>
                        </a:xfrm>
                        <a:custGeom>
                          <a:avLst/>
                          <a:gdLst/>
                          <a:ahLst/>
                          <a:cxnLst/>
                          <a:rect l="l" t="t" r="r" b="b"/>
                          <a:pathLst>
                            <a:path w="3179445" h="3209290">
                              <a:moveTo>
                                <a:pt x="802767" y="3085338"/>
                              </a:moveTo>
                              <a:lnTo>
                                <a:pt x="386207" y="2668651"/>
                              </a:lnTo>
                              <a:lnTo>
                                <a:pt x="512191" y="2542667"/>
                              </a:lnTo>
                              <a:lnTo>
                                <a:pt x="375666" y="2406142"/>
                              </a:lnTo>
                              <a:lnTo>
                                <a:pt x="0" y="2781808"/>
                              </a:lnTo>
                              <a:lnTo>
                                <a:pt x="136652" y="2918333"/>
                              </a:lnTo>
                              <a:lnTo>
                                <a:pt x="262636" y="2792349"/>
                              </a:lnTo>
                              <a:lnTo>
                                <a:pt x="679196" y="3208909"/>
                              </a:lnTo>
                              <a:lnTo>
                                <a:pt x="802767" y="3085338"/>
                              </a:lnTo>
                              <a:close/>
                            </a:path>
                            <a:path w="3179445" h="3209290">
                              <a:moveTo>
                                <a:pt x="1268552" y="2530856"/>
                              </a:moveTo>
                              <a:lnTo>
                                <a:pt x="1264627" y="2490063"/>
                              </a:lnTo>
                              <a:lnTo>
                                <a:pt x="1254658" y="2448458"/>
                              </a:lnTo>
                              <a:lnTo>
                                <a:pt x="1238377" y="2406015"/>
                              </a:lnTo>
                              <a:lnTo>
                                <a:pt x="1220482" y="2371560"/>
                              </a:lnTo>
                              <a:lnTo>
                                <a:pt x="1198041" y="2336038"/>
                              </a:lnTo>
                              <a:lnTo>
                                <a:pt x="1170927" y="2299449"/>
                              </a:lnTo>
                              <a:lnTo>
                                <a:pt x="1139278" y="2262073"/>
                              </a:lnTo>
                              <a:lnTo>
                                <a:pt x="1127887" y="2250097"/>
                              </a:lnTo>
                              <a:lnTo>
                                <a:pt x="1102868" y="2223770"/>
                              </a:lnTo>
                              <a:lnTo>
                                <a:pt x="1087691" y="2209635"/>
                              </a:lnTo>
                              <a:lnTo>
                                <a:pt x="1087691" y="2523134"/>
                              </a:lnTo>
                              <a:lnTo>
                                <a:pt x="1084554" y="2548661"/>
                              </a:lnTo>
                              <a:lnTo>
                                <a:pt x="1058037" y="2593086"/>
                              </a:lnTo>
                              <a:lnTo>
                                <a:pt x="1014298" y="2618714"/>
                              </a:lnTo>
                              <a:lnTo>
                                <a:pt x="988644" y="2621483"/>
                              </a:lnTo>
                              <a:lnTo>
                                <a:pt x="960374" y="2617470"/>
                              </a:lnTo>
                              <a:lnTo>
                                <a:pt x="895057" y="2585936"/>
                              </a:lnTo>
                              <a:lnTo>
                                <a:pt x="857745" y="2557272"/>
                              </a:lnTo>
                              <a:lnTo>
                                <a:pt x="817372" y="2519807"/>
                              </a:lnTo>
                              <a:lnTo>
                                <a:pt x="779627" y="2479154"/>
                              </a:lnTo>
                              <a:lnTo>
                                <a:pt x="750722" y="2441600"/>
                              </a:lnTo>
                              <a:lnTo>
                                <a:pt x="730529" y="2407208"/>
                              </a:lnTo>
                              <a:lnTo>
                                <a:pt x="714908" y="2347785"/>
                              </a:lnTo>
                              <a:lnTo>
                                <a:pt x="717575" y="2322245"/>
                              </a:lnTo>
                              <a:lnTo>
                                <a:pt x="742315" y="2279396"/>
                              </a:lnTo>
                              <a:lnTo>
                                <a:pt x="786295" y="2253386"/>
                              </a:lnTo>
                              <a:lnTo>
                                <a:pt x="812012" y="2250097"/>
                              </a:lnTo>
                              <a:lnTo>
                                <a:pt x="840143" y="2253386"/>
                              </a:lnTo>
                              <a:lnTo>
                                <a:pt x="903643" y="2283256"/>
                              </a:lnTo>
                              <a:lnTo>
                                <a:pt x="939126" y="2310104"/>
                              </a:lnTo>
                              <a:lnTo>
                                <a:pt x="977011" y="2345055"/>
                              </a:lnTo>
                              <a:lnTo>
                                <a:pt x="1018451" y="2389289"/>
                              </a:lnTo>
                              <a:lnTo>
                                <a:pt x="1050048" y="2429167"/>
                              </a:lnTo>
                              <a:lnTo>
                                <a:pt x="1071854" y="2464612"/>
                              </a:lnTo>
                              <a:lnTo>
                                <a:pt x="1087691" y="2523134"/>
                              </a:lnTo>
                              <a:lnTo>
                                <a:pt x="1087691" y="2209635"/>
                              </a:lnTo>
                              <a:lnTo>
                                <a:pt x="1058481" y="2182406"/>
                              </a:lnTo>
                              <a:lnTo>
                                <a:pt x="1014361" y="2147405"/>
                              </a:lnTo>
                              <a:lnTo>
                                <a:pt x="970546" y="2118715"/>
                              </a:lnTo>
                              <a:lnTo>
                                <a:pt x="927023" y="2096274"/>
                              </a:lnTo>
                              <a:lnTo>
                                <a:pt x="883831" y="2080006"/>
                              </a:lnTo>
                              <a:lnTo>
                                <a:pt x="840994" y="2069846"/>
                              </a:lnTo>
                              <a:lnTo>
                                <a:pt x="790956" y="2066315"/>
                              </a:lnTo>
                              <a:lnTo>
                                <a:pt x="743140" y="2072665"/>
                              </a:lnTo>
                              <a:lnTo>
                                <a:pt x="697560" y="2088769"/>
                              </a:lnTo>
                              <a:lnTo>
                                <a:pt x="654215" y="2114512"/>
                              </a:lnTo>
                              <a:lnTo>
                                <a:pt x="613156" y="2149729"/>
                              </a:lnTo>
                              <a:lnTo>
                                <a:pt x="578866" y="2190026"/>
                              </a:lnTo>
                              <a:lnTo>
                                <a:pt x="553961" y="2232964"/>
                              </a:lnTo>
                              <a:lnTo>
                                <a:pt x="538556" y="2278507"/>
                              </a:lnTo>
                              <a:lnTo>
                                <a:pt x="532765" y="2326602"/>
                              </a:lnTo>
                              <a:lnTo>
                                <a:pt x="536702" y="2377186"/>
                              </a:lnTo>
                              <a:lnTo>
                                <a:pt x="547128" y="2420582"/>
                              </a:lnTo>
                              <a:lnTo>
                                <a:pt x="563740" y="2464346"/>
                              </a:lnTo>
                              <a:lnTo>
                                <a:pt x="586574" y="2508478"/>
                              </a:lnTo>
                              <a:lnTo>
                                <a:pt x="615696" y="2552928"/>
                              </a:lnTo>
                              <a:lnTo>
                                <a:pt x="651167" y="2597645"/>
                              </a:lnTo>
                              <a:lnTo>
                                <a:pt x="693039" y="2642616"/>
                              </a:lnTo>
                              <a:lnTo>
                                <a:pt x="731596" y="2678912"/>
                              </a:lnTo>
                              <a:lnTo>
                                <a:pt x="769835" y="2710408"/>
                              </a:lnTo>
                              <a:lnTo>
                                <a:pt x="807681" y="2737167"/>
                              </a:lnTo>
                              <a:lnTo>
                                <a:pt x="845096" y="2759214"/>
                              </a:lnTo>
                              <a:lnTo>
                                <a:pt x="882015" y="2776601"/>
                              </a:lnTo>
                              <a:lnTo>
                                <a:pt x="926833" y="2792006"/>
                              </a:lnTo>
                              <a:lnTo>
                                <a:pt x="969479" y="2800693"/>
                              </a:lnTo>
                              <a:lnTo>
                                <a:pt x="1009992" y="2802915"/>
                              </a:lnTo>
                              <a:lnTo>
                                <a:pt x="1048385" y="2798953"/>
                              </a:lnTo>
                              <a:lnTo>
                                <a:pt x="1085100" y="2788602"/>
                              </a:lnTo>
                              <a:lnTo>
                                <a:pt x="1120965" y="2771368"/>
                              </a:lnTo>
                              <a:lnTo>
                                <a:pt x="1155966" y="2747416"/>
                              </a:lnTo>
                              <a:lnTo>
                                <a:pt x="1190117" y="2716911"/>
                              </a:lnTo>
                              <a:lnTo>
                                <a:pt x="1219974" y="2682722"/>
                              </a:lnTo>
                              <a:lnTo>
                                <a:pt x="1242783" y="2646984"/>
                              </a:lnTo>
                              <a:lnTo>
                                <a:pt x="1253464" y="2621483"/>
                              </a:lnTo>
                              <a:lnTo>
                                <a:pt x="1258404" y="2609710"/>
                              </a:lnTo>
                              <a:lnTo>
                                <a:pt x="1266698" y="2570861"/>
                              </a:lnTo>
                              <a:lnTo>
                                <a:pt x="1268552" y="2530856"/>
                              </a:lnTo>
                              <a:close/>
                            </a:path>
                            <a:path w="3179445" h="3209290">
                              <a:moveTo>
                                <a:pt x="1911921" y="1898713"/>
                              </a:moveTo>
                              <a:lnTo>
                                <a:pt x="1900936" y="1835531"/>
                              </a:lnTo>
                              <a:lnTo>
                                <a:pt x="1873542" y="1767636"/>
                              </a:lnTo>
                              <a:lnTo>
                                <a:pt x="1853907" y="1732191"/>
                              </a:lnTo>
                              <a:lnTo>
                                <a:pt x="1830070" y="1695831"/>
                              </a:lnTo>
                              <a:lnTo>
                                <a:pt x="1791639" y="1711452"/>
                              </a:lnTo>
                              <a:lnTo>
                                <a:pt x="1676400" y="1758823"/>
                              </a:lnTo>
                              <a:lnTo>
                                <a:pt x="1696453" y="1788236"/>
                              </a:lnTo>
                              <a:lnTo>
                                <a:pt x="1711985" y="1815719"/>
                              </a:lnTo>
                              <a:lnTo>
                                <a:pt x="1723186" y="1841309"/>
                              </a:lnTo>
                              <a:lnTo>
                                <a:pt x="1730248" y="1864995"/>
                              </a:lnTo>
                              <a:lnTo>
                                <a:pt x="1732229" y="1887347"/>
                              </a:lnTo>
                              <a:lnTo>
                                <a:pt x="1728495" y="1908327"/>
                              </a:lnTo>
                              <a:lnTo>
                                <a:pt x="1704086" y="1946402"/>
                              </a:lnTo>
                              <a:lnTo>
                                <a:pt x="1663014" y="1970443"/>
                              </a:lnTo>
                              <a:lnTo>
                                <a:pt x="1639201" y="1973021"/>
                              </a:lnTo>
                              <a:lnTo>
                                <a:pt x="1613281" y="1969135"/>
                              </a:lnTo>
                              <a:lnTo>
                                <a:pt x="1549806" y="1935657"/>
                              </a:lnTo>
                              <a:lnTo>
                                <a:pt x="1510830" y="1904365"/>
                              </a:lnTo>
                              <a:lnTo>
                                <a:pt x="1467104" y="1863217"/>
                              </a:lnTo>
                              <a:lnTo>
                                <a:pt x="1433563" y="1827504"/>
                              </a:lnTo>
                              <a:lnTo>
                                <a:pt x="1407058" y="1794510"/>
                              </a:lnTo>
                              <a:lnTo>
                                <a:pt x="1375029" y="1737233"/>
                              </a:lnTo>
                              <a:lnTo>
                                <a:pt x="1366748" y="1704390"/>
                              </a:lnTo>
                              <a:lnTo>
                                <a:pt x="1366989" y="1674964"/>
                              </a:lnTo>
                              <a:lnTo>
                                <a:pt x="1392682" y="1626108"/>
                              </a:lnTo>
                              <a:lnTo>
                                <a:pt x="1436751" y="1603121"/>
                              </a:lnTo>
                              <a:lnTo>
                                <a:pt x="1449895" y="1601851"/>
                              </a:lnTo>
                              <a:lnTo>
                                <a:pt x="1463497" y="1602105"/>
                              </a:lnTo>
                              <a:lnTo>
                                <a:pt x="1502016" y="1611642"/>
                              </a:lnTo>
                              <a:lnTo>
                                <a:pt x="1541272" y="1632966"/>
                              </a:lnTo>
                              <a:lnTo>
                                <a:pt x="1616710" y="1490218"/>
                              </a:lnTo>
                              <a:lnTo>
                                <a:pt x="1563992" y="1461084"/>
                              </a:lnTo>
                              <a:lnTo>
                                <a:pt x="1514081" y="1440662"/>
                              </a:lnTo>
                              <a:lnTo>
                                <a:pt x="1467040" y="1428572"/>
                              </a:lnTo>
                              <a:lnTo>
                                <a:pt x="1422908" y="1424432"/>
                              </a:lnTo>
                              <a:lnTo>
                                <a:pt x="1380642" y="1429385"/>
                              </a:lnTo>
                              <a:lnTo>
                                <a:pt x="1339748" y="1443939"/>
                              </a:lnTo>
                              <a:lnTo>
                                <a:pt x="1300137" y="1467904"/>
                              </a:lnTo>
                              <a:lnTo>
                                <a:pt x="1261745" y="1501140"/>
                              </a:lnTo>
                              <a:lnTo>
                                <a:pt x="1227734" y="1540979"/>
                              </a:lnTo>
                              <a:lnTo>
                                <a:pt x="1203071" y="1583207"/>
                              </a:lnTo>
                              <a:lnTo>
                                <a:pt x="1187831" y="1627797"/>
                              </a:lnTo>
                              <a:lnTo>
                                <a:pt x="1182128" y="1674749"/>
                              </a:lnTo>
                              <a:lnTo>
                                <a:pt x="1186053" y="1724025"/>
                              </a:lnTo>
                              <a:lnTo>
                                <a:pt x="1196657" y="1766570"/>
                              </a:lnTo>
                              <a:lnTo>
                                <a:pt x="1213446" y="1809699"/>
                              </a:lnTo>
                              <a:lnTo>
                                <a:pt x="1236497" y="1853438"/>
                              </a:lnTo>
                              <a:lnTo>
                                <a:pt x="1265923" y="1897773"/>
                              </a:lnTo>
                              <a:lnTo>
                                <a:pt x="1301826" y="1942693"/>
                              </a:lnTo>
                              <a:lnTo>
                                <a:pt x="1344295" y="1988185"/>
                              </a:lnTo>
                              <a:lnTo>
                                <a:pt x="1385252" y="2026716"/>
                              </a:lnTo>
                              <a:lnTo>
                                <a:pt x="1425663" y="2059787"/>
                              </a:lnTo>
                              <a:lnTo>
                                <a:pt x="1465516" y="2087511"/>
                              </a:lnTo>
                              <a:lnTo>
                                <a:pt x="1504784" y="2110003"/>
                              </a:lnTo>
                              <a:lnTo>
                                <a:pt x="1543431" y="2127377"/>
                              </a:lnTo>
                              <a:lnTo>
                                <a:pt x="1589608" y="2142363"/>
                              </a:lnTo>
                              <a:lnTo>
                                <a:pt x="1632305" y="2150580"/>
                              </a:lnTo>
                              <a:lnTo>
                                <a:pt x="1671459" y="2152332"/>
                              </a:lnTo>
                              <a:lnTo>
                                <a:pt x="1707007" y="2147951"/>
                              </a:lnTo>
                              <a:lnTo>
                                <a:pt x="1773847" y="2120328"/>
                              </a:lnTo>
                              <a:lnTo>
                                <a:pt x="1806816" y="2097024"/>
                              </a:lnTo>
                              <a:lnTo>
                                <a:pt x="1839468" y="2067560"/>
                              </a:lnTo>
                              <a:lnTo>
                                <a:pt x="1883181" y="2013115"/>
                              </a:lnTo>
                              <a:lnTo>
                                <a:pt x="1906524" y="1957324"/>
                              </a:lnTo>
                              <a:lnTo>
                                <a:pt x="1911146" y="1928583"/>
                              </a:lnTo>
                              <a:lnTo>
                                <a:pt x="1911921" y="1898713"/>
                              </a:lnTo>
                              <a:close/>
                            </a:path>
                            <a:path w="3179445" h="3209290">
                              <a:moveTo>
                                <a:pt x="2354910" y="1444447"/>
                              </a:moveTo>
                              <a:lnTo>
                                <a:pt x="2350986" y="1403692"/>
                              </a:lnTo>
                              <a:lnTo>
                                <a:pt x="2341016" y="1362100"/>
                              </a:lnTo>
                              <a:lnTo>
                                <a:pt x="2324735" y="1319657"/>
                              </a:lnTo>
                              <a:lnTo>
                                <a:pt x="2306891" y="1285138"/>
                              </a:lnTo>
                              <a:lnTo>
                                <a:pt x="2284463" y="1249578"/>
                              </a:lnTo>
                              <a:lnTo>
                                <a:pt x="2257412" y="1213040"/>
                              </a:lnTo>
                              <a:lnTo>
                                <a:pt x="2225713" y="1175588"/>
                              </a:lnTo>
                              <a:lnTo>
                                <a:pt x="2189353" y="1137285"/>
                              </a:lnTo>
                              <a:lnTo>
                                <a:pt x="2174049" y="1123035"/>
                              </a:lnTo>
                              <a:lnTo>
                                <a:pt x="2174049" y="1436776"/>
                              </a:lnTo>
                              <a:lnTo>
                                <a:pt x="2170938" y="1462278"/>
                              </a:lnTo>
                              <a:lnTo>
                                <a:pt x="2144522" y="1506601"/>
                              </a:lnTo>
                              <a:lnTo>
                                <a:pt x="2100719" y="1532293"/>
                              </a:lnTo>
                              <a:lnTo>
                                <a:pt x="2075027" y="1535112"/>
                              </a:lnTo>
                              <a:lnTo>
                                <a:pt x="2046732" y="1531112"/>
                              </a:lnTo>
                              <a:lnTo>
                                <a:pt x="1981415" y="1499577"/>
                              </a:lnTo>
                              <a:lnTo>
                                <a:pt x="1944103" y="1470914"/>
                              </a:lnTo>
                              <a:lnTo>
                                <a:pt x="1903730" y="1433449"/>
                              </a:lnTo>
                              <a:lnTo>
                                <a:pt x="1865985" y="1392796"/>
                              </a:lnTo>
                              <a:lnTo>
                                <a:pt x="1837080" y="1355242"/>
                              </a:lnTo>
                              <a:lnTo>
                                <a:pt x="1816887" y="1320850"/>
                              </a:lnTo>
                              <a:lnTo>
                                <a:pt x="1801291" y="1261414"/>
                              </a:lnTo>
                              <a:lnTo>
                                <a:pt x="1803984" y="1235837"/>
                              </a:lnTo>
                              <a:lnTo>
                                <a:pt x="1828673" y="1193038"/>
                              </a:lnTo>
                              <a:lnTo>
                                <a:pt x="1872678" y="1166964"/>
                              </a:lnTo>
                              <a:lnTo>
                                <a:pt x="1898421" y="1163624"/>
                              </a:lnTo>
                              <a:lnTo>
                                <a:pt x="1926590" y="1166876"/>
                              </a:lnTo>
                              <a:lnTo>
                                <a:pt x="1990128" y="1196771"/>
                              </a:lnTo>
                              <a:lnTo>
                                <a:pt x="2025611" y="1223619"/>
                              </a:lnTo>
                              <a:lnTo>
                                <a:pt x="2063496" y="1258570"/>
                              </a:lnTo>
                              <a:lnTo>
                                <a:pt x="2104910" y="1302829"/>
                              </a:lnTo>
                              <a:lnTo>
                                <a:pt x="2136470" y="1342745"/>
                              </a:lnTo>
                              <a:lnTo>
                                <a:pt x="2158238" y="1378229"/>
                              </a:lnTo>
                              <a:lnTo>
                                <a:pt x="2174049" y="1436776"/>
                              </a:lnTo>
                              <a:lnTo>
                                <a:pt x="2174049" y="1123035"/>
                              </a:lnTo>
                              <a:lnTo>
                                <a:pt x="2144966" y="1095921"/>
                              </a:lnTo>
                              <a:lnTo>
                                <a:pt x="2100846" y="1060919"/>
                              </a:lnTo>
                              <a:lnTo>
                                <a:pt x="2057031" y="1032230"/>
                              </a:lnTo>
                              <a:lnTo>
                                <a:pt x="2013508" y="1009789"/>
                              </a:lnTo>
                              <a:lnTo>
                                <a:pt x="1970316" y="993521"/>
                              </a:lnTo>
                              <a:lnTo>
                                <a:pt x="1927479" y="983361"/>
                              </a:lnTo>
                              <a:lnTo>
                                <a:pt x="1877390" y="979881"/>
                              </a:lnTo>
                              <a:lnTo>
                                <a:pt x="1829562" y="986269"/>
                              </a:lnTo>
                              <a:lnTo>
                                <a:pt x="1783981" y="1002411"/>
                              </a:lnTo>
                              <a:lnTo>
                                <a:pt x="1740623" y="1028153"/>
                              </a:lnTo>
                              <a:lnTo>
                                <a:pt x="1699514" y="1063371"/>
                              </a:lnTo>
                              <a:lnTo>
                                <a:pt x="1665224" y="1103668"/>
                              </a:lnTo>
                              <a:lnTo>
                                <a:pt x="1640319" y="1146606"/>
                              </a:lnTo>
                              <a:lnTo>
                                <a:pt x="1624914" y="1192149"/>
                              </a:lnTo>
                              <a:lnTo>
                                <a:pt x="1619123" y="1240243"/>
                              </a:lnTo>
                              <a:lnTo>
                                <a:pt x="1623060" y="1290828"/>
                              </a:lnTo>
                              <a:lnTo>
                                <a:pt x="1633486" y="1334223"/>
                              </a:lnTo>
                              <a:lnTo>
                                <a:pt x="1650098" y="1377988"/>
                              </a:lnTo>
                              <a:lnTo>
                                <a:pt x="1672932" y="1422120"/>
                              </a:lnTo>
                              <a:lnTo>
                                <a:pt x="1702054" y="1466570"/>
                              </a:lnTo>
                              <a:lnTo>
                                <a:pt x="1737525" y="1511287"/>
                              </a:lnTo>
                              <a:lnTo>
                                <a:pt x="1779397" y="1556258"/>
                              </a:lnTo>
                              <a:lnTo>
                                <a:pt x="1817954" y="1592554"/>
                              </a:lnTo>
                              <a:lnTo>
                                <a:pt x="1856193" y="1624050"/>
                              </a:lnTo>
                              <a:lnTo>
                                <a:pt x="1894065" y="1650809"/>
                              </a:lnTo>
                              <a:lnTo>
                                <a:pt x="1931517" y="1672856"/>
                              </a:lnTo>
                              <a:lnTo>
                                <a:pt x="1968500" y="1690243"/>
                              </a:lnTo>
                              <a:lnTo>
                                <a:pt x="2013254" y="1705635"/>
                              </a:lnTo>
                              <a:lnTo>
                                <a:pt x="2055914" y="1714271"/>
                              </a:lnTo>
                              <a:lnTo>
                                <a:pt x="2096452" y="1716443"/>
                              </a:lnTo>
                              <a:lnTo>
                                <a:pt x="2134870" y="1712468"/>
                              </a:lnTo>
                              <a:lnTo>
                                <a:pt x="2207349" y="1684972"/>
                              </a:lnTo>
                              <a:lnTo>
                                <a:pt x="2242375" y="1661007"/>
                              </a:lnTo>
                              <a:lnTo>
                                <a:pt x="2276602" y="1630426"/>
                              </a:lnTo>
                              <a:lnTo>
                                <a:pt x="2306383" y="1596301"/>
                              </a:lnTo>
                              <a:lnTo>
                                <a:pt x="2329154" y="1560601"/>
                              </a:lnTo>
                              <a:lnTo>
                                <a:pt x="2344763" y="1523288"/>
                              </a:lnTo>
                              <a:lnTo>
                                <a:pt x="2353056" y="1484376"/>
                              </a:lnTo>
                              <a:lnTo>
                                <a:pt x="2354910" y="1444447"/>
                              </a:lnTo>
                              <a:close/>
                            </a:path>
                            <a:path w="3179445" h="3209290">
                              <a:moveTo>
                                <a:pt x="2660269" y="1227975"/>
                              </a:moveTo>
                              <a:lnTo>
                                <a:pt x="2454910" y="1022604"/>
                              </a:lnTo>
                              <a:lnTo>
                                <a:pt x="2522601" y="954913"/>
                              </a:lnTo>
                              <a:lnTo>
                                <a:pt x="2554744" y="916901"/>
                              </a:lnTo>
                              <a:lnTo>
                                <a:pt x="2558211" y="910590"/>
                              </a:lnTo>
                              <a:lnTo>
                                <a:pt x="2576233" y="877760"/>
                              </a:lnTo>
                              <a:lnTo>
                                <a:pt x="2586939" y="837577"/>
                              </a:lnTo>
                              <a:lnTo>
                                <a:pt x="2586736" y="796417"/>
                              </a:lnTo>
                              <a:lnTo>
                                <a:pt x="2576639" y="754748"/>
                              </a:lnTo>
                              <a:lnTo>
                                <a:pt x="2557564" y="713003"/>
                              </a:lnTo>
                              <a:lnTo>
                                <a:pt x="2529421" y="671169"/>
                              </a:lnTo>
                              <a:lnTo>
                                <a:pt x="2492121" y="629285"/>
                              </a:lnTo>
                              <a:lnTo>
                                <a:pt x="2451595" y="593026"/>
                              </a:lnTo>
                              <a:lnTo>
                                <a:pt x="2411565" y="565632"/>
                              </a:lnTo>
                              <a:lnTo>
                                <a:pt x="2406015" y="563016"/>
                              </a:lnTo>
                              <a:lnTo>
                                <a:pt x="2406015" y="812673"/>
                              </a:lnTo>
                              <a:lnTo>
                                <a:pt x="2405253" y="828903"/>
                              </a:lnTo>
                              <a:lnTo>
                                <a:pt x="2399436" y="845553"/>
                              </a:lnTo>
                              <a:lnTo>
                                <a:pt x="2388717" y="862672"/>
                              </a:lnTo>
                              <a:lnTo>
                                <a:pt x="2373249" y="880237"/>
                              </a:lnTo>
                              <a:lnTo>
                                <a:pt x="2342896" y="910590"/>
                              </a:lnTo>
                              <a:lnTo>
                                <a:pt x="2219452" y="787146"/>
                              </a:lnTo>
                              <a:lnTo>
                                <a:pt x="2254631" y="751967"/>
                              </a:lnTo>
                              <a:lnTo>
                                <a:pt x="2271750" y="737082"/>
                              </a:lnTo>
                              <a:lnTo>
                                <a:pt x="2288311" y="727290"/>
                              </a:lnTo>
                              <a:lnTo>
                                <a:pt x="2304351" y="722553"/>
                              </a:lnTo>
                              <a:lnTo>
                                <a:pt x="2319909" y="722884"/>
                              </a:lnTo>
                              <a:lnTo>
                                <a:pt x="2363355" y="742772"/>
                              </a:lnTo>
                              <a:lnTo>
                                <a:pt x="2397290" y="782459"/>
                              </a:lnTo>
                              <a:lnTo>
                                <a:pt x="2406015" y="812673"/>
                              </a:lnTo>
                              <a:lnTo>
                                <a:pt x="2406015" y="563016"/>
                              </a:lnTo>
                              <a:lnTo>
                                <a:pt x="2372068" y="546963"/>
                              </a:lnTo>
                              <a:lnTo>
                                <a:pt x="2333117" y="536829"/>
                              </a:lnTo>
                              <a:lnTo>
                                <a:pt x="2294991" y="536219"/>
                              </a:lnTo>
                              <a:lnTo>
                                <a:pt x="2258161" y="545515"/>
                              </a:lnTo>
                              <a:lnTo>
                                <a:pt x="2222652" y="564603"/>
                              </a:lnTo>
                              <a:lnTo>
                                <a:pt x="2188464" y="593344"/>
                              </a:lnTo>
                              <a:lnTo>
                                <a:pt x="1982851" y="798830"/>
                              </a:lnTo>
                              <a:lnTo>
                                <a:pt x="2536063" y="1352042"/>
                              </a:lnTo>
                              <a:lnTo>
                                <a:pt x="2660269" y="1227975"/>
                              </a:lnTo>
                              <a:close/>
                            </a:path>
                            <a:path w="3179445" h="3209290">
                              <a:moveTo>
                                <a:pt x="3179432" y="708660"/>
                              </a:moveTo>
                              <a:lnTo>
                                <a:pt x="2947670" y="477012"/>
                              </a:lnTo>
                              <a:lnTo>
                                <a:pt x="2914142" y="381711"/>
                              </a:lnTo>
                              <a:lnTo>
                                <a:pt x="2815323" y="95250"/>
                              </a:lnTo>
                              <a:lnTo>
                                <a:pt x="2781808" y="0"/>
                              </a:lnTo>
                              <a:lnTo>
                                <a:pt x="2645156" y="136652"/>
                              </a:lnTo>
                              <a:lnTo>
                                <a:pt x="2662974" y="181178"/>
                              </a:lnTo>
                              <a:lnTo>
                                <a:pt x="2715653" y="315112"/>
                              </a:lnTo>
                              <a:lnTo>
                                <a:pt x="2751201" y="404241"/>
                              </a:lnTo>
                              <a:lnTo>
                                <a:pt x="2706687" y="386359"/>
                              </a:lnTo>
                              <a:lnTo>
                                <a:pt x="2572867" y="333527"/>
                              </a:lnTo>
                              <a:lnTo>
                                <a:pt x="2483866" y="297942"/>
                              </a:lnTo>
                              <a:lnTo>
                                <a:pt x="2346579" y="435229"/>
                              </a:lnTo>
                              <a:lnTo>
                                <a:pt x="2441892" y="468693"/>
                              </a:lnTo>
                              <a:lnTo>
                                <a:pt x="2728518" y="567385"/>
                              </a:lnTo>
                              <a:lnTo>
                                <a:pt x="2823845" y="600837"/>
                              </a:lnTo>
                              <a:lnTo>
                                <a:pt x="3055607" y="832485"/>
                              </a:lnTo>
                              <a:lnTo>
                                <a:pt x="3179432"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1.450012pt;margin-top:104.019974pt;width:250.35pt;height:252.7pt;mso-position-horizontal-relative:page;mso-position-vertical-relative:paragraph;z-index:-19148800" id="docshape161" coordorigin="5429,2080" coordsize="5007,5054" path="m6693,6939l6037,6283,6236,6085,6021,5870,5429,6461,5644,6676,5843,6478,6499,7134,6693,6939xm7427,6066l7421,6002,7405,5936,7379,5869,7351,5815,7316,5759,7273,5702,7223,5643,7205,5624,7166,5582,7142,5560,7142,6054,7137,6094,7121,6131,7095,6164,7063,6189,7026,6204,6986,6209,6941,6202,6892,6184,6839,6153,6780,6108,6716,6049,6657,5985,6611,5925,6579,5871,6561,5822,6555,5778,6559,5737,6574,5702,6598,5670,6631,5644,6667,5629,6708,5624,6752,5629,6800,5646,6852,5676,6908,5718,6968,5773,7033,5843,7083,5906,7117,5962,7136,6010,7142,6054,7142,5560,7096,5517,7026,5462,6957,5417,6889,5382,6821,5356,6753,5340,6675,5334,6599,5344,6528,5370,6459,5410,6395,5466,6341,5529,6301,5597,6277,5669,6268,5744,6274,5824,6291,5892,6317,5961,6353,6031,6399,6101,6454,6171,6520,6242,6581,6299,6641,6349,6701,6391,6760,6426,6818,6453,6889,6477,6956,6491,7020,6494,7080,6488,7138,6472,7194,6445,7249,6407,7303,6359,7350,6305,7386,6249,7403,6209,7411,6190,7424,6129,7427,6066xm8440,5070l8435,5022,8423,4971,8404,4918,8379,4864,8349,4808,8311,4751,8250,4776,8069,4850,8101,4897,8125,4940,8143,4980,8154,5017,8157,5053,8151,5086,8136,5117,8113,5146,8082,5169,8048,5183,8010,5188,7970,5181,7923,5163,7870,5129,7808,5079,7739,5015,7687,4958,7645,4906,7614,4859,7594,4816,7581,4764,7582,4718,7595,4677,7622,4641,7637,4628,7654,4618,7672,4610,7692,4605,7712,4603,7734,4603,7756,4607,7779,4613,7794,4618,7812,4627,7833,4638,7856,4652,7975,4427,7892,4381,7813,4349,7739,4330,7670,4324,7603,4331,7539,4354,7476,4392,7416,4444,7362,4507,7324,4574,7300,4644,7291,4718,7297,4795,7314,4862,7340,4930,7376,4999,7423,5069,7479,5140,7546,5211,7611,5272,7674,5324,7737,5368,7799,5403,7860,5431,7932,5454,8000,5467,8061,5470,8117,5463,8170,5446,8222,5419,8274,5383,8326,5336,8364,5294,8395,5251,8417,5207,8431,5163,8439,5118,8440,5070xm9138,4355l9131,4291,9116,4225,9090,4159,9062,4104,9027,4048,8984,3991,8934,3932,8916,3913,8877,3871,8853,3849,8853,4343,8848,4383,8832,4420,8806,4453,8774,4478,8737,4493,8697,4498,8652,4492,8603,4473,8549,4442,8491,4397,8427,4338,8368,4274,8322,4215,8290,4160,8272,4111,8266,4067,8270,4027,8284,3991,8309,3959,8341,3934,8378,3918,8419,3913,8463,3918,8511,3935,8563,3965,8619,4007,8679,4062,8744,4132,8794,4195,8828,4251,8847,4300,8853,4343,8853,3849,8807,3806,8737,3751,8668,3706,8600,3671,8532,3645,8464,3629,8386,3624,8310,3634,8238,3659,8170,3700,8105,3755,8051,3818,8012,3886,7988,3958,7979,4034,7985,4113,8001,4182,8028,4250,8064,4320,8109,4390,8165,4460,8231,4531,8292,4588,8352,4638,8412,4680,8471,4715,8529,4742,8599,4766,8667,4780,8731,4783,8791,4777,8849,4761,8905,4734,8960,4696,9014,4648,9061,4594,9097,4538,9114,4498,9122,4479,9135,4418,9138,4355xm9618,4014l9295,3691,9402,3584,9452,3524,9458,3514,9486,3463,9503,3399,9503,3335,9487,3269,9464,3218,9457,3203,9412,3137,9354,3071,9290,3014,9227,2971,9218,2967,9218,3360,9217,3386,9208,3412,9191,3439,9166,3467,9119,3514,8924,3320,8980,3265,9007,3241,9033,3226,9058,3218,9082,3219,9106,3225,9129,3236,9151,3250,9172,3269,9190,3290,9204,3313,9213,3336,9218,3360,9218,2967,9165,2942,9103,2926,9043,2925,8985,2939,8929,2970,8875,3015,8552,3338,9423,4210,9618,4014xm10436,3196l10071,2832,10018,2682,9863,2230,9810,2080,9595,2296,9623,2366,9706,2577,9762,2717,9692,2689,9481,2606,9341,2550,9124,2766,9275,2818,9726,2974,9876,3027,10241,3391,10436,3196xe" filled="true" fillcolor="#c0c0c0" stroked="false">
                <v:path arrowok="t"/>
                <v:fill opacity="32896f" type="solid"/>
                <w10:wrap type="none"/>
              </v:shape>
            </w:pict>
          </mc:Fallback>
        </mc:AlternateContent>
      </w:r>
      <w:r>
        <w:rPr/>
        <w:t>BASELINE</w:t>
      </w:r>
      <w:r>
        <w:rPr>
          <w:spacing w:val="-15"/>
        </w:rPr>
        <w:t> </w:t>
      </w:r>
      <w:r>
        <w:rPr>
          <w:spacing w:val="-2"/>
        </w:rPr>
        <w:t>RESULT</w:t>
      </w:r>
    </w:p>
    <w:p>
      <w:pPr>
        <w:pStyle w:val="BodyText"/>
        <w:spacing w:before="59"/>
        <w:ind w:left="0"/>
        <w:rPr>
          <w:b/>
          <w:sz w:val="20"/>
        </w:rPr>
      </w:pP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2"/>
        <w:gridCol w:w="1198"/>
        <w:gridCol w:w="1222"/>
        <w:gridCol w:w="1112"/>
        <w:gridCol w:w="977"/>
      </w:tblGrid>
      <w:tr>
        <w:trPr>
          <w:trHeight w:val="282" w:hRule="atLeast"/>
        </w:trPr>
        <w:tc>
          <w:tcPr>
            <w:tcW w:w="6531" w:type="dxa"/>
            <w:gridSpan w:val="5"/>
          </w:tcPr>
          <w:p>
            <w:pPr>
              <w:pStyle w:val="TableParagraph"/>
              <w:spacing w:line="262" w:lineRule="exact"/>
              <w:jc w:val="left"/>
              <w:rPr>
                <w:sz w:val="25"/>
              </w:rPr>
            </w:pPr>
            <w:r>
              <w:rPr>
                <w:sz w:val="25"/>
              </w:rPr>
              <w:t>Dependent</w:t>
            </w:r>
            <w:r>
              <w:rPr>
                <w:spacing w:val="-10"/>
                <w:sz w:val="25"/>
              </w:rPr>
              <w:t> </w:t>
            </w:r>
            <w:r>
              <w:rPr>
                <w:sz w:val="25"/>
              </w:rPr>
              <w:t>Variable:</w:t>
            </w:r>
            <w:r>
              <w:rPr>
                <w:spacing w:val="-12"/>
                <w:sz w:val="25"/>
              </w:rPr>
              <w:t> </w:t>
            </w:r>
            <w:r>
              <w:rPr>
                <w:spacing w:val="-5"/>
                <w:sz w:val="25"/>
              </w:rPr>
              <w:t>ROE</w:t>
            </w:r>
          </w:p>
        </w:tc>
      </w:tr>
      <w:tr>
        <w:trPr>
          <w:trHeight w:val="287" w:hRule="atLeast"/>
        </w:trPr>
        <w:tc>
          <w:tcPr>
            <w:tcW w:w="6531" w:type="dxa"/>
            <w:gridSpan w:val="5"/>
          </w:tcPr>
          <w:p>
            <w:pPr>
              <w:pStyle w:val="TableParagraph"/>
              <w:spacing w:line="268" w:lineRule="exact"/>
              <w:jc w:val="left"/>
              <w:rPr>
                <w:sz w:val="25"/>
              </w:rPr>
            </w:pPr>
            <w:r>
              <w:rPr>
                <w:sz w:val="25"/>
              </w:rPr>
              <w:t>Method:</w:t>
            </w:r>
            <w:r>
              <w:rPr>
                <w:spacing w:val="-8"/>
                <w:sz w:val="25"/>
              </w:rPr>
              <w:t> </w:t>
            </w:r>
            <w:r>
              <w:rPr>
                <w:sz w:val="25"/>
              </w:rPr>
              <w:t>Panel</w:t>
            </w:r>
            <w:r>
              <w:rPr>
                <w:spacing w:val="-7"/>
                <w:sz w:val="25"/>
              </w:rPr>
              <w:t> </w:t>
            </w:r>
            <w:r>
              <w:rPr>
                <w:sz w:val="25"/>
              </w:rPr>
              <w:t>Least</w:t>
            </w:r>
            <w:r>
              <w:rPr>
                <w:spacing w:val="-5"/>
                <w:sz w:val="25"/>
              </w:rPr>
              <w:t> </w:t>
            </w:r>
            <w:r>
              <w:rPr>
                <w:spacing w:val="-2"/>
                <w:sz w:val="25"/>
              </w:rPr>
              <w:t>Squares</w:t>
            </w:r>
          </w:p>
        </w:tc>
      </w:tr>
      <w:tr>
        <w:trPr>
          <w:trHeight w:val="287" w:hRule="atLeast"/>
        </w:trPr>
        <w:tc>
          <w:tcPr>
            <w:tcW w:w="6531" w:type="dxa"/>
            <w:gridSpan w:val="5"/>
          </w:tcPr>
          <w:p>
            <w:pPr>
              <w:pStyle w:val="TableParagraph"/>
              <w:spacing w:line="268" w:lineRule="exact"/>
              <w:jc w:val="left"/>
              <w:rPr>
                <w:sz w:val="25"/>
              </w:rPr>
            </w:pPr>
            <w:r>
              <w:rPr>
                <w:sz w:val="25"/>
              </w:rPr>
              <w:t>Date:</w:t>
            </w:r>
            <w:r>
              <w:rPr>
                <w:spacing w:val="-6"/>
                <w:sz w:val="25"/>
              </w:rPr>
              <w:t> </w:t>
            </w:r>
            <w:r>
              <w:rPr>
                <w:sz w:val="25"/>
              </w:rPr>
              <w:t>07/02/21</w:t>
            </w:r>
            <w:r>
              <w:rPr>
                <w:spacing w:val="25"/>
                <w:sz w:val="25"/>
              </w:rPr>
              <w:t>  </w:t>
            </w:r>
            <w:r>
              <w:rPr>
                <w:sz w:val="25"/>
              </w:rPr>
              <w:t>Time:</w:t>
            </w:r>
            <w:r>
              <w:rPr>
                <w:spacing w:val="-2"/>
                <w:sz w:val="25"/>
              </w:rPr>
              <w:t> 22:53</w:t>
            </w:r>
          </w:p>
        </w:tc>
      </w:tr>
      <w:tr>
        <w:trPr>
          <w:trHeight w:val="286" w:hRule="atLeast"/>
        </w:trPr>
        <w:tc>
          <w:tcPr>
            <w:tcW w:w="2022" w:type="dxa"/>
          </w:tcPr>
          <w:p>
            <w:pPr>
              <w:pStyle w:val="TableParagraph"/>
              <w:spacing w:line="267" w:lineRule="exact"/>
              <w:jc w:val="left"/>
              <w:rPr>
                <w:sz w:val="25"/>
              </w:rPr>
            </w:pPr>
            <w:r>
              <w:rPr>
                <w:sz w:val="25"/>
              </w:rPr>
              <w:t>Sample:</w:t>
            </w:r>
            <w:r>
              <w:rPr>
                <w:spacing w:val="-8"/>
                <w:sz w:val="25"/>
              </w:rPr>
              <w:t> </w:t>
            </w:r>
            <w:r>
              <w:rPr>
                <w:sz w:val="25"/>
              </w:rPr>
              <w:t>2019</w:t>
            </w:r>
            <w:r>
              <w:rPr>
                <w:spacing w:val="-8"/>
                <w:sz w:val="25"/>
              </w:rPr>
              <w:t> </w:t>
            </w:r>
            <w:r>
              <w:rPr>
                <w:spacing w:val="-4"/>
                <w:sz w:val="25"/>
              </w:rPr>
              <w:t>2021</w:t>
            </w:r>
          </w:p>
        </w:tc>
        <w:tc>
          <w:tcPr>
            <w:tcW w:w="1198" w:type="dxa"/>
          </w:tcPr>
          <w:p>
            <w:pPr>
              <w:pStyle w:val="TableParagraph"/>
              <w:jc w:val="left"/>
              <w:rPr>
                <w:sz w:val="20"/>
              </w:rPr>
            </w:pPr>
          </w:p>
        </w:tc>
        <w:tc>
          <w:tcPr>
            <w:tcW w:w="1222" w:type="dxa"/>
          </w:tcPr>
          <w:p>
            <w:pPr>
              <w:pStyle w:val="TableParagraph"/>
              <w:jc w:val="left"/>
              <w:rPr>
                <w:sz w:val="20"/>
              </w:rPr>
            </w:pPr>
          </w:p>
        </w:tc>
        <w:tc>
          <w:tcPr>
            <w:tcW w:w="1112" w:type="dxa"/>
          </w:tcPr>
          <w:p>
            <w:pPr>
              <w:pStyle w:val="TableParagraph"/>
              <w:jc w:val="left"/>
              <w:rPr>
                <w:sz w:val="20"/>
              </w:rPr>
            </w:pPr>
          </w:p>
        </w:tc>
        <w:tc>
          <w:tcPr>
            <w:tcW w:w="977" w:type="dxa"/>
          </w:tcPr>
          <w:p>
            <w:pPr>
              <w:pStyle w:val="TableParagraph"/>
              <w:jc w:val="left"/>
              <w:rPr>
                <w:sz w:val="20"/>
              </w:rPr>
            </w:pPr>
          </w:p>
        </w:tc>
      </w:tr>
      <w:tr>
        <w:trPr>
          <w:trHeight w:val="286" w:hRule="atLeast"/>
        </w:trPr>
        <w:tc>
          <w:tcPr>
            <w:tcW w:w="2022" w:type="dxa"/>
          </w:tcPr>
          <w:p>
            <w:pPr>
              <w:pStyle w:val="TableParagraph"/>
              <w:spacing w:line="267" w:lineRule="exact"/>
              <w:jc w:val="left"/>
              <w:rPr>
                <w:sz w:val="25"/>
              </w:rPr>
            </w:pPr>
            <w:r>
              <w:rPr>
                <w:sz w:val="25"/>
              </w:rPr>
              <w:t>Periods</w:t>
            </w:r>
            <w:r>
              <w:rPr>
                <w:spacing w:val="-8"/>
                <w:sz w:val="25"/>
              </w:rPr>
              <w:t> </w:t>
            </w:r>
            <w:r>
              <w:rPr>
                <w:sz w:val="25"/>
              </w:rPr>
              <w:t>included:</w:t>
            </w:r>
            <w:r>
              <w:rPr>
                <w:spacing w:val="-9"/>
                <w:sz w:val="25"/>
              </w:rPr>
              <w:t> </w:t>
            </w:r>
            <w:r>
              <w:rPr>
                <w:spacing w:val="-10"/>
                <w:sz w:val="25"/>
              </w:rPr>
              <w:t>8</w:t>
            </w:r>
          </w:p>
        </w:tc>
        <w:tc>
          <w:tcPr>
            <w:tcW w:w="1198" w:type="dxa"/>
          </w:tcPr>
          <w:p>
            <w:pPr>
              <w:pStyle w:val="TableParagraph"/>
              <w:jc w:val="left"/>
              <w:rPr>
                <w:sz w:val="20"/>
              </w:rPr>
            </w:pPr>
          </w:p>
        </w:tc>
        <w:tc>
          <w:tcPr>
            <w:tcW w:w="1222" w:type="dxa"/>
          </w:tcPr>
          <w:p>
            <w:pPr>
              <w:pStyle w:val="TableParagraph"/>
              <w:jc w:val="left"/>
              <w:rPr>
                <w:sz w:val="20"/>
              </w:rPr>
            </w:pPr>
          </w:p>
        </w:tc>
        <w:tc>
          <w:tcPr>
            <w:tcW w:w="1112" w:type="dxa"/>
          </w:tcPr>
          <w:p>
            <w:pPr>
              <w:pStyle w:val="TableParagraph"/>
              <w:jc w:val="left"/>
              <w:rPr>
                <w:sz w:val="20"/>
              </w:rPr>
            </w:pPr>
          </w:p>
        </w:tc>
        <w:tc>
          <w:tcPr>
            <w:tcW w:w="977" w:type="dxa"/>
          </w:tcPr>
          <w:p>
            <w:pPr>
              <w:pStyle w:val="TableParagraph"/>
              <w:jc w:val="left"/>
              <w:rPr>
                <w:sz w:val="20"/>
              </w:rPr>
            </w:pPr>
          </w:p>
        </w:tc>
      </w:tr>
      <w:tr>
        <w:trPr>
          <w:trHeight w:val="432" w:hRule="atLeast"/>
        </w:trPr>
        <w:tc>
          <w:tcPr>
            <w:tcW w:w="6531" w:type="dxa"/>
            <w:gridSpan w:val="5"/>
          </w:tcPr>
          <w:p>
            <w:pPr>
              <w:pStyle w:val="TableParagraph"/>
              <w:spacing w:line="282" w:lineRule="exact"/>
              <w:jc w:val="left"/>
              <w:rPr>
                <w:sz w:val="25"/>
              </w:rPr>
            </w:pPr>
            <w:r>
              <w:rPr>
                <w:sz w:val="25"/>
              </w:rPr>
              <w:t>Cross-sections</w:t>
            </w:r>
            <w:r>
              <w:rPr>
                <w:spacing w:val="-11"/>
                <w:sz w:val="25"/>
              </w:rPr>
              <w:t> </w:t>
            </w:r>
            <w:r>
              <w:rPr>
                <w:sz w:val="25"/>
              </w:rPr>
              <w:t>included:</w:t>
            </w:r>
            <w:r>
              <w:rPr>
                <w:spacing w:val="-14"/>
                <w:sz w:val="25"/>
              </w:rPr>
              <w:t> </w:t>
            </w:r>
            <w:r>
              <w:rPr>
                <w:spacing w:val="-5"/>
                <w:sz w:val="25"/>
              </w:rPr>
              <w:t>15</w:t>
            </w:r>
          </w:p>
        </w:tc>
      </w:tr>
      <w:tr>
        <w:trPr>
          <w:trHeight w:val="515" w:hRule="atLeast"/>
        </w:trPr>
        <w:tc>
          <w:tcPr>
            <w:tcW w:w="6531" w:type="dxa"/>
            <w:gridSpan w:val="5"/>
            <w:tcBorders>
              <w:bottom w:val="double" w:sz="6" w:space="0" w:color="000000"/>
            </w:tcBorders>
          </w:tcPr>
          <w:p>
            <w:pPr>
              <w:pStyle w:val="TableParagraph"/>
              <w:spacing w:before="139"/>
              <w:jc w:val="left"/>
              <w:rPr>
                <w:sz w:val="25"/>
              </w:rPr>
            </w:pPr>
            <w:r>
              <w:rPr>
                <w:sz w:val="25"/>
              </w:rPr>
              <w:t>Total</w:t>
            </w:r>
            <w:r>
              <w:rPr>
                <w:spacing w:val="-10"/>
                <w:sz w:val="25"/>
              </w:rPr>
              <w:t> </w:t>
            </w:r>
            <w:r>
              <w:rPr>
                <w:sz w:val="25"/>
              </w:rPr>
              <w:t>panel</w:t>
            </w:r>
            <w:r>
              <w:rPr>
                <w:spacing w:val="-9"/>
                <w:sz w:val="25"/>
              </w:rPr>
              <w:t> </w:t>
            </w:r>
            <w:r>
              <w:rPr>
                <w:sz w:val="25"/>
              </w:rPr>
              <w:t>(unbalanced)</w:t>
            </w:r>
            <w:r>
              <w:rPr>
                <w:spacing w:val="-9"/>
                <w:sz w:val="25"/>
              </w:rPr>
              <w:t> </w:t>
            </w:r>
            <w:r>
              <w:rPr>
                <w:sz w:val="25"/>
              </w:rPr>
              <w:t>observations:</w:t>
            </w:r>
            <w:r>
              <w:rPr>
                <w:spacing w:val="-10"/>
                <w:sz w:val="25"/>
              </w:rPr>
              <w:t> </w:t>
            </w:r>
            <w:r>
              <w:rPr>
                <w:spacing w:val="-5"/>
                <w:sz w:val="25"/>
              </w:rPr>
              <w:t>118</w:t>
            </w:r>
          </w:p>
        </w:tc>
      </w:tr>
      <w:tr>
        <w:trPr>
          <w:trHeight w:val="757" w:hRule="atLeast"/>
        </w:trPr>
        <w:tc>
          <w:tcPr>
            <w:tcW w:w="2022" w:type="dxa"/>
            <w:tcBorders>
              <w:top w:val="double" w:sz="6" w:space="0" w:color="000000"/>
              <w:bottom w:val="double" w:sz="6" w:space="0" w:color="000000"/>
            </w:tcBorders>
          </w:tcPr>
          <w:p>
            <w:pPr>
              <w:pStyle w:val="TableParagraph"/>
              <w:spacing w:before="90"/>
              <w:jc w:val="left"/>
              <w:rPr>
                <w:b/>
                <w:sz w:val="25"/>
              </w:rPr>
            </w:pPr>
          </w:p>
          <w:p>
            <w:pPr>
              <w:pStyle w:val="TableParagraph"/>
              <w:spacing w:before="1"/>
              <w:ind w:left="575"/>
              <w:jc w:val="left"/>
              <w:rPr>
                <w:sz w:val="25"/>
              </w:rPr>
            </w:pPr>
            <w:r>
              <w:rPr>
                <w:spacing w:val="-2"/>
                <w:sz w:val="25"/>
              </w:rPr>
              <w:t>Variable</w:t>
            </w:r>
          </w:p>
        </w:tc>
        <w:tc>
          <w:tcPr>
            <w:tcW w:w="1198" w:type="dxa"/>
            <w:tcBorders>
              <w:top w:val="double" w:sz="6" w:space="0" w:color="000000"/>
              <w:bottom w:val="double" w:sz="6" w:space="0" w:color="000000"/>
            </w:tcBorders>
          </w:tcPr>
          <w:p>
            <w:pPr>
              <w:pStyle w:val="TableParagraph"/>
              <w:spacing w:before="89"/>
              <w:ind w:right="112"/>
              <w:jc w:val="right"/>
              <w:rPr>
                <w:sz w:val="25"/>
              </w:rPr>
            </w:pPr>
            <w:r>
              <w:rPr>
                <w:spacing w:val="-2"/>
                <w:sz w:val="25"/>
              </w:rPr>
              <w:t>Coefficien</w:t>
            </w:r>
          </w:p>
          <w:p>
            <w:pPr>
              <w:pStyle w:val="TableParagraph"/>
              <w:spacing w:before="2"/>
              <w:ind w:right="109"/>
              <w:jc w:val="right"/>
              <w:rPr>
                <w:sz w:val="25"/>
              </w:rPr>
            </w:pPr>
            <w:r>
              <w:rPr>
                <w:spacing w:val="-10"/>
                <w:sz w:val="25"/>
              </w:rPr>
              <w:t>t</w:t>
            </w:r>
          </w:p>
        </w:tc>
        <w:tc>
          <w:tcPr>
            <w:tcW w:w="1222" w:type="dxa"/>
            <w:tcBorders>
              <w:top w:val="double" w:sz="6" w:space="0" w:color="000000"/>
              <w:bottom w:val="double" w:sz="6" w:space="0" w:color="000000"/>
            </w:tcBorders>
          </w:tcPr>
          <w:p>
            <w:pPr>
              <w:pStyle w:val="TableParagraph"/>
              <w:spacing w:before="90"/>
              <w:jc w:val="left"/>
              <w:rPr>
                <w:b/>
                <w:sz w:val="25"/>
              </w:rPr>
            </w:pPr>
          </w:p>
          <w:p>
            <w:pPr>
              <w:pStyle w:val="TableParagraph"/>
              <w:spacing w:before="1"/>
              <w:ind w:left="33" w:right="42"/>
              <w:rPr>
                <w:sz w:val="25"/>
              </w:rPr>
            </w:pPr>
            <w:r>
              <w:rPr>
                <w:sz w:val="25"/>
              </w:rPr>
              <w:t>Std.</w:t>
            </w:r>
            <w:r>
              <w:rPr>
                <w:spacing w:val="-5"/>
                <w:sz w:val="25"/>
              </w:rPr>
              <w:t> </w:t>
            </w:r>
            <w:r>
              <w:rPr>
                <w:spacing w:val="-2"/>
                <w:sz w:val="25"/>
              </w:rPr>
              <w:t>Error</w:t>
            </w:r>
          </w:p>
        </w:tc>
        <w:tc>
          <w:tcPr>
            <w:tcW w:w="1112" w:type="dxa"/>
            <w:tcBorders>
              <w:top w:val="double" w:sz="6" w:space="0" w:color="000000"/>
              <w:bottom w:val="double" w:sz="6" w:space="0" w:color="000000"/>
            </w:tcBorders>
          </w:tcPr>
          <w:p>
            <w:pPr>
              <w:pStyle w:val="TableParagraph"/>
              <w:spacing w:before="90"/>
              <w:jc w:val="left"/>
              <w:rPr>
                <w:b/>
                <w:sz w:val="25"/>
              </w:rPr>
            </w:pPr>
          </w:p>
          <w:p>
            <w:pPr>
              <w:pStyle w:val="TableParagraph"/>
              <w:spacing w:before="1"/>
              <w:ind w:left="110" w:right="15"/>
              <w:rPr>
                <w:sz w:val="25"/>
              </w:rPr>
            </w:pPr>
            <w:r>
              <w:rPr>
                <w:spacing w:val="-2"/>
                <w:sz w:val="25"/>
              </w:rPr>
              <w:t>t-Statistic</w:t>
            </w:r>
          </w:p>
        </w:tc>
        <w:tc>
          <w:tcPr>
            <w:tcW w:w="977" w:type="dxa"/>
            <w:tcBorders>
              <w:top w:val="double" w:sz="6" w:space="0" w:color="000000"/>
              <w:bottom w:val="double" w:sz="6" w:space="0" w:color="000000"/>
            </w:tcBorders>
          </w:tcPr>
          <w:p>
            <w:pPr>
              <w:pStyle w:val="TableParagraph"/>
              <w:spacing w:before="90"/>
              <w:jc w:val="left"/>
              <w:rPr>
                <w:b/>
                <w:sz w:val="25"/>
              </w:rPr>
            </w:pPr>
          </w:p>
          <w:p>
            <w:pPr>
              <w:pStyle w:val="TableParagraph"/>
              <w:spacing w:before="1"/>
              <w:ind w:left="307"/>
              <w:jc w:val="left"/>
              <w:rPr>
                <w:sz w:val="25"/>
              </w:rPr>
            </w:pPr>
            <w:r>
              <w:rPr>
                <w:spacing w:val="-2"/>
                <w:sz w:val="25"/>
              </w:rPr>
              <w:t>Prob.</w:t>
            </w:r>
          </w:p>
        </w:tc>
      </w:tr>
      <w:tr>
        <w:trPr>
          <w:trHeight w:val="381" w:hRule="atLeast"/>
        </w:trPr>
        <w:tc>
          <w:tcPr>
            <w:tcW w:w="2022" w:type="dxa"/>
            <w:tcBorders>
              <w:top w:val="double" w:sz="6" w:space="0" w:color="000000"/>
            </w:tcBorders>
          </w:tcPr>
          <w:p>
            <w:pPr>
              <w:pStyle w:val="TableParagraph"/>
              <w:spacing w:line="272" w:lineRule="exact" w:before="89"/>
              <w:ind w:left="1" w:right="6"/>
              <w:rPr>
                <w:sz w:val="25"/>
              </w:rPr>
            </w:pPr>
            <w:r>
              <w:rPr>
                <w:spacing w:val="-10"/>
                <w:sz w:val="25"/>
              </w:rPr>
              <w:t>C</w:t>
            </w:r>
          </w:p>
        </w:tc>
        <w:tc>
          <w:tcPr>
            <w:tcW w:w="1198" w:type="dxa"/>
            <w:tcBorders>
              <w:top w:val="double" w:sz="6" w:space="0" w:color="000000"/>
            </w:tcBorders>
          </w:tcPr>
          <w:p>
            <w:pPr>
              <w:pStyle w:val="TableParagraph"/>
              <w:spacing w:line="272" w:lineRule="exact" w:before="89"/>
              <w:ind w:left="34"/>
              <w:rPr>
                <w:sz w:val="25"/>
              </w:rPr>
            </w:pPr>
            <w:r>
              <w:rPr>
                <w:spacing w:val="-2"/>
                <w:sz w:val="25"/>
              </w:rPr>
              <w:t>0.029251</w:t>
            </w:r>
          </w:p>
        </w:tc>
        <w:tc>
          <w:tcPr>
            <w:tcW w:w="1222" w:type="dxa"/>
            <w:tcBorders>
              <w:top w:val="double" w:sz="6" w:space="0" w:color="000000"/>
            </w:tcBorders>
          </w:tcPr>
          <w:p>
            <w:pPr>
              <w:pStyle w:val="TableParagraph"/>
              <w:spacing w:line="272" w:lineRule="exact" w:before="89"/>
              <w:ind w:left="42" w:right="9"/>
              <w:rPr>
                <w:sz w:val="25"/>
              </w:rPr>
            </w:pPr>
            <w:r>
              <w:rPr>
                <w:spacing w:val="-2"/>
                <w:sz w:val="25"/>
              </w:rPr>
              <w:t>0.039472</w:t>
            </w:r>
          </w:p>
        </w:tc>
        <w:tc>
          <w:tcPr>
            <w:tcW w:w="1112" w:type="dxa"/>
            <w:tcBorders>
              <w:top w:val="double" w:sz="6" w:space="0" w:color="000000"/>
            </w:tcBorders>
          </w:tcPr>
          <w:p>
            <w:pPr>
              <w:pStyle w:val="TableParagraph"/>
              <w:spacing w:line="272" w:lineRule="exact" w:before="89"/>
              <w:ind w:left="110"/>
              <w:rPr>
                <w:sz w:val="25"/>
              </w:rPr>
            </w:pPr>
            <w:r>
              <w:rPr>
                <w:spacing w:val="-2"/>
                <w:sz w:val="25"/>
              </w:rPr>
              <w:t>0.741041</w:t>
            </w:r>
          </w:p>
        </w:tc>
        <w:tc>
          <w:tcPr>
            <w:tcW w:w="977" w:type="dxa"/>
            <w:tcBorders>
              <w:top w:val="double" w:sz="6" w:space="0" w:color="000000"/>
            </w:tcBorders>
          </w:tcPr>
          <w:p>
            <w:pPr>
              <w:pStyle w:val="TableParagraph"/>
              <w:spacing w:line="272" w:lineRule="exact" w:before="89"/>
              <w:ind w:right="7"/>
              <w:jc w:val="right"/>
              <w:rPr>
                <w:sz w:val="25"/>
              </w:rPr>
            </w:pPr>
            <w:r>
              <w:rPr>
                <w:spacing w:val="-2"/>
                <w:sz w:val="25"/>
              </w:rPr>
              <w:t>0.4602</w:t>
            </w:r>
          </w:p>
        </w:tc>
      </w:tr>
      <w:tr>
        <w:trPr>
          <w:trHeight w:val="286" w:hRule="atLeast"/>
        </w:trPr>
        <w:tc>
          <w:tcPr>
            <w:tcW w:w="2022" w:type="dxa"/>
          </w:tcPr>
          <w:p>
            <w:pPr>
              <w:pStyle w:val="TableParagraph"/>
              <w:spacing w:line="267" w:lineRule="exact"/>
              <w:ind w:left="3" w:right="6"/>
              <w:rPr>
                <w:sz w:val="25"/>
              </w:rPr>
            </w:pPr>
            <w:r>
              <w:rPr>
                <w:spacing w:val="-5"/>
                <w:sz w:val="25"/>
              </w:rPr>
              <w:t>DPO</w:t>
            </w:r>
          </w:p>
        </w:tc>
        <w:tc>
          <w:tcPr>
            <w:tcW w:w="1198" w:type="dxa"/>
          </w:tcPr>
          <w:p>
            <w:pPr>
              <w:pStyle w:val="TableParagraph"/>
              <w:spacing w:line="267" w:lineRule="exact"/>
              <w:ind w:left="34"/>
              <w:rPr>
                <w:sz w:val="25"/>
              </w:rPr>
            </w:pPr>
            <w:r>
              <w:rPr>
                <w:spacing w:val="-2"/>
                <w:sz w:val="25"/>
              </w:rPr>
              <w:t>0.003252</w:t>
            </w:r>
          </w:p>
        </w:tc>
        <w:tc>
          <w:tcPr>
            <w:tcW w:w="1222" w:type="dxa"/>
          </w:tcPr>
          <w:p>
            <w:pPr>
              <w:pStyle w:val="TableParagraph"/>
              <w:spacing w:line="267" w:lineRule="exact"/>
              <w:ind w:left="42" w:right="9"/>
              <w:rPr>
                <w:sz w:val="25"/>
              </w:rPr>
            </w:pPr>
            <w:r>
              <w:rPr>
                <w:spacing w:val="-2"/>
                <w:sz w:val="25"/>
              </w:rPr>
              <w:t>0.003055</w:t>
            </w:r>
          </w:p>
        </w:tc>
        <w:tc>
          <w:tcPr>
            <w:tcW w:w="1112" w:type="dxa"/>
          </w:tcPr>
          <w:p>
            <w:pPr>
              <w:pStyle w:val="TableParagraph"/>
              <w:spacing w:line="267" w:lineRule="exact"/>
              <w:ind w:left="110"/>
              <w:rPr>
                <w:sz w:val="25"/>
              </w:rPr>
            </w:pPr>
            <w:r>
              <w:rPr>
                <w:spacing w:val="-2"/>
                <w:sz w:val="25"/>
              </w:rPr>
              <w:t>1.064449</w:t>
            </w:r>
          </w:p>
        </w:tc>
        <w:tc>
          <w:tcPr>
            <w:tcW w:w="977" w:type="dxa"/>
          </w:tcPr>
          <w:p>
            <w:pPr>
              <w:pStyle w:val="TableParagraph"/>
              <w:spacing w:line="267" w:lineRule="exact"/>
              <w:ind w:right="7"/>
              <w:jc w:val="right"/>
              <w:rPr>
                <w:sz w:val="25"/>
              </w:rPr>
            </w:pPr>
            <w:r>
              <w:rPr>
                <w:spacing w:val="-2"/>
                <w:sz w:val="25"/>
              </w:rPr>
              <w:t>0.2894</w:t>
            </w:r>
          </w:p>
        </w:tc>
      </w:tr>
      <w:tr>
        <w:trPr>
          <w:trHeight w:val="373" w:hRule="atLeast"/>
        </w:trPr>
        <w:tc>
          <w:tcPr>
            <w:tcW w:w="2022" w:type="dxa"/>
            <w:tcBorders>
              <w:bottom w:val="double" w:sz="6" w:space="0" w:color="000000"/>
            </w:tcBorders>
          </w:tcPr>
          <w:p>
            <w:pPr>
              <w:pStyle w:val="TableParagraph"/>
              <w:spacing w:line="282" w:lineRule="exact"/>
              <w:ind w:right="6"/>
              <w:rPr>
                <w:sz w:val="25"/>
              </w:rPr>
            </w:pPr>
            <w:r>
              <w:rPr>
                <w:spacing w:val="-5"/>
                <w:sz w:val="25"/>
              </w:rPr>
              <w:t>DVY</w:t>
            </w:r>
          </w:p>
        </w:tc>
        <w:tc>
          <w:tcPr>
            <w:tcW w:w="1198" w:type="dxa"/>
            <w:tcBorders>
              <w:bottom w:val="double" w:sz="6" w:space="0" w:color="000000"/>
            </w:tcBorders>
          </w:tcPr>
          <w:p>
            <w:pPr>
              <w:pStyle w:val="TableParagraph"/>
              <w:spacing w:line="282" w:lineRule="exact"/>
              <w:ind w:left="34"/>
              <w:rPr>
                <w:sz w:val="25"/>
              </w:rPr>
            </w:pPr>
            <w:r>
              <w:rPr>
                <w:spacing w:val="-2"/>
                <w:sz w:val="25"/>
              </w:rPr>
              <w:t>0.000199</w:t>
            </w:r>
          </w:p>
        </w:tc>
        <w:tc>
          <w:tcPr>
            <w:tcW w:w="1222" w:type="dxa"/>
            <w:tcBorders>
              <w:bottom w:val="double" w:sz="6" w:space="0" w:color="000000"/>
            </w:tcBorders>
          </w:tcPr>
          <w:p>
            <w:pPr>
              <w:pStyle w:val="TableParagraph"/>
              <w:spacing w:line="282" w:lineRule="exact"/>
              <w:ind w:left="42" w:right="9"/>
              <w:rPr>
                <w:sz w:val="25"/>
              </w:rPr>
            </w:pPr>
            <w:r>
              <w:rPr>
                <w:spacing w:val="-2"/>
                <w:sz w:val="25"/>
              </w:rPr>
              <w:t>0.000939</w:t>
            </w:r>
          </w:p>
        </w:tc>
        <w:tc>
          <w:tcPr>
            <w:tcW w:w="1112" w:type="dxa"/>
            <w:tcBorders>
              <w:bottom w:val="double" w:sz="6" w:space="0" w:color="000000"/>
            </w:tcBorders>
          </w:tcPr>
          <w:p>
            <w:pPr>
              <w:pStyle w:val="TableParagraph"/>
              <w:spacing w:line="282" w:lineRule="exact"/>
              <w:ind w:left="110"/>
              <w:rPr>
                <w:sz w:val="25"/>
              </w:rPr>
            </w:pPr>
            <w:r>
              <w:rPr>
                <w:spacing w:val="-2"/>
                <w:sz w:val="25"/>
              </w:rPr>
              <w:t>0.212139</w:t>
            </w:r>
          </w:p>
        </w:tc>
        <w:tc>
          <w:tcPr>
            <w:tcW w:w="977" w:type="dxa"/>
            <w:tcBorders>
              <w:bottom w:val="double" w:sz="6" w:space="0" w:color="000000"/>
            </w:tcBorders>
          </w:tcPr>
          <w:p>
            <w:pPr>
              <w:pStyle w:val="TableParagraph"/>
              <w:spacing w:line="282" w:lineRule="exact"/>
              <w:ind w:right="7"/>
              <w:jc w:val="right"/>
              <w:rPr>
                <w:sz w:val="25"/>
              </w:rPr>
            </w:pPr>
            <w:r>
              <w:rPr>
                <w:spacing w:val="-2"/>
                <w:sz w:val="25"/>
              </w:rPr>
              <w:t>0.8324</w:t>
            </w:r>
          </w:p>
        </w:tc>
      </w:tr>
      <w:tr>
        <w:trPr>
          <w:trHeight w:val="382" w:hRule="atLeast"/>
        </w:trPr>
        <w:tc>
          <w:tcPr>
            <w:tcW w:w="2022" w:type="dxa"/>
            <w:tcBorders>
              <w:top w:val="double" w:sz="6" w:space="0" w:color="000000"/>
            </w:tcBorders>
          </w:tcPr>
          <w:p>
            <w:pPr>
              <w:pStyle w:val="TableParagraph"/>
              <w:spacing w:line="273" w:lineRule="exact" w:before="89"/>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4"/>
              <w:rPr>
                <w:sz w:val="25"/>
              </w:rPr>
            </w:pPr>
            <w:r>
              <w:rPr>
                <w:spacing w:val="-2"/>
                <w:sz w:val="25"/>
              </w:rPr>
              <w:t>0.014848</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0.043913</w:t>
            </w:r>
          </w:p>
        </w:tc>
      </w:tr>
      <w:tr>
        <w:trPr>
          <w:trHeight w:val="286" w:hRule="atLeast"/>
        </w:trPr>
        <w:tc>
          <w:tcPr>
            <w:tcW w:w="2022" w:type="dxa"/>
          </w:tcPr>
          <w:p>
            <w:pPr>
              <w:pStyle w:val="TableParagraph"/>
              <w:spacing w:line="267" w:lineRule="exact"/>
              <w:jc w:val="left"/>
              <w:rPr>
                <w:sz w:val="25"/>
              </w:rPr>
            </w:pPr>
            <w:r>
              <w:rPr>
                <w:sz w:val="25"/>
              </w:rPr>
              <w:t>Adjusted</w:t>
            </w:r>
            <w:r>
              <w:rPr>
                <w:spacing w:val="-13"/>
                <w:sz w:val="25"/>
              </w:rPr>
              <w:t> </w:t>
            </w:r>
            <w:r>
              <w:rPr>
                <w:sz w:val="25"/>
              </w:rPr>
              <w:t>R-</w:t>
            </w:r>
            <w:r>
              <w:rPr>
                <w:spacing w:val="-2"/>
                <w:sz w:val="25"/>
              </w:rPr>
              <w:t>squared</w:t>
            </w:r>
          </w:p>
        </w:tc>
        <w:tc>
          <w:tcPr>
            <w:tcW w:w="1198" w:type="dxa"/>
          </w:tcPr>
          <w:p>
            <w:pPr>
              <w:pStyle w:val="TableParagraph"/>
              <w:spacing w:line="267" w:lineRule="exact"/>
              <w:ind w:left="51" w:right="93"/>
              <w:rPr>
                <w:sz w:val="25"/>
              </w:rPr>
            </w:pPr>
            <w:r>
              <w:rPr>
                <w:spacing w:val="-2"/>
                <w:sz w:val="25"/>
              </w:rPr>
              <w:t>-0.002285</w:t>
            </w:r>
          </w:p>
        </w:tc>
        <w:tc>
          <w:tcPr>
            <w:tcW w:w="2334" w:type="dxa"/>
            <w:gridSpan w:val="2"/>
          </w:tcPr>
          <w:p>
            <w:pPr>
              <w:pStyle w:val="TableParagraph"/>
              <w:spacing w:line="267" w:lineRule="exact"/>
              <w:ind w:left="150"/>
              <w:jc w:val="left"/>
              <w:rPr>
                <w:sz w:val="25"/>
              </w:rPr>
            </w:pPr>
            <w:r>
              <w:rPr>
                <w:sz w:val="25"/>
              </w:rPr>
              <w:t>S.D.</w:t>
            </w:r>
            <w:r>
              <w:rPr>
                <w:spacing w:val="-8"/>
                <w:sz w:val="25"/>
              </w:rPr>
              <w:t> </w:t>
            </w:r>
            <w:r>
              <w:rPr>
                <w:sz w:val="25"/>
              </w:rPr>
              <w:t>dependent</w:t>
            </w:r>
            <w:r>
              <w:rPr>
                <w:spacing w:val="-8"/>
                <w:sz w:val="25"/>
              </w:rPr>
              <w:t> </w:t>
            </w:r>
            <w:r>
              <w:rPr>
                <w:spacing w:val="-5"/>
                <w:sz w:val="25"/>
              </w:rPr>
              <w:t>var</w:t>
            </w:r>
          </w:p>
        </w:tc>
        <w:tc>
          <w:tcPr>
            <w:tcW w:w="977" w:type="dxa"/>
          </w:tcPr>
          <w:p>
            <w:pPr>
              <w:pStyle w:val="TableParagraph"/>
              <w:spacing w:line="267" w:lineRule="exact"/>
              <w:ind w:right="9"/>
              <w:jc w:val="right"/>
              <w:rPr>
                <w:sz w:val="25"/>
              </w:rPr>
            </w:pPr>
            <w:r>
              <w:rPr>
                <w:spacing w:val="-2"/>
                <w:sz w:val="25"/>
              </w:rPr>
              <w:t>0.410524</w:t>
            </w:r>
          </w:p>
        </w:tc>
      </w:tr>
      <w:tr>
        <w:trPr>
          <w:trHeight w:val="286" w:hRule="atLeast"/>
        </w:trPr>
        <w:tc>
          <w:tcPr>
            <w:tcW w:w="2022" w:type="dxa"/>
          </w:tcPr>
          <w:p>
            <w:pPr>
              <w:pStyle w:val="TableParagraph"/>
              <w:spacing w:line="267" w:lineRule="exact"/>
              <w:jc w:val="left"/>
              <w:rPr>
                <w:sz w:val="25"/>
              </w:rPr>
            </w:pPr>
            <w:r>
              <w:rPr>
                <w:sz w:val="25"/>
              </w:rPr>
              <w:t>S.E.</w:t>
            </w:r>
            <w:r>
              <w:rPr>
                <w:spacing w:val="-4"/>
                <w:sz w:val="25"/>
              </w:rPr>
              <w:t> </w:t>
            </w:r>
            <w:r>
              <w:rPr>
                <w:sz w:val="25"/>
              </w:rPr>
              <w:t>of</w:t>
            </w:r>
            <w:r>
              <w:rPr>
                <w:spacing w:val="-2"/>
                <w:sz w:val="25"/>
              </w:rPr>
              <w:t> regression</w:t>
            </w:r>
          </w:p>
        </w:tc>
        <w:tc>
          <w:tcPr>
            <w:tcW w:w="1198" w:type="dxa"/>
          </w:tcPr>
          <w:p>
            <w:pPr>
              <w:pStyle w:val="TableParagraph"/>
              <w:spacing w:line="267" w:lineRule="exact"/>
              <w:ind w:left="34"/>
              <w:rPr>
                <w:sz w:val="25"/>
              </w:rPr>
            </w:pPr>
            <w:r>
              <w:rPr>
                <w:spacing w:val="-2"/>
                <w:sz w:val="25"/>
              </w:rPr>
              <w:t>0.410992</w:t>
            </w:r>
          </w:p>
        </w:tc>
        <w:tc>
          <w:tcPr>
            <w:tcW w:w="2334" w:type="dxa"/>
            <w:gridSpan w:val="2"/>
          </w:tcPr>
          <w:p>
            <w:pPr>
              <w:pStyle w:val="TableParagraph"/>
              <w:spacing w:line="267" w:lineRule="exact"/>
              <w:ind w:left="150"/>
              <w:jc w:val="left"/>
              <w:rPr>
                <w:sz w:val="25"/>
              </w:rPr>
            </w:pPr>
            <w:r>
              <w:rPr>
                <w:sz w:val="25"/>
              </w:rPr>
              <w:t>Akaike</w:t>
            </w:r>
            <w:r>
              <w:rPr>
                <w:spacing w:val="-7"/>
                <w:sz w:val="25"/>
              </w:rPr>
              <w:t> </w:t>
            </w:r>
            <w:r>
              <w:rPr>
                <w:sz w:val="25"/>
              </w:rPr>
              <w:t>info</w:t>
            </w:r>
            <w:r>
              <w:rPr>
                <w:spacing w:val="-7"/>
                <w:sz w:val="25"/>
              </w:rPr>
              <w:t> </w:t>
            </w:r>
            <w:r>
              <w:rPr>
                <w:spacing w:val="-2"/>
                <w:sz w:val="25"/>
              </w:rPr>
              <w:t>criterion</w:t>
            </w:r>
          </w:p>
        </w:tc>
        <w:tc>
          <w:tcPr>
            <w:tcW w:w="977" w:type="dxa"/>
          </w:tcPr>
          <w:p>
            <w:pPr>
              <w:pStyle w:val="TableParagraph"/>
              <w:spacing w:line="267" w:lineRule="exact"/>
              <w:ind w:right="9"/>
              <w:jc w:val="right"/>
              <w:rPr>
                <w:sz w:val="25"/>
              </w:rPr>
            </w:pPr>
            <w:r>
              <w:rPr>
                <w:spacing w:val="-2"/>
                <w:sz w:val="25"/>
              </w:rPr>
              <w:t>1.084611</w:t>
            </w:r>
          </w:p>
        </w:tc>
      </w:tr>
      <w:tr>
        <w:trPr>
          <w:trHeight w:val="287" w:hRule="atLeast"/>
        </w:trPr>
        <w:tc>
          <w:tcPr>
            <w:tcW w:w="2022" w:type="dxa"/>
          </w:tcPr>
          <w:p>
            <w:pPr>
              <w:pStyle w:val="TableParagraph"/>
              <w:spacing w:line="268" w:lineRule="exact"/>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1198" w:type="dxa"/>
          </w:tcPr>
          <w:p>
            <w:pPr>
              <w:pStyle w:val="TableParagraph"/>
              <w:spacing w:line="268" w:lineRule="exact"/>
              <w:ind w:left="34"/>
              <w:rPr>
                <w:sz w:val="25"/>
              </w:rPr>
            </w:pPr>
            <w:r>
              <w:rPr>
                <w:spacing w:val="-2"/>
                <w:sz w:val="25"/>
              </w:rPr>
              <w:t>19.42519</w:t>
            </w:r>
          </w:p>
        </w:tc>
        <w:tc>
          <w:tcPr>
            <w:tcW w:w="2334" w:type="dxa"/>
            <w:gridSpan w:val="2"/>
          </w:tcPr>
          <w:p>
            <w:pPr>
              <w:pStyle w:val="TableParagraph"/>
              <w:spacing w:line="268" w:lineRule="exact"/>
              <w:ind w:left="150"/>
              <w:jc w:val="left"/>
              <w:rPr>
                <w:sz w:val="25"/>
              </w:rPr>
            </w:pPr>
            <w:r>
              <w:rPr>
                <w:sz w:val="25"/>
              </w:rPr>
              <w:t>Schwarz</w:t>
            </w:r>
            <w:r>
              <w:rPr>
                <w:spacing w:val="-10"/>
                <w:sz w:val="25"/>
              </w:rPr>
              <w:t> </w:t>
            </w:r>
            <w:r>
              <w:rPr>
                <w:spacing w:val="-2"/>
                <w:sz w:val="25"/>
              </w:rPr>
              <w:t>criterion</w:t>
            </w:r>
          </w:p>
        </w:tc>
        <w:tc>
          <w:tcPr>
            <w:tcW w:w="977" w:type="dxa"/>
          </w:tcPr>
          <w:p>
            <w:pPr>
              <w:pStyle w:val="TableParagraph"/>
              <w:spacing w:line="268" w:lineRule="exact"/>
              <w:ind w:right="9"/>
              <w:jc w:val="right"/>
              <w:rPr>
                <w:sz w:val="25"/>
              </w:rPr>
            </w:pPr>
            <w:r>
              <w:rPr>
                <w:spacing w:val="-2"/>
                <w:sz w:val="25"/>
              </w:rPr>
              <w:t>1.155052</w:t>
            </w:r>
          </w:p>
        </w:tc>
      </w:tr>
      <w:tr>
        <w:trPr>
          <w:trHeight w:val="288" w:hRule="atLeast"/>
        </w:trPr>
        <w:tc>
          <w:tcPr>
            <w:tcW w:w="2022" w:type="dxa"/>
          </w:tcPr>
          <w:p>
            <w:pPr>
              <w:pStyle w:val="TableParagraph"/>
              <w:spacing w:line="268" w:lineRule="exact"/>
              <w:jc w:val="left"/>
              <w:rPr>
                <w:sz w:val="25"/>
              </w:rPr>
            </w:pPr>
            <w:r>
              <w:rPr>
                <w:sz w:val="25"/>
              </w:rPr>
              <w:t>Log</w:t>
            </w:r>
            <w:r>
              <w:rPr>
                <w:spacing w:val="-6"/>
                <w:sz w:val="25"/>
              </w:rPr>
              <w:t> </w:t>
            </w:r>
            <w:r>
              <w:rPr>
                <w:spacing w:val="-2"/>
                <w:sz w:val="25"/>
              </w:rPr>
              <w:t>likelihood</w:t>
            </w:r>
          </w:p>
        </w:tc>
        <w:tc>
          <w:tcPr>
            <w:tcW w:w="1198" w:type="dxa"/>
          </w:tcPr>
          <w:p>
            <w:pPr>
              <w:pStyle w:val="TableParagraph"/>
              <w:spacing w:line="268" w:lineRule="exact"/>
              <w:ind w:left="51" w:right="93"/>
              <w:rPr>
                <w:sz w:val="25"/>
              </w:rPr>
            </w:pPr>
            <w:r>
              <w:rPr>
                <w:spacing w:val="-2"/>
                <w:sz w:val="25"/>
              </w:rPr>
              <w:t>-60.99204</w:t>
            </w:r>
          </w:p>
        </w:tc>
        <w:tc>
          <w:tcPr>
            <w:tcW w:w="2334" w:type="dxa"/>
            <w:gridSpan w:val="2"/>
          </w:tcPr>
          <w:p>
            <w:pPr>
              <w:pStyle w:val="TableParagraph"/>
              <w:spacing w:line="268" w:lineRule="exact"/>
              <w:ind w:left="150"/>
              <w:jc w:val="left"/>
              <w:rPr>
                <w:sz w:val="25"/>
              </w:rPr>
            </w:pPr>
            <w:r>
              <w:rPr>
                <w:sz w:val="25"/>
              </w:rPr>
              <w:t>Hannan-Quinn</w:t>
            </w:r>
            <w:r>
              <w:rPr>
                <w:spacing w:val="-15"/>
                <w:sz w:val="25"/>
              </w:rPr>
              <w:t> </w:t>
            </w:r>
            <w:r>
              <w:rPr>
                <w:spacing w:val="-2"/>
                <w:sz w:val="25"/>
              </w:rPr>
              <w:t>criter.</w:t>
            </w:r>
          </w:p>
        </w:tc>
        <w:tc>
          <w:tcPr>
            <w:tcW w:w="977" w:type="dxa"/>
          </w:tcPr>
          <w:p>
            <w:pPr>
              <w:pStyle w:val="TableParagraph"/>
              <w:spacing w:line="268" w:lineRule="exact"/>
              <w:ind w:right="9"/>
              <w:jc w:val="right"/>
              <w:rPr>
                <w:sz w:val="25"/>
              </w:rPr>
            </w:pPr>
            <w:r>
              <w:rPr>
                <w:spacing w:val="-2"/>
                <w:sz w:val="25"/>
              </w:rPr>
              <w:t>1.113212</w:t>
            </w:r>
          </w:p>
        </w:tc>
      </w:tr>
      <w:tr>
        <w:trPr>
          <w:trHeight w:val="287" w:hRule="atLeast"/>
        </w:trPr>
        <w:tc>
          <w:tcPr>
            <w:tcW w:w="2022" w:type="dxa"/>
          </w:tcPr>
          <w:p>
            <w:pPr>
              <w:pStyle w:val="TableParagraph"/>
              <w:spacing w:line="267" w:lineRule="exact"/>
              <w:jc w:val="left"/>
              <w:rPr>
                <w:sz w:val="25"/>
              </w:rPr>
            </w:pPr>
            <w:r>
              <w:rPr>
                <w:spacing w:val="-2"/>
                <w:sz w:val="25"/>
              </w:rPr>
              <w:t>F-statistic</w:t>
            </w:r>
          </w:p>
        </w:tc>
        <w:tc>
          <w:tcPr>
            <w:tcW w:w="1198" w:type="dxa"/>
          </w:tcPr>
          <w:p>
            <w:pPr>
              <w:pStyle w:val="TableParagraph"/>
              <w:spacing w:line="267" w:lineRule="exact"/>
              <w:ind w:left="34"/>
              <w:rPr>
                <w:sz w:val="25"/>
              </w:rPr>
            </w:pPr>
            <w:r>
              <w:rPr>
                <w:spacing w:val="-2"/>
                <w:sz w:val="25"/>
              </w:rPr>
              <w:t>0.866647</w:t>
            </w:r>
          </w:p>
        </w:tc>
        <w:tc>
          <w:tcPr>
            <w:tcW w:w="2334" w:type="dxa"/>
            <w:gridSpan w:val="2"/>
          </w:tcPr>
          <w:p>
            <w:pPr>
              <w:pStyle w:val="TableParagraph"/>
              <w:spacing w:line="267" w:lineRule="exact"/>
              <w:ind w:left="150"/>
              <w:jc w:val="left"/>
              <w:rPr>
                <w:sz w:val="25"/>
              </w:rPr>
            </w:pPr>
            <w:r>
              <w:rPr>
                <w:spacing w:val="-2"/>
                <w:sz w:val="25"/>
              </w:rPr>
              <w:t>Durbin-Watson</w:t>
            </w:r>
            <w:r>
              <w:rPr>
                <w:spacing w:val="9"/>
                <w:sz w:val="25"/>
              </w:rPr>
              <w:t> </w:t>
            </w:r>
            <w:r>
              <w:rPr>
                <w:spacing w:val="-4"/>
                <w:sz w:val="25"/>
              </w:rPr>
              <w:t>stat</w:t>
            </w:r>
          </w:p>
        </w:tc>
        <w:tc>
          <w:tcPr>
            <w:tcW w:w="977" w:type="dxa"/>
          </w:tcPr>
          <w:p>
            <w:pPr>
              <w:pStyle w:val="TableParagraph"/>
              <w:spacing w:line="267" w:lineRule="exact"/>
              <w:ind w:right="9"/>
              <w:jc w:val="right"/>
              <w:rPr>
                <w:sz w:val="25"/>
              </w:rPr>
            </w:pPr>
            <w:r>
              <w:rPr>
                <w:spacing w:val="-2"/>
                <w:sz w:val="25"/>
              </w:rPr>
              <w:t>1.618889</w:t>
            </w:r>
          </w:p>
        </w:tc>
      </w:tr>
      <w:tr>
        <w:trPr>
          <w:trHeight w:val="372" w:hRule="atLeast"/>
        </w:trPr>
        <w:tc>
          <w:tcPr>
            <w:tcW w:w="2022" w:type="dxa"/>
            <w:tcBorders>
              <w:bottom w:val="double" w:sz="6" w:space="0" w:color="000000"/>
            </w:tcBorders>
          </w:tcPr>
          <w:p>
            <w:pPr>
              <w:pStyle w:val="TableParagraph"/>
              <w:spacing w:line="281" w:lineRule="exact"/>
              <w:jc w:val="left"/>
              <w:rPr>
                <w:sz w:val="25"/>
              </w:rPr>
            </w:pPr>
            <w:r>
              <w:rPr>
                <w:spacing w:val="-2"/>
                <w:sz w:val="25"/>
              </w:rPr>
              <w:t>Prob(F-statistic)</w:t>
            </w:r>
          </w:p>
        </w:tc>
        <w:tc>
          <w:tcPr>
            <w:tcW w:w="1198" w:type="dxa"/>
            <w:tcBorders>
              <w:bottom w:val="double" w:sz="6" w:space="0" w:color="000000"/>
            </w:tcBorders>
          </w:tcPr>
          <w:p>
            <w:pPr>
              <w:pStyle w:val="TableParagraph"/>
              <w:spacing w:line="281" w:lineRule="exact"/>
              <w:ind w:left="34"/>
              <w:rPr>
                <w:sz w:val="25"/>
              </w:rPr>
            </w:pPr>
            <w:r>
              <w:rPr>
                <w:spacing w:val="-2"/>
                <w:sz w:val="25"/>
              </w:rPr>
              <w:t>0.423086</w:t>
            </w:r>
          </w:p>
        </w:tc>
        <w:tc>
          <w:tcPr>
            <w:tcW w:w="2334" w:type="dxa"/>
            <w:gridSpan w:val="2"/>
            <w:tcBorders>
              <w:bottom w:val="double" w:sz="6" w:space="0" w:color="000000"/>
            </w:tcBorders>
          </w:tcPr>
          <w:p>
            <w:pPr>
              <w:pStyle w:val="TableParagraph"/>
              <w:jc w:val="left"/>
              <w:rPr>
                <w:sz w:val="24"/>
              </w:rPr>
            </w:pPr>
          </w:p>
        </w:tc>
        <w:tc>
          <w:tcPr>
            <w:tcW w:w="977" w:type="dxa"/>
            <w:tcBorders>
              <w:bottom w:val="double" w:sz="6" w:space="0" w:color="000000"/>
            </w:tcBorders>
          </w:tcPr>
          <w:p>
            <w:pPr>
              <w:pStyle w:val="TableParagraph"/>
              <w:jc w:val="left"/>
              <w:rPr>
                <w:sz w:val="24"/>
              </w:rPr>
            </w:pPr>
          </w:p>
        </w:tc>
      </w:tr>
    </w:tbl>
    <w:p>
      <w:pPr>
        <w:pStyle w:val="BodyText"/>
        <w:ind w:left="0"/>
        <w:rPr>
          <w:b/>
        </w:rPr>
      </w:pPr>
    </w:p>
    <w:p>
      <w:pPr>
        <w:pStyle w:val="BodyText"/>
        <w:ind w:left="0"/>
        <w:rPr>
          <w:b/>
        </w:rPr>
      </w:pPr>
    </w:p>
    <w:p>
      <w:pPr>
        <w:pStyle w:val="BodyText"/>
        <w:spacing w:before="20"/>
        <w:ind w:left="0"/>
        <w:rPr>
          <w:b/>
        </w:rPr>
      </w:pPr>
    </w:p>
    <w:p>
      <w:pPr>
        <w:spacing w:before="0"/>
        <w:ind w:left="1280" w:right="0" w:firstLine="0"/>
        <w:jc w:val="left"/>
        <w:rPr>
          <w:b/>
          <w:sz w:val="25"/>
        </w:rPr>
      </w:pPr>
      <w:r>
        <w:rPr/>
        <mc:AlternateContent>
          <mc:Choice Requires="wps">
            <w:drawing>
              <wp:anchor distT="0" distB="0" distL="0" distR="0" allowOverlap="1" layoutInCell="1" locked="0" behindDoc="1" simplePos="0" relativeHeight="484166656">
                <wp:simplePos x="0" y="0"/>
                <wp:positionH relativeFrom="page">
                  <wp:posOffset>1121562</wp:posOffset>
                </wp:positionH>
                <wp:positionV relativeFrom="paragraph">
                  <wp:posOffset>1187065</wp:posOffset>
                </wp:positionV>
                <wp:extent cx="677545" cy="676910"/>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677545" cy="676910"/>
                        </a:xfrm>
                        <a:custGeom>
                          <a:avLst/>
                          <a:gdLst/>
                          <a:ahLst/>
                          <a:cxnLst/>
                          <a:rect l="l" t="t" r="r" b="b"/>
                          <a:pathLst>
                            <a:path w="677545" h="676910">
                              <a:moveTo>
                                <a:pt x="123825" y="0"/>
                              </a:moveTo>
                              <a:lnTo>
                                <a:pt x="0" y="123824"/>
                              </a:lnTo>
                              <a:lnTo>
                                <a:pt x="553186" y="676909"/>
                              </a:lnTo>
                              <a:lnTo>
                                <a:pt x="677011" y="553084"/>
                              </a:lnTo>
                              <a:lnTo>
                                <a:pt x="123825"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1996pt;margin-top:93.469757pt;width:53.35pt;height:53.3pt;mso-position-horizontal-relative:page;mso-position-vertical-relative:paragraph;z-index:-19149824" id="docshape162" coordorigin="1766,1869" coordsize="1067,1066" path="m1961,1869l1766,2064,2637,2935,2832,2740,1961,1869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67168">
                <wp:simplePos x="0" y="0"/>
                <wp:positionH relativeFrom="page">
                  <wp:posOffset>1334262</wp:posOffset>
                </wp:positionH>
                <wp:positionV relativeFrom="paragraph">
                  <wp:posOffset>-987174</wp:posOffset>
                </wp:positionV>
                <wp:extent cx="2512695" cy="254190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2512695" cy="2541905"/>
                        </a:xfrm>
                        <a:custGeom>
                          <a:avLst/>
                          <a:gdLst/>
                          <a:ahLst/>
                          <a:cxnLst/>
                          <a:rect l="l" t="t" r="r" b="b"/>
                          <a:pathLst>
                            <a:path w="2512695" h="2541905">
                              <a:moveTo>
                                <a:pt x="839978" y="2298128"/>
                              </a:moveTo>
                              <a:lnTo>
                                <a:pt x="836295" y="2245868"/>
                              </a:lnTo>
                              <a:lnTo>
                                <a:pt x="821270" y="2190204"/>
                              </a:lnTo>
                              <a:lnTo>
                                <a:pt x="794639" y="2134997"/>
                              </a:lnTo>
                              <a:lnTo>
                                <a:pt x="758024" y="2082050"/>
                              </a:lnTo>
                              <a:lnTo>
                                <a:pt x="713232" y="2031746"/>
                              </a:lnTo>
                              <a:lnTo>
                                <a:pt x="383413" y="1701927"/>
                              </a:lnTo>
                              <a:lnTo>
                                <a:pt x="260096" y="1825244"/>
                              </a:lnTo>
                              <a:lnTo>
                                <a:pt x="597662" y="2162937"/>
                              </a:lnTo>
                              <a:lnTo>
                                <a:pt x="618172" y="2185746"/>
                              </a:lnTo>
                              <a:lnTo>
                                <a:pt x="633818" y="2208212"/>
                              </a:lnTo>
                              <a:lnTo>
                                <a:pt x="644664" y="2230310"/>
                              </a:lnTo>
                              <a:lnTo>
                                <a:pt x="650748" y="2251964"/>
                              </a:lnTo>
                              <a:lnTo>
                                <a:pt x="651700" y="2272804"/>
                              </a:lnTo>
                              <a:lnTo>
                                <a:pt x="647763" y="2292248"/>
                              </a:lnTo>
                              <a:lnTo>
                                <a:pt x="625348" y="2326894"/>
                              </a:lnTo>
                              <a:lnTo>
                                <a:pt x="590435" y="2349462"/>
                              </a:lnTo>
                              <a:lnTo>
                                <a:pt x="570890" y="2353246"/>
                              </a:lnTo>
                              <a:lnTo>
                                <a:pt x="549910" y="2351913"/>
                              </a:lnTo>
                              <a:lnTo>
                                <a:pt x="505841" y="2335238"/>
                              </a:lnTo>
                              <a:lnTo>
                                <a:pt x="461010" y="2299589"/>
                              </a:lnTo>
                              <a:lnTo>
                                <a:pt x="123444" y="1961896"/>
                              </a:lnTo>
                              <a:lnTo>
                                <a:pt x="0" y="2085213"/>
                              </a:lnTo>
                              <a:lnTo>
                                <a:pt x="329819" y="2415032"/>
                              </a:lnTo>
                              <a:lnTo>
                                <a:pt x="376567" y="2455938"/>
                              </a:lnTo>
                              <a:lnTo>
                                <a:pt x="434848" y="2497201"/>
                              </a:lnTo>
                              <a:lnTo>
                                <a:pt x="477329" y="2519197"/>
                              </a:lnTo>
                              <a:lnTo>
                                <a:pt x="525145" y="2534412"/>
                              </a:lnTo>
                              <a:lnTo>
                                <a:pt x="572617" y="2541803"/>
                              </a:lnTo>
                              <a:lnTo>
                                <a:pt x="594448" y="2541905"/>
                              </a:lnTo>
                              <a:lnTo>
                                <a:pt x="615061" y="2539746"/>
                              </a:lnTo>
                              <a:lnTo>
                                <a:pt x="655154" y="2527871"/>
                              </a:lnTo>
                              <a:lnTo>
                                <a:pt x="695452" y="2504567"/>
                              </a:lnTo>
                              <a:lnTo>
                                <a:pt x="732485" y="2475331"/>
                              </a:lnTo>
                              <a:lnTo>
                                <a:pt x="764286" y="2446274"/>
                              </a:lnTo>
                              <a:lnTo>
                                <a:pt x="806640" y="2394864"/>
                              </a:lnTo>
                              <a:lnTo>
                                <a:pt x="832612" y="2341626"/>
                              </a:lnTo>
                              <a:lnTo>
                                <a:pt x="837615" y="2320988"/>
                              </a:lnTo>
                              <a:lnTo>
                                <a:pt x="839978" y="2298128"/>
                              </a:lnTo>
                              <a:close/>
                            </a:path>
                            <a:path w="2512695" h="2541905">
                              <a:moveTo>
                                <a:pt x="1302194" y="1800758"/>
                              </a:moveTo>
                              <a:lnTo>
                                <a:pt x="1298219" y="1760004"/>
                              </a:lnTo>
                              <a:lnTo>
                                <a:pt x="1288199" y="1718437"/>
                              </a:lnTo>
                              <a:lnTo>
                                <a:pt x="1271905" y="1676019"/>
                              </a:lnTo>
                              <a:lnTo>
                                <a:pt x="1254074" y="1641500"/>
                              </a:lnTo>
                              <a:lnTo>
                                <a:pt x="1231671" y="1605927"/>
                              </a:lnTo>
                              <a:lnTo>
                                <a:pt x="1204607" y="1569351"/>
                              </a:lnTo>
                              <a:lnTo>
                                <a:pt x="1172933" y="1531886"/>
                              </a:lnTo>
                              <a:lnTo>
                                <a:pt x="1161618" y="1519974"/>
                              </a:lnTo>
                              <a:lnTo>
                                <a:pt x="1136523" y="1493520"/>
                              </a:lnTo>
                              <a:lnTo>
                                <a:pt x="1121346" y="1479397"/>
                              </a:lnTo>
                              <a:lnTo>
                                <a:pt x="1121346" y="1793036"/>
                              </a:lnTo>
                              <a:lnTo>
                                <a:pt x="1118235" y="1818589"/>
                              </a:lnTo>
                              <a:lnTo>
                                <a:pt x="1091819" y="1862963"/>
                              </a:lnTo>
                              <a:lnTo>
                                <a:pt x="1047902" y="1888655"/>
                              </a:lnTo>
                              <a:lnTo>
                                <a:pt x="1022197" y="1891474"/>
                              </a:lnTo>
                              <a:lnTo>
                                <a:pt x="993902" y="1887474"/>
                              </a:lnTo>
                              <a:lnTo>
                                <a:pt x="928585" y="1855914"/>
                              </a:lnTo>
                              <a:lnTo>
                                <a:pt x="891273" y="1827225"/>
                              </a:lnTo>
                              <a:lnTo>
                                <a:pt x="850900" y="1789696"/>
                              </a:lnTo>
                              <a:lnTo>
                                <a:pt x="813231" y="1749107"/>
                              </a:lnTo>
                              <a:lnTo>
                                <a:pt x="784352" y="1711591"/>
                              </a:lnTo>
                              <a:lnTo>
                                <a:pt x="764133" y="1677212"/>
                              </a:lnTo>
                              <a:lnTo>
                                <a:pt x="748461" y="1617764"/>
                              </a:lnTo>
                              <a:lnTo>
                                <a:pt x="751166" y="1592186"/>
                              </a:lnTo>
                              <a:lnTo>
                                <a:pt x="775970" y="1549273"/>
                              </a:lnTo>
                              <a:lnTo>
                                <a:pt x="819950" y="1523263"/>
                              </a:lnTo>
                              <a:lnTo>
                                <a:pt x="845667" y="1519974"/>
                              </a:lnTo>
                              <a:lnTo>
                                <a:pt x="873798" y="1523263"/>
                              </a:lnTo>
                              <a:lnTo>
                                <a:pt x="937348" y="1553133"/>
                              </a:lnTo>
                              <a:lnTo>
                                <a:pt x="972807" y="1579981"/>
                              </a:lnTo>
                              <a:lnTo>
                                <a:pt x="1010666" y="1614932"/>
                              </a:lnTo>
                              <a:lnTo>
                                <a:pt x="1052080" y="1659191"/>
                              </a:lnTo>
                              <a:lnTo>
                                <a:pt x="1083652" y="1699094"/>
                              </a:lnTo>
                              <a:lnTo>
                                <a:pt x="1105458" y="1734540"/>
                              </a:lnTo>
                              <a:lnTo>
                                <a:pt x="1121346" y="1793036"/>
                              </a:lnTo>
                              <a:lnTo>
                                <a:pt x="1121346" y="1479397"/>
                              </a:lnTo>
                              <a:lnTo>
                                <a:pt x="1092136" y="1452206"/>
                              </a:lnTo>
                              <a:lnTo>
                                <a:pt x="1048016" y="1417243"/>
                              </a:lnTo>
                              <a:lnTo>
                                <a:pt x="1004201" y="1388579"/>
                              </a:lnTo>
                              <a:lnTo>
                                <a:pt x="960678" y="1366139"/>
                              </a:lnTo>
                              <a:lnTo>
                                <a:pt x="917486" y="1349883"/>
                              </a:lnTo>
                              <a:lnTo>
                                <a:pt x="874649" y="1339723"/>
                              </a:lnTo>
                              <a:lnTo>
                                <a:pt x="824611" y="1336192"/>
                              </a:lnTo>
                              <a:lnTo>
                                <a:pt x="776795" y="1342542"/>
                              </a:lnTo>
                              <a:lnTo>
                                <a:pt x="731215" y="1358671"/>
                              </a:lnTo>
                              <a:lnTo>
                                <a:pt x="687870" y="1384452"/>
                              </a:lnTo>
                              <a:lnTo>
                                <a:pt x="646811" y="1419733"/>
                              </a:lnTo>
                              <a:lnTo>
                                <a:pt x="612470" y="1460017"/>
                              </a:lnTo>
                              <a:lnTo>
                                <a:pt x="587552" y="1502918"/>
                              </a:lnTo>
                              <a:lnTo>
                                <a:pt x="572147" y="1548434"/>
                              </a:lnTo>
                              <a:lnTo>
                                <a:pt x="566343" y="1596491"/>
                              </a:lnTo>
                              <a:lnTo>
                                <a:pt x="570230" y="1647063"/>
                              </a:lnTo>
                              <a:lnTo>
                                <a:pt x="580707" y="1690458"/>
                              </a:lnTo>
                              <a:lnTo>
                                <a:pt x="597357" y="1734261"/>
                              </a:lnTo>
                              <a:lnTo>
                                <a:pt x="620217" y="1778419"/>
                              </a:lnTo>
                              <a:lnTo>
                                <a:pt x="649351" y="1822894"/>
                              </a:lnTo>
                              <a:lnTo>
                                <a:pt x="684822" y="1867649"/>
                              </a:lnTo>
                              <a:lnTo>
                                <a:pt x="726694" y="1912620"/>
                              </a:lnTo>
                              <a:lnTo>
                                <a:pt x="765200" y="1948903"/>
                              </a:lnTo>
                              <a:lnTo>
                                <a:pt x="803427" y="1980374"/>
                              </a:lnTo>
                              <a:lnTo>
                                <a:pt x="841298" y="2007082"/>
                              </a:lnTo>
                              <a:lnTo>
                                <a:pt x="878738" y="2029104"/>
                              </a:lnTo>
                              <a:lnTo>
                                <a:pt x="915670" y="2046478"/>
                              </a:lnTo>
                              <a:lnTo>
                                <a:pt x="960424" y="2061946"/>
                              </a:lnTo>
                              <a:lnTo>
                                <a:pt x="1003084" y="2070620"/>
                              </a:lnTo>
                              <a:lnTo>
                                <a:pt x="1043622" y="2072805"/>
                              </a:lnTo>
                              <a:lnTo>
                                <a:pt x="1082040" y="2068830"/>
                              </a:lnTo>
                              <a:lnTo>
                                <a:pt x="1118730" y="2058530"/>
                              </a:lnTo>
                              <a:lnTo>
                                <a:pt x="1154569" y="2041296"/>
                              </a:lnTo>
                              <a:lnTo>
                                <a:pt x="1189570" y="2017306"/>
                              </a:lnTo>
                              <a:lnTo>
                                <a:pt x="1223772" y="1986788"/>
                              </a:lnTo>
                              <a:lnTo>
                                <a:pt x="1253604" y="1952650"/>
                              </a:lnTo>
                              <a:lnTo>
                                <a:pt x="1276388" y="1916912"/>
                              </a:lnTo>
                              <a:lnTo>
                                <a:pt x="1292009" y="1879600"/>
                              </a:lnTo>
                              <a:lnTo>
                                <a:pt x="1300353" y="1840738"/>
                              </a:lnTo>
                              <a:lnTo>
                                <a:pt x="1302194" y="1800758"/>
                              </a:lnTo>
                              <a:close/>
                            </a:path>
                            <a:path w="2512695" h="2541905">
                              <a:moveTo>
                                <a:pt x="1474343" y="1432687"/>
                              </a:moveTo>
                              <a:lnTo>
                                <a:pt x="1355598" y="1313815"/>
                              </a:lnTo>
                              <a:lnTo>
                                <a:pt x="1194181" y="1475359"/>
                              </a:lnTo>
                              <a:lnTo>
                                <a:pt x="1312926" y="1594104"/>
                              </a:lnTo>
                              <a:lnTo>
                                <a:pt x="1474343" y="1432687"/>
                              </a:lnTo>
                              <a:close/>
                            </a:path>
                            <a:path w="2512695" h="2541905">
                              <a:moveTo>
                                <a:pt x="1798701" y="1392936"/>
                              </a:moveTo>
                              <a:lnTo>
                                <a:pt x="1245489" y="839724"/>
                              </a:lnTo>
                              <a:lnTo>
                                <a:pt x="1121664" y="963549"/>
                              </a:lnTo>
                              <a:lnTo>
                                <a:pt x="1674876" y="1516761"/>
                              </a:lnTo>
                              <a:lnTo>
                                <a:pt x="1798701" y="1392936"/>
                              </a:lnTo>
                              <a:close/>
                            </a:path>
                            <a:path w="2512695" h="2541905">
                              <a:moveTo>
                                <a:pt x="2010918" y="1180719"/>
                              </a:moveTo>
                              <a:lnTo>
                                <a:pt x="1805686" y="975360"/>
                              </a:lnTo>
                              <a:lnTo>
                                <a:pt x="1873377" y="907669"/>
                              </a:lnTo>
                              <a:lnTo>
                                <a:pt x="1905495" y="869683"/>
                              </a:lnTo>
                              <a:lnTo>
                                <a:pt x="1908975" y="863346"/>
                              </a:lnTo>
                              <a:lnTo>
                                <a:pt x="1926958" y="830580"/>
                              </a:lnTo>
                              <a:lnTo>
                                <a:pt x="1937664" y="790448"/>
                              </a:lnTo>
                              <a:lnTo>
                                <a:pt x="1937512" y="749300"/>
                              </a:lnTo>
                              <a:lnTo>
                                <a:pt x="1927352" y="707618"/>
                              </a:lnTo>
                              <a:lnTo>
                                <a:pt x="1912581" y="675309"/>
                              </a:lnTo>
                              <a:lnTo>
                                <a:pt x="1908251" y="665822"/>
                              </a:lnTo>
                              <a:lnTo>
                                <a:pt x="1880120" y="623951"/>
                              </a:lnTo>
                              <a:lnTo>
                                <a:pt x="1842897" y="582041"/>
                              </a:lnTo>
                              <a:lnTo>
                                <a:pt x="1802371" y="545795"/>
                              </a:lnTo>
                              <a:lnTo>
                                <a:pt x="1762340" y="518439"/>
                              </a:lnTo>
                              <a:lnTo>
                                <a:pt x="1756791" y="515823"/>
                              </a:lnTo>
                              <a:lnTo>
                                <a:pt x="1756791" y="765429"/>
                              </a:lnTo>
                              <a:lnTo>
                                <a:pt x="1756003" y="781672"/>
                              </a:lnTo>
                              <a:lnTo>
                                <a:pt x="1750148" y="798372"/>
                              </a:lnTo>
                              <a:lnTo>
                                <a:pt x="1739392" y="815530"/>
                              </a:lnTo>
                              <a:lnTo>
                                <a:pt x="1723898" y="833120"/>
                              </a:lnTo>
                              <a:lnTo>
                                <a:pt x="1693672" y="863346"/>
                              </a:lnTo>
                              <a:lnTo>
                                <a:pt x="1570228" y="739902"/>
                              </a:lnTo>
                              <a:lnTo>
                                <a:pt x="1605407" y="704723"/>
                              </a:lnTo>
                              <a:lnTo>
                                <a:pt x="1622526" y="689838"/>
                              </a:lnTo>
                              <a:lnTo>
                                <a:pt x="1639087" y="680046"/>
                              </a:lnTo>
                              <a:lnTo>
                                <a:pt x="1655127" y="675309"/>
                              </a:lnTo>
                              <a:lnTo>
                                <a:pt x="1670685" y="675640"/>
                              </a:lnTo>
                              <a:lnTo>
                                <a:pt x="1714131" y="695528"/>
                              </a:lnTo>
                              <a:lnTo>
                                <a:pt x="1748066" y="735203"/>
                              </a:lnTo>
                              <a:lnTo>
                                <a:pt x="1756791" y="765429"/>
                              </a:lnTo>
                              <a:lnTo>
                                <a:pt x="1756791" y="515823"/>
                              </a:lnTo>
                              <a:lnTo>
                                <a:pt x="1722843" y="499770"/>
                              </a:lnTo>
                              <a:lnTo>
                                <a:pt x="1683893" y="489585"/>
                              </a:lnTo>
                              <a:lnTo>
                                <a:pt x="1645742" y="488988"/>
                              </a:lnTo>
                              <a:lnTo>
                                <a:pt x="1608874" y="498335"/>
                              </a:lnTo>
                              <a:lnTo>
                                <a:pt x="1573314" y="517474"/>
                              </a:lnTo>
                              <a:lnTo>
                                <a:pt x="1539113" y="546227"/>
                              </a:lnTo>
                              <a:lnTo>
                                <a:pt x="1333627" y="751586"/>
                              </a:lnTo>
                              <a:lnTo>
                                <a:pt x="1886839" y="1304798"/>
                              </a:lnTo>
                              <a:lnTo>
                                <a:pt x="2010918" y="1180719"/>
                              </a:lnTo>
                              <a:close/>
                            </a:path>
                            <a:path w="2512695" h="2541905">
                              <a:moveTo>
                                <a:pt x="2512441" y="679196"/>
                              </a:moveTo>
                              <a:lnTo>
                                <a:pt x="2095754" y="262636"/>
                              </a:lnTo>
                              <a:lnTo>
                                <a:pt x="2221865" y="136525"/>
                              </a:lnTo>
                              <a:lnTo>
                                <a:pt x="2085340" y="0"/>
                              </a:lnTo>
                              <a:lnTo>
                                <a:pt x="1709674" y="375666"/>
                              </a:lnTo>
                              <a:lnTo>
                                <a:pt x="1846199" y="512191"/>
                              </a:lnTo>
                              <a:lnTo>
                                <a:pt x="1972183" y="386207"/>
                              </a:lnTo>
                              <a:lnTo>
                                <a:pt x="2388870" y="802767"/>
                              </a:lnTo>
                              <a:lnTo>
                                <a:pt x="2512441" y="6791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5.060005pt;margin-top:-77.730263pt;width:197.85pt;height:200.15pt;mso-position-horizontal-relative:page;mso-position-vertical-relative:paragraph;z-index:-19149312" id="docshape163" coordorigin="2101,-1555" coordsize="3957,4003" path="m3424,2064l3423,2025,3418,1982,3409,1938,3395,1895,3376,1851,3353,1808,3325,1765,3295,1724,3261,1684,3224,1645,2705,1126,2511,1320,3042,1852,3075,1888,3099,1923,3116,1958,3126,1992,3128,2025,3121,2055,3107,2084,3086,2110,3060,2131,3031,2145,3000,2151,2967,2149,2933,2140,2898,2123,2863,2099,2827,2067,2296,1535,2101,1729,2621,2249,2655,2281,2694,2313,2738,2345,2786,2378,2818,2397,2853,2413,2890,2426,2928,2437,2967,2444,3003,2448,3037,2448,3070,2445,3101,2438,3133,2426,3165,2410,3196,2390,3227,2367,3255,2344,3281,2321,3305,2298,3341,2258,3372,2217,3395,2175,3412,2133,3420,2100,3424,2064xm4152,1281l4146,1217,4130,1152,4104,1085,4076,1030,4041,974,3998,917,3948,858,3931,839,3891,797,3867,775,3867,1269,3862,1309,3847,1346,3821,1379,3788,1405,3751,1420,3711,1424,3666,1418,3617,1400,3564,1368,3505,1323,3441,1264,3382,1200,3336,1141,3305,1087,3286,1038,3280,993,3284,953,3299,917,3323,885,3356,860,3392,844,3433,839,3477,844,3525,862,3577,891,3633,934,3693,989,3758,1058,3808,1121,3842,1177,3861,1226,3867,1269,3867,775,3821,732,3752,677,3683,632,3614,597,3546,571,3479,555,3400,550,3325,560,3253,585,3184,626,3120,681,3066,745,3026,812,3002,884,2993,960,2999,1039,3016,1108,3042,1177,3078,1246,3124,1316,3180,1387,3246,1457,3306,1515,3366,1564,3426,1606,3485,1641,3543,1668,3614,1693,3681,1706,3745,1710,3805,1703,3863,1687,3919,1660,3975,1622,4028,1574,4075,1520,4111,1464,4128,1424,4136,1405,4149,1344,4152,1281xm4423,702l4236,514,3982,769,4169,956,4423,702xm4934,639l4063,-232,3868,-37,4739,834,4934,639xm5268,305l4945,-19,5051,-125,5102,-185,5107,-195,5136,-247,5153,-310,5152,-375,5136,-440,5113,-491,5106,-506,5062,-572,5003,-638,4940,-695,4877,-738,4868,-742,4868,-349,4867,-324,4857,-297,4840,-270,4816,-243,4768,-195,4574,-389,4629,-445,4656,-468,4682,-484,4708,-491,4732,-491,4756,-484,4779,-474,4801,-459,4822,-441,4840,-419,4854,-397,4863,-373,4868,-349,4868,-742,4814,-768,4753,-784,4693,-785,4635,-770,4579,-740,4525,-694,4201,-371,5073,500,5268,305xm6058,-485l5402,-1141,5600,-1340,5385,-1555,4794,-963,5009,-748,5207,-946,5863,-290,6058,-485xe" filled="true" fillcolor="#c0c0c0" stroked="false">
                <v:path arrowok="t"/>
                <v:fill opacity="32896f" type="solid"/>
                <w10:wrap type="none"/>
              </v:shape>
            </w:pict>
          </mc:Fallback>
        </mc:AlternateContent>
      </w:r>
      <w:r>
        <w:rPr>
          <w:b/>
          <w:sz w:val="25"/>
        </w:rPr>
        <w:t>RANDOM</w:t>
      </w:r>
      <w:r>
        <w:rPr>
          <w:b/>
          <w:spacing w:val="-12"/>
          <w:sz w:val="25"/>
        </w:rPr>
        <w:t> </w:t>
      </w:r>
      <w:r>
        <w:rPr>
          <w:b/>
          <w:sz w:val="25"/>
        </w:rPr>
        <w:t>EFFECT</w:t>
      </w:r>
      <w:r>
        <w:rPr>
          <w:b/>
          <w:spacing w:val="-11"/>
          <w:sz w:val="25"/>
        </w:rPr>
        <w:t> </w:t>
      </w:r>
      <w:r>
        <w:rPr>
          <w:b/>
          <w:spacing w:val="-2"/>
          <w:sz w:val="25"/>
        </w:rPr>
        <w:t>RESULT</w:t>
      </w:r>
    </w:p>
    <w:p>
      <w:pPr>
        <w:pStyle w:val="BodyText"/>
        <w:spacing w:before="17"/>
        <w:ind w:left="0"/>
        <w:rPr>
          <w:b/>
          <w:sz w:val="20"/>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98"/>
      </w:tblGrid>
      <w:tr>
        <w:trPr>
          <w:trHeight w:val="282" w:hRule="atLeast"/>
        </w:trPr>
        <w:tc>
          <w:tcPr>
            <w:tcW w:w="5398" w:type="dxa"/>
          </w:tcPr>
          <w:p>
            <w:pPr>
              <w:pStyle w:val="TableParagraph"/>
              <w:spacing w:line="262" w:lineRule="exact"/>
              <w:ind w:left="50"/>
              <w:jc w:val="left"/>
              <w:rPr>
                <w:sz w:val="25"/>
              </w:rPr>
            </w:pPr>
            <w:r>
              <w:rPr>
                <w:sz w:val="25"/>
              </w:rPr>
              <w:t>Dependent</w:t>
            </w:r>
            <w:r>
              <w:rPr>
                <w:spacing w:val="-10"/>
                <w:sz w:val="25"/>
              </w:rPr>
              <w:t> </w:t>
            </w:r>
            <w:r>
              <w:rPr>
                <w:sz w:val="25"/>
              </w:rPr>
              <w:t>Variable:</w:t>
            </w:r>
            <w:r>
              <w:rPr>
                <w:spacing w:val="-12"/>
                <w:sz w:val="25"/>
              </w:rPr>
              <w:t> </w:t>
            </w:r>
            <w:r>
              <w:rPr>
                <w:spacing w:val="-5"/>
                <w:sz w:val="25"/>
              </w:rPr>
              <w:t>ROE</w:t>
            </w:r>
          </w:p>
        </w:tc>
      </w:tr>
      <w:tr>
        <w:trPr>
          <w:trHeight w:val="432" w:hRule="atLeast"/>
        </w:trPr>
        <w:tc>
          <w:tcPr>
            <w:tcW w:w="5398" w:type="dxa"/>
          </w:tcPr>
          <w:p>
            <w:pPr>
              <w:pStyle w:val="TableParagraph"/>
              <w:spacing w:line="282" w:lineRule="exact"/>
              <w:ind w:left="50"/>
              <w:jc w:val="left"/>
              <w:rPr>
                <w:sz w:val="25"/>
              </w:rPr>
            </w:pPr>
            <w:r>
              <w:rPr>
                <w:sz w:val="25"/>
              </w:rPr>
              <w:t>Method:</w:t>
            </w:r>
            <w:r>
              <w:rPr>
                <w:spacing w:val="-9"/>
                <w:sz w:val="25"/>
              </w:rPr>
              <w:t> </w:t>
            </w:r>
            <w:r>
              <w:rPr>
                <w:sz w:val="25"/>
              </w:rPr>
              <w:t>Panel</w:t>
            </w:r>
            <w:r>
              <w:rPr>
                <w:spacing w:val="-8"/>
                <w:sz w:val="25"/>
              </w:rPr>
              <w:t> </w:t>
            </w:r>
            <w:r>
              <w:rPr>
                <w:sz w:val="25"/>
              </w:rPr>
              <w:t>EGLS</w:t>
            </w:r>
            <w:r>
              <w:rPr>
                <w:spacing w:val="-8"/>
                <w:sz w:val="25"/>
              </w:rPr>
              <w:t> </w:t>
            </w:r>
            <w:r>
              <w:rPr>
                <w:sz w:val="25"/>
              </w:rPr>
              <w:t>(Cross-section</w:t>
            </w:r>
            <w:r>
              <w:rPr>
                <w:spacing w:val="-9"/>
                <w:sz w:val="25"/>
              </w:rPr>
              <w:t> </w:t>
            </w:r>
            <w:r>
              <w:rPr>
                <w:sz w:val="25"/>
              </w:rPr>
              <w:t>random</w:t>
            </w:r>
            <w:r>
              <w:rPr>
                <w:spacing w:val="-8"/>
                <w:sz w:val="25"/>
              </w:rPr>
              <w:t> </w:t>
            </w:r>
            <w:r>
              <w:rPr>
                <w:spacing w:val="-2"/>
                <w:sz w:val="25"/>
              </w:rPr>
              <w:t>effects)</w:t>
            </w:r>
          </w:p>
        </w:tc>
      </w:tr>
      <w:tr>
        <w:trPr>
          <w:trHeight w:val="575" w:hRule="atLeast"/>
        </w:trPr>
        <w:tc>
          <w:tcPr>
            <w:tcW w:w="5398" w:type="dxa"/>
          </w:tcPr>
          <w:p>
            <w:pPr>
              <w:pStyle w:val="TableParagraph"/>
              <w:spacing w:before="139"/>
              <w:ind w:left="50"/>
              <w:jc w:val="left"/>
              <w:rPr>
                <w:sz w:val="25"/>
              </w:rPr>
            </w:pPr>
            <w:r>
              <w:rPr>
                <w:sz w:val="25"/>
              </w:rPr>
              <w:t>Date:</w:t>
            </w:r>
            <w:r>
              <w:rPr>
                <w:spacing w:val="-6"/>
                <w:sz w:val="25"/>
              </w:rPr>
              <w:t> </w:t>
            </w:r>
            <w:r>
              <w:rPr>
                <w:sz w:val="25"/>
              </w:rPr>
              <w:t>07/02/21</w:t>
            </w:r>
            <w:r>
              <w:rPr>
                <w:spacing w:val="25"/>
                <w:sz w:val="25"/>
              </w:rPr>
              <w:t>  </w:t>
            </w:r>
            <w:r>
              <w:rPr>
                <w:sz w:val="25"/>
              </w:rPr>
              <w:t>Time:</w:t>
            </w:r>
            <w:r>
              <w:rPr>
                <w:spacing w:val="-2"/>
                <w:sz w:val="25"/>
              </w:rPr>
              <w:t> 22:54</w:t>
            </w:r>
          </w:p>
        </w:tc>
      </w:tr>
      <w:tr>
        <w:trPr>
          <w:trHeight w:val="575" w:hRule="atLeast"/>
        </w:trPr>
        <w:tc>
          <w:tcPr>
            <w:tcW w:w="5398" w:type="dxa"/>
          </w:tcPr>
          <w:p>
            <w:pPr>
              <w:pStyle w:val="TableParagraph"/>
              <w:spacing w:before="138"/>
              <w:ind w:left="50"/>
              <w:jc w:val="left"/>
              <w:rPr>
                <w:sz w:val="25"/>
              </w:rPr>
            </w:pPr>
            <w:r>
              <w:rPr>
                <w:sz w:val="25"/>
              </w:rPr>
              <w:t>Sample:2019</w:t>
            </w:r>
            <w:r>
              <w:rPr>
                <w:spacing w:val="-15"/>
                <w:sz w:val="25"/>
              </w:rPr>
              <w:t> </w:t>
            </w:r>
            <w:r>
              <w:rPr>
                <w:spacing w:val="-4"/>
                <w:sz w:val="25"/>
              </w:rPr>
              <w:t>2021</w:t>
            </w:r>
          </w:p>
        </w:tc>
      </w:tr>
      <w:tr>
        <w:trPr>
          <w:trHeight w:val="574" w:hRule="atLeast"/>
        </w:trPr>
        <w:tc>
          <w:tcPr>
            <w:tcW w:w="5398" w:type="dxa"/>
          </w:tcPr>
          <w:p>
            <w:pPr>
              <w:pStyle w:val="TableParagraph"/>
              <w:spacing w:before="139"/>
              <w:ind w:left="50"/>
              <w:jc w:val="left"/>
              <w:rPr>
                <w:sz w:val="25"/>
              </w:rPr>
            </w:pPr>
            <w:r>
              <w:rPr>
                <w:sz w:val="25"/>
              </w:rPr>
              <w:t>Periods</w:t>
            </w:r>
            <w:r>
              <w:rPr>
                <w:spacing w:val="-8"/>
                <w:sz w:val="25"/>
              </w:rPr>
              <w:t> </w:t>
            </w:r>
            <w:r>
              <w:rPr>
                <w:sz w:val="25"/>
              </w:rPr>
              <w:t>included:</w:t>
            </w:r>
            <w:r>
              <w:rPr>
                <w:spacing w:val="-9"/>
                <w:sz w:val="25"/>
              </w:rPr>
              <w:t> </w:t>
            </w:r>
            <w:r>
              <w:rPr>
                <w:spacing w:val="-10"/>
                <w:sz w:val="25"/>
              </w:rPr>
              <w:t>8</w:t>
            </w:r>
          </w:p>
        </w:tc>
      </w:tr>
      <w:tr>
        <w:trPr>
          <w:trHeight w:val="574" w:hRule="atLeast"/>
        </w:trPr>
        <w:tc>
          <w:tcPr>
            <w:tcW w:w="5398" w:type="dxa"/>
          </w:tcPr>
          <w:p>
            <w:pPr>
              <w:pStyle w:val="TableParagraph"/>
              <w:spacing w:before="137"/>
              <w:ind w:left="50"/>
              <w:jc w:val="left"/>
              <w:rPr>
                <w:sz w:val="25"/>
              </w:rPr>
            </w:pPr>
            <w:r>
              <w:rPr>
                <w:sz w:val="25"/>
              </w:rPr>
              <w:t>Cross-sections</w:t>
            </w:r>
            <w:r>
              <w:rPr>
                <w:spacing w:val="-11"/>
                <w:sz w:val="25"/>
              </w:rPr>
              <w:t> </w:t>
            </w:r>
            <w:r>
              <w:rPr>
                <w:sz w:val="25"/>
              </w:rPr>
              <w:t>included:</w:t>
            </w:r>
            <w:r>
              <w:rPr>
                <w:spacing w:val="-14"/>
                <w:sz w:val="25"/>
              </w:rPr>
              <w:t> </w:t>
            </w:r>
            <w:r>
              <w:rPr>
                <w:spacing w:val="-5"/>
                <w:sz w:val="25"/>
              </w:rPr>
              <w:t>15</w:t>
            </w:r>
          </w:p>
        </w:tc>
      </w:tr>
      <w:tr>
        <w:trPr>
          <w:trHeight w:val="575" w:hRule="atLeast"/>
        </w:trPr>
        <w:tc>
          <w:tcPr>
            <w:tcW w:w="5398" w:type="dxa"/>
          </w:tcPr>
          <w:p>
            <w:pPr>
              <w:pStyle w:val="TableParagraph"/>
              <w:spacing w:before="139"/>
              <w:ind w:left="50"/>
              <w:jc w:val="left"/>
              <w:rPr>
                <w:sz w:val="25"/>
              </w:rPr>
            </w:pPr>
            <w:r>
              <w:rPr>
                <w:sz w:val="25"/>
              </w:rPr>
              <w:t>Total</w:t>
            </w:r>
            <w:r>
              <w:rPr>
                <w:spacing w:val="-9"/>
                <w:sz w:val="25"/>
              </w:rPr>
              <w:t> </w:t>
            </w:r>
            <w:r>
              <w:rPr>
                <w:sz w:val="25"/>
              </w:rPr>
              <w:t>panel</w:t>
            </w:r>
            <w:r>
              <w:rPr>
                <w:spacing w:val="-10"/>
                <w:sz w:val="25"/>
              </w:rPr>
              <w:t> </w:t>
            </w:r>
            <w:r>
              <w:rPr>
                <w:sz w:val="25"/>
              </w:rPr>
              <w:t>(unbalanced)</w:t>
            </w:r>
            <w:r>
              <w:rPr>
                <w:spacing w:val="-8"/>
                <w:sz w:val="25"/>
              </w:rPr>
              <w:t> </w:t>
            </w:r>
            <w:r>
              <w:rPr>
                <w:sz w:val="25"/>
              </w:rPr>
              <w:t>observations:</w:t>
            </w:r>
            <w:r>
              <w:rPr>
                <w:spacing w:val="-10"/>
                <w:sz w:val="25"/>
              </w:rPr>
              <w:t> </w:t>
            </w:r>
            <w:r>
              <w:rPr>
                <w:spacing w:val="-5"/>
                <w:sz w:val="25"/>
              </w:rPr>
              <w:t>118</w:t>
            </w:r>
          </w:p>
        </w:tc>
      </w:tr>
      <w:tr>
        <w:trPr>
          <w:trHeight w:val="426" w:hRule="atLeast"/>
        </w:trPr>
        <w:tc>
          <w:tcPr>
            <w:tcW w:w="5398" w:type="dxa"/>
          </w:tcPr>
          <w:p>
            <w:pPr>
              <w:pStyle w:val="TableParagraph"/>
              <w:spacing w:line="267" w:lineRule="exact" w:before="138"/>
              <w:ind w:left="50"/>
              <w:jc w:val="left"/>
              <w:rPr>
                <w:sz w:val="25"/>
              </w:rPr>
            </w:pPr>
            <w:r>
              <w:rPr>
                <w:sz w:val="25"/>
              </w:rPr>
              <w:t>Swamy</w:t>
            </w:r>
            <w:r>
              <w:rPr>
                <w:spacing w:val="-8"/>
                <w:sz w:val="25"/>
              </w:rPr>
              <w:t> </w:t>
            </w:r>
            <w:r>
              <w:rPr>
                <w:sz w:val="25"/>
              </w:rPr>
              <w:t>and</w:t>
            </w:r>
            <w:r>
              <w:rPr>
                <w:spacing w:val="-7"/>
                <w:sz w:val="25"/>
              </w:rPr>
              <w:t> </w:t>
            </w:r>
            <w:r>
              <w:rPr>
                <w:sz w:val="25"/>
              </w:rPr>
              <w:t>Arora</w:t>
            </w:r>
            <w:r>
              <w:rPr>
                <w:spacing w:val="-7"/>
                <w:sz w:val="25"/>
              </w:rPr>
              <w:t> </w:t>
            </w:r>
            <w:r>
              <w:rPr>
                <w:sz w:val="25"/>
              </w:rPr>
              <w:t>estimator</w:t>
            </w:r>
            <w:r>
              <w:rPr>
                <w:spacing w:val="-7"/>
                <w:sz w:val="25"/>
              </w:rPr>
              <w:t> </w:t>
            </w:r>
            <w:r>
              <w:rPr>
                <w:sz w:val="25"/>
              </w:rPr>
              <w:t>of</w:t>
            </w:r>
            <w:r>
              <w:rPr>
                <w:spacing w:val="-5"/>
                <w:sz w:val="25"/>
              </w:rPr>
              <w:t> </w:t>
            </w:r>
            <w:r>
              <w:rPr>
                <w:sz w:val="25"/>
              </w:rPr>
              <w:t>component</w:t>
            </w:r>
            <w:r>
              <w:rPr>
                <w:spacing w:val="-7"/>
                <w:sz w:val="25"/>
              </w:rPr>
              <w:t> </w:t>
            </w:r>
            <w:r>
              <w:rPr>
                <w:spacing w:val="-2"/>
                <w:sz w:val="25"/>
              </w:rPr>
              <w:t>variances</w:t>
            </w:r>
          </w:p>
        </w:tc>
      </w:tr>
    </w:tbl>
    <w:p>
      <w:pPr>
        <w:spacing w:after="0" w:line="267" w:lineRule="exact"/>
        <w:jc w:val="left"/>
        <w:rPr>
          <w:sz w:val="25"/>
        </w:rPr>
        <w:sectPr>
          <w:pgSz w:w="12240" w:h="15840"/>
          <w:pgMar w:header="0" w:footer="1012" w:top="1380" w:bottom="1200" w:left="700" w:right="0"/>
        </w:sectPr>
      </w:pPr>
    </w:p>
    <w:p>
      <w:pPr>
        <w:pStyle w:val="BodyText"/>
        <w:spacing w:before="2"/>
        <w:ind w:left="0"/>
        <w:rPr>
          <w:b/>
          <w:sz w:val="2"/>
        </w:rPr>
      </w:pPr>
    </w:p>
    <w:tbl>
      <w:tblPr>
        <w:tblW w:w="0" w:type="auto"/>
        <w:jc w:val="left"/>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2"/>
        <w:gridCol w:w="1198"/>
        <w:gridCol w:w="1223"/>
        <w:gridCol w:w="1111"/>
        <w:gridCol w:w="977"/>
      </w:tblGrid>
      <w:tr>
        <w:trPr>
          <w:trHeight w:val="754" w:hRule="atLeast"/>
        </w:trPr>
        <w:tc>
          <w:tcPr>
            <w:tcW w:w="2022" w:type="dxa"/>
            <w:tcBorders>
              <w:top w:val="double" w:sz="6" w:space="0" w:color="000000"/>
              <w:bottom w:val="double" w:sz="6" w:space="0" w:color="000000"/>
            </w:tcBorders>
          </w:tcPr>
          <w:p>
            <w:pPr>
              <w:pStyle w:val="TableParagraph"/>
              <w:spacing w:before="88"/>
              <w:jc w:val="left"/>
              <w:rPr>
                <w:b/>
                <w:sz w:val="25"/>
              </w:rPr>
            </w:pPr>
          </w:p>
          <w:p>
            <w:pPr>
              <w:pStyle w:val="TableParagraph"/>
              <w:ind w:left="575"/>
              <w:jc w:val="left"/>
              <w:rPr>
                <w:sz w:val="25"/>
              </w:rPr>
            </w:pPr>
            <w:r>
              <w:rPr>
                <w:spacing w:val="-2"/>
                <w:sz w:val="25"/>
              </w:rPr>
              <w:t>Variable</w:t>
            </w:r>
          </w:p>
        </w:tc>
        <w:tc>
          <w:tcPr>
            <w:tcW w:w="1198" w:type="dxa"/>
            <w:tcBorders>
              <w:top w:val="double" w:sz="6" w:space="0" w:color="000000"/>
              <w:bottom w:val="double" w:sz="6" w:space="0" w:color="000000"/>
            </w:tcBorders>
          </w:tcPr>
          <w:p>
            <w:pPr>
              <w:pStyle w:val="TableParagraph"/>
              <w:spacing w:line="287" w:lineRule="exact" w:before="90"/>
              <w:ind w:right="112"/>
              <w:jc w:val="right"/>
              <w:rPr>
                <w:sz w:val="25"/>
              </w:rPr>
            </w:pPr>
            <w:r>
              <w:rPr>
                <w:spacing w:val="-2"/>
                <w:sz w:val="25"/>
              </w:rPr>
              <w:t>Coefficien</w:t>
            </w:r>
          </w:p>
          <w:p>
            <w:pPr>
              <w:pStyle w:val="TableParagraph"/>
              <w:spacing w:line="287" w:lineRule="exact"/>
              <w:ind w:right="109"/>
              <w:jc w:val="right"/>
              <w:rPr>
                <w:sz w:val="25"/>
              </w:rPr>
            </w:pPr>
            <w:r>
              <w:rPr>
                <w:spacing w:val="-10"/>
                <w:sz w:val="25"/>
              </w:rPr>
              <w:t>t</w:t>
            </w:r>
          </w:p>
        </w:tc>
        <w:tc>
          <w:tcPr>
            <w:tcW w:w="1223" w:type="dxa"/>
            <w:tcBorders>
              <w:top w:val="double" w:sz="6" w:space="0" w:color="000000"/>
              <w:bottom w:val="double" w:sz="6" w:space="0" w:color="000000"/>
            </w:tcBorders>
          </w:tcPr>
          <w:p>
            <w:pPr>
              <w:pStyle w:val="TableParagraph"/>
              <w:spacing w:before="88"/>
              <w:jc w:val="left"/>
              <w:rPr>
                <w:b/>
                <w:sz w:val="25"/>
              </w:rPr>
            </w:pPr>
          </w:p>
          <w:p>
            <w:pPr>
              <w:pStyle w:val="TableParagraph"/>
              <w:ind w:left="32" w:right="42"/>
              <w:rPr>
                <w:sz w:val="25"/>
              </w:rPr>
            </w:pPr>
            <w:r>
              <w:rPr>
                <w:sz w:val="25"/>
              </w:rPr>
              <w:t>Std.</w:t>
            </w:r>
            <w:r>
              <w:rPr>
                <w:spacing w:val="-5"/>
                <w:sz w:val="25"/>
              </w:rPr>
              <w:t> </w:t>
            </w:r>
            <w:r>
              <w:rPr>
                <w:spacing w:val="-2"/>
                <w:sz w:val="25"/>
              </w:rPr>
              <w:t>Error</w:t>
            </w:r>
          </w:p>
        </w:tc>
        <w:tc>
          <w:tcPr>
            <w:tcW w:w="1111" w:type="dxa"/>
            <w:tcBorders>
              <w:top w:val="double" w:sz="6" w:space="0" w:color="000000"/>
              <w:bottom w:val="double" w:sz="6" w:space="0" w:color="000000"/>
            </w:tcBorders>
          </w:tcPr>
          <w:p>
            <w:pPr>
              <w:pStyle w:val="TableParagraph"/>
              <w:spacing w:before="88"/>
              <w:jc w:val="left"/>
              <w:rPr>
                <w:b/>
                <w:sz w:val="25"/>
              </w:rPr>
            </w:pPr>
          </w:p>
          <w:p>
            <w:pPr>
              <w:pStyle w:val="TableParagraph"/>
              <w:ind w:right="24"/>
              <w:jc w:val="right"/>
              <w:rPr>
                <w:sz w:val="25"/>
              </w:rPr>
            </w:pPr>
            <w:r>
              <w:rPr>
                <w:spacing w:val="-2"/>
                <w:sz w:val="25"/>
              </w:rPr>
              <w:t>t-Statistic</w:t>
            </w:r>
          </w:p>
        </w:tc>
        <w:tc>
          <w:tcPr>
            <w:tcW w:w="977" w:type="dxa"/>
            <w:tcBorders>
              <w:top w:val="double" w:sz="6" w:space="0" w:color="000000"/>
              <w:bottom w:val="double" w:sz="6" w:space="0" w:color="000000"/>
            </w:tcBorders>
          </w:tcPr>
          <w:p>
            <w:pPr>
              <w:pStyle w:val="TableParagraph"/>
              <w:spacing w:before="88"/>
              <w:jc w:val="left"/>
              <w:rPr>
                <w:b/>
                <w:sz w:val="25"/>
              </w:rPr>
            </w:pPr>
          </w:p>
          <w:p>
            <w:pPr>
              <w:pStyle w:val="TableParagraph"/>
              <w:ind w:left="307"/>
              <w:jc w:val="left"/>
              <w:rPr>
                <w:sz w:val="25"/>
              </w:rPr>
            </w:pPr>
            <w:r>
              <w:rPr>
                <w:spacing w:val="-2"/>
                <w:sz w:val="25"/>
              </w:rPr>
              <w:t>Prob.</w:t>
            </w:r>
          </w:p>
        </w:tc>
      </w:tr>
      <w:tr>
        <w:trPr>
          <w:trHeight w:val="382" w:hRule="atLeast"/>
        </w:trPr>
        <w:tc>
          <w:tcPr>
            <w:tcW w:w="2022" w:type="dxa"/>
            <w:tcBorders>
              <w:top w:val="double" w:sz="6" w:space="0" w:color="000000"/>
            </w:tcBorders>
          </w:tcPr>
          <w:p>
            <w:pPr>
              <w:pStyle w:val="TableParagraph"/>
              <w:spacing w:line="273" w:lineRule="exact" w:before="89"/>
              <w:ind w:left="1" w:right="6"/>
              <w:rPr>
                <w:sz w:val="25"/>
              </w:rPr>
            </w:pPr>
            <w:r>
              <w:rPr>
                <w:spacing w:val="-10"/>
                <w:sz w:val="25"/>
              </w:rPr>
              <w:t>C</w:t>
            </w:r>
          </w:p>
        </w:tc>
        <w:tc>
          <w:tcPr>
            <w:tcW w:w="1198" w:type="dxa"/>
            <w:tcBorders>
              <w:top w:val="double" w:sz="6" w:space="0" w:color="000000"/>
            </w:tcBorders>
          </w:tcPr>
          <w:p>
            <w:pPr>
              <w:pStyle w:val="TableParagraph"/>
              <w:spacing w:line="273" w:lineRule="exact" w:before="89"/>
              <w:ind w:left="34"/>
              <w:rPr>
                <w:sz w:val="25"/>
              </w:rPr>
            </w:pPr>
            <w:r>
              <w:rPr>
                <w:spacing w:val="-2"/>
                <w:sz w:val="25"/>
              </w:rPr>
              <w:t>0.029870</w:t>
            </w:r>
          </w:p>
        </w:tc>
        <w:tc>
          <w:tcPr>
            <w:tcW w:w="1223" w:type="dxa"/>
            <w:tcBorders>
              <w:top w:val="double" w:sz="6" w:space="0" w:color="000000"/>
            </w:tcBorders>
          </w:tcPr>
          <w:p>
            <w:pPr>
              <w:pStyle w:val="TableParagraph"/>
              <w:spacing w:line="273" w:lineRule="exact" w:before="89"/>
              <w:ind w:left="42" w:right="10"/>
              <w:rPr>
                <w:sz w:val="25"/>
              </w:rPr>
            </w:pPr>
            <w:r>
              <w:rPr>
                <w:spacing w:val="-2"/>
                <w:sz w:val="25"/>
              </w:rPr>
              <w:t>0.043498</w:t>
            </w:r>
          </w:p>
        </w:tc>
        <w:tc>
          <w:tcPr>
            <w:tcW w:w="1111" w:type="dxa"/>
            <w:tcBorders>
              <w:top w:val="double" w:sz="6" w:space="0" w:color="000000"/>
            </w:tcBorders>
          </w:tcPr>
          <w:p>
            <w:pPr>
              <w:pStyle w:val="TableParagraph"/>
              <w:spacing w:line="273" w:lineRule="exact" w:before="89"/>
              <w:ind w:right="28"/>
              <w:jc w:val="right"/>
              <w:rPr>
                <w:sz w:val="25"/>
              </w:rPr>
            </w:pPr>
            <w:r>
              <w:rPr>
                <w:spacing w:val="-2"/>
                <w:sz w:val="25"/>
              </w:rPr>
              <w:t>0.686695</w:t>
            </w:r>
          </w:p>
        </w:tc>
        <w:tc>
          <w:tcPr>
            <w:tcW w:w="977" w:type="dxa"/>
            <w:tcBorders>
              <w:top w:val="double" w:sz="6" w:space="0" w:color="000000"/>
            </w:tcBorders>
          </w:tcPr>
          <w:p>
            <w:pPr>
              <w:pStyle w:val="TableParagraph"/>
              <w:spacing w:line="273" w:lineRule="exact" w:before="89"/>
              <w:ind w:right="7"/>
              <w:jc w:val="right"/>
              <w:rPr>
                <w:sz w:val="25"/>
              </w:rPr>
            </w:pPr>
            <w:r>
              <w:rPr>
                <w:spacing w:val="-2"/>
                <w:sz w:val="25"/>
              </w:rPr>
              <w:t>0.4937</w:t>
            </w:r>
          </w:p>
        </w:tc>
      </w:tr>
      <w:tr>
        <w:trPr>
          <w:trHeight w:val="286" w:hRule="atLeast"/>
        </w:trPr>
        <w:tc>
          <w:tcPr>
            <w:tcW w:w="2022" w:type="dxa"/>
          </w:tcPr>
          <w:p>
            <w:pPr>
              <w:pStyle w:val="TableParagraph"/>
              <w:spacing w:line="267" w:lineRule="exact"/>
              <w:ind w:left="2" w:right="6"/>
              <w:rPr>
                <w:sz w:val="25"/>
              </w:rPr>
            </w:pPr>
            <w:r>
              <w:rPr>
                <w:spacing w:val="-5"/>
                <w:sz w:val="25"/>
              </w:rPr>
              <w:t>DPO</w:t>
            </w:r>
          </w:p>
        </w:tc>
        <w:tc>
          <w:tcPr>
            <w:tcW w:w="1198" w:type="dxa"/>
          </w:tcPr>
          <w:p>
            <w:pPr>
              <w:pStyle w:val="TableParagraph"/>
              <w:spacing w:line="267" w:lineRule="exact"/>
              <w:ind w:left="34"/>
              <w:rPr>
                <w:sz w:val="25"/>
              </w:rPr>
            </w:pPr>
            <w:r>
              <w:rPr>
                <w:spacing w:val="-2"/>
                <w:sz w:val="25"/>
              </w:rPr>
              <w:t>0.003088</w:t>
            </w:r>
          </w:p>
        </w:tc>
        <w:tc>
          <w:tcPr>
            <w:tcW w:w="1223" w:type="dxa"/>
          </w:tcPr>
          <w:p>
            <w:pPr>
              <w:pStyle w:val="TableParagraph"/>
              <w:spacing w:line="267" w:lineRule="exact"/>
              <w:ind w:left="42" w:right="10"/>
              <w:rPr>
                <w:sz w:val="25"/>
              </w:rPr>
            </w:pPr>
            <w:r>
              <w:rPr>
                <w:spacing w:val="-2"/>
                <w:sz w:val="25"/>
              </w:rPr>
              <w:t>0.003234</w:t>
            </w:r>
          </w:p>
        </w:tc>
        <w:tc>
          <w:tcPr>
            <w:tcW w:w="1111" w:type="dxa"/>
          </w:tcPr>
          <w:p>
            <w:pPr>
              <w:pStyle w:val="TableParagraph"/>
              <w:spacing w:line="267" w:lineRule="exact"/>
              <w:ind w:right="28"/>
              <w:jc w:val="right"/>
              <w:rPr>
                <w:sz w:val="25"/>
              </w:rPr>
            </w:pPr>
            <w:r>
              <w:rPr>
                <w:spacing w:val="-2"/>
                <w:sz w:val="25"/>
              </w:rPr>
              <w:t>0.954833</w:t>
            </w:r>
          </w:p>
        </w:tc>
        <w:tc>
          <w:tcPr>
            <w:tcW w:w="977" w:type="dxa"/>
          </w:tcPr>
          <w:p>
            <w:pPr>
              <w:pStyle w:val="TableParagraph"/>
              <w:spacing w:line="267" w:lineRule="exact"/>
              <w:ind w:right="7"/>
              <w:jc w:val="right"/>
              <w:rPr>
                <w:sz w:val="25"/>
              </w:rPr>
            </w:pPr>
            <w:r>
              <w:rPr>
                <w:spacing w:val="-2"/>
                <w:sz w:val="25"/>
              </w:rPr>
              <w:t>0.3417</w:t>
            </w:r>
          </w:p>
        </w:tc>
      </w:tr>
      <w:tr>
        <w:trPr>
          <w:trHeight w:val="372" w:hRule="atLeast"/>
        </w:trPr>
        <w:tc>
          <w:tcPr>
            <w:tcW w:w="2022" w:type="dxa"/>
            <w:tcBorders>
              <w:bottom w:val="double" w:sz="6" w:space="0" w:color="000000"/>
            </w:tcBorders>
          </w:tcPr>
          <w:p>
            <w:pPr>
              <w:pStyle w:val="TableParagraph"/>
              <w:spacing w:line="281" w:lineRule="exact"/>
              <w:ind w:right="6"/>
              <w:rPr>
                <w:sz w:val="25"/>
              </w:rPr>
            </w:pPr>
            <w:r>
              <w:rPr>
                <w:spacing w:val="-5"/>
                <w:sz w:val="25"/>
              </w:rPr>
              <w:t>DVY</w:t>
            </w:r>
          </w:p>
        </w:tc>
        <w:tc>
          <w:tcPr>
            <w:tcW w:w="1198" w:type="dxa"/>
            <w:tcBorders>
              <w:bottom w:val="double" w:sz="6" w:space="0" w:color="000000"/>
            </w:tcBorders>
          </w:tcPr>
          <w:p>
            <w:pPr>
              <w:pStyle w:val="TableParagraph"/>
              <w:spacing w:line="281" w:lineRule="exact"/>
              <w:ind w:left="34"/>
              <w:rPr>
                <w:sz w:val="25"/>
              </w:rPr>
            </w:pPr>
            <w:r>
              <w:rPr>
                <w:spacing w:val="-2"/>
                <w:sz w:val="25"/>
              </w:rPr>
              <w:t>0.000196</w:t>
            </w:r>
          </w:p>
        </w:tc>
        <w:tc>
          <w:tcPr>
            <w:tcW w:w="1223" w:type="dxa"/>
            <w:tcBorders>
              <w:bottom w:val="double" w:sz="6" w:space="0" w:color="000000"/>
            </w:tcBorders>
          </w:tcPr>
          <w:p>
            <w:pPr>
              <w:pStyle w:val="TableParagraph"/>
              <w:spacing w:line="281" w:lineRule="exact"/>
              <w:ind w:left="42" w:right="10"/>
              <w:rPr>
                <w:sz w:val="25"/>
              </w:rPr>
            </w:pPr>
            <w:r>
              <w:rPr>
                <w:spacing w:val="-2"/>
                <w:sz w:val="25"/>
              </w:rPr>
              <w:t>0.000933</w:t>
            </w:r>
          </w:p>
        </w:tc>
        <w:tc>
          <w:tcPr>
            <w:tcW w:w="1111" w:type="dxa"/>
            <w:tcBorders>
              <w:bottom w:val="double" w:sz="6" w:space="0" w:color="000000"/>
            </w:tcBorders>
          </w:tcPr>
          <w:p>
            <w:pPr>
              <w:pStyle w:val="TableParagraph"/>
              <w:spacing w:line="281" w:lineRule="exact"/>
              <w:ind w:right="28"/>
              <w:jc w:val="right"/>
              <w:rPr>
                <w:sz w:val="25"/>
              </w:rPr>
            </w:pPr>
            <w:r>
              <w:rPr>
                <w:spacing w:val="-2"/>
                <w:sz w:val="25"/>
              </w:rPr>
              <w:t>0.209794</w:t>
            </w:r>
          </w:p>
        </w:tc>
        <w:tc>
          <w:tcPr>
            <w:tcW w:w="977" w:type="dxa"/>
            <w:tcBorders>
              <w:bottom w:val="double" w:sz="6" w:space="0" w:color="000000"/>
            </w:tcBorders>
          </w:tcPr>
          <w:p>
            <w:pPr>
              <w:pStyle w:val="TableParagraph"/>
              <w:spacing w:line="281" w:lineRule="exact"/>
              <w:ind w:right="7"/>
              <w:jc w:val="right"/>
              <w:rPr>
                <w:sz w:val="25"/>
              </w:rPr>
            </w:pPr>
            <w:r>
              <w:rPr>
                <w:spacing w:val="-2"/>
                <w:sz w:val="25"/>
              </w:rPr>
              <w:t>0.8342</w:t>
            </w:r>
          </w:p>
        </w:tc>
      </w:tr>
      <w:tr>
        <w:trPr>
          <w:trHeight w:val="382" w:hRule="atLeast"/>
        </w:trPr>
        <w:tc>
          <w:tcPr>
            <w:tcW w:w="6531" w:type="dxa"/>
            <w:gridSpan w:val="5"/>
            <w:tcBorders>
              <w:top w:val="double" w:sz="6" w:space="0" w:color="000000"/>
            </w:tcBorders>
          </w:tcPr>
          <w:p>
            <w:pPr>
              <w:pStyle w:val="TableParagraph"/>
              <w:spacing w:line="273" w:lineRule="exact" w:before="89"/>
              <w:ind w:right="186"/>
              <w:rPr>
                <w:sz w:val="25"/>
              </w:rPr>
            </w:pPr>
            <w:r>
              <w:rPr>
                <w:sz w:val="25"/>
              </w:rPr>
              <w:t>Effects</w:t>
            </w:r>
            <w:r>
              <w:rPr>
                <w:spacing w:val="-8"/>
                <w:sz w:val="25"/>
              </w:rPr>
              <w:t> </w:t>
            </w:r>
            <w:r>
              <w:rPr>
                <w:spacing w:val="-2"/>
                <w:sz w:val="25"/>
              </w:rPr>
              <w:t>Specification</w:t>
            </w:r>
          </w:p>
        </w:tc>
      </w:tr>
      <w:tr>
        <w:trPr>
          <w:trHeight w:val="371" w:hRule="atLeast"/>
        </w:trPr>
        <w:tc>
          <w:tcPr>
            <w:tcW w:w="2022" w:type="dxa"/>
            <w:tcBorders>
              <w:bottom w:val="double" w:sz="6" w:space="0" w:color="000000"/>
            </w:tcBorders>
          </w:tcPr>
          <w:p>
            <w:pPr>
              <w:pStyle w:val="TableParagraph"/>
              <w:jc w:val="left"/>
              <w:rPr>
                <w:sz w:val="24"/>
              </w:rPr>
            </w:pPr>
          </w:p>
        </w:tc>
        <w:tc>
          <w:tcPr>
            <w:tcW w:w="1198" w:type="dxa"/>
            <w:tcBorders>
              <w:bottom w:val="double" w:sz="6" w:space="0" w:color="000000"/>
            </w:tcBorders>
          </w:tcPr>
          <w:p>
            <w:pPr>
              <w:pStyle w:val="TableParagraph"/>
              <w:jc w:val="left"/>
              <w:rPr>
                <w:sz w:val="24"/>
              </w:rPr>
            </w:pPr>
          </w:p>
        </w:tc>
        <w:tc>
          <w:tcPr>
            <w:tcW w:w="1223" w:type="dxa"/>
            <w:tcBorders>
              <w:bottom w:val="double" w:sz="6" w:space="0" w:color="000000"/>
            </w:tcBorders>
          </w:tcPr>
          <w:p>
            <w:pPr>
              <w:pStyle w:val="TableParagraph"/>
              <w:jc w:val="left"/>
              <w:rPr>
                <w:sz w:val="24"/>
              </w:rPr>
            </w:pPr>
          </w:p>
        </w:tc>
        <w:tc>
          <w:tcPr>
            <w:tcW w:w="1111" w:type="dxa"/>
            <w:tcBorders>
              <w:bottom w:val="double" w:sz="6" w:space="0" w:color="000000"/>
            </w:tcBorders>
          </w:tcPr>
          <w:p>
            <w:pPr>
              <w:pStyle w:val="TableParagraph"/>
              <w:spacing w:line="282" w:lineRule="exact"/>
              <w:ind w:left="513"/>
              <w:jc w:val="left"/>
              <w:rPr>
                <w:sz w:val="25"/>
              </w:rPr>
            </w:pPr>
            <w:r>
              <w:rPr>
                <w:spacing w:val="-4"/>
                <w:sz w:val="25"/>
              </w:rPr>
              <w:t>S.D.</w:t>
            </w:r>
          </w:p>
        </w:tc>
        <w:tc>
          <w:tcPr>
            <w:tcW w:w="977" w:type="dxa"/>
            <w:tcBorders>
              <w:bottom w:val="double" w:sz="6" w:space="0" w:color="000000"/>
            </w:tcBorders>
          </w:tcPr>
          <w:p>
            <w:pPr>
              <w:pStyle w:val="TableParagraph"/>
              <w:spacing w:line="282" w:lineRule="exact"/>
              <w:ind w:right="134"/>
              <w:jc w:val="right"/>
              <w:rPr>
                <w:sz w:val="25"/>
              </w:rPr>
            </w:pPr>
            <w:r>
              <w:rPr>
                <w:spacing w:val="-5"/>
                <w:sz w:val="25"/>
              </w:rPr>
              <w:t>Rho</w:t>
            </w:r>
          </w:p>
        </w:tc>
      </w:tr>
      <w:tr>
        <w:trPr>
          <w:trHeight w:val="382" w:hRule="atLeast"/>
        </w:trPr>
        <w:tc>
          <w:tcPr>
            <w:tcW w:w="3220" w:type="dxa"/>
            <w:gridSpan w:val="2"/>
            <w:tcBorders>
              <w:top w:val="double" w:sz="6" w:space="0" w:color="000000"/>
            </w:tcBorders>
          </w:tcPr>
          <w:p>
            <w:pPr>
              <w:pStyle w:val="TableParagraph"/>
              <w:spacing w:line="273" w:lineRule="exact" w:before="89"/>
              <w:jc w:val="left"/>
              <w:rPr>
                <w:sz w:val="25"/>
              </w:rPr>
            </w:pPr>
            <w:r>
              <w:rPr>
                <w:sz w:val="25"/>
              </w:rPr>
              <w:t>Cross-section</w:t>
            </w:r>
            <w:r>
              <w:rPr>
                <w:spacing w:val="-14"/>
                <w:sz w:val="25"/>
              </w:rPr>
              <w:t> </w:t>
            </w:r>
            <w:r>
              <w:rPr>
                <w:spacing w:val="-2"/>
                <w:sz w:val="25"/>
              </w:rPr>
              <w:t>random</w:t>
            </w:r>
          </w:p>
        </w:tc>
        <w:tc>
          <w:tcPr>
            <w:tcW w:w="1223" w:type="dxa"/>
            <w:tcBorders>
              <w:top w:val="double" w:sz="6" w:space="0" w:color="000000"/>
            </w:tcBorders>
          </w:tcPr>
          <w:p>
            <w:pPr>
              <w:pStyle w:val="TableParagraph"/>
              <w:jc w:val="left"/>
              <w:rPr>
                <w:sz w:val="24"/>
              </w:rPr>
            </w:pPr>
          </w:p>
        </w:tc>
        <w:tc>
          <w:tcPr>
            <w:tcW w:w="1111" w:type="dxa"/>
            <w:tcBorders>
              <w:top w:val="double" w:sz="6" w:space="0" w:color="000000"/>
            </w:tcBorders>
          </w:tcPr>
          <w:p>
            <w:pPr>
              <w:pStyle w:val="TableParagraph"/>
              <w:spacing w:line="273" w:lineRule="exact" w:before="89"/>
              <w:ind w:right="28"/>
              <w:jc w:val="right"/>
              <w:rPr>
                <w:sz w:val="25"/>
              </w:rPr>
            </w:pPr>
            <w:r>
              <w:rPr>
                <w:spacing w:val="-2"/>
                <w:sz w:val="25"/>
              </w:rPr>
              <w:t>0.070444</w:t>
            </w:r>
          </w:p>
        </w:tc>
        <w:tc>
          <w:tcPr>
            <w:tcW w:w="977" w:type="dxa"/>
            <w:tcBorders>
              <w:top w:val="double" w:sz="6" w:space="0" w:color="000000"/>
            </w:tcBorders>
          </w:tcPr>
          <w:p>
            <w:pPr>
              <w:pStyle w:val="TableParagraph"/>
              <w:spacing w:line="273" w:lineRule="exact" w:before="89"/>
              <w:ind w:right="7"/>
              <w:jc w:val="right"/>
              <w:rPr>
                <w:sz w:val="25"/>
              </w:rPr>
            </w:pPr>
            <w:r>
              <w:rPr>
                <w:spacing w:val="-2"/>
                <w:sz w:val="25"/>
              </w:rPr>
              <w:t>0.0289</w:t>
            </w:r>
          </w:p>
        </w:tc>
      </w:tr>
      <w:tr>
        <w:trPr>
          <w:trHeight w:val="374" w:hRule="atLeast"/>
        </w:trPr>
        <w:tc>
          <w:tcPr>
            <w:tcW w:w="3220" w:type="dxa"/>
            <w:gridSpan w:val="2"/>
            <w:tcBorders>
              <w:bottom w:val="double" w:sz="6" w:space="0" w:color="000000"/>
            </w:tcBorders>
          </w:tcPr>
          <w:p>
            <w:pPr>
              <w:pStyle w:val="TableParagraph"/>
              <w:spacing w:line="282" w:lineRule="exact"/>
              <w:jc w:val="left"/>
              <w:rPr>
                <w:sz w:val="25"/>
              </w:rPr>
            </w:pPr>
            <w:r>
              <w:rPr>
                <w:sz w:val="25"/>
              </w:rPr>
              <w:t>Idiosyncratic</w:t>
            </w:r>
            <w:r>
              <w:rPr>
                <w:spacing w:val="-14"/>
                <w:sz w:val="25"/>
              </w:rPr>
              <w:t> </w:t>
            </w:r>
            <w:r>
              <w:rPr>
                <w:spacing w:val="-2"/>
                <w:sz w:val="25"/>
              </w:rPr>
              <w:t>random</w:t>
            </w:r>
          </w:p>
        </w:tc>
        <w:tc>
          <w:tcPr>
            <w:tcW w:w="1223" w:type="dxa"/>
            <w:tcBorders>
              <w:bottom w:val="double" w:sz="6" w:space="0" w:color="000000"/>
            </w:tcBorders>
          </w:tcPr>
          <w:p>
            <w:pPr>
              <w:pStyle w:val="TableParagraph"/>
              <w:jc w:val="left"/>
              <w:rPr>
                <w:sz w:val="24"/>
              </w:rPr>
            </w:pPr>
          </w:p>
        </w:tc>
        <w:tc>
          <w:tcPr>
            <w:tcW w:w="1111" w:type="dxa"/>
            <w:tcBorders>
              <w:bottom w:val="double" w:sz="6" w:space="0" w:color="000000"/>
            </w:tcBorders>
          </w:tcPr>
          <w:p>
            <w:pPr>
              <w:pStyle w:val="TableParagraph"/>
              <w:spacing w:line="282" w:lineRule="exact"/>
              <w:ind w:right="28"/>
              <w:jc w:val="right"/>
              <w:rPr>
                <w:sz w:val="25"/>
              </w:rPr>
            </w:pPr>
            <w:r>
              <w:rPr>
                <w:spacing w:val="-2"/>
                <w:sz w:val="25"/>
              </w:rPr>
              <w:t>0.408172</w:t>
            </w:r>
          </w:p>
        </w:tc>
        <w:tc>
          <w:tcPr>
            <w:tcW w:w="977" w:type="dxa"/>
            <w:tcBorders>
              <w:bottom w:val="double" w:sz="6" w:space="0" w:color="000000"/>
            </w:tcBorders>
          </w:tcPr>
          <w:p>
            <w:pPr>
              <w:pStyle w:val="TableParagraph"/>
              <w:spacing w:line="282" w:lineRule="exact"/>
              <w:ind w:right="7"/>
              <w:jc w:val="right"/>
              <w:rPr>
                <w:sz w:val="25"/>
              </w:rPr>
            </w:pPr>
            <w:r>
              <w:rPr>
                <w:spacing w:val="-2"/>
                <w:sz w:val="25"/>
              </w:rPr>
              <w:t>0.9711</w:t>
            </w:r>
          </w:p>
        </w:tc>
      </w:tr>
      <w:tr>
        <w:trPr>
          <w:trHeight w:val="466" w:hRule="atLeast"/>
        </w:trPr>
        <w:tc>
          <w:tcPr>
            <w:tcW w:w="6531" w:type="dxa"/>
            <w:gridSpan w:val="5"/>
            <w:tcBorders>
              <w:top w:val="double" w:sz="6" w:space="0" w:color="000000"/>
              <w:bottom w:val="double" w:sz="6" w:space="0" w:color="000000"/>
            </w:tcBorders>
          </w:tcPr>
          <w:p>
            <w:pPr>
              <w:pStyle w:val="TableParagraph"/>
              <w:spacing w:before="89"/>
              <w:ind w:right="186"/>
              <w:rPr>
                <w:sz w:val="25"/>
              </w:rPr>
            </w:pPr>
            <w:r>
              <w:rPr>
                <w:sz w:val="25"/>
              </w:rPr>
              <w:t>Weighted</w:t>
            </w:r>
            <w:r>
              <w:rPr>
                <w:spacing w:val="-12"/>
                <w:sz w:val="25"/>
              </w:rPr>
              <w:t> </w:t>
            </w:r>
            <w:r>
              <w:rPr>
                <w:spacing w:val="-2"/>
                <w:sz w:val="25"/>
              </w:rPr>
              <w:t>Statistics</w:t>
            </w:r>
          </w:p>
        </w:tc>
      </w:tr>
      <w:tr>
        <w:trPr>
          <w:trHeight w:val="382" w:hRule="atLeast"/>
        </w:trPr>
        <w:tc>
          <w:tcPr>
            <w:tcW w:w="2022" w:type="dxa"/>
            <w:tcBorders>
              <w:top w:val="double" w:sz="6" w:space="0" w:color="000000"/>
            </w:tcBorders>
          </w:tcPr>
          <w:p>
            <w:pPr>
              <w:pStyle w:val="TableParagraph"/>
              <w:spacing w:line="273" w:lineRule="exact" w:before="89"/>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4"/>
              <w:rPr>
                <w:sz w:val="25"/>
              </w:rPr>
            </w:pPr>
            <w:r>
              <w:rPr>
                <w:spacing w:val="-2"/>
                <w:sz w:val="25"/>
              </w:rPr>
              <w:t>0.011620</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0.039463</w:t>
            </w:r>
          </w:p>
        </w:tc>
      </w:tr>
      <w:tr>
        <w:trPr>
          <w:trHeight w:val="288" w:hRule="atLeast"/>
        </w:trPr>
        <w:tc>
          <w:tcPr>
            <w:tcW w:w="2022" w:type="dxa"/>
          </w:tcPr>
          <w:p>
            <w:pPr>
              <w:pStyle w:val="TableParagraph"/>
              <w:spacing w:line="268" w:lineRule="exact"/>
              <w:jc w:val="left"/>
              <w:rPr>
                <w:sz w:val="25"/>
              </w:rPr>
            </w:pPr>
            <w:r>
              <w:rPr>
                <w:sz w:val="25"/>
              </w:rPr>
              <w:t>Adjusted</w:t>
            </w:r>
            <w:r>
              <w:rPr>
                <w:spacing w:val="-13"/>
                <w:sz w:val="25"/>
              </w:rPr>
              <w:t> </w:t>
            </w:r>
            <w:r>
              <w:rPr>
                <w:sz w:val="25"/>
              </w:rPr>
              <w:t>R-</w:t>
            </w:r>
            <w:r>
              <w:rPr>
                <w:spacing w:val="-2"/>
                <w:sz w:val="25"/>
              </w:rPr>
              <w:t>squared</w:t>
            </w:r>
          </w:p>
        </w:tc>
        <w:tc>
          <w:tcPr>
            <w:tcW w:w="1198" w:type="dxa"/>
          </w:tcPr>
          <w:p>
            <w:pPr>
              <w:pStyle w:val="TableParagraph"/>
              <w:spacing w:line="268" w:lineRule="exact"/>
              <w:ind w:left="51" w:right="93"/>
              <w:rPr>
                <w:sz w:val="25"/>
              </w:rPr>
            </w:pPr>
            <w:r>
              <w:rPr>
                <w:spacing w:val="-2"/>
                <w:sz w:val="25"/>
              </w:rPr>
              <w:t>-0.005569</w:t>
            </w:r>
          </w:p>
        </w:tc>
        <w:tc>
          <w:tcPr>
            <w:tcW w:w="2334" w:type="dxa"/>
            <w:gridSpan w:val="2"/>
          </w:tcPr>
          <w:p>
            <w:pPr>
              <w:pStyle w:val="TableParagraph"/>
              <w:spacing w:line="268" w:lineRule="exact"/>
              <w:ind w:left="150"/>
              <w:jc w:val="left"/>
              <w:rPr>
                <w:sz w:val="25"/>
              </w:rPr>
            </w:pPr>
            <w:r>
              <w:rPr>
                <w:sz w:val="25"/>
              </w:rPr>
              <w:t>S.D.</w:t>
            </w:r>
            <w:r>
              <w:rPr>
                <w:spacing w:val="-8"/>
                <w:sz w:val="25"/>
              </w:rPr>
              <w:t> </w:t>
            </w:r>
            <w:r>
              <w:rPr>
                <w:sz w:val="25"/>
              </w:rPr>
              <w:t>dependent</w:t>
            </w:r>
            <w:r>
              <w:rPr>
                <w:spacing w:val="-8"/>
                <w:sz w:val="25"/>
              </w:rPr>
              <w:t> </w:t>
            </w:r>
            <w:r>
              <w:rPr>
                <w:spacing w:val="-5"/>
                <w:sz w:val="25"/>
              </w:rPr>
              <w:t>var</w:t>
            </w:r>
          </w:p>
        </w:tc>
        <w:tc>
          <w:tcPr>
            <w:tcW w:w="977" w:type="dxa"/>
          </w:tcPr>
          <w:p>
            <w:pPr>
              <w:pStyle w:val="TableParagraph"/>
              <w:spacing w:line="268" w:lineRule="exact"/>
              <w:ind w:right="9"/>
              <w:jc w:val="right"/>
              <w:rPr>
                <w:sz w:val="25"/>
              </w:rPr>
            </w:pPr>
            <w:r>
              <w:rPr>
                <w:spacing w:val="-2"/>
                <w:sz w:val="25"/>
              </w:rPr>
              <w:t>0.404706</w:t>
            </w:r>
          </w:p>
        </w:tc>
      </w:tr>
      <w:tr>
        <w:trPr>
          <w:trHeight w:val="286" w:hRule="atLeast"/>
        </w:trPr>
        <w:tc>
          <w:tcPr>
            <w:tcW w:w="2022" w:type="dxa"/>
          </w:tcPr>
          <w:p>
            <w:pPr>
              <w:pStyle w:val="TableParagraph"/>
              <w:spacing w:line="267" w:lineRule="exact"/>
              <w:jc w:val="left"/>
              <w:rPr>
                <w:sz w:val="25"/>
              </w:rPr>
            </w:pPr>
            <w:r>
              <w:rPr>
                <w:sz w:val="25"/>
              </w:rPr>
              <w:t>S.E.</w:t>
            </w:r>
            <w:r>
              <w:rPr>
                <w:spacing w:val="-4"/>
                <w:sz w:val="25"/>
              </w:rPr>
              <w:t> </w:t>
            </w:r>
            <w:r>
              <w:rPr>
                <w:sz w:val="25"/>
              </w:rPr>
              <w:t>of</w:t>
            </w:r>
            <w:r>
              <w:rPr>
                <w:spacing w:val="-3"/>
                <w:sz w:val="25"/>
              </w:rPr>
              <w:t> </w:t>
            </w:r>
            <w:r>
              <w:rPr>
                <w:spacing w:val="-2"/>
                <w:sz w:val="25"/>
              </w:rPr>
              <w:t>regression</w:t>
            </w:r>
          </w:p>
        </w:tc>
        <w:tc>
          <w:tcPr>
            <w:tcW w:w="1198" w:type="dxa"/>
          </w:tcPr>
          <w:p>
            <w:pPr>
              <w:pStyle w:val="TableParagraph"/>
              <w:spacing w:line="267" w:lineRule="exact"/>
              <w:ind w:left="34"/>
              <w:rPr>
                <w:sz w:val="25"/>
              </w:rPr>
            </w:pPr>
            <w:r>
              <w:rPr>
                <w:spacing w:val="-2"/>
                <w:sz w:val="25"/>
              </w:rPr>
              <w:t>0.405836</w:t>
            </w:r>
          </w:p>
        </w:tc>
        <w:tc>
          <w:tcPr>
            <w:tcW w:w="2334" w:type="dxa"/>
            <w:gridSpan w:val="2"/>
          </w:tcPr>
          <w:p>
            <w:pPr>
              <w:pStyle w:val="TableParagraph"/>
              <w:spacing w:line="267" w:lineRule="exact"/>
              <w:ind w:left="150"/>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977" w:type="dxa"/>
          </w:tcPr>
          <w:p>
            <w:pPr>
              <w:pStyle w:val="TableParagraph"/>
              <w:spacing w:line="267" w:lineRule="exact"/>
              <w:ind w:right="9"/>
              <w:jc w:val="right"/>
              <w:rPr>
                <w:sz w:val="25"/>
              </w:rPr>
            </w:pPr>
            <w:r>
              <w:rPr>
                <w:spacing w:val="-2"/>
                <w:sz w:val="25"/>
              </w:rPr>
              <w:t>18.94086</w:t>
            </w:r>
          </w:p>
        </w:tc>
      </w:tr>
      <w:tr>
        <w:trPr>
          <w:trHeight w:val="286" w:hRule="atLeast"/>
        </w:trPr>
        <w:tc>
          <w:tcPr>
            <w:tcW w:w="2022" w:type="dxa"/>
          </w:tcPr>
          <w:p>
            <w:pPr>
              <w:pStyle w:val="TableParagraph"/>
              <w:spacing w:line="267" w:lineRule="exact"/>
              <w:jc w:val="left"/>
              <w:rPr>
                <w:sz w:val="25"/>
              </w:rPr>
            </w:pPr>
            <w:r>
              <w:rPr>
                <w:spacing w:val="-2"/>
                <w:sz w:val="25"/>
              </w:rPr>
              <w:t>F-statistic</w:t>
            </w:r>
          </w:p>
        </w:tc>
        <w:tc>
          <w:tcPr>
            <w:tcW w:w="1198" w:type="dxa"/>
          </w:tcPr>
          <w:p>
            <w:pPr>
              <w:pStyle w:val="TableParagraph"/>
              <w:spacing w:line="267" w:lineRule="exact"/>
              <w:ind w:left="34"/>
              <w:rPr>
                <w:sz w:val="25"/>
              </w:rPr>
            </w:pPr>
            <w:r>
              <w:rPr>
                <w:spacing w:val="-2"/>
                <w:sz w:val="25"/>
              </w:rPr>
              <w:t>0.676012</w:t>
            </w:r>
          </w:p>
        </w:tc>
        <w:tc>
          <w:tcPr>
            <w:tcW w:w="2334" w:type="dxa"/>
            <w:gridSpan w:val="2"/>
          </w:tcPr>
          <w:p>
            <w:pPr>
              <w:pStyle w:val="TableParagraph"/>
              <w:spacing w:line="267" w:lineRule="exact"/>
              <w:ind w:left="150"/>
              <w:jc w:val="left"/>
              <w:rPr>
                <w:sz w:val="25"/>
              </w:rPr>
            </w:pPr>
            <w:r>
              <w:rPr>
                <w:spacing w:val="-2"/>
                <w:sz w:val="25"/>
              </w:rPr>
              <w:t>Durbin-Watson</w:t>
            </w:r>
            <w:r>
              <w:rPr>
                <w:spacing w:val="9"/>
                <w:sz w:val="25"/>
              </w:rPr>
              <w:t> </w:t>
            </w:r>
            <w:r>
              <w:rPr>
                <w:spacing w:val="-4"/>
                <w:sz w:val="25"/>
              </w:rPr>
              <w:t>stat</w:t>
            </w:r>
          </w:p>
        </w:tc>
        <w:tc>
          <w:tcPr>
            <w:tcW w:w="977" w:type="dxa"/>
          </w:tcPr>
          <w:p>
            <w:pPr>
              <w:pStyle w:val="TableParagraph"/>
              <w:spacing w:line="267" w:lineRule="exact"/>
              <w:ind w:right="9"/>
              <w:jc w:val="right"/>
              <w:rPr>
                <w:sz w:val="25"/>
              </w:rPr>
            </w:pPr>
            <w:r>
              <w:rPr>
                <w:spacing w:val="-2"/>
                <w:sz w:val="25"/>
              </w:rPr>
              <w:t>1.665040</w:t>
            </w:r>
          </w:p>
        </w:tc>
      </w:tr>
      <w:tr>
        <w:trPr>
          <w:trHeight w:val="373" w:hRule="atLeast"/>
        </w:trPr>
        <w:tc>
          <w:tcPr>
            <w:tcW w:w="2022" w:type="dxa"/>
            <w:tcBorders>
              <w:bottom w:val="double" w:sz="6" w:space="0" w:color="000000"/>
            </w:tcBorders>
          </w:tcPr>
          <w:p>
            <w:pPr>
              <w:pStyle w:val="TableParagraph"/>
              <w:spacing w:line="282" w:lineRule="exact"/>
              <w:jc w:val="left"/>
              <w:rPr>
                <w:sz w:val="25"/>
              </w:rPr>
            </w:pPr>
            <w:r>
              <w:rPr>
                <w:spacing w:val="-2"/>
                <w:sz w:val="25"/>
              </w:rPr>
              <w:t>Prob(F-statistic)</w:t>
            </w:r>
          </w:p>
        </w:tc>
        <w:tc>
          <w:tcPr>
            <w:tcW w:w="1198" w:type="dxa"/>
            <w:tcBorders>
              <w:bottom w:val="double" w:sz="6" w:space="0" w:color="000000"/>
            </w:tcBorders>
          </w:tcPr>
          <w:p>
            <w:pPr>
              <w:pStyle w:val="TableParagraph"/>
              <w:spacing w:line="282" w:lineRule="exact"/>
              <w:ind w:left="34"/>
              <w:rPr>
                <w:sz w:val="25"/>
              </w:rPr>
            </w:pPr>
            <w:r>
              <w:rPr>
                <w:spacing w:val="-2"/>
                <w:sz w:val="25"/>
              </w:rPr>
              <w:t>0.510651</w:t>
            </w:r>
          </w:p>
        </w:tc>
        <w:tc>
          <w:tcPr>
            <w:tcW w:w="1223" w:type="dxa"/>
            <w:tcBorders>
              <w:bottom w:val="double" w:sz="6" w:space="0" w:color="000000"/>
            </w:tcBorders>
          </w:tcPr>
          <w:p>
            <w:pPr>
              <w:pStyle w:val="TableParagraph"/>
              <w:jc w:val="left"/>
              <w:rPr>
                <w:sz w:val="24"/>
              </w:rPr>
            </w:pPr>
          </w:p>
        </w:tc>
        <w:tc>
          <w:tcPr>
            <w:tcW w:w="1111" w:type="dxa"/>
            <w:tcBorders>
              <w:bottom w:val="double" w:sz="6" w:space="0" w:color="000000"/>
            </w:tcBorders>
          </w:tcPr>
          <w:p>
            <w:pPr>
              <w:pStyle w:val="TableParagraph"/>
              <w:jc w:val="left"/>
              <w:rPr>
                <w:sz w:val="24"/>
              </w:rPr>
            </w:pPr>
          </w:p>
        </w:tc>
        <w:tc>
          <w:tcPr>
            <w:tcW w:w="977" w:type="dxa"/>
            <w:tcBorders>
              <w:bottom w:val="double" w:sz="6" w:space="0" w:color="000000"/>
            </w:tcBorders>
          </w:tcPr>
          <w:p>
            <w:pPr>
              <w:pStyle w:val="TableParagraph"/>
              <w:jc w:val="left"/>
              <w:rPr>
                <w:sz w:val="24"/>
              </w:rPr>
            </w:pPr>
          </w:p>
        </w:tc>
      </w:tr>
      <w:tr>
        <w:trPr>
          <w:trHeight w:val="466" w:hRule="atLeast"/>
        </w:trPr>
        <w:tc>
          <w:tcPr>
            <w:tcW w:w="6531" w:type="dxa"/>
            <w:gridSpan w:val="5"/>
            <w:tcBorders>
              <w:top w:val="double" w:sz="6" w:space="0" w:color="000000"/>
              <w:bottom w:val="double" w:sz="6" w:space="0" w:color="000000"/>
            </w:tcBorders>
          </w:tcPr>
          <w:p>
            <w:pPr>
              <w:pStyle w:val="TableParagraph"/>
              <w:spacing w:before="89"/>
              <w:ind w:right="186"/>
              <w:rPr>
                <w:sz w:val="25"/>
              </w:rPr>
            </w:pPr>
            <w:r>
              <w:rPr>
                <w:sz w:val="25"/>
              </w:rPr>
              <w:t>Unweighted</w:t>
            </w:r>
            <w:r>
              <w:rPr>
                <w:spacing w:val="-15"/>
                <w:sz w:val="25"/>
              </w:rPr>
              <w:t> </w:t>
            </w:r>
            <w:r>
              <w:rPr>
                <w:spacing w:val="-2"/>
                <w:sz w:val="25"/>
              </w:rPr>
              <w:t>Statistics</w:t>
            </w:r>
          </w:p>
        </w:tc>
      </w:tr>
      <w:tr>
        <w:trPr>
          <w:trHeight w:val="383" w:hRule="atLeast"/>
        </w:trPr>
        <w:tc>
          <w:tcPr>
            <w:tcW w:w="2022" w:type="dxa"/>
            <w:tcBorders>
              <w:top w:val="double" w:sz="6" w:space="0" w:color="000000"/>
            </w:tcBorders>
          </w:tcPr>
          <w:p>
            <w:pPr>
              <w:pStyle w:val="TableParagraph"/>
              <w:spacing w:line="273" w:lineRule="exact" w:before="89"/>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4"/>
              <w:rPr>
                <w:sz w:val="25"/>
              </w:rPr>
            </w:pPr>
            <w:r>
              <w:rPr>
                <w:spacing w:val="-2"/>
                <w:sz w:val="25"/>
              </w:rPr>
              <w:t>0.014815</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0.043913</w:t>
            </w:r>
          </w:p>
        </w:tc>
      </w:tr>
      <w:tr>
        <w:trPr>
          <w:trHeight w:val="373" w:hRule="atLeast"/>
        </w:trPr>
        <w:tc>
          <w:tcPr>
            <w:tcW w:w="2022" w:type="dxa"/>
            <w:tcBorders>
              <w:bottom w:val="double" w:sz="6" w:space="0" w:color="000000"/>
            </w:tcBorders>
          </w:tcPr>
          <w:p>
            <w:pPr>
              <w:pStyle w:val="TableParagraph"/>
              <w:spacing w:line="282" w:lineRule="exact"/>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1198" w:type="dxa"/>
            <w:tcBorders>
              <w:bottom w:val="double" w:sz="6" w:space="0" w:color="000000"/>
            </w:tcBorders>
          </w:tcPr>
          <w:p>
            <w:pPr>
              <w:pStyle w:val="TableParagraph"/>
              <w:spacing w:line="282" w:lineRule="exact"/>
              <w:ind w:left="34"/>
              <w:rPr>
                <w:sz w:val="25"/>
              </w:rPr>
            </w:pPr>
            <w:r>
              <w:rPr>
                <w:spacing w:val="-2"/>
                <w:sz w:val="25"/>
              </w:rPr>
              <w:t>19.42584</w:t>
            </w:r>
          </w:p>
        </w:tc>
        <w:tc>
          <w:tcPr>
            <w:tcW w:w="2334" w:type="dxa"/>
            <w:gridSpan w:val="2"/>
            <w:tcBorders>
              <w:bottom w:val="double" w:sz="6" w:space="0" w:color="000000"/>
            </w:tcBorders>
          </w:tcPr>
          <w:p>
            <w:pPr>
              <w:pStyle w:val="TableParagraph"/>
              <w:spacing w:line="282" w:lineRule="exact"/>
              <w:ind w:left="150"/>
              <w:jc w:val="left"/>
              <w:rPr>
                <w:sz w:val="25"/>
              </w:rPr>
            </w:pPr>
            <w:r>
              <w:rPr>
                <w:spacing w:val="-2"/>
                <w:sz w:val="25"/>
              </w:rPr>
              <w:t>Durbin-Watson</w:t>
            </w:r>
            <w:r>
              <w:rPr>
                <w:spacing w:val="9"/>
                <w:sz w:val="25"/>
              </w:rPr>
              <w:t> </w:t>
            </w:r>
            <w:r>
              <w:rPr>
                <w:spacing w:val="-4"/>
                <w:sz w:val="25"/>
              </w:rPr>
              <w:t>stat</w:t>
            </w:r>
          </w:p>
        </w:tc>
        <w:tc>
          <w:tcPr>
            <w:tcW w:w="977" w:type="dxa"/>
            <w:tcBorders>
              <w:bottom w:val="double" w:sz="6" w:space="0" w:color="000000"/>
            </w:tcBorders>
          </w:tcPr>
          <w:p>
            <w:pPr>
              <w:pStyle w:val="TableParagraph"/>
              <w:spacing w:line="282" w:lineRule="exact"/>
              <w:ind w:right="9"/>
              <w:jc w:val="right"/>
              <w:rPr>
                <w:sz w:val="25"/>
              </w:rPr>
            </w:pPr>
            <w:r>
              <w:rPr>
                <w:spacing w:val="-2"/>
                <w:sz w:val="25"/>
              </w:rPr>
              <w:t>1.618548</w:t>
            </w:r>
          </w:p>
        </w:tc>
      </w:tr>
    </w:tbl>
    <w:p>
      <w:pPr>
        <w:pStyle w:val="BodyText"/>
        <w:spacing w:before="24"/>
        <w:ind w:left="0"/>
        <w:rPr>
          <w:b/>
          <w:sz w:val="24"/>
        </w:rPr>
      </w:pPr>
    </w:p>
    <w:p>
      <w:pPr>
        <w:spacing w:before="0"/>
        <w:ind w:left="1280" w:right="0" w:firstLine="0"/>
        <w:jc w:val="left"/>
        <w:rPr>
          <w:sz w:val="24"/>
        </w:rPr>
      </w:pPr>
      <w:r>
        <w:rPr/>
        <mc:AlternateContent>
          <mc:Choice Requires="wps">
            <w:drawing>
              <wp:anchor distT="0" distB="0" distL="0" distR="0" allowOverlap="1" layoutInCell="1" locked="0" behindDoc="1" simplePos="0" relativeHeight="484168704">
                <wp:simplePos x="0" y="0"/>
                <wp:positionH relativeFrom="page">
                  <wp:posOffset>1334262</wp:posOffset>
                </wp:positionH>
                <wp:positionV relativeFrom="paragraph">
                  <wp:posOffset>-616569</wp:posOffset>
                </wp:positionV>
                <wp:extent cx="2512695" cy="254190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2512695" cy="2541905"/>
                        </a:xfrm>
                        <a:custGeom>
                          <a:avLst/>
                          <a:gdLst/>
                          <a:ahLst/>
                          <a:cxnLst/>
                          <a:rect l="l" t="t" r="r" b="b"/>
                          <a:pathLst>
                            <a:path w="2512695" h="2541905">
                              <a:moveTo>
                                <a:pt x="839978" y="2298128"/>
                              </a:moveTo>
                              <a:lnTo>
                                <a:pt x="836295" y="2245868"/>
                              </a:lnTo>
                              <a:lnTo>
                                <a:pt x="821270" y="2190204"/>
                              </a:lnTo>
                              <a:lnTo>
                                <a:pt x="794639" y="2134997"/>
                              </a:lnTo>
                              <a:lnTo>
                                <a:pt x="758024" y="2082050"/>
                              </a:lnTo>
                              <a:lnTo>
                                <a:pt x="713232" y="2031746"/>
                              </a:lnTo>
                              <a:lnTo>
                                <a:pt x="383413" y="1701927"/>
                              </a:lnTo>
                              <a:lnTo>
                                <a:pt x="260096" y="1825244"/>
                              </a:lnTo>
                              <a:lnTo>
                                <a:pt x="597662" y="2162937"/>
                              </a:lnTo>
                              <a:lnTo>
                                <a:pt x="618172" y="2185746"/>
                              </a:lnTo>
                              <a:lnTo>
                                <a:pt x="633818" y="2208212"/>
                              </a:lnTo>
                              <a:lnTo>
                                <a:pt x="644664" y="2230310"/>
                              </a:lnTo>
                              <a:lnTo>
                                <a:pt x="650748" y="2251964"/>
                              </a:lnTo>
                              <a:lnTo>
                                <a:pt x="651700" y="2272804"/>
                              </a:lnTo>
                              <a:lnTo>
                                <a:pt x="647763" y="2292248"/>
                              </a:lnTo>
                              <a:lnTo>
                                <a:pt x="625348" y="2326894"/>
                              </a:lnTo>
                              <a:lnTo>
                                <a:pt x="590435" y="2349462"/>
                              </a:lnTo>
                              <a:lnTo>
                                <a:pt x="570890" y="2353246"/>
                              </a:lnTo>
                              <a:lnTo>
                                <a:pt x="549910" y="2351913"/>
                              </a:lnTo>
                              <a:lnTo>
                                <a:pt x="505841" y="2335238"/>
                              </a:lnTo>
                              <a:lnTo>
                                <a:pt x="461010" y="2299589"/>
                              </a:lnTo>
                              <a:lnTo>
                                <a:pt x="123444" y="1961896"/>
                              </a:lnTo>
                              <a:lnTo>
                                <a:pt x="0" y="2085213"/>
                              </a:lnTo>
                              <a:lnTo>
                                <a:pt x="329819" y="2415032"/>
                              </a:lnTo>
                              <a:lnTo>
                                <a:pt x="376567" y="2455938"/>
                              </a:lnTo>
                              <a:lnTo>
                                <a:pt x="434848" y="2497201"/>
                              </a:lnTo>
                              <a:lnTo>
                                <a:pt x="477329" y="2519197"/>
                              </a:lnTo>
                              <a:lnTo>
                                <a:pt x="525145" y="2534412"/>
                              </a:lnTo>
                              <a:lnTo>
                                <a:pt x="572617" y="2541803"/>
                              </a:lnTo>
                              <a:lnTo>
                                <a:pt x="594448" y="2541905"/>
                              </a:lnTo>
                              <a:lnTo>
                                <a:pt x="615061" y="2539746"/>
                              </a:lnTo>
                              <a:lnTo>
                                <a:pt x="655154" y="2527871"/>
                              </a:lnTo>
                              <a:lnTo>
                                <a:pt x="695452" y="2504567"/>
                              </a:lnTo>
                              <a:lnTo>
                                <a:pt x="732485" y="2475331"/>
                              </a:lnTo>
                              <a:lnTo>
                                <a:pt x="764286" y="2446274"/>
                              </a:lnTo>
                              <a:lnTo>
                                <a:pt x="806640" y="2394864"/>
                              </a:lnTo>
                              <a:lnTo>
                                <a:pt x="832612" y="2341626"/>
                              </a:lnTo>
                              <a:lnTo>
                                <a:pt x="837615" y="2320988"/>
                              </a:lnTo>
                              <a:lnTo>
                                <a:pt x="839978" y="2298128"/>
                              </a:lnTo>
                              <a:close/>
                            </a:path>
                            <a:path w="2512695" h="2541905">
                              <a:moveTo>
                                <a:pt x="1302194" y="1800758"/>
                              </a:moveTo>
                              <a:lnTo>
                                <a:pt x="1298219" y="1760004"/>
                              </a:lnTo>
                              <a:lnTo>
                                <a:pt x="1288199" y="1718437"/>
                              </a:lnTo>
                              <a:lnTo>
                                <a:pt x="1271905" y="1676019"/>
                              </a:lnTo>
                              <a:lnTo>
                                <a:pt x="1254074" y="1641500"/>
                              </a:lnTo>
                              <a:lnTo>
                                <a:pt x="1231671" y="1605927"/>
                              </a:lnTo>
                              <a:lnTo>
                                <a:pt x="1204607" y="1569351"/>
                              </a:lnTo>
                              <a:lnTo>
                                <a:pt x="1172933" y="1531886"/>
                              </a:lnTo>
                              <a:lnTo>
                                <a:pt x="1161618" y="1519974"/>
                              </a:lnTo>
                              <a:lnTo>
                                <a:pt x="1136523" y="1493520"/>
                              </a:lnTo>
                              <a:lnTo>
                                <a:pt x="1121346" y="1479397"/>
                              </a:lnTo>
                              <a:lnTo>
                                <a:pt x="1121346" y="1793036"/>
                              </a:lnTo>
                              <a:lnTo>
                                <a:pt x="1118235" y="1818589"/>
                              </a:lnTo>
                              <a:lnTo>
                                <a:pt x="1091819" y="1862963"/>
                              </a:lnTo>
                              <a:lnTo>
                                <a:pt x="1047902" y="1888655"/>
                              </a:lnTo>
                              <a:lnTo>
                                <a:pt x="1022197" y="1891474"/>
                              </a:lnTo>
                              <a:lnTo>
                                <a:pt x="993902" y="1887474"/>
                              </a:lnTo>
                              <a:lnTo>
                                <a:pt x="928585" y="1855914"/>
                              </a:lnTo>
                              <a:lnTo>
                                <a:pt x="891273" y="1827225"/>
                              </a:lnTo>
                              <a:lnTo>
                                <a:pt x="850900" y="1789696"/>
                              </a:lnTo>
                              <a:lnTo>
                                <a:pt x="813231" y="1749107"/>
                              </a:lnTo>
                              <a:lnTo>
                                <a:pt x="784352" y="1711591"/>
                              </a:lnTo>
                              <a:lnTo>
                                <a:pt x="764133" y="1677212"/>
                              </a:lnTo>
                              <a:lnTo>
                                <a:pt x="748461" y="1617764"/>
                              </a:lnTo>
                              <a:lnTo>
                                <a:pt x="751166" y="1592186"/>
                              </a:lnTo>
                              <a:lnTo>
                                <a:pt x="775970" y="1549273"/>
                              </a:lnTo>
                              <a:lnTo>
                                <a:pt x="819950" y="1523263"/>
                              </a:lnTo>
                              <a:lnTo>
                                <a:pt x="845667" y="1519974"/>
                              </a:lnTo>
                              <a:lnTo>
                                <a:pt x="873798" y="1523263"/>
                              </a:lnTo>
                              <a:lnTo>
                                <a:pt x="937348" y="1553133"/>
                              </a:lnTo>
                              <a:lnTo>
                                <a:pt x="972807" y="1579981"/>
                              </a:lnTo>
                              <a:lnTo>
                                <a:pt x="1010666" y="1614932"/>
                              </a:lnTo>
                              <a:lnTo>
                                <a:pt x="1052080" y="1659191"/>
                              </a:lnTo>
                              <a:lnTo>
                                <a:pt x="1083652" y="1699094"/>
                              </a:lnTo>
                              <a:lnTo>
                                <a:pt x="1105458" y="1734540"/>
                              </a:lnTo>
                              <a:lnTo>
                                <a:pt x="1121346" y="1793036"/>
                              </a:lnTo>
                              <a:lnTo>
                                <a:pt x="1121346" y="1479397"/>
                              </a:lnTo>
                              <a:lnTo>
                                <a:pt x="1092136" y="1452206"/>
                              </a:lnTo>
                              <a:lnTo>
                                <a:pt x="1048016" y="1417243"/>
                              </a:lnTo>
                              <a:lnTo>
                                <a:pt x="1004201" y="1388579"/>
                              </a:lnTo>
                              <a:lnTo>
                                <a:pt x="960678" y="1366139"/>
                              </a:lnTo>
                              <a:lnTo>
                                <a:pt x="917486" y="1349883"/>
                              </a:lnTo>
                              <a:lnTo>
                                <a:pt x="874649" y="1339723"/>
                              </a:lnTo>
                              <a:lnTo>
                                <a:pt x="824611" y="1336192"/>
                              </a:lnTo>
                              <a:lnTo>
                                <a:pt x="776795" y="1342542"/>
                              </a:lnTo>
                              <a:lnTo>
                                <a:pt x="731215" y="1358671"/>
                              </a:lnTo>
                              <a:lnTo>
                                <a:pt x="687870" y="1384452"/>
                              </a:lnTo>
                              <a:lnTo>
                                <a:pt x="646811" y="1419733"/>
                              </a:lnTo>
                              <a:lnTo>
                                <a:pt x="612470" y="1460017"/>
                              </a:lnTo>
                              <a:lnTo>
                                <a:pt x="587552" y="1502918"/>
                              </a:lnTo>
                              <a:lnTo>
                                <a:pt x="572147" y="1548434"/>
                              </a:lnTo>
                              <a:lnTo>
                                <a:pt x="566343" y="1596491"/>
                              </a:lnTo>
                              <a:lnTo>
                                <a:pt x="570230" y="1647063"/>
                              </a:lnTo>
                              <a:lnTo>
                                <a:pt x="580707" y="1690458"/>
                              </a:lnTo>
                              <a:lnTo>
                                <a:pt x="597357" y="1734261"/>
                              </a:lnTo>
                              <a:lnTo>
                                <a:pt x="620217" y="1778419"/>
                              </a:lnTo>
                              <a:lnTo>
                                <a:pt x="649351" y="1822894"/>
                              </a:lnTo>
                              <a:lnTo>
                                <a:pt x="684822" y="1867649"/>
                              </a:lnTo>
                              <a:lnTo>
                                <a:pt x="726694" y="1912620"/>
                              </a:lnTo>
                              <a:lnTo>
                                <a:pt x="765200" y="1948903"/>
                              </a:lnTo>
                              <a:lnTo>
                                <a:pt x="803427" y="1980374"/>
                              </a:lnTo>
                              <a:lnTo>
                                <a:pt x="841298" y="2007082"/>
                              </a:lnTo>
                              <a:lnTo>
                                <a:pt x="878738" y="2029104"/>
                              </a:lnTo>
                              <a:lnTo>
                                <a:pt x="915670" y="2046478"/>
                              </a:lnTo>
                              <a:lnTo>
                                <a:pt x="960424" y="2061946"/>
                              </a:lnTo>
                              <a:lnTo>
                                <a:pt x="1003084" y="2070620"/>
                              </a:lnTo>
                              <a:lnTo>
                                <a:pt x="1043622" y="2072805"/>
                              </a:lnTo>
                              <a:lnTo>
                                <a:pt x="1082040" y="2068830"/>
                              </a:lnTo>
                              <a:lnTo>
                                <a:pt x="1118730" y="2058530"/>
                              </a:lnTo>
                              <a:lnTo>
                                <a:pt x="1154569" y="2041296"/>
                              </a:lnTo>
                              <a:lnTo>
                                <a:pt x="1189570" y="2017306"/>
                              </a:lnTo>
                              <a:lnTo>
                                <a:pt x="1223772" y="1986788"/>
                              </a:lnTo>
                              <a:lnTo>
                                <a:pt x="1253604" y="1952650"/>
                              </a:lnTo>
                              <a:lnTo>
                                <a:pt x="1276388" y="1916912"/>
                              </a:lnTo>
                              <a:lnTo>
                                <a:pt x="1292009" y="1879600"/>
                              </a:lnTo>
                              <a:lnTo>
                                <a:pt x="1300353" y="1840738"/>
                              </a:lnTo>
                              <a:lnTo>
                                <a:pt x="1302194" y="1800758"/>
                              </a:lnTo>
                              <a:close/>
                            </a:path>
                            <a:path w="2512695" h="2541905">
                              <a:moveTo>
                                <a:pt x="1474343" y="1432687"/>
                              </a:moveTo>
                              <a:lnTo>
                                <a:pt x="1355598" y="1313815"/>
                              </a:lnTo>
                              <a:lnTo>
                                <a:pt x="1194181" y="1475359"/>
                              </a:lnTo>
                              <a:lnTo>
                                <a:pt x="1312926" y="1594104"/>
                              </a:lnTo>
                              <a:lnTo>
                                <a:pt x="1474343" y="1432687"/>
                              </a:lnTo>
                              <a:close/>
                            </a:path>
                            <a:path w="2512695" h="2541905">
                              <a:moveTo>
                                <a:pt x="1798701" y="1392936"/>
                              </a:moveTo>
                              <a:lnTo>
                                <a:pt x="1245489" y="839724"/>
                              </a:lnTo>
                              <a:lnTo>
                                <a:pt x="1121664" y="963549"/>
                              </a:lnTo>
                              <a:lnTo>
                                <a:pt x="1674876" y="1516761"/>
                              </a:lnTo>
                              <a:lnTo>
                                <a:pt x="1798701" y="1392936"/>
                              </a:lnTo>
                              <a:close/>
                            </a:path>
                            <a:path w="2512695" h="2541905">
                              <a:moveTo>
                                <a:pt x="2010918" y="1180719"/>
                              </a:moveTo>
                              <a:lnTo>
                                <a:pt x="1805686" y="975360"/>
                              </a:lnTo>
                              <a:lnTo>
                                <a:pt x="1873377" y="907669"/>
                              </a:lnTo>
                              <a:lnTo>
                                <a:pt x="1905495" y="869683"/>
                              </a:lnTo>
                              <a:lnTo>
                                <a:pt x="1908975" y="863346"/>
                              </a:lnTo>
                              <a:lnTo>
                                <a:pt x="1926958" y="830580"/>
                              </a:lnTo>
                              <a:lnTo>
                                <a:pt x="1937664" y="790448"/>
                              </a:lnTo>
                              <a:lnTo>
                                <a:pt x="1937512" y="749300"/>
                              </a:lnTo>
                              <a:lnTo>
                                <a:pt x="1927352" y="707618"/>
                              </a:lnTo>
                              <a:lnTo>
                                <a:pt x="1912581" y="675309"/>
                              </a:lnTo>
                              <a:lnTo>
                                <a:pt x="1908251" y="665822"/>
                              </a:lnTo>
                              <a:lnTo>
                                <a:pt x="1880120" y="623951"/>
                              </a:lnTo>
                              <a:lnTo>
                                <a:pt x="1842897" y="582041"/>
                              </a:lnTo>
                              <a:lnTo>
                                <a:pt x="1802371" y="545795"/>
                              </a:lnTo>
                              <a:lnTo>
                                <a:pt x="1762340" y="518439"/>
                              </a:lnTo>
                              <a:lnTo>
                                <a:pt x="1756791" y="515823"/>
                              </a:lnTo>
                              <a:lnTo>
                                <a:pt x="1756791" y="765429"/>
                              </a:lnTo>
                              <a:lnTo>
                                <a:pt x="1756003" y="781672"/>
                              </a:lnTo>
                              <a:lnTo>
                                <a:pt x="1750148" y="798372"/>
                              </a:lnTo>
                              <a:lnTo>
                                <a:pt x="1739392" y="815530"/>
                              </a:lnTo>
                              <a:lnTo>
                                <a:pt x="1723898" y="833120"/>
                              </a:lnTo>
                              <a:lnTo>
                                <a:pt x="1693672" y="863346"/>
                              </a:lnTo>
                              <a:lnTo>
                                <a:pt x="1570228" y="739902"/>
                              </a:lnTo>
                              <a:lnTo>
                                <a:pt x="1605407" y="704723"/>
                              </a:lnTo>
                              <a:lnTo>
                                <a:pt x="1622526" y="689838"/>
                              </a:lnTo>
                              <a:lnTo>
                                <a:pt x="1639087" y="680046"/>
                              </a:lnTo>
                              <a:lnTo>
                                <a:pt x="1655127" y="675309"/>
                              </a:lnTo>
                              <a:lnTo>
                                <a:pt x="1670685" y="675640"/>
                              </a:lnTo>
                              <a:lnTo>
                                <a:pt x="1714131" y="695528"/>
                              </a:lnTo>
                              <a:lnTo>
                                <a:pt x="1748066" y="735203"/>
                              </a:lnTo>
                              <a:lnTo>
                                <a:pt x="1756791" y="765429"/>
                              </a:lnTo>
                              <a:lnTo>
                                <a:pt x="1756791" y="515823"/>
                              </a:lnTo>
                              <a:lnTo>
                                <a:pt x="1722843" y="499770"/>
                              </a:lnTo>
                              <a:lnTo>
                                <a:pt x="1683893" y="489585"/>
                              </a:lnTo>
                              <a:lnTo>
                                <a:pt x="1645742" y="488988"/>
                              </a:lnTo>
                              <a:lnTo>
                                <a:pt x="1608874" y="498335"/>
                              </a:lnTo>
                              <a:lnTo>
                                <a:pt x="1573314" y="517474"/>
                              </a:lnTo>
                              <a:lnTo>
                                <a:pt x="1539113" y="546227"/>
                              </a:lnTo>
                              <a:lnTo>
                                <a:pt x="1333627" y="751586"/>
                              </a:lnTo>
                              <a:lnTo>
                                <a:pt x="1886839" y="1304798"/>
                              </a:lnTo>
                              <a:lnTo>
                                <a:pt x="2010918" y="1180719"/>
                              </a:lnTo>
                              <a:close/>
                            </a:path>
                            <a:path w="2512695" h="2541905">
                              <a:moveTo>
                                <a:pt x="2512441" y="679196"/>
                              </a:moveTo>
                              <a:lnTo>
                                <a:pt x="2095754" y="262636"/>
                              </a:lnTo>
                              <a:lnTo>
                                <a:pt x="2221865" y="136525"/>
                              </a:lnTo>
                              <a:lnTo>
                                <a:pt x="2085340" y="0"/>
                              </a:lnTo>
                              <a:lnTo>
                                <a:pt x="1709674" y="375666"/>
                              </a:lnTo>
                              <a:lnTo>
                                <a:pt x="1846199" y="512191"/>
                              </a:lnTo>
                              <a:lnTo>
                                <a:pt x="1972183" y="386207"/>
                              </a:lnTo>
                              <a:lnTo>
                                <a:pt x="2388870" y="802767"/>
                              </a:lnTo>
                              <a:lnTo>
                                <a:pt x="2512441" y="6791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5.060005pt;margin-top:-48.548748pt;width:197.85pt;height:200.15pt;mso-position-horizontal-relative:page;mso-position-vertical-relative:paragraph;z-index:-19147776" id="docshape164" coordorigin="2101,-971" coordsize="3957,4003" path="m3424,2648l3423,2609,3418,2566,3409,2522,3395,2478,3376,2434,3353,2391,3325,2349,3295,2308,3261,2268,3224,2229,2705,1709,2511,1903,3042,2435,3075,2471,3099,2507,3116,2541,3126,2575,3128,2608,3121,2639,3107,2667,3086,2693,3060,2715,3031,2729,3000,2735,2967,2733,2933,2723,2898,2707,2863,2682,2827,2650,2296,2119,2101,2313,2621,2832,2655,2864,2694,2897,2738,2929,2786,2962,2818,2980,2853,2996,2890,3009,2928,3020,2967,3028,3003,3032,3037,3032,3070,3029,3101,3022,3133,3010,3165,2994,3196,2973,3227,2950,3255,2927,3281,2904,3305,2881,3341,2841,3372,2800,3395,2759,3412,2717,3420,2684,3424,2648xm4152,1865l4146,1801,4130,1735,4104,1668,4076,1614,4041,1558,3998,1500,3948,1441,3931,1423,3891,1381,3867,1359,3867,1853,3862,1893,3847,1930,3821,1963,3788,1988,3751,2003,3711,2008,3666,2001,3617,1983,3564,1952,3505,1907,3441,1847,3382,1784,3336,1724,3305,1670,3286,1621,3280,1577,3284,1536,3299,1500,3323,1469,3356,1443,3392,1428,3433,1423,3477,1428,3525,1445,3577,1475,3633,1517,3693,1572,3758,1642,3808,1705,3842,1761,3861,1809,3867,1853,3867,1359,3821,1316,3752,1261,3683,1216,3614,1180,3546,1155,3479,1139,3400,1133,3325,1143,3253,1169,3184,1209,3120,1265,3066,1328,3026,1396,3002,1468,2993,1543,2999,1623,3016,1691,3042,1760,3078,1830,3124,1900,3180,1970,3246,2041,3306,2098,3366,2148,3426,2190,3485,2224,3543,2252,3614,2276,3681,2290,3745,2293,3805,2287,3863,2271,3919,2244,3975,2206,4028,2158,4075,2104,4111,2048,4128,2008,4136,1989,4149,1928,4152,1865xm4423,1285l4236,1098,3982,1352,4169,1539,4423,1285xm4934,1223l4063,351,3868,546,4739,1418,4934,1223xm5268,888l4945,565,5051,458,5102,399,5107,389,5136,337,5153,274,5152,209,5136,143,5113,93,5106,78,5062,12,5003,-54,4940,-111,4877,-155,4868,-159,4868,234,4867,260,4857,286,4840,313,4816,341,4768,389,4574,194,4629,139,4656,115,4682,100,4708,93,4732,93,4756,99,4779,110,4801,124,4822,143,4840,164,4854,187,4863,210,4868,234,4868,-159,4814,-184,4753,-200,4693,-201,4635,-186,4579,-156,4525,-111,4201,213,5073,1084,5268,888xm6058,99l5402,-557,5600,-756,5385,-971,4794,-379,5009,-164,5207,-363,5863,293,6058,99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69216">
                <wp:simplePos x="0" y="0"/>
                <wp:positionH relativeFrom="page">
                  <wp:posOffset>3447415</wp:posOffset>
                </wp:positionH>
                <wp:positionV relativeFrom="paragraph">
                  <wp:posOffset>-3426190</wp:posOffset>
                </wp:positionV>
                <wp:extent cx="3179445" cy="3209290"/>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3179445" cy="3209290"/>
                        </a:xfrm>
                        <a:custGeom>
                          <a:avLst/>
                          <a:gdLst/>
                          <a:ahLst/>
                          <a:cxnLst/>
                          <a:rect l="l" t="t" r="r" b="b"/>
                          <a:pathLst>
                            <a:path w="3179445" h="3209290">
                              <a:moveTo>
                                <a:pt x="802767" y="3085338"/>
                              </a:moveTo>
                              <a:lnTo>
                                <a:pt x="386207" y="2668651"/>
                              </a:lnTo>
                              <a:lnTo>
                                <a:pt x="512191" y="2542667"/>
                              </a:lnTo>
                              <a:lnTo>
                                <a:pt x="375666" y="2406142"/>
                              </a:lnTo>
                              <a:lnTo>
                                <a:pt x="0" y="2781808"/>
                              </a:lnTo>
                              <a:lnTo>
                                <a:pt x="136652" y="2918333"/>
                              </a:lnTo>
                              <a:lnTo>
                                <a:pt x="262636" y="2792349"/>
                              </a:lnTo>
                              <a:lnTo>
                                <a:pt x="679196" y="3208909"/>
                              </a:lnTo>
                              <a:lnTo>
                                <a:pt x="802767" y="3085338"/>
                              </a:lnTo>
                              <a:close/>
                            </a:path>
                            <a:path w="3179445" h="3209290">
                              <a:moveTo>
                                <a:pt x="1268552" y="2530856"/>
                              </a:moveTo>
                              <a:lnTo>
                                <a:pt x="1264627" y="2490063"/>
                              </a:lnTo>
                              <a:lnTo>
                                <a:pt x="1254658" y="2448458"/>
                              </a:lnTo>
                              <a:lnTo>
                                <a:pt x="1238377" y="2406015"/>
                              </a:lnTo>
                              <a:lnTo>
                                <a:pt x="1220482" y="2371560"/>
                              </a:lnTo>
                              <a:lnTo>
                                <a:pt x="1198041" y="2336038"/>
                              </a:lnTo>
                              <a:lnTo>
                                <a:pt x="1170927" y="2299449"/>
                              </a:lnTo>
                              <a:lnTo>
                                <a:pt x="1139278" y="2262073"/>
                              </a:lnTo>
                              <a:lnTo>
                                <a:pt x="1127887" y="2250097"/>
                              </a:lnTo>
                              <a:lnTo>
                                <a:pt x="1102868" y="2223770"/>
                              </a:lnTo>
                              <a:lnTo>
                                <a:pt x="1087691" y="2209635"/>
                              </a:lnTo>
                              <a:lnTo>
                                <a:pt x="1087691" y="2523134"/>
                              </a:lnTo>
                              <a:lnTo>
                                <a:pt x="1084554" y="2548661"/>
                              </a:lnTo>
                              <a:lnTo>
                                <a:pt x="1058037" y="2593086"/>
                              </a:lnTo>
                              <a:lnTo>
                                <a:pt x="1014298" y="2618714"/>
                              </a:lnTo>
                              <a:lnTo>
                                <a:pt x="988644" y="2621483"/>
                              </a:lnTo>
                              <a:lnTo>
                                <a:pt x="960374" y="2617470"/>
                              </a:lnTo>
                              <a:lnTo>
                                <a:pt x="895057" y="2585936"/>
                              </a:lnTo>
                              <a:lnTo>
                                <a:pt x="857745" y="2557272"/>
                              </a:lnTo>
                              <a:lnTo>
                                <a:pt x="817372" y="2519807"/>
                              </a:lnTo>
                              <a:lnTo>
                                <a:pt x="779627" y="2479154"/>
                              </a:lnTo>
                              <a:lnTo>
                                <a:pt x="750722" y="2441600"/>
                              </a:lnTo>
                              <a:lnTo>
                                <a:pt x="730529" y="2407208"/>
                              </a:lnTo>
                              <a:lnTo>
                                <a:pt x="714908" y="2347785"/>
                              </a:lnTo>
                              <a:lnTo>
                                <a:pt x="717575" y="2322245"/>
                              </a:lnTo>
                              <a:lnTo>
                                <a:pt x="742315" y="2279396"/>
                              </a:lnTo>
                              <a:lnTo>
                                <a:pt x="786295" y="2253386"/>
                              </a:lnTo>
                              <a:lnTo>
                                <a:pt x="812012" y="2250097"/>
                              </a:lnTo>
                              <a:lnTo>
                                <a:pt x="840143" y="2253386"/>
                              </a:lnTo>
                              <a:lnTo>
                                <a:pt x="903643" y="2283256"/>
                              </a:lnTo>
                              <a:lnTo>
                                <a:pt x="939126" y="2310104"/>
                              </a:lnTo>
                              <a:lnTo>
                                <a:pt x="977011" y="2345055"/>
                              </a:lnTo>
                              <a:lnTo>
                                <a:pt x="1018451" y="2389289"/>
                              </a:lnTo>
                              <a:lnTo>
                                <a:pt x="1050048" y="2429167"/>
                              </a:lnTo>
                              <a:lnTo>
                                <a:pt x="1071854" y="2464612"/>
                              </a:lnTo>
                              <a:lnTo>
                                <a:pt x="1087691" y="2523134"/>
                              </a:lnTo>
                              <a:lnTo>
                                <a:pt x="1087691" y="2209635"/>
                              </a:lnTo>
                              <a:lnTo>
                                <a:pt x="1058481" y="2182406"/>
                              </a:lnTo>
                              <a:lnTo>
                                <a:pt x="1014361" y="2147405"/>
                              </a:lnTo>
                              <a:lnTo>
                                <a:pt x="970546" y="2118715"/>
                              </a:lnTo>
                              <a:lnTo>
                                <a:pt x="927023" y="2096274"/>
                              </a:lnTo>
                              <a:lnTo>
                                <a:pt x="883831" y="2080006"/>
                              </a:lnTo>
                              <a:lnTo>
                                <a:pt x="840994" y="2069846"/>
                              </a:lnTo>
                              <a:lnTo>
                                <a:pt x="790956" y="2066315"/>
                              </a:lnTo>
                              <a:lnTo>
                                <a:pt x="743140" y="2072665"/>
                              </a:lnTo>
                              <a:lnTo>
                                <a:pt x="697560" y="2088769"/>
                              </a:lnTo>
                              <a:lnTo>
                                <a:pt x="654215" y="2114512"/>
                              </a:lnTo>
                              <a:lnTo>
                                <a:pt x="613156" y="2149729"/>
                              </a:lnTo>
                              <a:lnTo>
                                <a:pt x="578866" y="2190026"/>
                              </a:lnTo>
                              <a:lnTo>
                                <a:pt x="553961" y="2232964"/>
                              </a:lnTo>
                              <a:lnTo>
                                <a:pt x="538556" y="2278507"/>
                              </a:lnTo>
                              <a:lnTo>
                                <a:pt x="532765" y="2326602"/>
                              </a:lnTo>
                              <a:lnTo>
                                <a:pt x="536702" y="2377186"/>
                              </a:lnTo>
                              <a:lnTo>
                                <a:pt x="547128" y="2420582"/>
                              </a:lnTo>
                              <a:lnTo>
                                <a:pt x="563740" y="2464346"/>
                              </a:lnTo>
                              <a:lnTo>
                                <a:pt x="586574" y="2508478"/>
                              </a:lnTo>
                              <a:lnTo>
                                <a:pt x="615696" y="2552928"/>
                              </a:lnTo>
                              <a:lnTo>
                                <a:pt x="651167" y="2597645"/>
                              </a:lnTo>
                              <a:lnTo>
                                <a:pt x="693039" y="2642616"/>
                              </a:lnTo>
                              <a:lnTo>
                                <a:pt x="731596" y="2678912"/>
                              </a:lnTo>
                              <a:lnTo>
                                <a:pt x="769835" y="2710408"/>
                              </a:lnTo>
                              <a:lnTo>
                                <a:pt x="807681" y="2737167"/>
                              </a:lnTo>
                              <a:lnTo>
                                <a:pt x="845096" y="2759214"/>
                              </a:lnTo>
                              <a:lnTo>
                                <a:pt x="882015" y="2776601"/>
                              </a:lnTo>
                              <a:lnTo>
                                <a:pt x="926833" y="2792006"/>
                              </a:lnTo>
                              <a:lnTo>
                                <a:pt x="969479" y="2800693"/>
                              </a:lnTo>
                              <a:lnTo>
                                <a:pt x="1009992" y="2802915"/>
                              </a:lnTo>
                              <a:lnTo>
                                <a:pt x="1048385" y="2798953"/>
                              </a:lnTo>
                              <a:lnTo>
                                <a:pt x="1085100" y="2788602"/>
                              </a:lnTo>
                              <a:lnTo>
                                <a:pt x="1120965" y="2771368"/>
                              </a:lnTo>
                              <a:lnTo>
                                <a:pt x="1155966" y="2747416"/>
                              </a:lnTo>
                              <a:lnTo>
                                <a:pt x="1190117" y="2716911"/>
                              </a:lnTo>
                              <a:lnTo>
                                <a:pt x="1219974" y="2682722"/>
                              </a:lnTo>
                              <a:lnTo>
                                <a:pt x="1242783" y="2646984"/>
                              </a:lnTo>
                              <a:lnTo>
                                <a:pt x="1253464" y="2621483"/>
                              </a:lnTo>
                              <a:lnTo>
                                <a:pt x="1258404" y="2609710"/>
                              </a:lnTo>
                              <a:lnTo>
                                <a:pt x="1266698" y="2570861"/>
                              </a:lnTo>
                              <a:lnTo>
                                <a:pt x="1268552" y="2530856"/>
                              </a:lnTo>
                              <a:close/>
                            </a:path>
                            <a:path w="3179445" h="3209290">
                              <a:moveTo>
                                <a:pt x="1911921" y="1898713"/>
                              </a:moveTo>
                              <a:lnTo>
                                <a:pt x="1900936" y="1835531"/>
                              </a:lnTo>
                              <a:lnTo>
                                <a:pt x="1873542" y="1767636"/>
                              </a:lnTo>
                              <a:lnTo>
                                <a:pt x="1853907" y="1732191"/>
                              </a:lnTo>
                              <a:lnTo>
                                <a:pt x="1830070" y="1695831"/>
                              </a:lnTo>
                              <a:lnTo>
                                <a:pt x="1791639" y="1711452"/>
                              </a:lnTo>
                              <a:lnTo>
                                <a:pt x="1676400" y="1758823"/>
                              </a:lnTo>
                              <a:lnTo>
                                <a:pt x="1696453" y="1788236"/>
                              </a:lnTo>
                              <a:lnTo>
                                <a:pt x="1711985" y="1815719"/>
                              </a:lnTo>
                              <a:lnTo>
                                <a:pt x="1723186" y="1841309"/>
                              </a:lnTo>
                              <a:lnTo>
                                <a:pt x="1730248" y="1864995"/>
                              </a:lnTo>
                              <a:lnTo>
                                <a:pt x="1732229" y="1887347"/>
                              </a:lnTo>
                              <a:lnTo>
                                <a:pt x="1728495" y="1908327"/>
                              </a:lnTo>
                              <a:lnTo>
                                <a:pt x="1704086" y="1946402"/>
                              </a:lnTo>
                              <a:lnTo>
                                <a:pt x="1663014" y="1970443"/>
                              </a:lnTo>
                              <a:lnTo>
                                <a:pt x="1639201" y="1973021"/>
                              </a:lnTo>
                              <a:lnTo>
                                <a:pt x="1613281" y="1969135"/>
                              </a:lnTo>
                              <a:lnTo>
                                <a:pt x="1549806" y="1935657"/>
                              </a:lnTo>
                              <a:lnTo>
                                <a:pt x="1510830" y="1904365"/>
                              </a:lnTo>
                              <a:lnTo>
                                <a:pt x="1467104" y="1863217"/>
                              </a:lnTo>
                              <a:lnTo>
                                <a:pt x="1433563" y="1827504"/>
                              </a:lnTo>
                              <a:lnTo>
                                <a:pt x="1407058" y="1794510"/>
                              </a:lnTo>
                              <a:lnTo>
                                <a:pt x="1375029" y="1737233"/>
                              </a:lnTo>
                              <a:lnTo>
                                <a:pt x="1366748" y="1704390"/>
                              </a:lnTo>
                              <a:lnTo>
                                <a:pt x="1366989" y="1674964"/>
                              </a:lnTo>
                              <a:lnTo>
                                <a:pt x="1392682" y="1626108"/>
                              </a:lnTo>
                              <a:lnTo>
                                <a:pt x="1436751" y="1603121"/>
                              </a:lnTo>
                              <a:lnTo>
                                <a:pt x="1449895" y="1601851"/>
                              </a:lnTo>
                              <a:lnTo>
                                <a:pt x="1463497" y="1602105"/>
                              </a:lnTo>
                              <a:lnTo>
                                <a:pt x="1502016" y="1611642"/>
                              </a:lnTo>
                              <a:lnTo>
                                <a:pt x="1541272" y="1632966"/>
                              </a:lnTo>
                              <a:lnTo>
                                <a:pt x="1616710" y="1490218"/>
                              </a:lnTo>
                              <a:lnTo>
                                <a:pt x="1563992" y="1461084"/>
                              </a:lnTo>
                              <a:lnTo>
                                <a:pt x="1514081" y="1440662"/>
                              </a:lnTo>
                              <a:lnTo>
                                <a:pt x="1467040" y="1428572"/>
                              </a:lnTo>
                              <a:lnTo>
                                <a:pt x="1422908" y="1424432"/>
                              </a:lnTo>
                              <a:lnTo>
                                <a:pt x="1380642" y="1429385"/>
                              </a:lnTo>
                              <a:lnTo>
                                <a:pt x="1339748" y="1443939"/>
                              </a:lnTo>
                              <a:lnTo>
                                <a:pt x="1300137" y="1467904"/>
                              </a:lnTo>
                              <a:lnTo>
                                <a:pt x="1261745" y="1501140"/>
                              </a:lnTo>
                              <a:lnTo>
                                <a:pt x="1227734" y="1540979"/>
                              </a:lnTo>
                              <a:lnTo>
                                <a:pt x="1203071" y="1583207"/>
                              </a:lnTo>
                              <a:lnTo>
                                <a:pt x="1187831" y="1627797"/>
                              </a:lnTo>
                              <a:lnTo>
                                <a:pt x="1182128" y="1674749"/>
                              </a:lnTo>
                              <a:lnTo>
                                <a:pt x="1186053" y="1724025"/>
                              </a:lnTo>
                              <a:lnTo>
                                <a:pt x="1196657" y="1766570"/>
                              </a:lnTo>
                              <a:lnTo>
                                <a:pt x="1213446" y="1809699"/>
                              </a:lnTo>
                              <a:lnTo>
                                <a:pt x="1236497" y="1853438"/>
                              </a:lnTo>
                              <a:lnTo>
                                <a:pt x="1265923" y="1897773"/>
                              </a:lnTo>
                              <a:lnTo>
                                <a:pt x="1301826" y="1942693"/>
                              </a:lnTo>
                              <a:lnTo>
                                <a:pt x="1344295" y="1988185"/>
                              </a:lnTo>
                              <a:lnTo>
                                <a:pt x="1385252" y="2026716"/>
                              </a:lnTo>
                              <a:lnTo>
                                <a:pt x="1425663" y="2059787"/>
                              </a:lnTo>
                              <a:lnTo>
                                <a:pt x="1465516" y="2087511"/>
                              </a:lnTo>
                              <a:lnTo>
                                <a:pt x="1504784" y="2110003"/>
                              </a:lnTo>
                              <a:lnTo>
                                <a:pt x="1543431" y="2127377"/>
                              </a:lnTo>
                              <a:lnTo>
                                <a:pt x="1589608" y="2142363"/>
                              </a:lnTo>
                              <a:lnTo>
                                <a:pt x="1632305" y="2150580"/>
                              </a:lnTo>
                              <a:lnTo>
                                <a:pt x="1671459" y="2152332"/>
                              </a:lnTo>
                              <a:lnTo>
                                <a:pt x="1707007" y="2147951"/>
                              </a:lnTo>
                              <a:lnTo>
                                <a:pt x="1773847" y="2120328"/>
                              </a:lnTo>
                              <a:lnTo>
                                <a:pt x="1806816" y="2097024"/>
                              </a:lnTo>
                              <a:lnTo>
                                <a:pt x="1839468" y="2067560"/>
                              </a:lnTo>
                              <a:lnTo>
                                <a:pt x="1883181" y="2013115"/>
                              </a:lnTo>
                              <a:lnTo>
                                <a:pt x="1906524" y="1957324"/>
                              </a:lnTo>
                              <a:lnTo>
                                <a:pt x="1911146" y="1928583"/>
                              </a:lnTo>
                              <a:lnTo>
                                <a:pt x="1911921" y="1898713"/>
                              </a:lnTo>
                              <a:close/>
                            </a:path>
                            <a:path w="3179445" h="3209290">
                              <a:moveTo>
                                <a:pt x="2354910" y="1444447"/>
                              </a:moveTo>
                              <a:lnTo>
                                <a:pt x="2350986" y="1403692"/>
                              </a:lnTo>
                              <a:lnTo>
                                <a:pt x="2341016" y="1362100"/>
                              </a:lnTo>
                              <a:lnTo>
                                <a:pt x="2324735" y="1319657"/>
                              </a:lnTo>
                              <a:lnTo>
                                <a:pt x="2306891" y="1285138"/>
                              </a:lnTo>
                              <a:lnTo>
                                <a:pt x="2284463" y="1249578"/>
                              </a:lnTo>
                              <a:lnTo>
                                <a:pt x="2257412" y="1213040"/>
                              </a:lnTo>
                              <a:lnTo>
                                <a:pt x="2225713" y="1175588"/>
                              </a:lnTo>
                              <a:lnTo>
                                <a:pt x="2189353" y="1137285"/>
                              </a:lnTo>
                              <a:lnTo>
                                <a:pt x="2174049" y="1123035"/>
                              </a:lnTo>
                              <a:lnTo>
                                <a:pt x="2174049" y="1436776"/>
                              </a:lnTo>
                              <a:lnTo>
                                <a:pt x="2170938" y="1462278"/>
                              </a:lnTo>
                              <a:lnTo>
                                <a:pt x="2144522" y="1506601"/>
                              </a:lnTo>
                              <a:lnTo>
                                <a:pt x="2100719" y="1532293"/>
                              </a:lnTo>
                              <a:lnTo>
                                <a:pt x="2075027" y="1535112"/>
                              </a:lnTo>
                              <a:lnTo>
                                <a:pt x="2046732" y="1531112"/>
                              </a:lnTo>
                              <a:lnTo>
                                <a:pt x="1981415" y="1499577"/>
                              </a:lnTo>
                              <a:lnTo>
                                <a:pt x="1944103" y="1470914"/>
                              </a:lnTo>
                              <a:lnTo>
                                <a:pt x="1903730" y="1433449"/>
                              </a:lnTo>
                              <a:lnTo>
                                <a:pt x="1865985" y="1392796"/>
                              </a:lnTo>
                              <a:lnTo>
                                <a:pt x="1837080" y="1355242"/>
                              </a:lnTo>
                              <a:lnTo>
                                <a:pt x="1816887" y="1320850"/>
                              </a:lnTo>
                              <a:lnTo>
                                <a:pt x="1801291" y="1261414"/>
                              </a:lnTo>
                              <a:lnTo>
                                <a:pt x="1803984" y="1235837"/>
                              </a:lnTo>
                              <a:lnTo>
                                <a:pt x="1828673" y="1193038"/>
                              </a:lnTo>
                              <a:lnTo>
                                <a:pt x="1872678" y="1166964"/>
                              </a:lnTo>
                              <a:lnTo>
                                <a:pt x="1898421" y="1163624"/>
                              </a:lnTo>
                              <a:lnTo>
                                <a:pt x="1926590" y="1166876"/>
                              </a:lnTo>
                              <a:lnTo>
                                <a:pt x="1990128" y="1196771"/>
                              </a:lnTo>
                              <a:lnTo>
                                <a:pt x="2025611" y="1223619"/>
                              </a:lnTo>
                              <a:lnTo>
                                <a:pt x="2063496" y="1258570"/>
                              </a:lnTo>
                              <a:lnTo>
                                <a:pt x="2104910" y="1302829"/>
                              </a:lnTo>
                              <a:lnTo>
                                <a:pt x="2136470" y="1342745"/>
                              </a:lnTo>
                              <a:lnTo>
                                <a:pt x="2158238" y="1378229"/>
                              </a:lnTo>
                              <a:lnTo>
                                <a:pt x="2174049" y="1436776"/>
                              </a:lnTo>
                              <a:lnTo>
                                <a:pt x="2174049" y="1123035"/>
                              </a:lnTo>
                              <a:lnTo>
                                <a:pt x="2144966" y="1095921"/>
                              </a:lnTo>
                              <a:lnTo>
                                <a:pt x="2100846" y="1060919"/>
                              </a:lnTo>
                              <a:lnTo>
                                <a:pt x="2057031" y="1032230"/>
                              </a:lnTo>
                              <a:lnTo>
                                <a:pt x="2013508" y="1009789"/>
                              </a:lnTo>
                              <a:lnTo>
                                <a:pt x="1970316" y="993521"/>
                              </a:lnTo>
                              <a:lnTo>
                                <a:pt x="1927479" y="983361"/>
                              </a:lnTo>
                              <a:lnTo>
                                <a:pt x="1877390" y="979881"/>
                              </a:lnTo>
                              <a:lnTo>
                                <a:pt x="1829562" y="986269"/>
                              </a:lnTo>
                              <a:lnTo>
                                <a:pt x="1783981" y="1002411"/>
                              </a:lnTo>
                              <a:lnTo>
                                <a:pt x="1740623" y="1028153"/>
                              </a:lnTo>
                              <a:lnTo>
                                <a:pt x="1699514" y="1063371"/>
                              </a:lnTo>
                              <a:lnTo>
                                <a:pt x="1665224" y="1103668"/>
                              </a:lnTo>
                              <a:lnTo>
                                <a:pt x="1640319" y="1146606"/>
                              </a:lnTo>
                              <a:lnTo>
                                <a:pt x="1624914" y="1192149"/>
                              </a:lnTo>
                              <a:lnTo>
                                <a:pt x="1619123" y="1240243"/>
                              </a:lnTo>
                              <a:lnTo>
                                <a:pt x="1623060" y="1290828"/>
                              </a:lnTo>
                              <a:lnTo>
                                <a:pt x="1633486" y="1334223"/>
                              </a:lnTo>
                              <a:lnTo>
                                <a:pt x="1650098" y="1377988"/>
                              </a:lnTo>
                              <a:lnTo>
                                <a:pt x="1672932" y="1422120"/>
                              </a:lnTo>
                              <a:lnTo>
                                <a:pt x="1702054" y="1466570"/>
                              </a:lnTo>
                              <a:lnTo>
                                <a:pt x="1737525" y="1511287"/>
                              </a:lnTo>
                              <a:lnTo>
                                <a:pt x="1779397" y="1556258"/>
                              </a:lnTo>
                              <a:lnTo>
                                <a:pt x="1817954" y="1592554"/>
                              </a:lnTo>
                              <a:lnTo>
                                <a:pt x="1856193" y="1624050"/>
                              </a:lnTo>
                              <a:lnTo>
                                <a:pt x="1894065" y="1650809"/>
                              </a:lnTo>
                              <a:lnTo>
                                <a:pt x="1931517" y="1672856"/>
                              </a:lnTo>
                              <a:lnTo>
                                <a:pt x="1968500" y="1690243"/>
                              </a:lnTo>
                              <a:lnTo>
                                <a:pt x="2013254" y="1705635"/>
                              </a:lnTo>
                              <a:lnTo>
                                <a:pt x="2055914" y="1714271"/>
                              </a:lnTo>
                              <a:lnTo>
                                <a:pt x="2096452" y="1716443"/>
                              </a:lnTo>
                              <a:lnTo>
                                <a:pt x="2134870" y="1712468"/>
                              </a:lnTo>
                              <a:lnTo>
                                <a:pt x="2207349" y="1684972"/>
                              </a:lnTo>
                              <a:lnTo>
                                <a:pt x="2242375" y="1661007"/>
                              </a:lnTo>
                              <a:lnTo>
                                <a:pt x="2276602" y="1630426"/>
                              </a:lnTo>
                              <a:lnTo>
                                <a:pt x="2306383" y="1596301"/>
                              </a:lnTo>
                              <a:lnTo>
                                <a:pt x="2329154" y="1560601"/>
                              </a:lnTo>
                              <a:lnTo>
                                <a:pt x="2344763" y="1523288"/>
                              </a:lnTo>
                              <a:lnTo>
                                <a:pt x="2353056" y="1484376"/>
                              </a:lnTo>
                              <a:lnTo>
                                <a:pt x="2354910" y="1444447"/>
                              </a:lnTo>
                              <a:close/>
                            </a:path>
                            <a:path w="3179445" h="3209290">
                              <a:moveTo>
                                <a:pt x="2660269" y="1227975"/>
                              </a:moveTo>
                              <a:lnTo>
                                <a:pt x="2454910" y="1022604"/>
                              </a:lnTo>
                              <a:lnTo>
                                <a:pt x="2522601" y="954913"/>
                              </a:lnTo>
                              <a:lnTo>
                                <a:pt x="2554744" y="916901"/>
                              </a:lnTo>
                              <a:lnTo>
                                <a:pt x="2558211" y="910590"/>
                              </a:lnTo>
                              <a:lnTo>
                                <a:pt x="2576233" y="877760"/>
                              </a:lnTo>
                              <a:lnTo>
                                <a:pt x="2586939" y="837577"/>
                              </a:lnTo>
                              <a:lnTo>
                                <a:pt x="2586736" y="796417"/>
                              </a:lnTo>
                              <a:lnTo>
                                <a:pt x="2576639" y="754748"/>
                              </a:lnTo>
                              <a:lnTo>
                                <a:pt x="2557564" y="713003"/>
                              </a:lnTo>
                              <a:lnTo>
                                <a:pt x="2529421" y="671169"/>
                              </a:lnTo>
                              <a:lnTo>
                                <a:pt x="2492121" y="629285"/>
                              </a:lnTo>
                              <a:lnTo>
                                <a:pt x="2451595" y="593026"/>
                              </a:lnTo>
                              <a:lnTo>
                                <a:pt x="2411565" y="565632"/>
                              </a:lnTo>
                              <a:lnTo>
                                <a:pt x="2406015" y="563016"/>
                              </a:lnTo>
                              <a:lnTo>
                                <a:pt x="2406015" y="812673"/>
                              </a:lnTo>
                              <a:lnTo>
                                <a:pt x="2405253" y="828903"/>
                              </a:lnTo>
                              <a:lnTo>
                                <a:pt x="2399436" y="845553"/>
                              </a:lnTo>
                              <a:lnTo>
                                <a:pt x="2388717" y="862672"/>
                              </a:lnTo>
                              <a:lnTo>
                                <a:pt x="2373249" y="880237"/>
                              </a:lnTo>
                              <a:lnTo>
                                <a:pt x="2342896" y="910590"/>
                              </a:lnTo>
                              <a:lnTo>
                                <a:pt x="2219452" y="787146"/>
                              </a:lnTo>
                              <a:lnTo>
                                <a:pt x="2254631" y="751967"/>
                              </a:lnTo>
                              <a:lnTo>
                                <a:pt x="2271750" y="737082"/>
                              </a:lnTo>
                              <a:lnTo>
                                <a:pt x="2288311" y="727290"/>
                              </a:lnTo>
                              <a:lnTo>
                                <a:pt x="2304351" y="722553"/>
                              </a:lnTo>
                              <a:lnTo>
                                <a:pt x="2319909" y="722884"/>
                              </a:lnTo>
                              <a:lnTo>
                                <a:pt x="2363355" y="742772"/>
                              </a:lnTo>
                              <a:lnTo>
                                <a:pt x="2397290" y="782459"/>
                              </a:lnTo>
                              <a:lnTo>
                                <a:pt x="2406015" y="812673"/>
                              </a:lnTo>
                              <a:lnTo>
                                <a:pt x="2406015" y="563016"/>
                              </a:lnTo>
                              <a:lnTo>
                                <a:pt x="2372068" y="546963"/>
                              </a:lnTo>
                              <a:lnTo>
                                <a:pt x="2333117" y="536829"/>
                              </a:lnTo>
                              <a:lnTo>
                                <a:pt x="2294991" y="536219"/>
                              </a:lnTo>
                              <a:lnTo>
                                <a:pt x="2258161" y="545515"/>
                              </a:lnTo>
                              <a:lnTo>
                                <a:pt x="2222652" y="564603"/>
                              </a:lnTo>
                              <a:lnTo>
                                <a:pt x="2188464" y="593344"/>
                              </a:lnTo>
                              <a:lnTo>
                                <a:pt x="1982851" y="798830"/>
                              </a:lnTo>
                              <a:lnTo>
                                <a:pt x="2536063" y="1352042"/>
                              </a:lnTo>
                              <a:lnTo>
                                <a:pt x="2660269" y="1227975"/>
                              </a:lnTo>
                              <a:close/>
                            </a:path>
                            <a:path w="3179445" h="3209290">
                              <a:moveTo>
                                <a:pt x="3179432" y="708660"/>
                              </a:moveTo>
                              <a:lnTo>
                                <a:pt x="2947670" y="477012"/>
                              </a:lnTo>
                              <a:lnTo>
                                <a:pt x="2914142" y="381711"/>
                              </a:lnTo>
                              <a:lnTo>
                                <a:pt x="2815323" y="95250"/>
                              </a:lnTo>
                              <a:lnTo>
                                <a:pt x="2781808" y="0"/>
                              </a:lnTo>
                              <a:lnTo>
                                <a:pt x="2645156" y="136652"/>
                              </a:lnTo>
                              <a:lnTo>
                                <a:pt x="2662974" y="181178"/>
                              </a:lnTo>
                              <a:lnTo>
                                <a:pt x="2715653" y="315112"/>
                              </a:lnTo>
                              <a:lnTo>
                                <a:pt x="2751201" y="404241"/>
                              </a:lnTo>
                              <a:lnTo>
                                <a:pt x="2706687" y="386359"/>
                              </a:lnTo>
                              <a:lnTo>
                                <a:pt x="2572867" y="333527"/>
                              </a:lnTo>
                              <a:lnTo>
                                <a:pt x="2483866" y="297942"/>
                              </a:lnTo>
                              <a:lnTo>
                                <a:pt x="2346579" y="435229"/>
                              </a:lnTo>
                              <a:lnTo>
                                <a:pt x="2441892" y="468693"/>
                              </a:lnTo>
                              <a:lnTo>
                                <a:pt x="2728518" y="567385"/>
                              </a:lnTo>
                              <a:lnTo>
                                <a:pt x="2823845" y="600837"/>
                              </a:lnTo>
                              <a:lnTo>
                                <a:pt x="3055607" y="832485"/>
                              </a:lnTo>
                              <a:lnTo>
                                <a:pt x="3179432"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1.450012pt;margin-top:-269.778748pt;width:250.35pt;height:252.7pt;mso-position-horizontal-relative:page;mso-position-vertical-relative:paragraph;z-index:-19147264" id="docshape165" coordorigin="5429,-5396" coordsize="5007,5054" path="m6693,-537l6037,-1193,6236,-1391,6021,-1606,5429,-1015,5644,-800,5843,-998,6499,-342,6693,-537xm7427,-1410l7421,-1474,7405,-1540,7379,-1607,7351,-1661,7316,-1717,7273,-1774,7223,-1833,7205,-1852,7166,-1894,7142,-1916,7142,-1422,7137,-1382,7121,-1345,7095,-1312,7063,-1287,7026,-1272,6986,-1267,6941,-1274,6892,-1292,6839,-1323,6780,-1368,6716,-1427,6657,-1491,6611,-1551,6579,-1605,6561,-1654,6555,-1698,6559,-1738,6574,-1774,6598,-1806,6631,-1832,6667,-1847,6708,-1852,6752,-1847,6800,-1830,6852,-1800,6908,-1758,6968,-1703,7033,-1633,7083,-1570,7117,-1514,7136,-1466,7142,-1422,7142,-1916,7096,-1959,7026,-2014,6957,-2059,6889,-2094,6821,-2120,6753,-2136,6675,-2142,6599,-2132,6528,-2106,6459,-2066,6395,-2010,6341,-1947,6301,-1879,6277,-1807,6268,-1732,6274,-1652,6291,-1584,6317,-1515,6353,-1445,6399,-1375,6454,-1305,6520,-1234,6581,-1177,6641,-1127,6701,-1085,6760,-1050,6818,-1023,6889,-999,6956,-985,7020,-982,7080,-988,7138,-1004,7194,-1031,7249,-1069,7303,-1117,7350,-1171,7386,-1227,7403,-1267,7411,-1286,7424,-1347,7427,-1410xm8440,-2405l8435,-2454,8423,-2505,8404,-2558,8379,-2612,8349,-2668,8311,-2725,8250,-2700,8069,-2626,8101,-2579,8125,-2536,8143,-2496,8154,-2459,8157,-2423,8151,-2390,8136,-2359,8113,-2330,8082,-2307,8048,-2293,8010,-2288,7970,-2295,7923,-2313,7870,-2347,7808,-2397,7739,-2461,7687,-2518,7645,-2570,7614,-2617,7594,-2660,7581,-2711,7582,-2758,7595,-2799,7622,-2835,7637,-2848,7654,-2858,7672,-2866,7692,-2871,7712,-2873,7734,-2873,7756,-2869,7779,-2863,7794,-2858,7812,-2849,7833,-2838,7856,-2824,7975,-3049,7892,-3095,7813,-3127,7739,-3146,7670,-3152,7603,-3145,7539,-3122,7476,-3084,7416,-3032,7362,-2969,7324,-2902,7300,-2832,7291,-2758,7297,-2681,7314,-2614,7340,-2546,7376,-2477,7423,-2407,7479,-2336,7546,-2265,7611,-2204,7674,-2152,7737,-2108,7799,-2073,7860,-2045,7932,-2022,8000,-2009,8061,-2006,8117,-2013,8170,-2030,8222,-2056,8274,-2093,8326,-2140,8364,-2182,8395,-2225,8417,-2269,8431,-2313,8439,-2358,8440,-2405xm9138,-3121l9131,-3185,9116,-3251,9090,-3317,9062,-3372,9027,-3428,8984,-3485,8934,-3544,8916,-3563,8877,-3605,8853,-3627,8853,-3133,8848,-3093,8832,-3056,8806,-3023,8774,-2998,8737,-2983,8697,-2978,8652,-2984,8603,-3003,8549,-3034,8491,-3079,8427,-3138,8368,-3202,8322,-3261,8290,-3315,8272,-3365,8266,-3409,8270,-3449,8284,-3485,8309,-3517,8341,-3542,8378,-3558,8419,-3563,8463,-3558,8511,-3541,8563,-3511,8619,-3469,8679,-3414,8744,-3344,8794,-3281,8828,-3225,8847,-3176,8853,-3133,8853,-3627,8807,-3670,8737,-3725,8668,-3770,8600,-3805,8532,-3831,8464,-3847,8386,-3852,8310,-3842,8238,-3817,8170,-3776,8105,-3721,8051,-3658,8012,-3590,7988,-3518,7979,-3442,7985,-3363,8001,-3294,8028,-3226,8064,-3156,8109,-3086,8165,-3016,8231,-2945,8292,-2888,8352,-2838,8412,-2796,8471,-2761,8529,-2734,8599,-2710,8667,-2696,8731,-2693,8791,-2699,8849,-2715,8905,-2742,8960,-2780,9014,-2828,9061,-2882,9097,-2938,9114,-2978,9122,-2997,9135,-3058,9138,-3121xm9618,-3462l9295,-3785,9402,-3892,9452,-3952,9458,-3962,9486,-4013,9503,-4077,9503,-4141,9487,-4207,9464,-4258,9457,-4273,9412,-4339,9354,-4405,9290,-4462,9227,-4505,9218,-4509,9218,-4116,9217,-4090,9208,-4064,9191,-4037,9166,-4009,9119,-3962,8924,-4156,8980,-4211,9007,-4235,9033,-4250,9058,-4258,9082,-4257,9106,-4251,9129,-4240,9151,-4226,9172,-4207,9190,-4186,9204,-4163,9213,-4140,9218,-4116,9218,-4509,9165,-4534,9103,-4550,9043,-4551,8985,-4536,8929,-4506,8875,-4461,8552,-4138,9423,-3266,9618,-3462xm10436,-4280l10071,-4644,10018,-4794,9863,-5246,9810,-5396,9595,-5180,9623,-5110,9706,-4899,9762,-4759,9692,-4787,9481,-4870,9341,-4926,9124,-4710,9275,-4657,9726,-4502,9876,-4449,10241,-4085,10436,-4280xe" filled="true" fillcolor="#c0c0c0" stroked="false">
                <v:path arrowok="t"/>
                <v:fill opacity="32896f" type="solid"/>
                <w10:wrap type="none"/>
              </v:shape>
            </w:pict>
          </mc:Fallback>
        </mc:AlternateContent>
      </w:r>
      <w:r>
        <w:rPr>
          <w:sz w:val="24"/>
        </w:rPr>
        <w:t>Source:</w:t>
      </w:r>
      <w:r>
        <w:rPr>
          <w:spacing w:val="-2"/>
          <w:sz w:val="24"/>
        </w:rPr>
        <w:t> </w:t>
      </w:r>
      <w:r>
        <w:rPr>
          <w:sz w:val="24"/>
        </w:rPr>
        <w:t>Researcher’s</w:t>
      </w:r>
      <w:r>
        <w:rPr>
          <w:spacing w:val="-3"/>
          <w:sz w:val="24"/>
        </w:rPr>
        <w:t> </w:t>
      </w:r>
      <w:r>
        <w:rPr>
          <w:sz w:val="24"/>
        </w:rPr>
        <w:t>Computations</w:t>
      </w:r>
      <w:r>
        <w:rPr>
          <w:spacing w:val="-3"/>
          <w:sz w:val="24"/>
        </w:rPr>
        <w:t> </w:t>
      </w:r>
      <w:r>
        <w:rPr>
          <w:sz w:val="24"/>
        </w:rPr>
        <w:t>from</w:t>
      </w:r>
      <w:r>
        <w:rPr>
          <w:spacing w:val="-1"/>
          <w:sz w:val="24"/>
        </w:rPr>
        <w:t> </w:t>
      </w:r>
      <w:r>
        <w:rPr>
          <w:sz w:val="24"/>
        </w:rPr>
        <w:t>E-View</w:t>
      </w:r>
      <w:r>
        <w:rPr>
          <w:spacing w:val="-1"/>
          <w:sz w:val="24"/>
        </w:rPr>
        <w:t> </w:t>
      </w:r>
      <w:r>
        <w:rPr>
          <w:sz w:val="24"/>
        </w:rPr>
        <w:t>Version</w:t>
      </w:r>
      <w:r>
        <w:rPr>
          <w:spacing w:val="-2"/>
          <w:sz w:val="24"/>
        </w:rPr>
        <w:t> </w:t>
      </w:r>
      <w:r>
        <w:rPr>
          <w:sz w:val="24"/>
        </w:rPr>
        <w:t>9.0</w:t>
      </w:r>
      <w:r>
        <w:rPr>
          <w:spacing w:val="-1"/>
          <w:sz w:val="24"/>
        </w:rPr>
        <w:t> </w:t>
      </w:r>
      <w:r>
        <w:rPr>
          <w:spacing w:val="-2"/>
          <w:sz w:val="24"/>
        </w:rPr>
        <w:t>(2019</w:t>
      </w:r>
    </w:p>
    <w:p>
      <w:pPr>
        <w:pStyle w:val="Heading4"/>
        <w:spacing w:before="243" w:after="48"/>
        <w:ind w:right="0"/>
        <w:jc w:val="left"/>
      </w:pPr>
      <w:r>
        <w:rPr/>
        <mc:AlternateContent>
          <mc:Choice Requires="wps">
            <w:drawing>
              <wp:anchor distT="0" distB="0" distL="0" distR="0" allowOverlap="1" layoutInCell="1" locked="0" behindDoc="1" simplePos="0" relativeHeight="484168192">
                <wp:simplePos x="0" y="0"/>
                <wp:positionH relativeFrom="page">
                  <wp:posOffset>1121562</wp:posOffset>
                </wp:positionH>
                <wp:positionV relativeFrom="paragraph">
                  <wp:posOffset>1382425</wp:posOffset>
                </wp:positionV>
                <wp:extent cx="677545" cy="67691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677545" cy="676910"/>
                        </a:xfrm>
                        <a:custGeom>
                          <a:avLst/>
                          <a:gdLst/>
                          <a:ahLst/>
                          <a:cxnLst/>
                          <a:rect l="l" t="t" r="r" b="b"/>
                          <a:pathLst>
                            <a:path w="677545" h="676910">
                              <a:moveTo>
                                <a:pt x="123825" y="0"/>
                              </a:moveTo>
                              <a:lnTo>
                                <a:pt x="0" y="123824"/>
                              </a:lnTo>
                              <a:lnTo>
                                <a:pt x="553186" y="676909"/>
                              </a:lnTo>
                              <a:lnTo>
                                <a:pt x="677011" y="553084"/>
                              </a:lnTo>
                              <a:lnTo>
                                <a:pt x="123825" y="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1996pt;margin-top:108.85244pt;width:53.35pt;height:53.3pt;mso-position-horizontal-relative:page;mso-position-vertical-relative:paragraph;z-index:-19148288" id="docshape166" coordorigin="1766,2177" coordsize="1067,1066" path="m1961,2177l1766,2372,2637,3243,2832,3048,1961,2177xe" filled="true" fillcolor="#c0c0c0" stroked="false">
                <v:path arrowok="t"/>
                <v:fill opacity="32896f" type="solid"/>
                <w10:wrap type="none"/>
              </v:shape>
            </w:pict>
          </mc:Fallback>
        </mc:AlternateContent>
      </w:r>
      <w:r>
        <w:rPr/>
        <w:t>HAUSMAN</w:t>
      </w:r>
      <w:r>
        <w:rPr>
          <w:spacing w:val="-12"/>
        </w:rPr>
        <w:t> </w:t>
      </w:r>
      <w:r>
        <w:rPr>
          <w:spacing w:val="-4"/>
        </w:rPr>
        <w:t>TEST</w:t>
      </w: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4"/>
        <w:gridCol w:w="1553"/>
        <w:gridCol w:w="1342"/>
        <w:gridCol w:w="852"/>
      </w:tblGrid>
      <w:tr>
        <w:trPr>
          <w:trHeight w:val="302" w:hRule="atLeast"/>
        </w:trPr>
        <w:tc>
          <w:tcPr>
            <w:tcW w:w="6531" w:type="dxa"/>
            <w:gridSpan w:val="4"/>
          </w:tcPr>
          <w:p>
            <w:pPr>
              <w:pStyle w:val="TableParagraph"/>
              <w:spacing w:line="276" w:lineRule="exact"/>
              <w:jc w:val="left"/>
              <w:rPr>
                <w:sz w:val="25"/>
              </w:rPr>
            </w:pPr>
            <w:r>
              <w:rPr>
                <w:sz w:val="25"/>
              </w:rPr>
              <w:t>Correlated</w:t>
            </w:r>
            <w:r>
              <w:rPr>
                <w:spacing w:val="-9"/>
                <w:sz w:val="25"/>
              </w:rPr>
              <w:t> </w:t>
            </w:r>
            <w:r>
              <w:rPr>
                <w:sz w:val="25"/>
              </w:rPr>
              <w:t>Random</w:t>
            </w:r>
            <w:r>
              <w:rPr>
                <w:spacing w:val="-9"/>
                <w:sz w:val="25"/>
              </w:rPr>
              <w:t> </w:t>
            </w:r>
            <w:r>
              <w:rPr>
                <w:sz w:val="25"/>
              </w:rPr>
              <w:t>Effects</w:t>
            </w:r>
            <w:r>
              <w:rPr>
                <w:spacing w:val="-5"/>
                <w:sz w:val="25"/>
              </w:rPr>
              <w:t> </w:t>
            </w:r>
            <w:r>
              <w:rPr>
                <w:sz w:val="25"/>
              </w:rPr>
              <w:t>-</w:t>
            </w:r>
            <w:r>
              <w:rPr>
                <w:spacing w:val="-7"/>
                <w:sz w:val="25"/>
              </w:rPr>
              <w:t> </w:t>
            </w:r>
            <w:r>
              <w:rPr>
                <w:sz w:val="25"/>
              </w:rPr>
              <w:t>Hausman</w:t>
            </w:r>
            <w:r>
              <w:rPr>
                <w:spacing w:val="-9"/>
                <w:sz w:val="25"/>
              </w:rPr>
              <w:t> </w:t>
            </w:r>
            <w:r>
              <w:rPr>
                <w:spacing w:val="-4"/>
                <w:sz w:val="25"/>
              </w:rPr>
              <w:t>Test</w:t>
            </w:r>
          </w:p>
        </w:tc>
      </w:tr>
      <w:tr>
        <w:trPr>
          <w:trHeight w:val="330" w:hRule="atLeast"/>
        </w:trPr>
        <w:tc>
          <w:tcPr>
            <w:tcW w:w="2784" w:type="dxa"/>
          </w:tcPr>
          <w:p>
            <w:pPr>
              <w:pStyle w:val="TableParagraph"/>
              <w:spacing w:before="15"/>
              <w:jc w:val="left"/>
              <w:rPr>
                <w:sz w:val="25"/>
              </w:rPr>
            </w:pPr>
            <w:r>
              <w:rPr>
                <w:sz w:val="25"/>
              </w:rPr>
              <w:t>Equation:</w:t>
            </w:r>
            <w:r>
              <w:rPr>
                <w:spacing w:val="-11"/>
                <w:sz w:val="25"/>
              </w:rPr>
              <w:t> </w:t>
            </w:r>
            <w:r>
              <w:rPr>
                <w:spacing w:val="-2"/>
                <w:sz w:val="25"/>
              </w:rPr>
              <w:t>Untitled</w:t>
            </w:r>
          </w:p>
        </w:tc>
        <w:tc>
          <w:tcPr>
            <w:tcW w:w="1553" w:type="dxa"/>
          </w:tcPr>
          <w:p>
            <w:pPr>
              <w:pStyle w:val="TableParagraph"/>
              <w:jc w:val="left"/>
              <w:rPr>
                <w:sz w:val="24"/>
              </w:rPr>
            </w:pPr>
          </w:p>
        </w:tc>
        <w:tc>
          <w:tcPr>
            <w:tcW w:w="1342" w:type="dxa"/>
          </w:tcPr>
          <w:p>
            <w:pPr>
              <w:pStyle w:val="TableParagraph"/>
              <w:jc w:val="left"/>
              <w:rPr>
                <w:sz w:val="24"/>
              </w:rPr>
            </w:pPr>
          </w:p>
        </w:tc>
        <w:tc>
          <w:tcPr>
            <w:tcW w:w="852" w:type="dxa"/>
          </w:tcPr>
          <w:p>
            <w:pPr>
              <w:pStyle w:val="TableParagraph"/>
              <w:jc w:val="left"/>
              <w:rPr>
                <w:sz w:val="24"/>
              </w:rPr>
            </w:pPr>
          </w:p>
        </w:tc>
      </w:tr>
      <w:tr>
        <w:trPr>
          <w:trHeight w:val="436" w:hRule="atLeast"/>
        </w:trPr>
        <w:tc>
          <w:tcPr>
            <w:tcW w:w="6531" w:type="dxa"/>
            <w:gridSpan w:val="4"/>
            <w:tcBorders>
              <w:bottom w:val="double" w:sz="6" w:space="0" w:color="000000"/>
            </w:tcBorders>
          </w:tcPr>
          <w:p>
            <w:pPr>
              <w:pStyle w:val="TableParagraph"/>
              <w:spacing w:before="16"/>
              <w:jc w:val="left"/>
              <w:rPr>
                <w:sz w:val="25"/>
              </w:rPr>
            </w:pPr>
            <w:r>
              <w:rPr>
                <w:sz w:val="25"/>
              </w:rPr>
              <w:t>Test</w:t>
            </w:r>
            <w:r>
              <w:rPr>
                <w:spacing w:val="-10"/>
                <w:sz w:val="25"/>
              </w:rPr>
              <w:t> </w:t>
            </w:r>
            <w:r>
              <w:rPr>
                <w:sz w:val="25"/>
              </w:rPr>
              <w:t>cross-section</w:t>
            </w:r>
            <w:r>
              <w:rPr>
                <w:spacing w:val="-10"/>
                <w:sz w:val="25"/>
              </w:rPr>
              <w:t> </w:t>
            </w:r>
            <w:r>
              <w:rPr>
                <w:sz w:val="25"/>
              </w:rPr>
              <w:t>random</w:t>
            </w:r>
            <w:r>
              <w:rPr>
                <w:spacing w:val="-9"/>
                <w:sz w:val="25"/>
              </w:rPr>
              <w:t> </w:t>
            </w:r>
            <w:r>
              <w:rPr>
                <w:spacing w:val="-2"/>
                <w:sz w:val="25"/>
              </w:rPr>
              <w:t>effects</w:t>
            </w:r>
          </w:p>
        </w:tc>
      </w:tr>
      <w:tr>
        <w:trPr>
          <w:trHeight w:val="843" w:hRule="atLeast"/>
        </w:trPr>
        <w:tc>
          <w:tcPr>
            <w:tcW w:w="2784" w:type="dxa"/>
            <w:tcBorders>
              <w:top w:val="double" w:sz="6" w:space="0" w:color="000000"/>
              <w:bottom w:val="double" w:sz="6" w:space="0" w:color="000000"/>
            </w:tcBorders>
          </w:tcPr>
          <w:p>
            <w:pPr>
              <w:pStyle w:val="TableParagraph"/>
              <w:spacing w:before="133"/>
              <w:jc w:val="left"/>
              <w:rPr>
                <w:b/>
                <w:sz w:val="25"/>
              </w:rPr>
            </w:pPr>
          </w:p>
          <w:p>
            <w:pPr>
              <w:pStyle w:val="TableParagraph"/>
              <w:jc w:val="left"/>
              <w:rPr>
                <w:sz w:val="25"/>
              </w:rPr>
            </w:pPr>
            <w:r>
              <w:rPr>
                <w:sz w:val="25"/>
              </w:rPr>
              <w:t>Test</w:t>
            </w:r>
            <w:r>
              <w:rPr>
                <w:spacing w:val="-6"/>
                <w:sz w:val="25"/>
              </w:rPr>
              <w:t> </w:t>
            </w:r>
            <w:r>
              <w:rPr>
                <w:spacing w:val="-2"/>
                <w:sz w:val="25"/>
              </w:rPr>
              <w:t>Summary</w:t>
            </w:r>
          </w:p>
        </w:tc>
        <w:tc>
          <w:tcPr>
            <w:tcW w:w="1553" w:type="dxa"/>
            <w:tcBorders>
              <w:top w:val="double" w:sz="6" w:space="0" w:color="000000"/>
              <w:bottom w:val="double" w:sz="6" w:space="0" w:color="000000"/>
            </w:tcBorders>
          </w:tcPr>
          <w:p>
            <w:pPr>
              <w:pStyle w:val="TableParagraph"/>
              <w:spacing w:line="273" w:lineRule="auto" w:before="92"/>
              <w:ind w:left="727" w:right="13" w:firstLine="36"/>
              <w:jc w:val="left"/>
              <w:rPr>
                <w:sz w:val="25"/>
              </w:rPr>
            </w:pPr>
            <w:r>
              <w:rPr>
                <w:spacing w:val="-2"/>
                <w:sz w:val="25"/>
              </w:rPr>
              <w:t>Chi-Sq. Statistic</w:t>
            </w:r>
          </w:p>
        </w:tc>
        <w:tc>
          <w:tcPr>
            <w:tcW w:w="1342" w:type="dxa"/>
            <w:tcBorders>
              <w:top w:val="double" w:sz="6" w:space="0" w:color="000000"/>
              <w:bottom w:val="double" w:sz="6" w:space="0" w:color="000000"/>
            </w:tcBorders>
          </w:tcPr>
          <w:p>
            <w:pPr>
              <w:pStyle w:val="TableParagraph"/>
              <w:spacing w:before="133"/>
              <w:jc w:val="left"/>
              <w:rPr>
                <w:b/>
                <w:sz w:val="25"/>
              </w:rPr>
            </w:pPr>
          </w:p>
          <w:p>
            <w:pPr>
              <w:pStyle w:val="TableParagraph"/>
              <w:ind w:right="153"/>
              <w:jc w:val="right"/>
              <w:rPr>
                <w:sz w:val="25"/>
              </w:rPr>
            </w:pPr>
            <w:r>
              <w:rPr>
                <w:sz w:val="25"/>
              </w:rPr>
              <w:t>Chi-Sq.</w:t>
            </w:r>
            <w:r>
              <w:rPr>
                <w:spacing w:val="-10"/>
                <w:sz w:val="25"/>
              </w:rPr>
              <w:t> </w:t>
            </w:r>
            <w:r>
              <w:rPr>
                <w:spacing w:val="-4"/>
                <w:sz w:val="25"/>
              </w:rPr>
              <w:t>d.f.</w:t>
            </w:r>
          </w:p>
        </w:tc>
        <w:tc>
          <w:tcPr>
            <w:tcW w:w="852" w:type="dxa"/>
            <w:tcBorders>
              <w:top w:val="double" w:sz="6" w:space="0" w:color="000000"/>
              <w:bottom w:val="double" w:sz="6" w:space="0" w:color="000000"/>
            </w:tcBorders>
          </w:tcPr>
          <w:p>
            <w:pPr>
              <w:pStyle w:val="TableParagraph"/>
              <w:spacing w:before="133"/>
              <w:jc w:val="left"/>
              <w:rPr>
                <w:b/>
                <w:sz w:val="25"/>
              </w:rPr>
            </w:pPr>
          </w:p>
          <w:p>
            <w:pPr>
              <w:pStyle w:val="TableParagraph"/>
              <w:ind w:left="173"/>
              <w:rPr>
                <w:sz w:val="25"/>
              </w:rPr>
            </w:pPr>
            <w:r>
              <w:rPr>
                <w:spacing w:val="-2"/>
                <w:sz w:val="25"/>
              </w:rPr>
              <w:t>Prob.</w:t>
            </w:r>
          </w:p>
        </w:tc>
      </w:tr>
      <w:tr>
        <w:trPr>
          <w:trHeight w:val="509" w:hRule="atLeast"/>
        </w:trPr>
        <w:tc>
          <w:tcPr>
            <w:tcW w:w="2784" w:type="dxa"/>
            <w:tcBorders>
              <w:top w:val="double" w:sz="6" w:space="0" w:color="000000"/>
              <w:bottom w:val="double" w:sz="6" w:space="0" w:color="000000"/>
            </w:tcBorders>
          </w:tcPr>
          <w:p>
            <w:pPr>
              <w:pStyle w:val="TableParagraph"/>
              <w:spacing w:before="89"/>
              <w:jc w:val="left"/>
              <w:rPr>
                <w:sz w:val="25"/>
              </w:rPr>
            </w:pPr>
            <w:r>
              <w:rPr>
                <w:sz w:val="25"/>
              </w:rPr>
              <w:t>Cross-section</w:t>
            </w:r>
            <w:r>
              <w:rPr>
                <w:spacing w:val="-14"/>
                <w:sz w:val="25"/>
              </w:rPr>
              <w:t> </w:t>
            </w:r>
            <w:r>
              <w:rPr>
                <w:spacing w:val="-2"/>
                <w:sz w:val="25"/>
              </w:rPr>
              <w:t>random</w:t>
            </w:r>
          </w:p>
        </w:tc>
        <w:tc>
          <w:tcPr>
            <w:tcW w:w="1553" w:type="dxa"/>
            <w:tcBorders>
              <w:top w:val="double" w:sz="6" w:space="0" w:color="000000"/>
              <w:bottom w:val="double" w:sz="6" w:space="0" w:color="000000"/>
            </w:tcBorders>
          </w:tcPr>
          <w:p>
            <w:pPr>
              <w:pStyle w:val="TableParagraph"/>
              <w:spacing w:before="89"/>
              <w:ind w:left="595"/>
              <w:jc w:val="left"/>
              <w:rPr>
                <w:sz w:val="25"/>
              </w:rPr>
            </w:pPr>
            <w:r>
              <w:rPr>
                <w:spacing w:val="-2"/>
                <w:sz w:val="25"/>
              </w:rPr>
              <w:t>0.731528</w:t>
            </w:r>
          </w:p>
        </w:tc>
        <w:tc>
          <w:tcPr>
            <w:tcW w:w="1342" w:type="dxa"/>
            <w:tcBorders>
              <w:top w:val="double" w:sz="6" w:space="0" w:color="000000"/>
              <w:bottom w:val="double" w:sz="6" w:space="0" w:color="000000"/>
            </w:tcBorders>
          </w:tcPr>
          <w:p>
            <w:pPr>
              <w:pStyle w:val="TableParagraph"/>
              <w:spacing w:before="89"/>
              <w:ind w:right="153"/>
              <w:jc w:val="right"/>
              <w:rPr>
                <w:sz w:val="25"/>
              </w:rPr>
            </w:pPr>
            <w:r>
              <w:rPr>
                <w:spacing w:val="-10"/>
                <w:sz w:val="25"/>
              </w:rPr>
              <w:t>2</w:t>
            </w:r>
          </w:p>
        </w:tc>
        <w:tc>
          <w:tcPr>
            <w:tcW w:w="852" w:type="dxa"/>
            <w:tcBorders>
              <w:top w:val="double" w:sz="6" w:space="0" w:color="000000"/>
              <w:bottom w:val="double" w:sz="6" w:space="0" w:color="000000"/>
            </w:tcBorders>
          </w:tcPr>
          <w:p>
            <w:pPr>
              <w:pStyle w:val="TableParagraph"/>
              <w:spacing w:before="89"/>
              <w:ind w:left="147"/>
              <w:rPr>
                <w:sz w:val="25"/>
              </w:rPr>
            </w:pPr>
            <w:r>
              <w:rPr>
                <w:spacing w:val="-2"/>
                <w:sz w:val="25"/>
              </w:rPr>
              <w:t>0.6937</w:t>
            </w:r>
          </w:p>
        </w:tc>
      </w:tr>
    </w:tbl>
    <w:p>
      <w:pPr>
        <w:spacing w:after="0"/>
        <w:rPr>
          <w:sz w:val="25"/>
        </w:rPr>
        <w:sectPr>
          <w:pgSz w:w="12240" w:h="15840"/>
          <w:pgMar w:header="0" w:footer="1012" w:top="1520" w:bottom="1200" w:left="700" w:right="0"/>
        </w:sectPr>
      </w:pPr>
    </w:p>
    <w:tbl>
      <w:tblPr>
        <w:tblW w:w="0" w:type="auto"/>
        <w:jc w:val="left"/>
        <w:tblInd w:w="1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2"/>
        <w:gridCol w:w="1198"/>
        <w:gridCol w:w="1160"/>
        <w:gridCol w:w="1174"/>
        <w:gridCol w:w="977"/>
      </w:tblGrid>
      <w:tr>
        <w:trPr>
          <w:trHeight w:val="425" w:hRule="atLeast"/>
        </w:trPr>
        <w:tc>
          <w:tcPr>
            <w:tcW w:w="6531" w:type="dxa"/>
            <w:gridSpan w:val="5"/>
          </w:tcPr>
          <w:p>
            <w:pPr>
              <w:pStyle w:val="TableParagraph"/>
              <w:spacing w:line="276" w:lineRule="exact"/>
              <w:jc w:val="left"/>
              <w:rPr>
                <w:sz w:val="25"/>
              </w:rPr>
            </w:pPr>
            <w:r>
              <w:rPr>
                <w:sz w:val="25"/>
              </w:rPr>
              <w:t>Cross-section</w:t>
            </w:r>
            <w:r>
              <w:rPr>
                <w:spacing w:val="-10"/>
                <w:sz w:val="25"/>
              </w:rPr>
              <w:t> </w:t>
            </w:r>
            <w:r>
              <w:rPr>
                <w:sz w:val="25"/>
              </w:rPr>
              <w:t>random</w:t>
            </w:r>
            <w:r>
              <w:rPr>
                <w:spacing w:val="-9"/>
                <w:sz w:val="25"/>
              </w:rPr>
              <w:t> </w:t>
            </w:r>
            <w:r>
              <w:rPr>
                <w:sz w:val="25"/>
              </w:rPr>
              <w:t>effects</w:t>
            </w:r>
            <w:r>
              <w:rPr>
                <w:spacing w:val="-8"/>
                <w:sz w:val="25"/>
              </w:rPr>
              <w:t> </w:t>
            </w:r>
            <w:r>
              <w:rPr>
                <w:sz w:val="25"/>
              </w:rPr>
              <w:t>test</w:t>
            </w:r>
            <w:r>
              <w:rPr>
                <w:spacing w:val="-9"/>
                <w:sz w:val="25"/>
              </w:rPr>
              <w:t> </w:t>
            </w:r>
            <w:r>
              <w:rPr>
                <w:spacing w:val="-2"/>
                <w:sz w:val="25"/>
              </w:rPr>
              <w:t>comparisons:</w:t>
            </w:r>
          </w:p>
        </w:tc>
      </w:tr>
      <w:tr>
        <w:trPr>
          <w:trHeight w:val="516" w:hRule="atLeast"/>
        </w:trPr>
        <w:tc>
          <w:tcPr>
            <w:tcW w:w="2022" w:type="dxa"/>
            <w:tcBorders>
              <w:bottom w:val="double" w:sz="6" w:space="0" w:color="000000"/>
            </w:tcBorders>
          </w:tcPr>
          <w:p>
            <w:pPr>
              <w:pStyle w:val="TableParagraph"/>
              <w:spacing w:before="137"/>
              <w:ind w:left="575"/>
              <w:jc w:val="left"/>
              <w:rPr>
                <w:sz w:val="25"/>
              </w:rPr>
            </w:pPr>
            <w:r>
              <w:rPr>
                <w:spacing w:val="-2"/>
                <w:sz w:val="25"/>
              </w:rPr>
              <w:t>Variable</w:t>
            </w:r>
          </w:p>
        </w:tc>
        <w:tc>
          <w:tcPr>
            <w:tcW w:w="1198" w:type="dxa"/>
            <w:tcBorders>
              <w:bottom w:val="double" w:sz="6" w:space="0" w:color="000000"/>
            </w:tcBorders>
          </w:tcPr>
          <w:p>
            <w:pPr>
              <w:pStyle w:val="TableParagraph"/>
              <w:spacing w:before="137"/>
              <w:ind w:left="198" w:right="42"/>
              <w:rPr>
                <w:sz w:val="25"/>
              </w:rPr>
            </w:pPr>
            <w:r>
              <w:rPr>
                <w:spacing w:val="-2"/>
                <w:sz w:val="25"/>
              </w:rPr>
              <w:t>Fixed</w:t>
            </w:r>
          </w:p>
        </w:tc>
        <w:tc>
          <w:tcPr>
            <w:tcW w:w="1160" w:type="dxa"/>
            <w:tcBorders>
              <w:bottom w:val="double" w:sz="6" w:space="0" w:color="000000"/>
            </w:tcBorders>
          </w:tcPr>
          <w:p>
            <w:pPr>
              <w:pStyle w:val="TableParagraph"/>
              <w:spacing w:before="137"/>
              <w:ind w:left="95" w:right="33"/>
              <w:rPr>
                <w:sz w:val="25"/>
              </w:rPr>
            </w:pPr>
            <w:r>
              <w:rPr>
                <w:spacing w:val="-2"/>
                <w:sz w:val="25"/>
              </w:rPr>
              <w:t>Random</w:t>
            </w:r>
          </w:p>
        </w:tc>
        <w:tc>
          <w:tcPr>
            <w:tcW w:w="1174" w:type="dxa"/>
            <w:tcBorders>
              <w:bottom w:val="double" w:sz="6" w:space="0" w:color="000000"/>
            </w:tcBorders>
          </w:tcPr>
          <w:p>
            <w:pPr>
              <w:pStyle w:val="TableParagraph"/>
              <w:spacing w:before="137"/>
              <w:ind w:left="61"/>
              <w:jc w:val="left"/>
              <w:rPr>
                <w:sz w:val="25"/>
              </w:rPr>
            </w:pPr>
            <w:r>
              <w:rPr>
                <w:spacing w:val="-2"/>
                <w:sz w:val="25"/>
              </w:rPr>
              <w:t>Var(Diff.)</w:t>
            </w:r>
          </w:p>
        </w:tc>
        <w:tc>
          <w:tcPr>
            <w:tcW w:w="977" w:type="dxa"/>
            <w:tcBorders>
              <w:bottom w:val="double" w:sz="6" w:space="0" w:color="000000"/>
            </w:tcBorders>
          </w:tcPr>
          <w:p>
            <w:pPr>
              <w:pStyle w:val="TableParagraph"/>
              <w:spacing w:before="137"/>
              <w:ind w:left="370"/>
              <w:jc w:val="left"/>
              <w:rPr>
                <w:sz w:val="25"/>
              </w:rPr>
            </w:pPr>
            <w:r>
              <w:rPr>
                <w:spacing w:val="-2"/>
                <w:sz w:val="25"/>
              </w:rPr>
              <w:t>Prob.</w:t>
            </w:r>
          </w:p>
        </w:tc>
      </w:tr>
      <w:tr>
        <w:trPr>
          <w:trHeight w:val="382" w:hRule="atLeast"/>
        </w:trPr>
        <w:tc>
          <w:tcPr>
            <w:tcW w:w="2022" w:type="dxa"/>
            <w:tcBorders>
              <w:top w:val="double" w:sz="6" w:space="0" w:color="000000"/>
            </w:tcBorders>
          </w:tcPr>
          <w:p>
            <w:pPr>
              <w:pStyle w:val="TableParagraph"/>
              <w:spacing w:line="273" w:lineRule="exact" w:before="89"/>
              <w:ind w:left="3" w:right="6"/>
              <w:rPr>
                <w:sz w:val="25"/>
              </w:rPr>
            </w:pPr>
            <w:r>
              <w:rPr>
                <w:spacing w:val="-5"/>
                <w:sz w:val="25"/>
              </w:rPr>
              <w:t>DPO</w:t>
            </w:r>
          </w:p>
        </w:tc>
        <w:tc>
          <w:tcPr>
            <w:tcW w:w="1198" w:type="dxa"/>
            <w:tcBorders>
              <w:top w:val="double" w:sz="6" w:space="0" w:color="000000"/>
            </w:tcBorders>
          </w:tcPr>
          <w:p>
            <w:pPr>
              <w:pStyle w:val="TableParagraph"/>
              <w:spacing w:line="273" w:lineRule="exact" w:before="89"/>
              <w:ind w:left="51" w:right="93"/>
              <w:rPr>
                <w:sz w:val="25"/>
              </w:rPr>
            </w:pPr>
            <w:r>
              <w:rPr>
                <w:spacing w:val="-2"/>
                <w:sz w:val="25"/>
              </w:rPr>
              <w:t>-0.001395</w:t>
            </w:r>
          </w:p>
        </w:tc>
        <w:tc>
          <w:tcPr>
            <w:tcW w:w="1160" w:type="dxa"/>
            <w:tcBorders>
              <w:top w:val="double" w:sz="6" w:space="0" w:color="000000"/>
            </w:tcBorders>
          </w:tcPr>
          <w:p>
            <w:pPr>
              <w:pStyle w:val="TableParagraph"/>
              <w:spacing w:line="273" w:lineRule="exact" w:before="89"/>
              <w:ind w:left="95"/>
              <w:rPr>
                <w:sz w:val="25"/>
              </w:rPr>
            </w:pPr>
            <w:r>
              <w:rPr>
                <w:spacing w:val="-2"/>
                <w:sz w:val="25"/>
              </w:rPr>
              <w:t>0.003088</w:t>
            </w:r>
          </w:p>
        </w:tc>
        <w:tc>
          <w:tcPr>
            <w:tcW w:w="1174" w:type="dxa"/>
            <w:tcBorders>
              <w:top w:val="double" w:sz="6" w:space="0" w:color="000000"/>
            </w:tcBorders>
          </w:tcPr>
          <w:p>
            <w:pPr>
              <w:pStyle w:val="TableParagraph"/>
              <w:spacing w:line="273" w:lineRule="exact" w:before="89"/>
              <w:ind w:right="32"/>
              <w:jc w:val="right"/>
              <w:rPr>
                <w:sz w:val="25"/>
              </w:rPr>
            </w:pPr>
            <w:r>
              <w:rPr>
                <w:spacing w:val="-2"/>
                <w:sz w:val="25"/>
              </w:rPr>
              <w:t>0.000035</w:t>
            </w:r>
          </w:p>
        </w:tc>
        <w:tc>
          <w:tcPr>
            <w:tcW w:w="977" w:type="dxa"/>
            <w:tcBorders>
              <w:top w:val="double" w:sz="6" w:space="0" w:color="000000"/>
            </w:tcBorders>
          </w:tcPr>
          <w:p>
            <w:pPr>
              <w:pStyle w:val="TableParagraph"/>
              <w:spacing w:line="273" w:lineRule="exact" w:before="89"/>
              <w:ind w:right="7"/>
              <w:jc w:val="right"/>
              <w:rPr>
                <w:sz w:val="25"/>
              </w:rPr>
            </w:pPr>
            <w:r>
              <w:rPr>
                <w:spacing w:val="-2"/>
                <w:sz w:val="25"/>
              </w:rPr>
              <w:t>0.4495</w:t>
            </w:r>
          </w:p>
        </w:tc>
      </w:tr>
      <w:tr>
        <w:trPr>
          <w:trHeight w:val="371" w:hRule="atLeast"/>
        </w:trPr>
        <w:tc>
          <w:tcPr>
            <w:tcW w:w="2022" w:type="dxa"/>
            <w:tcBorders>
              <w:bottom w:val="double" w:sz="6" w:space="0" w:color="000000"/>
            </w:tcBorders>
          </w:tcPr>
          <w:p>
            <w:pPr>
              <w:pStyle w:val="TableParagraph"/>
              <w:spacing w:line="282" w:lineRule="exact"/>
              <w:ind w:right="6"/>
              <w:rPr>
                <w:sz w:val="25"/>
              </w:rPr>
            </w:pPr>
            <w:r>
              <w:rPr>
                <w:spacing w:val="-5"/>
                <w:sz w:val="25"/>
              </w:rPr>
              <w:t>DVY</w:t>
            </w:r>
          </w:p>
        </w:tc>
        <w:tc>
          <w:tcPr>
            <w:tcW w:w="1198" w:type="dxa"/>
            <w:tcBorders>
              <w:bottom w:val="double" w:sz="6" w:space="0" w:color="000000"/>
            </w:tcBorders>
          </w:tcPr>
          <w:p>
            <w:pPr>
              <w:pStyle w:val="TableParagraph"/>
              <w:spacing w:line="282" w:lineRule="exact"/>
              <w:ind w:left="34"/>
              <w:rPr>
                <w:sz w:val="25"/>
              </w:rPr>
            </w:pPr>
            <w:r>
              <w:rPr>
                <w:spacing w:val="-2"/>
                <w:sz w:val="25"/>
              </w:rPr>
              <w:t>0.000022</w:t>
            </w:r>
          </w:p>
        </w:tc>
        <w:tc>
          <w:tcPr>
            <w:tcW w:w="1160" w:type="dxa"/>
            <w:tcBorders>
              <w:bottom w:val="double" w:sz="6" w:space="0" w:color="000000"/>
            </w:tcBorders>
          </w:tcPr>
          <w:p>
            <w:pPr>
              <w:pStyle w:val="TableParagraph"/>
              <w:spacing w:line="282" w:lineRule="exact"/>
              <w:ind w:left="95"/>
              <w:rPr>
                <w:sz w:val="25"/>
              </w:rPr>
            </w:pPr>
            <w:r>
              <w:rPr>
                <w:spacing w:val="-2"/>
                <w:sz w:val="25"/>
              </w:rPr>
              <w:t>0.000196</w:t>
            </w:r>
          </w:p>
        </w:tc>
        <w:tc>
          <w:tcPr>
            <w:tcW w:w="1174" w:type="dxa"/>
            <w:tcBorders>
              <w:bottom w:val="double" w:sz="6" w:space="0" w:color="000000"/>
            </w:tcBorders>
          </w:tcPr>
          <w:p>
            <w:pPr>
              <w:pStyle w:val="TableParagraph"/>
              <w:spacing w:line="282" w:lineRule="exact"/>
              <w:ind w:right="32"/>
              <w:jc w:val="right"/>
              <w:rPr>
                <w:sz w:val="25"/>
              </w:rPr>
            </w:pPr>
            <w:r>
              <w:rPr>
                <w:spacing w:val="-2"/>
                <w:sz w:val="25"/>
              </w:rPr>
              <w:t>0.000000</w:t>
            </w:r>
          </w:p>
        </w:tc>
        <w:tc>
          <w:tcPr>
            <w:tcW w:w="977" w:type="dxa"/>
            <w:tcBorders>
              <w:bottom w:val="double" w:sz="6" w:space="0" w:color="000000"/>
            </w:tcBorders>
          </w:tcPr>
          <w:p>
            <w:pPr>
              <w:pStyle w:val="TableParagraph"/>
              <w:spacing w:line="282" w:lineRule="exact"/>
              <w:ind w:right="7"/>
              <w:jc w:val="right"/>
              <w:rPr>
                <w:sz w:val="25"/>
              </w:rPr>
            </w:pPr>
            <w:r>
              <w:rPr>
                <w:spacing w:val="-2"/>
                <w:sz w:val="25"/>
              </w:rPr>
              <w:t>0.4922</w:t>
            </w:r>
          </w:p>
        </w:tc>
      </w:tr>
      <w:tr>
        <w:trPr>
          <w:trHeight w:val="670" w:hRule="atLeast"/>
        </w:trPr>
        <w:tc>
          <w:tcPr>
            <w:tcW w:w="6531" w:type="dxa"/>
            <w:gridSpan w:val="5"/>
            <w:tcBorders>
              <w:top w:val="double" w:sz="6" w:space="0" w:color="000000"/>
            </w:tcBorders>
          </w:tcPr>
          <w:p>
            <w:pPr>
              <w:pStyle w:val="TableParagraph"/>
              <w:spacing w:before="90"/>
              <w:jc w:val="left"/>
              <w:rPr>
                <w:b/>
                <w:sz w:val="25"/>
              </w:rPr>
            </w:pPr>
          </w:p>
          <w:p>
            <w:pPr>
              <w:pStyle w:val="TableParagraph"/>
              <w:spacing w:line="273" w:lineRule="exact"/>
              <w:jc w:val="left"/>
              <w:rPr>
                <w:sz w:val="25"/>
              </w:rPr>
            </w:pPr>
            <w:r>
              <w:rPr>
                <w:sz w:val="25"/>
              </w:rPr>
              <w:t>Cross-section</w:t>
            </w:r>
            <w:r>
              <w:rPr>
                <w:spacing w:val="-10"/>
                <w:sz w:val="25"/>
              </w:rPr>
              <w:t> </w:t>
            </w:r>
            <w:r>
              <w:rPr>
                <w:sz w:val="25"/>
              </w:rPr>
              <w:t>random</w:t>
            </w:r>
            <w:r>
              <w:rPr>
                <w:spacing w:val="-9"/>
                <w:sz w:val="25"/>
              </w:rPr>
              <w:t> </w:t>
            </w:r>
            <w:r>
              <w:rPr>
                <w:sz w:val="25"/>
              </w:rPr>
              <w:t>effects</w:t>
            </w:r>
            <w:r>
              <w:rPr>
                <w:spacing w:val="-7"/>
                <w:sz w:val="25"/>
              </w:rPr>
              <w:t> </w:t>
            </w:r>
            <w:r>
              <w:rPr>
                <w:sz w:val="25"/>
              </w:rPr>
              <w:t>test</w:t>
            </w:r>
            <w:r>
              <w:rPr>
                <w:spacing w:val="-7"/>
                <w:sz w:val="25"/>
              </w:rPr>
              <w:t> </w:t>
            </w:r>
            <w:r>
              <w:rPr>
                <w:spacing w:val="-2"/>
                <w:sz w:val="25"/>
              </w:rPr>
              <w:t>equation:</w:t>
            </w:r>
          </w:p>
        </w:tc>
      </w:tr>
      <w:tr>
        <w:trPr>
          <w:trHeight w:val="287" w:hRule="atLeast"/>
        </w:trPr>
        <w:tc>
          <w:tcPr>
            <w:tcW w:w="6531" w:type="dxa"/>
            <w:gridSpan w:val="5"/>
          </w:tcPr>
          <w:p>
            <w:pPr>
              <w:pStyle w:val="TableParagraph"/>
              <w:spacing w:line="268" w:lineRule="exact"/>
              <w:jc w:val="left"/>
              <w:rPr>
                <w:sz w:val="25"/>
              </w:rPr>
            </w:pPr>
            <w:r>
              <w:rPr>
                <w:sz w:val="25"/>
              </w:rPr>
              <w:t>Dependent</w:t>
            </w:r>
            <w:r>
              <w:rPr>
                <w:spacing w:val="-10"/>
                <w:sz w:val="25"/>
              </w:rPr>
              <w:t> </w:t>
            </w:r>
            <w:r>
              <w:rPr>
                <w:sz w:val="25"/>
              </w:rPr>
              <w:t>Variable:</w:t>
            </w:r>
            <w:r>
              <w:rPr>
                <w:spacing w:val="-12"/>
                <w:sz w:val="25"/>
              </w:rPr>
              <w:t> </w:t>
            </w:r>
            <w:r>
              <w:rPr>
                <w:spacing w:val="-5"/>
                <w:sz w:val="25"/>
              </w:rPr>
              <w:t>ROE</w:t>
            </w:r>
          </w:p>
        </w:tc>
      </w:tr>
      <w:tr>
        <w:trPr>
          <w:trHeight w:val="286" w:hRule="atLeast"/>
        </w:trPr>
        <w:tc>
          <w:tcPr>
            <w:tcW w:w="6531" w:type="dxa"/>
            <w:gridSpan w:val="5"/>
          </w:tcPr>
          <w:p>
            <w:pPr>
              <w:pStyle w:val="TableParagraph"/>
              <w:spacing w:line="267" w:lineRule="exact"/>
              <w:jc w:val="left"/>
              <w:rPr>
                <w:sz w:val="25"/>
              </w:rPr>
            </w:pPr>
            <w:r>
              <w:rPr>
                <w:sz w:val="25"/>
              </w:rPr>
              <w:t>Method:</w:t>
            </w:r>
            <w:r>
              <w:rPr>
                <w:spacing w:val="-8"/>
                <w:sz w:val="25"/>
              </w:rPr>
              <w:t> </w:t>
            </w:r>
            <w:r>
              <w:rPr>
                <w:sz w:val="25"/>
              </w:rPr>
              <w:t>Panel</w:t>
            </w:r>
            <w:r>
              <w:rPr>
                <w:spacing w:val="-7"/>
                <w:sz w:val="25"/>
              </w:rPr>
              <w:t> </w:t>
            </w:r>
            <w:r>
              <w:rPr>
                <w:sz w:val="25"/>
              </w:rPr>
              <w:t>Least</w:t>
            </w:r>
            <w:r>
              <w:rPr>
                <w:spacing w:val="-7"/>
                <w:sz w:val="25"/>
              </w:rPr>
              <w:t> </w:t>
            </w:r>
            <w:r>
              <w:rPr>
                <w:spacing w:val="-2"/>
                <w:sz w:val="25"/>
              </w:rPr>
              <w:t>Squares</w:t>
            </w:r>
          </w:p>
        </w:tc>
      </w:tr>
      <w:tr>
        <w:trPr>
          <w:trHeight w:val="287" w:hRule="atLeast"/>
        </w:trPr>
        <w:tc>
          <w:tcPr>
            <w:tcW w:w="6531" w:type="dxa"/>
            <w:gridSpan w:val="5"/>
          </w:tcPr>
          <w:p>
            <w:pPr>
              <w:pStyle w:val="TableParagraph"/>
              <w:spacing w:line="267" w:lineRule="exact"/>
              <w:jc w:val="left"/>
              <w:rPr>
                <w:sz w:val="25"/>
              </w:rPr>
            </w:pPr>
            <w:r>
              <w:rPr>
                <w:sz w:val="25"/>
              </w:rPr>
              <w:t>Date:</w:t>
            </w:r>
            <w:r>
              <w:rPr>
                <w:spacing w:val="-6"/>
                <w:sz w:val="25"/>
              </w:rPr>
              <w:t> </w:t>
            </w:r>
            <w:r>
              <w:rPr>
                <w:sz w:val="25"/>
              </w:rPr>
              <w:t>07/02/21</w:t>
            </w:r>
            <w:r>
              <w:rPr>
                <w:spacing w:val="25"/>
                <w:sz w:val="25"/>
              </w:rPr>
              <w:t>  </w:t>
            </w:r>
            <w:r>
              <w:rPr>
                <w:sz w:val="25"/>
              </w:rPr>
              <w:t>Time:</w:t>
            </w:r>
            <w:r>
              <w:rPr>
                <w:spacing w:val="-2"/>
                <w:sz w:val="25"/>
              </w:rPr>
              <w:t> 22:55</w:t>
            </w:r>
          </w:p>
        </w:tc>
      </w:tr>
      <w:tr>
        <w:trPr>
          <w:trHeight w:val="288" w:hRule="atLeast"/>
        </w:trPr>
        <w:tc>
          <w:tcPr>
            <w:tcW w:w="2022" w:type="dxa"/>
          </w:tcPr>
          <w:p>
            <w:pPr>
              <w:pStyle w:val="TableParagraph"/>
              <w:spacing w:line="268" w:lineRule="exact"/>
              <w:jc w:val="left"/>
              <w:rPr>
                <w:sz w:val="25"/>
              </w:rPr>
            </w:pPr>
            <w:r>
              <w:rPr>
                <w:sz w:val="25"/>
              </w:rPr>
              <w:t>Sample:</w:t>
            </w:r>
            <w:r>
              <w:rPr>
                <w:spacing w:val="-8"/>
                <w:sz w:val="25"/>
              </w:rPr>
              <w:t> </w:t>
            </w:r>
            <w:r>
              <w:rPr>
                <w:sz w:val="25"/>
              </w:rPr>
              <w:t>2019</w:t>
            </w:r>
            <w:r>
              <w:rPr>
                <w:spacing w:val="-7"/>
                <w:sz w:val="25"/>
              </w:rPr>
              <w:t> </w:t>
            </w:r>
            <w:r>
              <w:rPr>
                <w:spacing w:val="-4"/>
                <w:sz w:val="25"/>
              </w:rPr>
              <w:t>2021</w:t>
            </w:r>
          </w:p>
        </w:tc>
        <w:tc>
          <w:tcPr>
            <w:tcW w:w="1198" w:type="dxa"/>
          </w:tcPr>
          <w:p>
            <w:pPr>
              <w:pStyle w:val="TableParagraph"/>
              <w:jc w:val="left"/>
              <w:rPr>
                <w:sz w:val="20"/>
              </w:rPr>
            </w:pPr>
          </w:p>
        </w:tc>
        <w:tc>
          <w:tcPr>
            <w:tcW w:w="1160" w:type="dxa"/>
          </w:tcPr>
          <w:p>
            <w:pPr>
              <w:pStyle w:val="TableParagraph"/>
              <w:jc w:val="left"/>
              <w:rPr>
                <w:sz w:val="20"/>
              </w:rPr>
            </w:pPr>
          </w:p>
        </w:tc>
        <w:tc>
          <w:tcPr>
            <w:tcW w:w="1174" w:type="dxa"/>
          </w:tcPr>
          <w:p>
            <w:pPr>
              <w:pStyle w:val="TableParagraph"/>
              <w:jc w:val="left"/>
              <w:rPr>
                <w:sz w:val="20"/>
              </w:rPr>
            </w:pPr>
          </w:p>
        </w:tc>
        <w:tc>
          <w:tcPr>
            <w:tcW w:w="977" w:type="dxa"/>
          </w:tcPr>
          <w:p>
            <w:pPr>
              <w:pStyle w:val="TableParagraph"/>
              <w:jc w:val="left"/>
              <w:rPr>
                <w:sz w:val="20"/>
              </w:rPr>
            </w:pPr>
          </w:p>
        </w:tc>
      </w:tr>
      <w:tr>
        <w:trPr>
          <w:trHeight w:val="287" w:hRule="atLeast"/>
        </w:trPr>
        <w:tc>
          <w:tcPr>
            <w:tcW w:w="2022" w:type="dxa"/>
          </w:tcPr>
          <w:p>
            <w:pPr>
              <w:pStyle w:val="TableParagraph"/>
              <w:spacing w:line="268" w:lineRule="exact"/>
              <w:jc w:val="left"/>
              <w:rPr>
                <w:sz w:val="25"/>
              </w:rPr>
            </w:pPr>
            <w:r>
              <w:rPr>
                <w:sz w:val="25"/>
              </w:rPr>
              <w:t>Periods</w:t>
            </w:r>
            <w:r>
              <w:rPr>
                <w:spacing w:val="-8"/>
                <w:sz w:val="25"/>
              </w:rPr>
              <w:t> </w:t>
            </w:r>
            <w:r>
              <w:rPr>
                <w:sz w:val="25"/>
              </w:rPr>
              <w:t>included:</w:t>
            </w:r>
            <w:r>
              <w:rPr>
                <w:spacing w:val="-9"/>
                <w:sz w:val="25"/>
              </w:rPr>
              <w:t> </w:t>
            </w:r>
            <w:r>
              <w:rPr>
                <w:spacing w:val="-10"/>
                <w:sz w:val="25"/>
              </w:rPr>
              <w:t>8</w:t>
            </w:r>
          </w:p>
        </w:tc>
        <w:tc>
          <w:tcPr>
            <w:tcW w:w="1198" w:type="dxa"/>
          </w:tcPr>
          <w:p>
            <w:pPr>
              <w:pStyle w:val="TableParagraph"/>
              <w:jc w:val="left"/>
              <w:rPr>
                <w:sz w:val="20"/>
              </w:rPr>
            </w:pPr>
          </w:p>
        </w:tc>
        <w:tc>
          <w:tcPr>
            <w:tcW w:w="1160" w:type="dxa"/>
          </w:tcPr>
          <w:p>
            <w:pPr>
              <w:pStyle w:val="TableParagraph"/>
              <w:jc w:val="left"/>
              <w:rPr>
                <w:sz w:val="20"/>
              </w:rPr>
            </w:pPr>
          </w:p>
        </w:tc>
        <w:tc>
          <w:tcPr>
            <w:tcW w:w="1174" w:type="dxa"/>
          </w:tcPr>
          <w:p>
            <w:pPr>
              <w:pStyle w:val="TableParagraph"/>
              <w:jc w:val="left"/>
              <w:rPr>
                <w:sz w:val="20"/>
              </w:rPr>
            </w:pPr>
          </w:p>
        </w:tc>
        <w:tc>
          <w:tcPr>
            <w:tcW w:w="977" w:type="dxa"/>
          </w:tcPr>
          <w:p>
            <w:pPr>
              <w:pStyle w:val="TableParagraph"/>
              <w:jc w:val="left"/>
              <w:rPr>
                <w:sz w:val="20"/>
              </w:rPr>
            </w:pPr>
          </w:p>
        </w:tc>
      </w:tr>
      <w:tr>
        <w:trPr>
          <w:trHeight w:val="286" w:hRule="atLeast"/>
        </w:trPr>
        <w:tc>
          <w:tcPr>
            <w:tcW w:w="6531" w:type="dxa"/>
            <w:gridSpan w:val="5"/>
          </w:tcPr>
          <w:p>
            <w:pPr>
              <w:pStyle w:val="TableParagraph"/>
              <w:spacing w:line="267" w:lineRule="exact"/>
              <w:jc w:val="left"/>
              <w:rPr>
                <w:sz w:val="25"/>
              </w:rPr>
            </w:pPr>
            <w:r>
              <w:rPr>
                <w:sz w:val="25"/>
              </w:rPr>
              <w:t>Cross-sections</w:t>
            </w:r>
            <w:r>
              <w:rPr>
                <w:spacing w:val="-11"/>
                <w:sz w:val="25"/>
              </w:rPr>
              <w:t> </w:t>
            </w:r>
            <w:r>
              <w:rPr>
                <w:sz w:val="25"/>
              </w:rPr>
              <w:t>included:</w:t>
            </w:r>
            <w:r>
              <w:rPr>
                <w:spacing w:val="-14"/>
                <w:sz w:val="25"/>
              </w:rPr>
              <w:t> </w:t>
            </w:r>
            <w:r>
              <w:rPr>
                <w:spacing w:val="-5"/>
                <w:sz w:val="25"/>
              </w:rPr>
              <w:t>15</w:t>
            </w:r>
          </w:p>
        </w:tc>
      </w:tr>
      <w:tr>
        <w:trPr>
          <w:trHeight w:val="660" w:hRule="atLeast"/>
        </w:trPr>
        <w:tc>
          <w:tcPr>
            <w:tcW w:w="6531" w:type="dxa"/>
            <w:gridSpan w:val="5"/>
            <w:tcBorders>
              <w:bottom w:val="double" w:sz="6" w:space="0" w:color="000000"/>
            </w:tcBorders>
          </w:tcPr>
          <w:p>
            <w:pPr>
              <w:pStyle w:val="TableParagraph"/>
              <w:spacing w:line="281" w:lineRule="exact"/>
              <w:jc w:val="left"/>
              <w:rPr>
                <w:sz w:val="25"/>
              </w:rPr>
            </w:pPr>
            <w:r>
              <w:rPr>
                <w:sz w:val="25"/>
              </w:rPr>
              <w:t>Total</w:t>
            </w:r>
            <w:r>
              <w:rPr>
                <w:spacing w:val="-10"/>
                <w:sz w:val="25"/>
              </w:rPr>
              <w:t> </w:t>
            </w:r>
            <w:r>
              <w:rPr>
                <w:sz w:val="25"/>
              </w:rPr>
              <w:t>panel</w:t>
            </w:r>
            <w:r>
              <w:rPr>
                <w:spacing w:val="-9"/>
                <w:sz w:val="25"/>
              </w:rPr>
              <w:t> </w:t>
            </w:r>
            <w:r>
              <w:rPr>
                <w:sz w:val="25"/>
              </w:rPr>
              <w:t>(unbalanced)</w:t>
            </w:r>
            <w:r>
              <w:rPr>
                <w:spacing w:val="-9"/>
                <w:sz w:val="25"/>
              </w:rPr>
              <w:t> </w:t>
            </w:r>
            <w:r>
              <w:rPr>
                <w:sz w:val="25"/>
              </w:rPr>
              <w:t>observations:</w:t>
            </w:r>
            <w:r>
              <w:rPr>
                <w:spacing w:val="-10"/>
                <w:sz w:val="25"/>
              </w:rPr>
              <w:t> </w:t>
            </w:r>
            <w:r>
              <w:rPr>
                <w:spacing w:val="-5"/>
                <w:sz w:val="25"/>
              </w:rPr>
              <w:t>118</w:t>
            </w:r>
          </w:p>
        </w:tc>
      </w:tr>
      <w:tr>
        <w:trPr>
          <w:trHeight w:val="754" w:hRule="atLeast"/>
        </w:trPr>
        <w:tc>
          <w:tcPr>
            <w:tcW w:w="2022" w:type="dxa"/>
            <w:tcBorders>
              <w:top w:val="double" w:sz="6" w:space="0" w:color="000000"/>
              <w:bottom w:val="double" w:sz="6" w:space="0" w:color="000000"/>
            </w:tcBorders>
          </w:tcPr>
          <w:p>
            <w:pPr>
              <w:pStyle w:val="TableParagraph"/>
              <w:spacing w:before="90"/>
              <w:jc w:val="left"/>
              <w:rPr>
                <w:b/>
                <w:sz w:val="25"/>
              </w:rPr>
            </w:pPr>
          </w:p>
          <w:p>
            <w:pPr>
              <w:pStyle w:val="TableParagraph"/>
              <w:ind w:left="575"/>
              <w:jc w:val="left"/>
              <w:rPr>
                <w:sz w:val="25"/>
              </w:rPr>
            </w:pPr>
            <w:r>
              <w:rPr>
                <w:spacing w:val="-2"/>
                <w:sz w:val="25"/>
              </w:rPr>
              <w:t>Variable</w:t>
            </w:r>
          </w:p>
        </w:tc>
        <w:tc>
          <w:tcPr>
            <w:tcW w:w="1198" w:type="dxa"/>
            <w:tcBorders>
              <w:top w:val="double" w:sz="6" w:space="0" w:color="000000"/>
              <w:bottom w:val="double" w:sz="6" w:space="0" w:color="000000"/>
            </w:tcBorders>
          </w:tcPr>
          <w:p>
            <w:pPr>
              <w:pStyle w:val="TableParagraph"/>
              <w:spacing w:before="89"/>
              <w:ind w:right="112"/>
              <w:jc w:val="right"/>
              <w:rPr>
                <w:sz w:val="25"/>
              </w:rPr>
            </w:pPr>
            <w:r>
              <w:rPr>
                <w:spacing w:val="-2"/>
                <w:sz w:val="25"/>
              </w:rPr>
              <w:t>Coefficien</w:t>
            </w:r>
          </w:p>
          <w:p>
            <w:pPr>
              <w:pStyle w:val="TableParagraph"/>
              <w:spacing w:before="1"/>
              <w:ind w:right="109"/>
              <w:jc w:val="right"/>
              <w:rPr>
                <w:sz w:val="25"/>
              </w:rPr>
            </w:pPr>
            <w:r>
              <w:rPr>
                <w:spacing w:val="-10"/>
                <w:sz w:val="25"/>
              </w:rPr>
              <w:t>t</w:t>
            </w:r>
          </w:p>
        </w:tc>
        <w:tc>
          <w:tcPr>
            <w:tcW w:w="1160" w:type="dxa"/>
            <w:tcBorders>
              <w:top w:val="double" w:sz="6" w:space="0" w:color="000000"/>
              <w:bottom w:val="double" w:sz="6" w:space="0" w:color="000000"/>
            </w:tcBorders>
          </w:tcPr>
          <w:p>
            <w:pPr>
              <w:pStyle w:val="TableParagraph"/>
              <w:spacing w:before="90"/>
              <w:jc w:val="left"/>
              <w:rPr>
                <w:b/>
                <w:sz w:val="25"/>
              </w:rPr>
            </w:pPr>
          </w:p>
          <w:p>
            <w:pPr>
              <w:pStyle w:val="TableParagraph"/>
              <w:ind w:left="95" w:right="45"/>
              <w:rPr>
                <w:sz w:val="25"/>
              </w:rPr>
            </w:pPr>
            <w:r>
              <w:rPr>
                <w:sz w:val="25"/>
              </w:rPr>
              <w:t>Std.</w:t>
            </w:r>
            <w:r>
              <w:rPr>
                <w:spacing w:val="-5"/>
                <w:sz w:val="25"/>
              </w:rPr>
              <w:t> </w:t>
            </w:r>
            <w:r>
              <w:rPr>
                <w:spacing w:val="-2"/>
                <w:sz w:val="25"/>
              </w:rPr>
              <w:t>Error</w:t>
            </w:r>
          </w:p>
        </w:tc>
        <w:tc>
          <w:tcPr>
            <w:tcW w:w="1174" w:type="dxa"/>
            <w:tcBorders>
              <w:top w:val="double" w:sz="6" w:space="0" w:color="000000"/>
              <w:bottom w:val="double" w:sz="6" w:space="0" w:color="000000"/>
            </w:tcBorders>
          </w:tcPr>
          <w:p>
            <w:pPr>
              <w:pStyle w:val="TableParagraph"/>
              <w:spacing w:before="90"/>
              <w:jc w:val="left"/>
              <w:rPr>
                <w:b/>
                <w:sz w:val="25"/>
              </w:rPr>
            </w:pPr>
          </w:p>
          <w:p>
            <w:pPr>
              <w:pStyle w:val="TableParagraph"/>
              <w:ind w:right="26"/>
              <w:jc w:val="right"/>
              <w:rPr>
                <w:sz w:val="25"/>
              </w:rPr>
            </w:pPr>
            <w:r>
              <w:rPr>
                <w:spacing w:val="-2"/>
                <w:sz w:val="25"/>
              </w:rPr>
              <w:t>t-Statistic</w:t>
            </w:r>
          </w:p>
        </w:tc>
        <w:tc>
          <w:tcPr>
            <w:tcW w:w="977" w:type="dxa"/>
            <w:tcBorders>
              <w:top w:val="double" w:sz="6" w:space="0" w:color="000000"/>
              <w:bottom w:val="double" w:sz="6" w:space="0" w:color="000000"/>
            </w:tcBorders>
          </w:tcPr>
          <w:p>
            <w:pPr>
              <w:pStyle w:val="TableParagraph"/>
              <w:spacing w:before="90"/>
              <w:jc w:val="left"/>
              <w:rPr>
                <w:b/>
                <w:sz w:val="25"/>
              </w:rPr>
            </w:pPr>
          </w:p>
          <w:p>
            <w:pPr>
              <w:pStyle w:val="TableParagraph"/>
              <w:ind w:left="307"/>
              <w:jc w:val="left"/>
              <w:rPr>
                <w:sz w:val="25"/>
              </w:rPr>
            </w:pPr>
            <w:r>
              <w:rPr>
                <w:spacing w:val="-2"/>
                <w:sz w:val="25"/>
              </w:rPr>
              <w:t>Prob.</w:t>
            </w:r>
          </w:p>
        </w:tc>
      </w:tr>
      <w:tr>
        <w:trPr>
          <w:trHeight w:val="382" w:hRule="atLeast"/>
        </w:trPr>
        <w:tc>
          <w:tcPr>
            <w:tcW w:w="2022" w:type="dxa"/>
            <w:tcBorders>
              <w:top w:val="double" w:sz="6" w:space="0" w:color="000000"/>
            </w:tcBorders>
          </w:tcPr>
          <w:p>
            <w:pPr>
              <w:pStyle w:val="TableParagraph"/>
              <w:spacing w:line="273" w:lineRule="exact" w:before="89"/>
              <w:ind w:left="1" w:right="6"/>
              <w:rPr>
                <w:sz w:val="25"/>
              </w:rPr>
            </w:pPr>
            <w:r>
              <w:rPr>
                <w:spacing w:val="-10"/>
                <w:sz w:val="25"/>
              </w:rPr>
              <w:t>C</w:t>
            </w:r>
          </w:p>
        </w:tc>
        <w:tc>
          <w:tcPr>
            <w:tcW w:w="1198" w:type="dxa"/>
            <w:tcBorders>
              <w:top w:val="double" w:sz="6" w:space="0" w:color="000000"/>
            </w:tcBorders>
          </w:tcPr>
          <w:p>
            <w:pPr>
              <w:pStyle w:val="TableParagraph"/>
              <w:spacing w:line="273" w:lineRule="exact" w:before="89"/>
              <w:ind w:left="34"/>
              <w:rPr>
                <w:sz w:val="25"/>
              </w:rPr>
            </w:pPr>
            <w:r>
              <w:rPr>
                <w:spacing w:val="-2"/>
                <w:sz w:val="25"/>
              </w:rPr>
              <w:t>0.049530</w:t>
            </w:r>
          </w:p>
        </w:tc>
        <w:tc>
          <w:tcPr>
            <w:tcW w:w="1160" w:type="dxa"/>
            <w:tcBorders>
              <w:top w:val="double" w:sz="6" w:space="0" w:color="000000"/>
            </w:tcBorders>
          </w:tcPr>
          <w:p>
            <w:pPr>
              <w:pStyle w:val="TableParagraph"/>
              <w:spacing w:line="273" w:lineRule="exact" w:before="89"/>
              <w:ind w:left="95"/>
              <w:rPr>
                <w:sz w:val="25"/>
              </w:rPr>
            </w:pPr>
            <w:r>
              <w:rPr>
                <w:spacing w:val="-2"/>
                <w:sz w:val="25"/>
              </w:rPr>
              <w:t>0.047309</w:t>
            </w:r>
          </w:p>
        </w:tc>
        <w:tc>
          <w:tcPr>
            <w:tcW w:w="1174" w:type="dxa"/>
            <w:tcBorders>
              <w:top w:val="double" w:sz="6" w:space="0" w:color="000000"/>
            </w:tcBorders>
          </w:tcPr>
          <w:p>
            <w:pPr>
              <w:pStyle w:val="TableParagraph"/>
              <w:spacing w:line="273" w:lineRule="exact" w:before="89"/>
              <w:ind w:right="32"/>
              <w:jc w:val="right"/>
              <w:rPr>
                <w:sz w:val="25"/>
              </w:rPr>
            </w:pPr>
            <w:r>
              <w:rPr>
                <w:spacing w:val="-2"/>
                <w:sz w:val="25"/>
              </w:rPr>
              <w:t>1.046946</w:t>
            </w:r>
          </w:p>
        </w:tc>
        <w:tc>
          <w:tcPr>
            <w:tcW w:w="977" w:type="dxa"/>
            <w:tcBorders>
              <w:top w:val="double" w:sz="6" w:space="0" w:color="000000"/>
            </w:tcBorders>
          </w:tcPr>
          <w:p>
            <w:pPr>
              <w:pStyle w:val="TableParagraph"/>
              <w:spacing w:line="273" w:lineRule="exact" w:before="89"/>
              <w:ind w:right="7"/>
              <w:jc w:val="right"/>
              <w:rPr>
                <w:sz w:val="25"/>
              </w:rPr>
            </w:pPr>
            <w:r>
              <w:rPr>
                <w:spacing w:val="-2"/>
                <w:sz w:val="25"/>
              </w:rPr>
              <w:t>0.2976</w:t>
            </w:r>
          </w:p>
        </w:tc>
      </w:tr>
      <w:tr>
        <w:trPr>
          <w:trHeight w:val="288" w:hRule="atLeast"/>
        </w:trPr>
        <w:tc>
          <w:tcPr>
            <w:tcW w:w="2022" w:type="dxa"/>
          </w:tcPr>
          <w:p>
            <w:pPr>
              <w:pStyle w:val="TableParagraph"/>
              <w:spacing w:line="268" w:lineRule="exact"/>
              <w:ind w:left="3" w:right="6"/>
              <w:rPr>
                <w:sz w:val="25"/>
              </w:rPr>
            </w:pPr>
            <w:r>
              <w:rPr>
                <w:spacing w:val="-5"/>
                <w:sz w:val="25"/>
              </w:rPr>
              <w:t>DPO</w:t>
            </w:r>
          </w:p>
        </w:tc>
        <w:tc>
          <w:tcPr>
            <w:tcW w:w="1198" w:type="dxa"/>
          </w:tcPr>
          <w:p>
            <w:pPr>
              <w:pStyle w:val="TableParagraph"/>
              <w:spacing w:line="268" w:lineRule="exact"/>
              <w:ind w:left="51" w:right="93"/>
              <w:rPr>
                <w:sz w:val="25"/>
              </w:rPr>
            </w:pPr>
            <w:r>
              <w:rPr>
                <w:spacing w:val="-2"/>
                <w:sz w:val="25"/>
              </w:rPr>
              <w:t>-0.001395</w:t>
            </w:r>
          </w:p>
        </w:tc>
        <w:tc>
          <w:tcPr>
            <w:tcW w:w="1160" w:type="dxa"/>
          </w:tcPr>
          <w:p>
            <w:pPr>
              <w:pStyle w:val="TableParagraph"/>
              <w:spacing w:line="268" w:lineRule="exact"/>
              <w:ind w:left="95"/>
              <w:rPr>
                <w:sz w:val="25"/>
              </w:rPr>
            </w:pPr>
            <w:r>
              <w:rPr>
                <w:spacing w:val="-2"/>
                <w:sz w:val="25"/>
              </w:rPr>
              <w:t>0.006753</w:t>
            </w:r>
          </w:p>
        </w:tc>
        <w:tc>
          <w:tcPr>
            <w:tcW w:w="1174" w:type="dxa"/>
          </w:tcPr>
          <w:p>
            <w:pPr>
              <w:pStyle w:val="TableParagraph"/>
              <w:spacing w:line="268" w:lineRule="exact"/>
              <w:ind w:left="123"/>
              <w:jc w:val="left"/>
              <w:rPr>
                <w:sz w:val="25"/>
              </w:rPr>
            </w:pPr>
            <w:r>
              <w:rPr>
                <w:spacing w:val="-2"/>
                <w:sz w:val="25"/>
              </w:rPr>
              <w:t>-0.206552</w:t>
            </w:r>
          </w:p>
        </w:tc>
        <w:tc>
          <w:tcPr>
            <w:tcW w:w="977" w:type="dxa"/>
          </w:tcPr>
          <w:p>
            <w:pPr>
              <w:pStyle w:val="TableParagraph"/>
              <w:spacing w:line="268" w:lineRule="exact"/>
              <w:ind w:right="7"/>
              <w:jc w:val="right"/>
              <w:rPr>
                <w:sz w:val="25"/>
              </w:rPr>
            </w:pPr>
            <w:r>
              <w:rPr>
                <w:spacing w:val="-2"/>
                <w:sz w:val="25"/>
              </w:rPr>
              <w:t>0.8368</w:t>
            </w:r>
          </w:p>
        </w:tc>
      </w:tr>
      <w:tr>
        <w:trPr>
          <w:trHeight w:val="371" w:hRule="atLeast"/>
        </w:trPr>
        <w:tc>
          <w:tcPr>
            <w:tcW w:w="2022" w:type="dxa"/>
            <w:tcBorders>
              <w:bottom w:val="double" w:sz="6" w:space="0" w:color="000000"/>
            </w:tcBorders>
          </w:tcPr>
          <w:p>
            <w:pPr>
              <w:pStyle w:val="TableParagraph"/>
              <w:spacing w:line="282" w:lineRule="exact"/>
              <w:ind w:right="6"/>
              <w:rPr>
                <w:sz w:val="25"/>
              </w:rPr>
            </w:pPr>
            <w:r>
              <w:rPr>
                <w:spacing w:val="-5"/>
                <w:sz w:val="25"/>
              </w:rPr>
              <w:t>DVY</w:t>
            </w:r>
          </w:p>
        </w:tc>
        <w:tc>
          <w:tcPr>
            <w:tcW w:w="1198" w:type="dxa"/>
            <w:tcBorders>
              <w:bottom w:val="double" w:sz="6" w:space="0" w:color="000000"/>
            </w:tcBorders>
          </w:tcPr>
          <w:p>
            <w:pPr>
              <w:pStyle w:val="TableParagraph"/>
              <w:spacing w:line="282" w:lineRule="exact"/>
              <w:ind w:left="51"/>
              <w:rPr>
                <w:sz w:val="25"/>
              </w:rPr>
            </w:pPr>
            <w:r>
              <w:rPr>
                <w:spacing w:val="-2"/>
                <w:sz w:val="25"/>
              </w:rPr>
              <w:t>2.16E-</w:t>
            </w:r>
            <w:r>
              <w:rPr>
                <w:spacing w:val="-5"/>
                <w:sz w:val="25"/>
              </w:rPr>
              <w:t>05</w:t>
            </w:r>
          </w:p>
        </w:tc>
        <w:tc>
          <w:tcPr>
            <w:tcW w:w="1160" w:type="dxa"/>
            <w:tcBorders>
              <w:bottom w:val="double" w:sz="6" w:space="0" w:color="000000"/>
            </w:tcBorders>
          </w:tcPr>
          <w:p>
            <w:pPr>
              <w:pStyle w:val="TableParagraph"/>
              <w:spacing w:line="282" w:lineRule="exact"/>
              <w:ind w:left="95"/>
              <w:rPr>
                <w:sz w:val="25"/>
              </w:rPr>
            </w:pPr>
            <w:r>
              <w:rPr>
                <w:spacing w:val="-2"/>
                <w:sz w:val="25"/>
              </w:rPr>
              <w:t>0.000967</w:t>
            </w:r>
          </w:p>
        </w:tc>
        <w:tc>
          <w:tcPr>
            <w:tcW w:w="1174" w:type="dxa"/>
            <w:tcBorders>
              <w:bottom w:val="double" w:sz="6" w:space="0" w:color="000000"/>
            </w:tcBorders>
          </w:tcPr>
          <w:p>
            <w:pPr>
              <w:pStyle w:val="TableParagraph"/>
              <w:spacing w:line="282" w:lineRule="exact"/>
              <w:ind w:right="32"/>
              <w:jc w:val="right"/>
              <w:rPr>
                <w:sz w:val="25"/>
              </w:rPr>
            </w:pPr>
            <w:r>
              <w:rPr>
                <w:spacing w:val="-2"/>
                <w:sz w:val="25"/>
              </w:rPr>
              <w:t>0.022300</w:t>
            </w:r>
          </w:p>
        </w:tc>
        <w:tc>
          <w:tcPr>
            <w:tcW w:w="977" w:type="dxa"/>
            <w:tcBorders>
              <w:bottom w:val="double" w:sz="6" w:space="0" w:color="000000"/>
            </w:tcBorders>
          </w:tcPr>
          <w:p>
            <w:pPr>
              <w:pStyle w:val="TableParagraph"/>
              <w:spacing w:line="282" w:lineRule="exact"/>
              <w:ind w:right="7"/>
              <w:jc w:val="right"/>
              <w:rPr>
                <w:sz w:val="25"/>
              </w:rPr>
            </w:pPr>
            <w:r>
              <w:rPr>
                <w:spacing w:val="-2"/>
                <w:sz w:val="25"/>
              </w:rPr>
              <w:t>0.9823</w:t>
            </w:r>
          </w:p>
        </w:tc>
      </w:tr>
      <w:tr>
        <w:trPr>
          <w:trHeight w:val="468" w:hRule="atLeast"/>
        </w:trPr>
        <w:tc>
          <w:tcPr>
            <w:tcW w:w="6531" w:type="dxa"/>
            <w:gridSpan w:val="5"/>
            <w:tcBorders>
              <w:top w:val="double" w:sz="6" w:space="0" w:color="000000"/>
              <w:bottom w:val="double" w:sz="6" w:space="0" w:color="000000"/>
            </w:tcBorders>
          </w:tcPr>
          <w:p>
            <w:pPr>
              <w:pStyle w:val="TableParagraph"/>
              <w:spacing w:before="90"/>
              <w:ind w:right="186"/>
              <w:rPr>
                <w:sz w:val="25"/>
              </w:rPr>
            </w:pPr>
            <w:r>
              <w:rPr>
                <w:sz w:val="25"/>
              </w:rPr>
              <w:t>Effects</w:t>
            </w:r>
            <w:r>
              <w:rPr>
                <w:spacing w:val="-8"/>
                <w:sz w:val="25"/>
              </w:rPr>
              <w:t> </w:t>
            </w:r>
            <w:r>
              <w:rPr>
                <w:spacing w:val="-2"/>
                <w:sz w:val="25"/>
              </w:rPr>
              <w:t>Specification</w:t>
            </w:r>
          </w:p>
        </w:tc>
      </w:tr>
      <w:tr>
        <w:trPr>
          <w:trHeight w:val="466" w:hRule="atLeast"/>
        </w:trPr>
        <w:tc>
          <w:tcPr>
            <w:tcW w:w="6531" w:type="dxa"/>
            <w:gridSpan w:val="5"/>
            <w:tcBorders>
              <w:top w:val="double" w:sz="6" w:space="0" w:color="000000"/>
              <w:bottom w:val="double" w:sz="6" w:space="0" w:color="000000"/>
            </w:tcBorders>
          </w:tcPr>
          <w:p>
            <w:pPr>
              <w:pStyle w:val="TableParagraph"/>
              <w:spacing w:before="89"/>
              <w:jc w:val="left"/>
              <w:rPr>
                <w:sz w:val="25"/>
              </w:rPr>
            </w:pPr>
            <w:r>
              <w:rPr>
                <w:sz w:val="25"/>
              </w:rPr>
              <w:t>Cross-section</w:t>
            </w:r>
            <w:r>
              <w:rPr>
                <w:spacing w:val="-10"/>
                <w:sz w:val="25"/>
              </w:rPr>
              <w:t> </w:t>
            </w:r>
            <w:r>
              <w:rPr>
                <w:sz w:val="25"/>
              </w:rPr>
              <w:t>fixed</w:t>
            </w:r>
            <w:r>
              <w:rPr>
                <w:spacing w:val="-10"/>
                <w:sz w:val="25"/>
              </w:rPr>
              <w:t> </w:t>
            </w:r>
            <w:r>
              <w:rPr>
                <w:sz w:val="25"/>
              </w:rPr>
              <w:t>(dummy</w:t>
            </w:r>
            <w:r>
              <w:rPr>
                <w:spacing w:val="-9"/>
                <w:sz w:val="25"/>
              </w:rPr>
              <w:t> </w:t>
            </w:r>
            <w:r>
              <w:rPr>
                <w:spacing w:val="-2"/>
                <w:sz w:val="25"/>
              </w:rPr>
              <w:t>variables)</w:t>
            </w:r>
          </w:p>
        </w:tc>
      </w:tr>
      <w:tr>
        <w:trPr>
          <w:trHeight w:val="382" w:hRule="atLeast"/>
        </w:trPr>
        <w:tc>
          <w:tcPr>
            <w:tcW w:w="2022" w:type="dxa"/>
            <w:tcBorders>
              <w:top w:val="double" w:sz="6" w:space="0" w:color="000000"/>
            </w:tcBorders>
          </w:tcPr>
          <w:p>
            <w:pPr>
              <w:pStyle w:val="TableParagraph"/>
              <w:spacing w:line="273" w:lineRule="exact" w:before="89"/>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4"/>
              <w:rPr>
                <w:sz w:val="25"/>
              </w:rPr>
            </w:pPr>
            <w:r>
              <w:rPr>
                <w:spacing w:val="-2"/>
                <w:sz w:val="25"/>
              </w:rPr>
              <w:t>0.146613</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0.043913</w:t>
            </w:r>
          </w:p>
        </w:tc>
      </w:tr>
      <w:tr>
        <w:trPr>
          <w:trHeight w:val="288" w:hRule="atLeast"/>
        </w:trPr>
        <w:tc>
          <w:tcPr>
            <w:tcW w:w="2022" w:type="dxa"/>
          </w:tcPr>
          <w:p>
            <w:pPr>
              <w:pStyle w:val="TableParagraph"/>
              <w:spacing w:line="268" w:lineRule="exact"/>
              <w:jc w:val="left"/>
              <w:rPr>
                <w:sz w:val="25"/>
              </w:rPr>
            </w:pPr>
            <w:r>
              <w:rPr>
                <w:sz w:val="25"/>
              </w:rPr>
              <w:t>Adjusted</w:t>
            </w:r>
            <w:r>
              <w:rPr>
                <w:spacing w:val="-13"/>
                <w:sz w:val="25"/>
              </w:rPr>
              <w:t> </w:t>
            </w:r>
            <w:r>
              <w:rPr>
                <w:sz w:val="25"/>
              </w:rPr>
              <w:t>R-</w:t>
            </w:r>
            <w:r>
              <w:rPr>
                <w:spacing w:val="-2"/>
                <w:sz w:val="25"/>
              </w:rPr>
              <w:t>squared</w:t>
            </w:r>
          </w:p>
        </w:tc>
        <w:tc>
          <w:tcPr>
            <w:tcW w:w="1198" w:type="dxa"/>
          </w:tcPr>
          <w:p>
            <w:pPr>
              <w:pStyle w:val="TableParagraph"/>
              <w:spacing w:line="268" w:lineRule="exact"/>
              <w:ind w:left="34"/>
              <w:rPr>
                <w:sz w:val="25"/>
              </w:rPr>
            </w:pPr>
            <w:r>
              <w:rPr>
                <w:spacing w:val="-2"/>
                <w:sz w:val="25"/>
              </w:rPr>
              <w:t>0.011423</w:t>
            </w:r>
          </w:p>
        </w:tc>
        <w:tc>
          <w:tcPr>
            <w:tcW w:w="2334" w:type="dxa"/>
            <w:gridSpan w:val="2"/>
          </w:tcPr>
          <w:p>
            <w:pPr>
              <w:pStyle w:val="TableParagraph"/>
              <w:spacing w:line="268" w:lineRule="exact"/>
              <w:ind w:left="150"/>
              <w:jc w:val="left"/>
              <w:rPr>
                <w:sz w:val="25"/>
              </w:rPr>
            </w:pPr>
            <w:r>
              <w:rPr>
                <w:sz w:val="25"/>
              </w:rPr>
              <w:t>S.D.</w:t>
            </w:r>
            <w:r>
              <w:rPr>
                <w:spacing w:val="-8"/>
                <w:sz w:val="25"/>
              </w:rPr>
              <w:t> </w:t>
            </w:r>
            <w:r>
              <w:rPr>
                <w:sz w:val="25"/>
              </w:rPr>
              <w:t>dependent</w:t>
            </w:r>
            <w:r>
              <w:rPr>
                <w:spacing w:val="-8"/>
                <w:sz w:val="25"/>
              </w:rPr>
              <w:t> </w:t>
            </w:r>
            <w:r>
              <w:rPr>
                <w:spacing w:val="-5"/>
                <w:sz w:val="25"/>
              </w:rPr>
              <w:t>var</w:t>
            </w:r>
          </w:p>
        </w:tc>
        <w:tc>
          <w:tcPr>
            <w:tcW w:w="977" w:type="dxa"/>
          </w:tcPr>
          <w:p>
            <w:pPr>
              <w:pStyle w:val="TableParagraph"/>
              <w:spacing w:line="268" w:lineRule="exact"/>
              <w:ind w:right="9"/>
              <w:jc w:val="right"/>
              <w:rPr>
                <w:sz w:val="25"/>
              </w:rPr>
            </w:pPr>
            <w:r>
              <w:rPr>
                <w:spacing w:val="-2"/>
                <w:sz w:val="25"/>
              </w:rPr>
              <w:t>0.410524</w:t>
            </w:r>
          </w:p>
        </w:tc>
      </w:tr>
      <w:tr>
        <w:trPr>
          <w:trHeight w:val="288" w:hRule="atLeast"/>
        </w:trPr>
        <w:tc>
          <w:tcPr>
            <w:tcW w:w="2022" w:type="dxa"/>
          </w:tcPr>
          <w:p>
            <w:pPr>
              <w:pStyle w:val="TableParagraph"/>
              <w:spacing w:line="268" w:lineRule="exact"/>
              <w:jc w:val="left"/>
              <w:rPr>
                <w:sz w:val="25"/>
              </w:rPr>
            </w:pPr>
            <w:r>
              <w:rPr>
                <w:sz w:val="25"/>
              </w:rPr>
              <w:t>S.E.</w:t>
            </w:r>
            <w:r>
              <w:rPr>
                <w:spacing w:val="-4"/>
                <w:sz w:val="25"/>
              </w:rPr>
              <w:t> </w:t>
            </w:r>
            <w:r>
              <w:rPr>
                <w:sz w:val="25"/>
              </w:rPr>
              <w:t>of</w:t>
            </w:r>
            <w:r>
              <w:rPr>
                <w:spacing w:val="-3"/>
                <w:sz w:val="25"/>
              </w:rPr>
              <w:t> </w:t>
            </w:r>
            <w:r>
              <w:rPr>
                <w:spacing w:val="-2"/>
                <w:sz w:val="25"/>
              </w:rPr>
              <w:t>regression</w:t>
            </w:r>
          </w:p>
        </w:tc>
        <w:tc>
          <w:tcPr>
            <w:tcW w:w="1198" w:type="dxa"/>
          </w:tcPr>
          <w:p>
            <w:pPr>
              <w:pStyle w:val="TableParagraph"/>
              <w:spacing w:line="268" w:lineRule="exact"/>
              <w:ind w:left="34"/>
              <w:rPr>
                <w:sz w:val="25"/>
              </w:rPr>
            </w:pPr>
            <w:r>
              <w:rPr>
                <w:spacing w:val="-2"/>
                <w:sz w:val="25"/>
              </w:rPr>
              <w:t>0.408172</w:t>
            </w:r>
          </w:p>
        </w:tc>
        <w:tc>
          <w:tcPr>
            <w:tcW w:w="2334" w:type="dxa"/>
            <w:gridSpan w:val="2"/>
          </w:tcPr>
          <w:p>
            <w:pPr>
              <w:pStyle w:val="TableParagraph"/>
              <w:spacing w:line="268" w:lineRule="exact"/>
              <w:ind w:left="150"/>
              <w:jc w:val="left"/>
              <w:rPr>
                <w:sz w:val="25"/>
              </w:rPr>
            </w:pPr>
            <w:r>
              <w:rPr>
                <w:sz w:val="25"/>
              </w:rPr>
              <w:t>Akaike</w:t>
            </w:r>
            <w:r>
              <w:rPr>
                <w:spacing w:val="-7"/>
                <w:sz w:val="25"/>
              </w:rPr>
              <w:t> </w:t>
            </w:r>
            <w:r>
              <w:rPr>
                <w:sz w:val="25"/>
              </w:rPr>
              <w:t>info</w:t>
            </w:r>
            <w:r>
              <w:rPr>
                <w:spacing w:val="-7"/>
                <w:sz w:val="25"/>
              </w:rPr>
              <w:t> </w:t>
            </w:r>
            <w:r>
              <w:rPr>
                <w:spacing w:val="-2"/>
                <w:sz w:val="25"/>
              </w:rPr>
              <w:t>criterion</w:t>
            </w:r>
          </w:p>
        </w:tc>
        <w:tc>
          <w:tcPr>
            <w:tcW w:w="977" w:type="dxa"/>
          </w:tcPr>
          <w:p>
            <w:pPr>
              <w:pStyle w:val="TableParagraph"/>
              <w:spacing w:line="268" w:lineRule="exact"/>
              <w:ind w:right="9"/>
              <w:jc w:val="right"/>
              <w:rPr>
                <w:sz w:val="25"/>
              </w:rPr>
            </w:pPr>
            <w:r>
              <w:rPr>
                <w:spacing w:val="-2"/>
                <w:sz w:val="25"/>
              </w:rPr>
              <w:t>1.178316</w:t>
            </w:r>
          </w:p>
        </w:tc>
      </w:tr>
      <w:tr>
        <w:trPr>
          <w:trHeight w:val="286" w:hRule="atLeast"/>
        </w:trPr>
        <w:tc>
          <w:tcPr>
            <w:tcW w:w="2022" w:type="dxa"/>
          </w:tcPr>
          <w:p>
            <w:pPr>
              <w:pStyle w:val="TableParagraph"/>
              <w:spacing w:line="267" w:lineRule="exact"/>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1198" w:type="dxa"/>
          </w:tcPr>
          <w:p>
            <w:pPr>
              <w:pStyle w:val="TableParagraph"/>
              <w:spacing w:line="267" w:lineRule="exact"/>
              <w:ind w:left="34"/>
              <w:rPr>
                <w:sz w:val="25"/>
              </w:rPr>
            </w:pPr>
            <w:r>
              <w:rPr>
                <w:spacing w:val="-2"/>
                <w:sz w:val="25"/>
              </w:rPr>
              <w:t>16.82706</w:t>
            </w:r>
          </w:p>
        </w:tc>
        <w:tc>
          <w:tcPr>
            <w:tcW w:w="2334" w:type="dxa"/>
            <w:gridSpan w:val="2"/>
          </w:tcPr>
          <w:p>
            <w:pPr>
              <w:pStyle w:val="TableParagraph"/>
              <w:spacing w:line="267" w:lineRule="exact"/>
              <w:ind w:left="150"/>
              <w:jc w:val="left"/>
              <w:rPr>
                <w:sz w:val="25"/>
              </w:rPr>
            </w:pPr>
            <w:r>
              <w:rPr>
                <w:sz w:val="25"/>
              </w:rPr>
              <w:t>Schwarz</w:t>
            </w:r>
            <w:r>
              <w:rPr>
                <w:spacing w:val="-10"/>
                <w:sz w:val="25"/>
              </w:rPr>
              <w:t> </w:t>
            </w:r>
            <w:r>
              <w:rPr>
                <w:spacing w:val="-2"/>
                <w:sz w:val="25"/>
              </w:rPr>
              <w:t>criterion</w:t>
            </w:r>
          </w:p>
        </w:tc>
        <w:tc>
          <w:tcPr>
            <w:tcW w:w="977" w:type="dxa"/>
          </w:tcPr>
          <w:p>
            <w:pPr>
              <w:pStyle w:val="TableParagraph"/>
              <w:spacing w:line="267" w:lineRule="exact"/>
              <w:ind w:right="9"/>
              <w:jc w:val="right"/>
              <w:rPr>
                <w:sz w:val="25"/>
              </w:rPr>
            </w:pPr>
            <w:r>
              <w:rPr>
                <w:spacing w:val="-2"/>
                <w:sz w:val="25"/>
              </w:rPr>
              <w:t>1.577483</w:t>
            </w:r>
          </w:p>
        </w:tc>
      </w:tr>
      <w:tr>
        <w:trPr>
          <w:trHeight w:val="286" w:hRule="atLeast"/>
        </w:trPr>
        <w:tc>
          <w:tcPr>
            <w:tcW w:w="2022" w:type="dxa"/>
          </w:tcPr>
          <w:p>
            <w:pPr>
              <w:pStyle w:val="TableParagraph"/>
              <w:spacing w:line="267" w:lineRule="exact"/>
              <w:jc w:val="left"/>
              <w:rPr>
                <w:sz w:val="25"/>
              </w:rPr>
            </w:pPr>
            <w:r>
              <w:rPr>
                <w:sz w:val="25"/>
              </w:rPr>
              <w:t>Log</w:t>
            </w:r>
            <w:r>
              <w:rPr>
                <w:spacing w:val="-6"/>
                <w:sz w:val="25"/>
              </w:rPr>
              <w:t> </w:t>
            </w:r>
            <w:r>
              <w:rPr>
                <w:spacing w:val="-2"/>
                <w:sz w:val="25"/>
              </w:rPr>
              <w:t>likelihood</w:t>
            </w:r>
          </w:p>
        </w:tc>
        <w:tc>
          <w:tcPr>
            <w:tcW w:w="1198" w:type="dxa"/>
          </w:tcPr>
          <w:p>
            <w:pPr>
              <w:pStyle w:val="TableParagraph"/>
              <w:spacing w:line="267" w:lineRule="exact"/>
              <w:ind w:left="51" w:right="93"/>
              <w:rPr>
                <w:sz w:val="25"/>
              </w:rPr>
            </w:pPr>
            <w:r>
              <w:rPr>
                <w:spacing w:val="-2"/>
                <w:sz w:val="25"/>
              </w:rPr>
              <w:t>-52.52066</w:t>
            </w:r>
          </w:p>
        </w:tc>
        <w:tc>
          <w:tcPr>
            <w:tcW w:w="2334" w:type="dxa"/>
            <w:gridSpan w:val="2"/>
          </w:tcPr>
          <w:p>
            <w:pPr>
              <w:pStyle w:val="TableParagraph"/>
              <w:spacing w:line="267" w:lineRule="exact"/>
              <w:ind w:left="150"/>
              <w:jc w:val="left"/>
              <w:rPr>
                <w:sz w:val="25"/>
              </w:rPr>
            </w:pPr>
            <w:r>
              <w:rPr>
                <w:sz w:val="25"/>
              </w:rPr>
              <w:t>Hannan-Quinn</w:t>
            </w:r>
            <w:r>
              <w:rPr>
                <w:spacing w:val="-15"/>
                <w:sz w:val="25"/>
              </w:rPr>
              <w:t> </w:t>
            </w:r>
            <w:r>
              <w:rPr>
                <w:spacing w:val="-2"/>
                <w:sz w:val="25"/>
              </w:rPr>
              <w:t>criter.</w:t>
            </w:r>
          </w:p>
        </w:tc>
        <w:tc>
          <w:tcPr>
            <w:tcW w:w="977" w:type="dxa"/>
          </w:tcPr>
          <w:p>
            <w:pPr>
              <w:pStyle w:val="TableParagraph"/>
              <w:spacing w:line="267" w:lineRule="exact"/>
              <w:ind w:right="9"/>
              <w:jc w:val="right"/>
              <w:rPr>
                <w:sz w:val="25"/>
              </w:rPr>
            </w:pPr>
            <w:r>
              <w:rPr>
                <w:spacing w:val="-2"/>
                <w:sz w:val="25"/>
              </w:rPr>
              <w:t>1.340390</w:t>
            </w:r>
          </w:p>
        </w:tc>
      </w:tr>
      <w:tr>
        <w:trPr>
          <w:trHeight w:val="288" w:hRule="atLeast"/>
        </w:trPr>
        <w:tc>
          <w:tcPr>
            <w:tcW w:w="2022" w:type="dxa"/>
          </w:tcPr>
          <w:p>
            <w:pPr>
              <w:pStyle w:val="TableParagraph"/>
              <w:spacing w:line="268" w:lineRule="exact"/>
              <w:jc w:val="left"/>
              <w:rPr>
                <w:sz w:val="25"/>
              </w:rPr>
            </w:pPr>
            <w:r>
              <w:rPr>
                <w:spacing w:val="-2"/>
                <w:sz w:val="25"/>
              </w:rPr>
              <w:t>F-statistic</w:t>
            </w:r>
          </w:p>
        </w:tc>
        <w:tc>
          <w:tcPr>
            <w:tcW w:w="1198" w:type="dxa"/>
          </w:tcPr>
          <w:p>
            <w:pPr>
              <w:pStyle w:val="TableParagraph"/>
              <w:spacing w:line="268" w:lineRule="exact"/>
              <w:ind w:left="34"/>
              <w:rPr>
                <w:sz w:val="25"/>
              </w:rPr>
            </w:pPr>
            <w:r>
              <w:rPr>
                <w:spacing w:val="-2"/>
                <w:sz w:val="25"/>
              </w:rPr>
              <w:t>1.084497</w:t>
            </w:r>
          </w:p>
        </w:tc>
        <w:tc>
          <w:tcPr>
            <w:tcW w:w="2334" w:type="dxa"/>
            <w:gridSpan w:val="2"/>
          </w:tcPr>
          <w:p>
            <w:pPr>
              <w:pStyle w:val="TableParagraph"/>
              <w:spacing w:line="268" w:lineRule="exact"/>
              <w:ind w:left="150"/>
              <w:jc w:val="left"/>
              <w:rPr>
                <w:sz w:val="25"/>
              </w:rPr>
            </w:pPr>
            <w:r>
              <w:rPr>
                <w:spacing w:val="-2"/>
                <w:sz w:val="25"/>
              </w:rPr>
              <w:t>Durbin-Watson</w:t>
            </w:r>
            <w:r>
              <w:rPr>
                <w:spacing w:val="9"/>
                <w:sz w:val="25"/>
              </w:rPr>
              <w:t> </w:t>
            </w:r>
            <w:r>
              <w:rPr>
                <w:spacing w:val="-4"/>
                <w:sz w:val="25"/>
              </w:rPr>
              <w:t>stat</w:t>
            </w:r>
          </w:p>
        </w:tc>
        <w:tc>
          <w:tcPr>
            <w:tcW w:w="977" w:type="dxa"/>
          </w:tcPr>
          <w:p>
            <w:pPr>
              <w:pStyle w:val="TableParagraph"/>
              <w:spacing w:line="268" w:lineRule="exact"/>
              <w:ind w:right="9"/>
              <w:jc w:val="right"/>
              <w:rPr>
                <w:sz w:val="25"/>
              </w:rPr>
            </w:pPr>
            <w:r>
              <w:rPr>
                <w:spacing w:val="-2"/>
                <w:sz w:val="25"/>
              </w:rPr>
              <w:t>1.956371</w:t>
            </w:r>
          </w:p>
        </w:tc>
      </w:tr>
      <w:tr>
        <w:trPr>
          <w:trHeight w:val="371" w:hRule="atLeast"/>
        </w:trPr>
        <w:tc>
          <w:tcPr>
            <w:tcW w:w="2022" w:type="dxa"/>
            <w:tcBorders>
              <w:bottom w:val="double" w:sz="6" w:space="0" w:color="000000"/>
            </w:tcBorders>
          </w:tcPr>
          <w:p>
            <w:pPr>
              <w:pStyle w:val="TableParagraph"/>
              <w:spacing w:line="282" w:lineRule="exact"/>
              <w:jc w:val="left"/>
              <w:rPr>
                <w:sz w:val="25"/>
              </w:rPr>
            </w:pPr>
            <w:r>
              <w:rPr>
                <w:spacing w:val="-2"/>
                <w:sz w:val="25"/>
              </w:rPr>
              <w:t>Prob(F-statistic)</w:t>
            </w:r>
          </w:p>
        </w:tc>
        <w:tc>
          <w:tcPr>
            <w:tcW w:w="1198" w:type="dxa"/>
            <w:tcBorders>
              <w:bottom w:val="double" w:sz="6" w:space="0" w:color="000000"/>
            </w:tcBorders>
          </w:tcPr>
          <w:p>
            <w:pPr>
              <w:pStyle w:val="TableParagraph"/>
              <w:spacing w:line="282" w:lineRule="exact"/>
              <w:ind w:left="34"/>
              <w:rPr>
                <w:sz w:val="25"/>
              </w:rPr>
            </w:pPr>
            <w:r>
              <w:rPr>
                <w:spacing w:val="-2"/>
                <w:sz w:val="25"/>
              </w:rPr>
              <w:t>0.379638</w:t>
            </w:r>
          </w:p>
        </w:tc>
        <w:tc>
          <w:tcPr>
            <w:tcW w:w="2334" w:type="dxa"/>
            <w:gridSpan w:val="2"/>
            <w:tcBorders>
              <w:bottom w:val="double" w:sz="6" w:space="0" w:color="000000"/>
            </w:tcBorders>
          </w:tcPr>
          <w:p>
            <w:pPr>
              <w:pStyle w:val="TableParagraph"/>
              <w:jc w:val="left"/>
              <w:rPr>
                <w:sz w:val="24"/>
              </w:rPr>
            </w:pPr>
          </w:p>
        </w:tc>
        <w:tc>
          <w:tcPr>
            <w:tcW w:w="977" w:type="dxa"/>
            <w:tcBorders>
              <w:bottom w:val="double" w:sz="6" w:space="0" w:color="000000"/>
            </w:tcBorders>
          </w:tcPr>
          <w:p>
            <w:pPr>
              <w:pStyle w:val="TableParagraph"/>
              <w:jc w:val="left"/>
              <w:rPr>
                <w:sz w:val="24"/>
              </w:rPr>
            </w:pPr>
          </w:p>
        </w:tc>
      </w:tr>
    </w:tbl>
    <w:p>
      <w:pPr>
        <w:pStyle w:val="BodyText"/>
        <w:ind w:left="0"/>
        <w:rPr>
          <w:b/>
        </w:rPr>
      </w:pPr>
      <w:r>
        <w:rPr/>
        <mc:AlternateContent>
          <mc:Choice Requires="wps">
            <w:drawing>
              <wp:anchor distT="0" distB="0" distL="0" distR="0" allowOverlap="1" layoutInCell="1" locked="0" behindDoc="1" simplePos="0" relativeHeight="484170240">
                <wp:simplePos x="0" y="0"/>
                <wp:positionH relativeFrom="page">
                  <wp:posOffset>1900605</wp:posOffset>
                </wp:positionH>
                <wp:positionV relativeFrom="page">
                  <wp:posOffset>2197353</wp:posOffset>
                </wp:positionV>
                <wp:extent cx="4726305" cy="488251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4726305" cy="4882515"/>
                        </a:xfrm>
                        <a:custGeom>
                          <a:avLst/>
                          <a:gdLst/>
                          <a:ahLst/>
                          <a:cxnLst/>
                          <a:rect l="l" t="t" r="r" b="b"/>
                          <a:pathLst>
                            <a:path w="4726305" h="4882515">
                              <a:moveTo>
                                <a:pt x="735850" y="4610379"/>
                              </a:moveTo>
                              <a:lnTo>
                                <a:pt x="731875" y="4569625"/>
                              </a:lnTo>
                              <a:lnTo>
                                <a:pt x="721855" y="4528058"/>
                              </a:lnTo>
                              <a:lnTo>
                                <a:pt x="705561" y="4485640"/>
                              </a:lnTo>
                              <a:lnTo>
                                <a:pt x="687730" y="4451121"/>
                              </a:lnTo>
                              <a:lnTo>
                                <a:pt x="665327" y="4415548"/>
                              </a:lnTo>
                              <a:lnTo>
                                <a:pt x="638263" y="4378972"/>
                              </a:lnTo>
                              <a:lnTo>
                                <a:pt x="606590" y="4341507"/>
                              </a:lnTo>
                              <a:lnTo>
                                <a:pt x="595274" y="4329595"/>
                              </a:lnTo>
                              <a:lnTo>
                                <a:pt x="570179" y="4303141"/>
                              </a:lnTo>
                              <a:lnTo>
                                <a:pt x="555002" y="4289018"/>
                              </a:lnTo>
                              <a:lnTo>
                                <a:pt x="555002" y="4602658"/>
                              </a:lnTo>
                              <a:lnTo>
                                <a:pt x="551891" y="4628210"/>
                              </a:lnTo>
                              <a:lnTo>
                                <a:pt x="525475" y="4672584"/>
                              </a:lnTo>
                              <a:lnTo>
                                <a:pt x="481558" y="4698276"/>
                              </a:lnTo>
                              <a:lnTo>
                                <a:pt x="455853" y="4701095"/>
                              </a:lnTo>
                              <a:lnTo>
                                <a:pt x="427558" y="4697095"/>
                              </a:lnTo>
                              <a:lnTo>
                                <a:pt x="362242" y="4665535"/>
                              </a:lnTo>
                              <a:lnTo>
                                <a:pt x="324929" y="4636846"/>
                              </a:lnTo>
                              <a:lnTo>
                                <a:pt x="284556" y="4599317"/>
                              </a:lnTo>
                              <a:lnTo>
                                <a:pt x="246888" y="4558728"/>
                              </a:lnTo>
                              <a:lnTo>
                                <a:pt x="218008" y="4521212"/>
                              </a:lnTo>
                              <a:lnTo>
                                <a:pt x="197789" y="4486834"/>
                              </a:lnTo>
                              <a:lnTo>
                                <a:pt x="182118" y="4427385"/>
                              </a:lnTo>
                              <a:lnTo>
                                <a:pt x="184823" y="4401807"/>
                              </a:lnTo>
                              <a:lnTo>
                                <a:pt x="209626" y="4358894"/>
                              </a:lnTo>
                              <a:lnTo>
                                <a:pt x="253606" y="4332884"/>
                              </a:lnTo>
                              <a:lnTo>
                                <a:pt x="279323" y="4329595"/>
                              </a:lnTo>
                              <a:lnTo>
                                <a:pt x="307454" y="4332884"/>
                              </a:lnTo>
                              <a:lnTo>
                                <a:pt x="371005" y="4362755"/>
                              </a:lnTo>
                              <a:lnTo>
                                <a:pt x="406463" y="4389602"/>
                              </a:lnTo>
                              <a:lnTo>
                                <a:pt x="444322" y="4424553"/>
                              </a:lnTo>
                              <a:lnTo>
                                <a:pt x="485736" y="4468812"/>
                              </a:lnTo>
                              <a:lnTo>
                                <a:pt x="517309" y="4508716"/>
                              </a:lnTo>
                              <a:lnTo>
                                <a:pt x="539115" y="4544161"/>
                              </a:lnTo>
                              <a:lnTo>
                                <a:pt x="555002" y="4602658"/>
                              </a:lnTo>
                              <a:lnTo>
                                <a:pt x="555002" y="4289018"/>
                              </a:lnTo>
                              <a:lnTo>
                                <a:pt x="525792" y="4261828"/>
                              </a:lnTo>
                              <a:lnTo>
                                <a:pt x="481672" y="4226865"/>
                              </a:lnTo>
                              <a:lnTo>
                                <a:pt x="437857" y="4198201"/>
                              </a:lnTo>
                              <a:lnTo>
                                <a:pt x="394335" y="4175760"/>
                              </a:lnTo>
                              <a:lnTo>
                                <a:pt x="351142" y="4159504"/>
                              </a:lnTo>
                              <a:lnTo>
                                <a:pt x="308305" y="4149344"/>
                              </a:lnTo>
                              <a:lnTo>
                                <a:pt x="258267" y="4145813"/>
                              </a:lnTo>
                              <a:lnTo>
                                <a:pt x="210451" y="4152163"/>
                              </a:lnTo>
                              <a:lnTo>
                                <a:pt x="164871" y="4168292"/>
                              </a:lnTo>
                              <a:lnTo>
                                <a:pt x="121526" y="4194073"/>
                              </a:lnTo>
                              <a:lnTo>
                                <a:pt x="80467" y="4229354"/>
                              </a:lnTo>
                              <a:lnTo>
                                <a:pt x="46126" y="4269638"/>
                              </a:lnTo>
                              <a:lnTo>
                                <a:pt x="21209" y="4312539"/>
                              </a:lnTo>
                              <a:lnTo>
                                <a:pt x="5803" y="4358056"/>
                              </a:lnTo>
                              <a:lnTo>
                                <a:pt x="0" y="4406112"/>
                              </a:lnTo>
                              <a:lnTo>
                                <a:pt x="3886" y="4456684"/>
                              </a:lnTo>
                              <a:lnTo>
                                <a:pt x="14363" y="4500080"/>
                              </a:lnTo>
                              <a:lnTo>
                                <a:pt x="31013" y="4543882"/>
                              </a:lnTo>
                              <a:lnTo>
                                <a:pt x="53873" y="4588040"/>
                              </a:lnTo>
                              <a:lnTo>
                                <a:pt x="83007" y="4632515"/>
                              </a:lnTo>
                              <a:lnTo>
                                <a:pt x="118478" y="4677270"/>
                              </a:lnTo>
                              <a:lnTo>
                                <a:pt x="160350" y="4722241"/>
                              </a:lnTo>
                              <a:lnTo>
                                <a:pt x="198856" y="4758525"/>
                              </a:lnTo>
                              <a:lnTo>
                                <a:pt x="237083" y="4789995"/>
                              </a:lnTo>
                              <a:lnTo>
                                <a:pt x="274955" y="4816703"/>
                              </a:lnTo>
                              <a:lnTo>
                                <a:pt x="312394" y="4838725"/>
                              </a:lnTo>
                              <a:lnTo>
                                <a:pt x="349326" y="4856099"/>
                              </a:lnTo>
                              <a:lnTo>
                                <a:pt x="394081" y="4871567"/>
                              </a:lnTo>
                              <a:lnTo>
                                <a:pt x="436740" y="4880241"/>
                              </a:lnTo>
                              <a:lnTo>
                                <a:pt x="477278" y="4882426"/>
                              </a:lnTo>
                              <a:lnTo>
                                <a:pt x="515696" y="4878451"/>
                              </a:lnTo>
                              <a:lnTo>
                                <a:pt x="552386" y="4868151"/>
                              </a:lnTo>
                              <a:lnTo>
                                <a:pt x="588225" y="4850917"/>
                              </a:lnTo>
                              <a:lnTo>
                                <a:pt x="623227" y="4826927"/>
                              </a:lnTo>
                              <a:lnTo>
                                <a:pt x="657428" y="4796409"/>
                              </a:lnTo>
                              <a:lnTo>
                                <a:pt x="687260" y="4762271"/>
                              </a:lnTo>
                              <a:lnTo>
                                <a:pt x="710044" y="4726533"/>
                              </a:lnTo>
                              <a:lnTo>
                                <a:pt x="725665" y="4689221"/>
                              </a:lnTo>
                              <a:lnTo>
                                <a:pt x="734009" y="4650359"/>
                              </a:lnTo>
                              <a:lnTo>
                                <a:pt x="735850" y="4610379"/>
                              </a:lnTo>
                              <a:close/>
                            </a:path>
                            <a:path w="4726305" h="4882515">
                              <a:moveTo>
                                <a:pt x="907999" y="4242308"/>
                              </a:moveTo>
                              <a:lnTo>
                                <a:pt x="789254" y="4123436"/>
                              </a:lnTo>
                              <a:lnTo>
                                <a:pt x="627837" y="4284980"/>
                              </a:lnTo>
                              <a:lnTo>
                                <a:pt x="746582" y="4403725"/>
                              </a:lnTo>
                              <a:lnTo>
                                <a:pt x="907999" y="4242308"/>
                              </a:lnTo>
                              <a:close/>
                            </a:path>
                            <a:path w="4726305" h="4882515">
                              <a:moveTo>
                                <a:pt x="1232357" y="4202557"/>
                              </a:moveTo>
                              <a:lnTo>
                                <a:pt x="679145" y="3649345"/>
                              </a:lnTo>
                              <a:lnTo>
                                <a:pt x="555320" y="3773170"/>
                              </a:lnTo>
                              <a:lnTo>
                                <a:pt x="1108532" y="4326382"/>
                              </a:lnTo>
                              <a:lnTo>
                                <a:pt x="1232357" y="4202557"/>
                              </a:lnTo>
                              <a:close/>
                            </a:path>
                            <a:path w="4726305" h="4882515">
                              <a:moveTo>
                                <a:pt x="1444574" y="3990340"/>
                              </a:moveTo>
                              <a:lnTo>
                                <a:pt x="1239342" y="3784981"/>
                              </a:lnTo>
                              <a:lnTo>
                                <a:pt x="1307033" y="3717290"/>
                              </a:lnTo>
                              <a:lnTo>
                                <a:pt x="1339151" y="3679304"/>
                              </a:lnTo>
                              <a:lnTo>
                                <a:pt x="1342631" y="3672967"/>
                              </a:lnTo>
                              <a:lnTo>
                                <a:pt x="1360614" y="3640201"/>
                              </a:lnTo>
                              <a:lnTo>
                                <a:pt x="1371320" y="3600069"/>
                              </a:lnTo>
                              <a:lnTo>
                                <a:pt x="1371168" y="3558921"/>
                              </a:lnTo>
                              <a:lnTo>
                                <a:pt x="1361008" y="3517239"/>
                              </a:lnTo>
                              <a:lnTo>
                                <a:pt x="1346238" y="3484930"/>
                              </a:lnTo>
                              <a:lnTo>
                                <a:pt x="1341907" y="3475444"/>
                              </a:lnTo>
                              <a:lnTo>
                                <a:pt x="1313776" y="3433572"/>
                              </a:lnTo>
                              <a:lnTo>
                                <a:pt x="1276553" y="3391662"/>
                              </a:lnTo>
                              <a:lnTo>
                                <a:pt x="1236027" y="3355416"/>
                              </a:lnTo>
                              <a:lnTo>
                                <a:pt x="1195997" y="3328060"/>
                              </a:lnTo>
                              <a:lnTo>
                                <a:pt x="1190447" y="3325444"/>
                              </a:lnTo>
                              <a:lnTo>
                                <a:pt x="1190447" y="3575050"/>
                              </a:lnTo>
                              <a:lnTo>
                                <a:pt x="1189659" y="3591293"/>
                              </a:lnTo>
                              <a:lnTo>
                                <a:pt x="1183805" y="3607993"/>
                              </a:lnTo>
                              <a:lnTo>
                                <a:pt x="1173048" y="3625151"/>
                              </a:lnTo>
                              <a:lnTo>
                                <a:pt x="1157554" y="3642741"/>
                              </a:lnTo>
                              <a:lnTo>
                                <a:pt x="1127328" y="3672967"/>
                              </a:lnTo>
                              <a:lnTo>
                                <a:pt x="1003884" y="3549523"/>
                              </a:lnTo>
                              <a:lnTo>
                                <a:pt x="1039063" y="3514344"/>
                              </a:lnTo>
                              <a:lnTo>
                                <a:pt x="1056182" y="3499459"/>
                              </a:lnTo>
                              <a:lnTo>
                                <a:pt x="1072743" y="3489668"/>
                              </a:lnTo>
                              <a:lnTo>
                                <a:pt x="1088783" y="3484930"/>
                              </a:lnTo>
                              <a:lnTo>
                                <a:pt x="1104341" y="3485261"/>
                              </a:lnTo>
                              <a:lnTo>
                                <a:pt x="1147787" y="3505149"/>
                              </a:lnTo>
                              <a:lnTo>
                                <a:pt x="1181722" y="3544824"/>
                              </a:lnTo>
                              <a:lnTo>
                                <a:pt x="1190447" y="3575050"/>
                              </a:lnTo>
                              <a:lnTo>
                                <a:pt x="1190447" y="3325444"/>
                              </a:lnTo>
                              <a:lnTo>
                                <a:pt x="1156500" y="3309391"/>
                              </a:lnTo>
                              <a:lnTo>
                                <a:pt x="1117549" y="3299206"/>
                              </a:lnTo>
                              <a:lnTo>
                                <a:pt x="1079398" y="3298609"/>
                              </a:lnTo>
                              <a:lnTo>
                                <a:pt x="1042530" y="3307956"/>
                              </a:lnTo>
                              <a:lnTo>
                                <a:pt x="1006970" y="3327095"/>
                              </a:lnTo>
                              <a:lnTo>
                                <a:pt x="972769" y="3355848"/>
                              </a:lnTo>
                              <a:lnTo>
                                <a:pt x="767283" y="3561207"/>
                              </a:lnTo>
                              <a:lnTo>
                                <a:pt x="1320495" y="4114419"/>
                              </a:lnTo>
                              <a:lnTo>
                                <a:pt x="1444574" y="3990340"/>
                              </a:lnTo>
                              <a:close/>
                            </a:path>
                            <a:path w="4726305" h="4882515">
                              <a:moveTo>
                                <a:pt x="1946097" y="3488817"/>
                              </a:moveTo>
                              <a:lnTo>
                                <a:pt x="1529410" y="3072257"/>
                              </a:lnTo>
                              <a:lnTo>
                                <a:pt x="1655521" y="2946146"/>
                              </a:lnTo>
                              <a:lnTo>
                                <a:pt x="1518996" y="2809621"/>
                              </a:lnTo>
                              <a:lnTo>
                                <a:pt x="1143330" y="3185287"/>
                              </a:lnTo>
                              <a:lnTo>
                                <a:pt x="1279855" y="3321812"/>
                              </a:lnTo>
                              <a:lnTo>
                                <a:pt x="1405839" y="3195828"/>
                              </a:lnTo>
                              <a:lnTo>
                                <a:pt x="1822526" y="3612388"/>
                              </a:lnTo>
                              <a:lnTo>
                                <a:pt x="1946097" y="3488817"/>
                              </a:lnTo>
                              <a:close/>
                            </a:path>
                            <a:path w="4726305" h="4882515">
                              <a:moveTo>
                                <a:pt x="2349576" y="3085338"/>
                              </a:moveTo>
                              <a:lnTo>
                                <a:pt x="1933016" y="2668651"/>
                              </a:lnTo>
                              <a:lnTo>
                                <a:pt x="2059000" y="2542667"/>
                              </a:lnTo>
                              <a:lnTo>
                                <a:pt x="1922475" y="2406142"/>
                              </a:lnTo>
                              <a:lnTo>
                                <a:pt x="1546809" y="2781808"/>
                              </a:lnTo>
                              <a:lnTo>
                                <a:pt x="1683461" y="2918333"/>
                              </a:lnTo>
                              <a:lnTo>
                                <a:pt x="1809445" y="2792349"/>
                              </a:lnTo>
                              <a:lnTo>
                                <a:pt x="2226005" y="3208909"/>
                              </a:lnTo>
                              <a:lnTo>
                                <a:pt x="2349576" y="3085338"/>
                              </a:lnTo>
                              <a:close/>
                            </a:path>
                            <a:path w="4726305" h="4882515">
                              <a:moveTo>
                                <a:pt x="2815361" y="2530856"/>
                              </a:moveTo>
                              <a:lnTo>
                                <a:pt x="2811437" y="2490063"/>
                              </a:lnTo>
                              <a:lnTo>
                                <a:pt x="2801467" y="2448458"/>
                              </a:lnTo>
                              <a:lnTo>
                                <a:pt x="2785186" y="2406015"/>
                              </a:lnTo>
                              <a:lnTo>
                                <a:pt x="2767292" y="2371560"/>
                              </a:lnTo>
                              <a:lnTo>
                                <a:pt x="2744851" y="2336038"/>
                              </a:lnTo>
                              <a:lnTo>
                                <a:pt x="2717736" y="2299449"/>
                              </a:lnTo>
                              <a:lnTo>
                                <a:pt x="2686088" y="2262073"/>
                              </a:lnTo>
                              <a:lnTo>
                                <a:pt x="2674696" y="2250097"/>
                              </a:lnTo>
                              <a:lnTo>
                                <a:pt x="2649677" y="2223770"/>
                              </a:lnTo>
                              <a:lnTo>
                                <a:pt x="2634500" y="2209635"/>
                              </a:lnTo>
                              <a:lnTo>
                                <a:pt x="2634500" y="2523134"/>
                              </a:lnTo>
                              <a:lnTo>
                                <a:pt x="2631363" y="2548661"/>
                              </a:lnTo>
                              <a:lnTo>
                                <a:pt x="2604846" y="2593086"/>
                              </a:lnTo>
                              <a:lnTo>
                                <a:pt x="2561107" y="2618714"/>
                              </a:lnTo>
                              <a:lnTo>
                                <a:pt x="2535453" y="2621483"/>
                              </a:lnTo>
                              <a:lnTo>
                                <a:pt x="2507183" y="2617470"/>
                              </a:lnTo>
                              <a:lnTo>
                                <a:pt x="2441867" y="2585936"/>
                              </a:lnTo>
                              <a:lnTo>
                                <a:pt x="2404554" y="2557272"/>
                              </a:lnTo>
                              <a:lnTo>
                                <a:pt x="2364181" y="2519807"/>
                              </a:lnTo>
                              <a:lnTo>
                                <a:pt x="2326436" y="2479154"/>
                              </a:lnTo>
                              <a:lnTo>
                                <a:pt x="2297531" y="2441600"/>
                              </a:lnTo>
                              <a:lnTo>
                                <a:pt x="2277338" y="2407208"/>
                              </a:lnTo>
                              <a:lnTo>
                                <a:pt x="2261717" y="2347785"/>
                              </a:lnTo>
                              <a:lnTo>
                                <a:pt x="2264384" y="2322245"/>
                              </a:lnTo>
                              <a:lnTo>
                                <a:pt x="2289124" y="2279396"/>
                              </a:lnTo>
                              <a:lnTo>
                                <a:pt x="2333104" y="2253386"/>
                              </a:lnTo>
                              <a:lnTo>
                                <a:pt x="2358821" y="2250097"/>
                              </a:lnTo>
                              <a:lnTo>
                                <a:pt x="2386952" y="2253386"/>
                              </a:lnTo>
                              <a:lnTo>
                                <a:pt x="2450452" y="2283256"/>
                              </a:lnTo>
                              <a:lnTo>
                                <a:pt x="2485936" y="2310104"/>
                              </a:lnTo>
                              <a:lnTo>
                                <a:pt x="2523820" y="2345055"/>
                              </a:lnTo>
                              <a:lnTo>
                                <a:pt x="2565260" y="2389289"/>
                              </a:lnTo>
                              <a:lnTo>
                                <a:pt x="2596858" y="2429167"/>
                              </a:lnTo>
                              <a:lnTo>
                                <a:pt x="2618663" y="2464612"/>
                              </a:lnTo>
                              <a:lnTo>
                                <a:pt x="2634500" y="2523134"/>
                              </a:lnTo>
                              <a:lnTo>
                                <a:pt x="2634500" y="2209635"/>
                              </a:lnTo>
                              <a:lnTo>
                                <a:pt x="2605290" y="2182406"/>
                              </a:lnTo>
                              <a:lnTo>
                                <a:pt x="2561171" y="2147405"/>
                              </a:lnTo>
                              <a:lnTo>
                                <a:pt x="2517356" y="2118715"/>
                              </a:lnTo>
                              <a:lnTo>
                                <a:pt x="2473833" y="2096274"/>
                              </a:lnTo>
                              <a:lnTo>
                                <a:pt x="2430640" y="2080006"/>
                              </a:lnTo>
                              <a:lnTo>
                                <a:pt x="2387803" y="2069846"/>
                              </a:lnTo>
                              <a:lnTo>
                                <a:pt x="2337765" y="2066315"/>
                              </a:lnTo>
                              <a:lnTo>
                                <a:pt x="2289949" y="2072665"/>
                              </a:lnTo>
                              <a:lnTo>
                                <a:pt x="2244369" y="2088769"/>
                              </a:lnTo>
                              <a:lnTo>
                                <a:pt x="2201024" y="2114512"/>
                              </a:lnTo>
                              <a:lnTo>
                                <a:pt x="2159965" y="2149729"/>
                              </a:lnTo>
                              <a:lnTo>
                                <a:pt x="2125675" y="2190026"/>
                              </a:lnTo>
                              <a:lnTo>
                                <a:pt x="2100770" y="2232964"/>
                              </a:lnTo>
                              <a:lnTo>
                                <a:pt x="2085365" y="2278507"/>
                              </a:lnTo>
                              <a:lnTo>
                                <a:pt x="2079574" y="2326602"/>
                              </a:lnTo>
                              <a:lnTo>
                                <a:pt x="2083511" y="2377186"/>
                              </a:lnTo>
                              <a:lnTo>
                                <a:pt x="2093937" y="2420582"/>
                              </a:lnTo>
                              <a:lnTo>
                                <a:pt x="2110549" y="2464346"/>
                              </a:lnTo>
                              <a:lnTo>
                                <a:pt x="2133384" y="2508478"/>
                              </a:lnTo>
                              <a:lnTo>
                                <a:pt x="2162505" y="2552928"/>
                              </a:lnTo>
                              <a:lnTo>
                                <a:pt x="2197976" y="2597645"/>
                              </a:lnTo>
                              <a:lnTo>
                                <a:pt x="2239848" y="2642616"/>
                              </a:lnTo>
                              <a:lnTo>
                                <a:pt x="2278405" y="2678912"/>
                              </a:lnTo>
                              <a:lnTo>
                                <a:pt x="2316645" y="2710408"/>
                              </a:lnTo>
                              <a:lnTo>
                                <a:pt x="2354491" y="2737167"/>
                              </a:lnTo>
                              <a:lnTo>
                                <a:pt x="2391905" y="2759214"/>
                              </a:lnTo>
                              <a:lnTo>
                                <a:pt x="2428824" y="2776601"/>
                              </a:lnTo>
                              <a:lnTo>
                                <a:pt x="2473642" y="2792006"/>
                              </a:lnTo>
                              <a:lnTo>
                                <a:pt x="2516289" y="2800693"/>
                              </a:lnTo>
                              <a:lnTo>
                                <a:pt x="2556802" y="2802915"/>
                              </a:lnTo>
                              <a:lnTo>
                                <a:pt x="2595194" y="2798953"/>
                              </a:lnTo>
                              <a:lnTo>
                                <a:pt x="2631910" y="2788602"/>
                              </a:lnTo>
                              <a:lnTo>
                                <a:pt x="2667774" y="2771368"/>
                              </a:lnTo>
                              <a:lnTo>
                                <a:pt x="2702776" y="2747416"/>
                              </a:lnTo>
                              <a:lnTo>
                                <a:pt x="2736926" y="2716911"/>
                              </a:lnTo>
                              <a:lnTo>
                                <a:pt x="2766784" y="2682722"/>
                              </a:lnTo>
                              <a:lnTo>
                                <a:pt x="2789593" y="2646984"/>
                              </a:lnTo>
                              <a:lnTo>
                                <a:pt x="2800273" y="2621483"/>
                              </a:lnTo>
                              <a:lnTo>
                                <a:pt x="2805214" y="2609710"/>
                              </a:lnTo>
                              <a:lnTo>
                                <a:pt x="2813507" y="2570861"/>
                              </a:lnTo>
                              <a:lnTo>
                                <a:pt x="2815361" y="2530856"/>
                              </a:lnTo>
                              <a:close/>
                            </a:path>
                            <a:path w="4726305" h="4882515">
                              <a:moveTo>
                                <a:pt x="3458730" y="1898713"/>
                              </a:moveTo>
                              <a:lnTo>
                                <a:pt x="3447745" y="1835531"/>
                              </a:lnTo>
                              <a:lnTo>
                                <a:pt x="3420351" y="1767636"/>
                              </a:lnTo>
                              <a:lnTo>
                                <a:pt x="3400717" y="1732191"/>
                              </a:lnTo>
                              <a:lnTo>
                                <a:pt x="3376879" y="1695831"/>
                              </a:lnTo>
                              <a:lnTo>
                                <a:pt x="3338449" y="1711452"/>
                              </a:lnTo>
                              <a:lnTo>
                                <a:pt x="3223209" y="1758823"/>
                              </a:lnTo>
                              <a:lnTo>
                                <a:pt x="3243262" y="1788236"/>
                              </a:lnTo>
                              <a:lnTo>
                                <a:pt x="3258794" y="1815719"/>
                              </a:lnTo>
                              <a:lnTo>
                                <a:pt x="3269996" y="1841309"/>
                              </a:lnTo>
                              <a:lnTo>
                                <a:pt x="3277057" y="1864995"/>
                              </a:lnTo>
                              <a:lnTo>
                                <a:pt x="3279038" y="1887347"/>
                              </a:lnTo>
                              <a:lnTo>
                                <a:pt x="3275304" y="1908327"/>
                              </a:lnTo>
                              <a:lnTo>
                                <a:pt x="3250895" y="1946402"/>
                              </a:lnTo>
                              <a:lnTo>
                                <a:pt x="3209823" y="1970443"/>
                              </a:lnTo>
                              <a:lnTo>
                                <a:pt x="3186011" y="1973021"/>
                              </a:lnTo>
                              <a:lnTo>
                                <a:pt x="3160090" y="1969135"/>
                              </a:lnTo>
                              <a:lnTo>
                                <a:pt x="3096615" y="1935657"/>
                              </a:lnTo>
                              <a:lnTo>
                                <a:pt x="3057639" y="1904365"/>
                              </a:lnTo>
                              <a:lnTo>
                                <a:pt x="3013913" y="1863217"/>
                              </a:lnTo>
                              <a:lnTo>
                                <a:pt x="2980372" y="1827504"/>
                              </a:lnTo>
                              <a:lnTo>
                                <a:pt x="2953867" y="1794510"/>
                              </a:lnTo>
                              <a:lnTo>
                                <a:pt x="2921838" y="1737233"/>
                              </a:lnTo>
                              <a:lnTo>
                                <a:pt x="2913557" y="1704390"/>
                              </a:lnTo>
                              <a:lnTo>
                                <a:pt x="2913799" y="1674964"/>
                              </a:lnTo>
                              <a:lnTo>
                                <a:pt x="2939491" y="1626108"/>
                              </a:lnTo>
                              <a:lnTo>
                                <a:pt x="2983560" y="1603121"/>
                              </a:lnTo>
                              <a:lnTo>
                                <a:pt x="2996704" y="1601851"/>
                              </a:lnTo>
                              <a:lnTo>
                                <a:pt x="3010306" y="1602105"/>
                              </a:lnTo>
                              <a:lnTo>
                                <a:pt x="3048825" y="1611642"/>
                              </a:lnTo>
                              <a:lnTo>
                                <a:pt x="3088081" y="1632966"/>
                              </a:lnTo>
                              <a:lnTo>
                                <a:pt x="3163519" y="1490218"/>
                              </a:lnTo>
                              <a:lnTo>
                                <a:pt x="3110801" y="1461084"/>
                              </a:lnTo>
                              <a:lnTo>
                                <a:pt x="3060890" y="1440662"/>
                              </a:lnTo>
                              <a:lnTo>
                                <a:pt x="3013849" y="1428572"/>
                              </a:lnTo>
                              <a:lnTo>
                                <a:pt x="2969717" y="1424432"/>
                              </a:lnTo>
                              <a:lnTo>
                                <a:pt x="2927451" y="1429385"/>
                              </a:lnTo>
                              <a:lnTo>
                                <a:pt x="2886557" y="1443939"/>
                              </a:lnTo>
                              <a:lnTo>
                                <a:pt x="2846946" y="1467904"/>
                              </a:lnTo>
                              <a:lnTo>
                                <a:pt x="2808554" y="1501140"/>
                              </a:lnTo>
                              <a:lnTo>
                                <a:pt x="2774543" y="1540979"/>
                              </a:lnTo>
                              <a:lnTo>
                                <a:pt x="2749880" y="1583207"/>
                              </a:lnTo>
                              <a:lnTo>
                                <a:pt x="2734640" y="1627797"/>
                              </a:lnTo>
                              <a:lnTo>
                                <a:pt x="2728938" y="1674749"/>
                              </a:lnTo>
                              <a:lnTo>
                                <a:pt x="2732862" y="1724025"/>
                              </a:lnTo>
                              <a:lnTo>
                                <a:pt x="2743466" y="1766570"/>
                              </a:lnTo>
                              <a:lnTo>
                                <a:pt x="2760256" y="1809699"/>
                              </a:lnTo>
                              <a:lnTo>
                                <a:pt x="2783306" y="1853438"/>
                              </a:lnTo>
                              <a:lnTo>
                                <a:pt x="2812732" y="1897773"/>
                              </a:lnTo>
                              <a:lnTo>
                                <a:pt x="2848635" y="1942693"/>
                              </a:lnTo>
                              <a:lnTo>
                                <a:pt x="2891104" y="1988185"/>
                              </a:lnTo>
                              <a:lnTo>
                                <a:pt x="2932061" y="2026716"/>
                              </a:lnTo>
                              <a:lnTo>
                                <a:pt x="2972473" y="2059787"/>
                              </a:lnTo>
                              <a:lnTo>
                                <a:pt x="3012325" y="2087511"/>
                              </a:lnTo>
                              <a:lnTo>
                                <a:pt x="3051594" y="2110003"/>
                              </a:lnTo>
                              <a:lnTo>
                                <a:pt x="3090240" y="2127377"/>
                              </a:lnTo>
                              <a:lnTo>
                                <a:pt x="3136417" y="2142363"/>
                              </a:lnTo>
                              <a:lnTo>
                                <a:pt x="3179114" y="2150580"/>
                              </a:lnTo>
                              <a:lnTo>
                                <a:pt x="3218269" y="2152332"/>
                              </a:lnTo>
                              <a:lnTo>
                                <a:pt x="3253816" y="2147951"/>
                              </a:lnTo>
                              <a:lnTo>
                                <a:pt x="3320656" y="2120328"/>
                              </a:lnTo>
                              <a:lnTo>
                                <a:pt x="3353625" y="2097024"/>
                              </a:lnTo>
                              <a:lnTo>
                                <a:pt x="3386277" y="2067560"/>
                              </a:lnTo>
                              <a:lnTo>
                                <a:pt x="3429990" y="2013115"/>
                              </a:lnTo>
                              <a:lnTo>
                                <a:pt x="3453333" y="1957324"/>
                              </a:lnTo>
                              <a:lnTo>
                                <a:pt x="3457956" y="1928583"/>
                              </a:lnTo>
                              <a:lnTo>
                                <a:pt x="3458730" y="1898713"/>
                              </a:lnTo>
                              <a:close/>
                            </a:path>
                            <a:path w="4726305" h="4882515">
                              <a:moveTo>
                                <a:pt x="3901719" y="1444447"/>
                              </a:moveTo>
                              <a:lnTo>
                                <a:pt x="3897795" y="1403692"/>
                              </a:lnTo>
                              <a:lnTo>
                                <a:pt x="3887825" y="1362100"/>
                              </a:lnTo>
                              <a:lnTo>
                                <a:pt x="3871544" y="1319657"/>
                              </a:lnTo>
                              <a:lnTo>
                                <a:pt x="3853700" y="1285138"/>
                              </a:lnTo>
                              <a:lnTo>
                                <a:pt x="3831272" y="1249578"/>
                              </a:lnTo>
                              <a:lnTo>
                                <a:pt x="3804221" y="1213040"/>
                              </a:lnTo>
                              <a:lnTo>
                                <a:pt x="3772522" y="1175588"/>
                              </a:lnTo>
                              <a:lnTo>
                                <a:pt x="3736162" y="1137285"/>
                              </a:lnTo>
                              <a:lnTo>
                                <a:pt x="3720858" y="1123035"/>
                              </a:lnTo>
                              <a:lnTo>
                                <a:pt x="3720858" y="1436776"/>
                              </a:lnTo>
                              <a:lnTo>
                                <a:pt x="3717747" y="1462278"/>
                              </a:lnTo>
                              <a:lnTo>
                                <a:pt x="3691331" y="1506601"/>
                              </a:lnTo>
                              <a:lnTo>
                                <a:pt x="3647529" y="1532293"/>
                              </a:lnTo>
                              <a:lnTo>
                                <a:pt x="3621836" y="1535112"/>
                              </a:lnTo>
                              <a:lnTo>
                                <a:pt x="3593541" y="1531112"/>
                              </a:lnTo>
                              <a:lnTo>
                                <a:pt x="3528225" y="1499577"/>
                              </a:lnTo>
                              <a:lnTo>
                                <a:pt x="3490912" y="1470914"/>
                              </a:lnTo>
                              <a:lnTo>
                                <a:pt x="3450539" y="1433449"/>
                              </a:lnTo>
                              <a:lnTo>
                                <a:pt x="3412794" y="1392796"/>
                              </a:lnTo>
                              <a:lnTo>
                                <a:pt x="3383889" y="1355242"/>
                              </a:lnTo>
                              <a:lnTo>
                                <a:pt x="3363696" y="1320850"/>
                              </a:lnTo>
                              <a:lnTo>
                                <a:pt x="3348101" y="1261414"/>
                              </a:lnTo>
                              <a:lnTo>
                                <a:pt x="3350793" y="1235837"/>
                              </a:lnTo>
                              <a:lnTo>
                                <a:pt x="3375482" y="1193038"/>
                              </a:lnTo>
                              <a:lnTo>
                                <a:pt x="3419487" y="1166964"/>
                              </a:lnTo>
                              <a:lnTo>
                                <a:pt x="3445230" y="1163624"/>
                              </a:lnTo>
                              <a:lnTo>
                                <a:pt x="3473399" y="1166876"/>
                              </a:lnTo>
                              <a:lnTo>
                                <a:pt x="3536937" y="1196771"/>
                              </a:lnTo>
                              <a:lnTo>
                                <a:pt x="3572421" y="1223619"/>
                              </a:lnTo>
                              <a:lnTo>
                                <a:pt x="3610305" y="1258570"/>
                              </a:lnTo>
                              <a:lnTo>
                                <a:pt x="3651720" y="1302829"/>
                              </a:lnTo>
                              <a:lnTo>
                                <a:pt x="3683279" y="1342745"/>
                              </a:lnTo>
                              <a:lnTo>
                                <a:pt x="3705047" y="1378229"/>
                              </a:lnTo>
                              <a:lnTo>
                                <a:pt x="3720858" y="1436776"/>
                              </a:lnTo>
                              <a:lnTo>
                                <a:pt x="3720858" y="1123035"/>
                              </a:lnTo>
                              <a:lnTo>
                                <a:pt x="3691775" y="1095921"/>
                              </a:lnTo>
                              <a:lnTo>
                                <a:pt x="3647656" y="1060919"/>
                              </a:lnTo>
                              <a:lnTo>
                                <a:pt x="3603841" y="1032230"/>
                              </a:lnTo>
                              <a:lnTo>
                                <a:pt x="3560318" y="1009789"/>
                              </a:lnTo>
                              <a:lnTo>
                                <a:pt x="3517125" y="993521"/>
                              </a:lnTo>
                              <a:lnTo>
                                <a:pt x="3474288" y="983361"/>
                              </a:lnTo>
                              <a:lnTo>
                                <a:pt x="3424199" y="979881"/>
                              </a:lnTo>
                              <a:lnTo>
                                <a:pt x="3376371" y="986269"/>
                              </a:lnTo>
                              <a:lnTo>
                                <a:pt x="3330791" y="1002411"/>
                              </a:lnTo>
                              <a:lnTo>
                                <a:pt x="3287433" y="1028153"/>
                              </a:lnTo>
                              <a:lnTo>
                                <a:pt x="3246323" y="1063371"/>
                              </a:lnTo>
                              <a:lnTo>
                                <a:pt x="3212033" y="1103668"/>
                              </a:lnTo>
                              <a:lnTo>
                                <a:pt x="3187128" y="1146606"/>
                              </a:lnTo>
                              <a:lnTo>
                                <a:pt x="3171723" y="1192149"/>
                              </a:lnTo>
                              <a:lnTo>
                                <a:pt x="3165932" y="1240243"/>
                              </a:lnTo>
                              <a:lnTo>
                                <a:pt x="3169869" y="1290828"/>
                              </a:lnTo>
                              <a:lnTo>
                                <a:pt x="3180296" y="1334223"/>
                              </a:lnTo>
                              <a:lnTo>
                                <a:pt x="3196907" y="1377988"/>
                              </a:lnTo>
                              <a:lnTo>
                                <a:pt x="3219742" y="1422120"/>
                              </a:lnTo>
                              <a:lnTo>
                                <a:pt x="3248863" y="1466570"/>
                              </a:lnTo>
                              <a:lnTo>
                                <a:pt x="3284334" y="1511287"/>
                              </a:lnTo>
                              <a:lnTo>
                                <a:pt x="3326206" y="1556258"/>
                              </a:lnTo>
                              <a:lnTo>
                                <a:pt x="3364763" y="1592554"/>
                              </a:lnTo>
                              <a:lnTo>
                                <a:pt x="3403003" y="1624050"/>
                              </a:lnTo>
                              <a:lnTo>
                                <a:pt x="3440874" y="1650809"/>
                              </a:lnTo>
                              <a:lnTo>
                                <a:pt x="3478326" y="1672856"/>
                              </a:lnTo>
                              <a:lnTo>
                                <a:pt x="3515309" y="1690243"/>
                              </a:lnTo>
                              <a:lnTo>
                                <a:pt x="3560064" y="1705635"/>
                              </a:lnTo>
                              <a:lnTo>
                                <a:pt x="3602723" y="1714271"/>
                              </a:lnTo>
                              <a:lnTo>
                                <a:pt x="3643261" y="1716443"/>
                              </a:lnTo>
                              <a:lnTo>
                                <a:pt x="3681679" y="1712468"/>
                              </a:lnTo>
                              <a:lnTo>
                                <a:pt x="3754158" y="1684972"/>
                              </a:lnTo>
                              <a:lnTo>
                                <a:pt x="3789184" y="1661007"/>
                              </a:lnTo>
                              <a:lnTo>
                                <a:pt x="3823411" y="1630426"/>
                              </a:lnTo>
                              <a:lnTo>
                                <a:pt x="3853192" y="1596301"/>
                              </a:lnTo>
                              <a:lnTo>
                                <a:pt x="3875963" y="1560601"/>
                              </a:lnTo>
                              <a:lnTo>
                                <a:pt x="3891572" y="1523288"/>
                              </a:lnTo>
                              <a:lnTo>
                                <a:pt x="3899865" y="1484376"/>
                              </a:lnTo>
                              <a:lnTo>
                                <a:pt x="3901719" y="1444447"/>
                              </a:lnTo>
                              <a:close/>
                            </a:path>
                            <a:path w="4726305" h="4882515">
                              <a:moveTo>
                                <a:pt x="4207078" y="1227975"/>
                              </a:moveTo>
                              <a:lnTo>
                                <a:pt x="4001719" y="1022604"/>
                              </a:lnTo>
                              <a:lnTo>
                                <a:pt x="4069410" y="954913"/>
                              </a:lnTo>
                              <a:lnTo>
                                <a:pt x="4101554" y="916901"/>
                              </a:lnTo>
                              <a:lnTo>
                                <a:pt x="4105021" y="910590"/>
                              </a:lnTo>
                              <a:lnTo>
                                <a:pt x="4123042" y="877760"/>
                              </a:lnTo>
                              <a:lnTo>
                                <a:pt x="4133748" y="837577"/>
                              </a:lnTo>
                              <a:lnTo>
                                <a:pt x="4133545" y="796417"/>
                              </a:lnTo>
                              <a:lnTo>
                                <a:pt x="4123448" y="754748"/>
                              </a:lnTo>
                              <a:lnTo>
                                <a:pt x="4104373" y="713003"/>
                              </a:lnTo>
                              <a:lnTo>
                                <a:pt x="4076230" y="671169"/>
                              </a:lnTo>
                              <a:lnTo>
                                <a:pt x="4038930" y="629285"/>
                              </a:lnTo>
                              <a:lnTo>
                                <a:pt x="3998404" y="593026"/>
                              </a:lnTo>
                              <a:lnTo>
                                <a:pt x="3958374" y="565632"/>
                              </a:lnTo>
                              <a:lnTo>
                                <a:pt x="3952824" y="563016"/>
                              </a:lnTo>
                              <a:lnTo>
                                <a:pt x="3952824" y="812673"/>
                              </a:lnTo>
                              <a:lnTo>
                                <a:pt x="3952062" y="828903"/>
                              </a:lnTo>
                              <a:lnTo>
                                <a:pt x="3946245" y="845553"/>
                              </a:lnTo>
                              <a:lnTo>
                                <a:pt x="3935526" y="862672"/>
                              </a:lnTo>
                              <a:lnTo>
                                <a:pt x="3920058" y="880237"/>
                              </a:lnTo>
                              <a:lnTo>
                                <a:pt x="3889705" y="910590"/>
                              </a:lnTo>
                              <a:lnTo>
                                <a:pt x="3766261" y="787146"/>
                              </a:lnTo>
                              <a:lnTo>
                                <a:pt x="3801440" y="751967"/>
                              </a:lnTo>
                              <a:lnTo>
                                <a:pt x="3818559" y="737082"/>
                              </a:lnTo>
                              <a:lnTo>
                                <a:pt x="3835120" y="727290"/>
                              </a:lnTo>
                              <a:lnTo>
                                <a:pt x="3851160" y="722553"/>
                              </a:lnTo>
                              <a:lnTo>
                                <a:pt x="3866718" y="722884"/>
                              </a:lnTo>
                              <a:lnTo>
                                <a:pt x="3910165" y="742772"/>
                              </a:lnTo>
                              <a:lnTo>
                                <a:pt x="3944099" y="782459"/>
                              </a:lnTo>
                              <a:lnTo>
                                <a:pt x="3952824" y="812673"/>
                              </a:lnTo>
                              <a:lnTo>
                                <a:pt x="3952824" y="563016"/>
                              </a:lnTo>
                              <a:lnTo>
                                <a:pt x="3918877" y="546963"/>
                              </a:lnTo>
                              <a:lnTo>
                                <a:pt x="3879926" y="536829"/>
                              </a:lnTo>
                              <a:lnTo>
                                <a:pt x="3841800" y="536219"/>
                              </a:lnTo>
                              <a:lnTo>
                                <a:pt x="3804970" y="545515"/>
                              </a:lnTo>
                              <a:lnTo>
                                <a:pt x="3769461" y="564603"/>
                              </a:lnTo>
                              <a:lnTo>
                                <a:pt x="3735273" y="593344"/>
                              </a:lnTo>
                              <a:lnTo>
                                <a:pt x="3529660" y="798830"/>
                              </a:lnTo>
                              <a:lnTo>
                                <a:pt x="4082872" y="1352042"/>
                              </a:lnTo>
                              <a:lnTo>
                                <a:pt x="4207078" y="1227975"/>
                              </a:lnTo>
                              <a:close/>
                            </a:path>
                            <a:path w="4726305" h="4882515">
                              <a:moveTo>
                                <a:pt x="4726241" y="708660"/>
                              </a:moveTo>
                              <a:lnTo>
                                <a:pt x="4494479" y="477012"/>
                              </a:lnTo>
                              <a:lnTo>
                                <a:pt x="4460951" y="381711"/>
                              </a:lnTo>
                              <a:lnTo>
                                <a:pt x="4362132" y="95250"/>
                              </a:lnTo>
                              <a:lnTo>
                                <a:pt x="4328617" y="0"/>
                              </a:lnTo>
                              <a:lnTo>
                                <a:pt x="4191965" y="136652"/>
                              </a:lnTo>
                              <a:lnTo>
                                <a:pt x="4209783" y="181178"/>
                              </a:lnTo>
                              <a:lnTo>
                                <a:pt x="4262463" y="315112"/>
                              </a:lnTo>
                              <a:lnTo>
                                <a:pt x="4298010" y="404241"/>
                              </a:lnTo>
                              <a:lnTo>
                                <a:pt x="4253496" y="386359"/>
                              </a:lnTo>
                              <a:lnTo>
                                <a:pt x="4119676" y="333527"/>
                              </a:lnTo>
                              <a:lnTo>
                                <a:pt x="4030675" y="297942"/>
                              </a:lnTo>
                              <a:lnTo>
                                <a:pt x="3893388" y="435229"/>
                              </a:lnTo>
                              <a:lnTo>
                                <a:pt x="3988701" y="468693"/>
                              </a:lnTo>
                              <a:lnTo>
                                <a:pt x="4275328" y="567385"/>
                              </a:lnTo>
                              <a:lnTo>
                                <a:pt x="4370654" y="600837"/>
                              </a:lnTo>
                              <a:lnTo>
                                <a:pt x="4602416" y="832485"/>
                              </a:lnTo>
                              <a:lnTo>
                                <a:pt x="4726241"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149.654007pt;margin-top:173.019974pt;width:372.15pt;height:384.45pt;mso-position-horizontal-relative:page;mso-position-vertical-relative:page;z-index:-19146240" id="docshape167" coordorigin="2993,3460" coordsize="7443,7689" path="m4152,10721l4146,10657,4130,10591,4104,10524,4076,10470,4041,10414,3998,10356,3948,10297,3931,10279,3891,10237,3867,10215,3867,10709,3862,10749,3847,10786,3821,10819,3788,10844,3751,10859,3711,10864,3666,10857,3617,10839,3564,10808,3505,10763,3441,10703,3382,10639,3336,10580,3305,10526,3286,10477,3280,10433,3284,10392,3299,10356,3323,10325,3356,10299,3392,10284,3433,10279,3477,10284,3525,10301,3577,10331,3633,10373,3693,10428,3758,10498,3808,10561,3842,10617,3861,10665,3867,10709,3867,10215,3821,10172,3752,10117,3683,10072,3614,10036,3546,10011,3479,9995,3400,9989,3325,9999,3253,10025,3184,10065,3120,10121,3066,10184,3026,10252,3002,10323,2993,10399,2999,10479,3016,10547,3042,10616,3078,10686,3124,10756,3180,10826,3246,10897,3306,10954,3366,11004,3426,11046,3485,11080,3543,11108,3614,11132,3681,11146,3745,11149,3805,11143,3863,11127,3919,11100,3975,11062,4028,11014,4075,10960,4111,10904,4128,10864,4136,10845,4149,10784,4152,10721xm4423,10141l4236,9954,3982,10208,4169,10395,4423,10141xm4934,10079l4063,9207,3868,9402,4739,10274,4934,10079xm5268,9744l4945,9421,5051,9314,5102,9255,5107,9245,5136,9193,5153,9130,5152,9065,5136,8999,5113,8948,5106,8934,5062,8868,5003,8802,4940,8745,4877,8701,4868,8697,4868,9090,4867,9116,4857,9142,4840,9169,4816,9197,4768,9245,4574,9050,4629,8995,4656,8971,4682,8956,4708,8948,4732,8949,4756,8955,4779,8966,4801,8980,4822,8999,4840,9020,4854,9043,4863,9066,4868,9090,4868,8697,4814,8672,4753,8656,4693,8655,4635,8670,4579,8700,4525,8745,4201,9069,5073,9940,5268,9744xm6058,8955l5402,8299,5600,8100,5385,7885,4794,8477,5009,8692,5207,8493,5863,9149,6058,8955xm6693,8319l6037,7663,6236,7465,6021,7250,5429,7841,5644,8056,5843,7858,6499,8514,6693,8319xm7427,7446l7421,7382,7405,7316,7379,7249,7351,7195,7316,7139,7273,7082,7223,7023,7205,7004,7166,6962,7142,6940,7142,7434,7137,7474,7121,7511,7095,7544,7063,7569,7026,7584,6986,7589,6941,7582,6892,7564,6839,7533,6780,7488,6716,7429,6657,7365,6611,7305,6579,7251,6561,7202,6555,7158,6559,7117,6574,7082,6598,7050,6631,7024,6667,7009,6708,7004,6752,7009,6800,7026,6852,7056,6908,7098,6968,7153,7033,7223,7083,7286,7117,7342,7136,7390,7142,7434,7142,6940,7096,6897,7026,6842,6957,6797,6889,6762,6821,6736,6753,6720,6675,6714,6599,6724,6528,6750,6459,6790,6395,6846,6341,6909,6301,6977,6277,7049,6268,7124,6274,7204,6291,7272,6317,7341,6353,7411,6399,7481,6454,7551,6520,7622,6581,7679,6641,7729,6701,7771,6760,7806,6818,7833,6889,7857,6956,7871,7020,7874,7080,7868,7138,7852,7194,7825,7249,7787,7303,7739,7350,7685,7386,7629,7403,7589,7411,7570,7424,7509,7427,7446xm8440,6450l8435,6402,8423,6351,8404,6298,8379,6244,8349,6188,8311,6131,8250,6156,8069,6230,8101,6277,8125,6320,8143,6360,8154,6397,8157,6433,8151,6466,8136,6497,8113,6526,8082,6549,8048,6563,8010,6568,7970,6561,7923,6543,7870,6509,7808,6459,7739,6395,7687,6338,7645,6286,7614,6239,7594,6196,7581,6144,7582,6098,7595,6057,7622,6021,7637,6008,7654,5998,7672,5990,7692,5985,7712,5983,7734,5983,7756,5987,7779,5993,7794,5998,7812,6007,7833,6018,7856,6032,7975,5807,7892,5761,7813,5729,7739,5710,7670,5704,7603,5711,7539,5734,7476,5772,7416,5824,7362,5887,7324,5954,7300,6024,7291,6098,7297,6175,7314,6242,7340,6310,7376,6379,7423,6449,7479,6520,7546,6591,7611,6652,7674,6704,7737,6748,7799,6783,7860,6811,7932,6834,8000,6847,8061,6850,8117,6843,8170,6826,8222,6799,8274,6763,8326,6716,8364,6674,8395,6631,8417,6587,8431,6543,8439,6498,8440,6450xm9138,5735l9131,5671,9116,5605,9090,5539,9062,5484,9027,5428,8984,5371,8934,5312,8916,5293,8877,5251,8853,5229,8853,5723,8848,5763,8832,5800,8806,5833,8774,5858,8737,5873,8697,5878,8652,5872,8603,5853,8549,5822,8491,5777,8427,5718,8368,5654,8322,5595,8290,5540,8272,5491,8266,5447,8270,5407,8284,5371,8309,5339,8341,5314,8378,5298,8419,5293,8463,5298,8511,5315,8563,5345,8619,5387,8679,5442,8744,5512,8794,5575,8828,5631,8847,5680,8853,5723,8853,5229,8807,5186,8737,5131,8668,5086,8600,5051,8532,5025,8464,5009,8386,5004,8310,5014,8238,5039,8170,5080,8105,5135,8051,5198,8012,5266,7988,5338,7979,5414,7985,5493,8001,5562,8028,5630,8064,5700,8109,5770,8165,5840,8231,5911,8292,5968,8352,6018,8412,6060,8471,6095,8529,6122,8599,6146,8667,6160,8731,6163,8791,6157,8849,6141,8905,6114,8960,6076,9014,6028,9061,5974,9097,5918,9114,5878,9122,5859,9135,5798,9138,5735xm9618,5394l9295,5071,9402,4964,9452,4904,9458,4894,9486,4843,9503,4779,9503,4715,9487,4649,9464,4598,9457,4583,9412,4517,9354,4451,9290,4394,9227,4351,9218,4347,9218,4740,9217,4766,9208,4792,9191,4819,9166,4847,9119,4894,8924,4700,8980,4645,9007,4621,9033,4606,9058,4598,9082,4599,9106,4605,9129,4616,9151,4630,9172,4649,9190,4670,9204,4693,9213,4716,9218,4740,9218,4347,9165,4322,9103,4306,9043,4305,8985,4319,8929,4350,8875,4395,8552,4718,9423,5590,9618,5394xm10436,4576l10071,4212,10018,4062,9863,3610,9810,3460,9595,3676,9623,3746,9706,3957,9762,4097,9692,4069,9481,3986,9341,3930,9124,4146,9275,4198,9726,4354,9876,4407,10241,4771,10436,4576xe" filled="true" fillcolor="#c0c0c0" stroked="false">
                <v:path arrowok="t"/>
                <v:fill opacity="32896f" type="solid"/>
                <w10:wrap type="none"/>
              </v:shape>
            </w:pict>
          </mc:Fallback>
        </mc:AlternateConten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46"/>
        <w:ind w:left="0"/>
        <w:rPr>
          <w:b/>
        </w:rPr>
      </w:pPr>
    </w:p>
    <w:p>
      <w:pPr>
        <w:spacing w:before="0"/>
        <w:ind w:left="1280" w:right="0" w:firstLine="0"/>
        <w:jc w:val="left"/>
        <w:rPr>
          <w:b/>
          <w:sz w:val="25"/>
        </w:rPr>
      </w:pPr>
      <w:r>
        <w:rPr/>
        <mc:AlternateContent>
          <mc:Choice Requires="wps">
            <w:drawing>
              <wp:anchor distT="0" distB="0" distL="0" distR="0" allowOverlap="1" layoutInCell="1" locked="0" behindDoc="1" simplePos="0" relativeHeight="484169728">
                <wp:simplePos x="0" y="0"/>
                <wp:positionH relativeFrom="page">
                  <wp:posOffset>1121562</wp:posOffset>
                </wp:positionH>
                <wp:positionV relativeFrom="paragraph">
                  <wp:posOffset>-2046989</wp:posOffset>
                </wp:positionV>
                <wp:extent cx="1052830" cy="114935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052830" cy="1149350"/>
                        </a:xfrm>
                        <a:custGeom>
                          <a:avLst/>
                          <a:gdLst/>
                          <a:ahLst/>
                          <a:cxnLst/>
                          <a:rect l="l" t="t" r="r" b="b"/>
                          <a:pathLst>
                            <a:path w="1052830" h="1149350">
                              <a:moveTo>
                                <a:pt x="677011" y="1025398"/>
                              </a:moveTo>
                              <a:lnTo>
                                <a:pt x="123825" y="472313"/>
                              </a:lnTo>
                              <a:lnTo>
                                <a:pt x="0" y="596138"/>
                              </a:lnTo>
                              <a:lnTo>
                                <a:pt x="553186" y="1149223"/>
                              </a:lnTo>
                              <a:lnTo>
                                <a:pt x="677011" y="1025398"/>
                              </a:lnTo>
                              <a:close/>
                            </a:path>
                            <a:path w="1052830" h="1149350">
                              <a:moveTo>
                                <a:pt x="1052677" y="596201"/>
                              </a:moveTo>
                              <a:lnTo>
                                <a:pt x="1048994" y="543941"/>
                              </a:lnTo>
                              <a:lnTo>
                                <a:pt x="1033970" y="488276"/>
                              </a:lnTo>
                              <a:lnTo>
                                <a:pt x="1007338" y="433070"/>
                              </a:lnTo>
                              <a:lnTo>
                                <a:pt x="970724" y="380123"/>
                              </a:lnTo>
                              <a:lnTo>
                                <a:pt x="925931" y="329819"/>
                              </a:lnTo>
                              <a:lnTo>
                                <a:pt x="596112" y="0"/>
                              </a:lnTo>
                              <a:lnTo>
                                <a:pt x="472795" y="123317"/>
                              </a:lnTo>
                              <a:lnTo>
                                <a:pt x="810361" y="461010"/>
                              </a:lnTo>
                              <a:lnTo>
                                <a:pt x="830872" y="483819"/>
                              </a:lnTo>
                              <a:lnTo>
                                <a:pt x="846518" y="506285"/>
                              </a:lnTo>
                              <a:lnTo>
                                <a:pt x="857364" y="528383"/>
                              </a:lnTo>
                              <a:lnTo>
                                <a:pt x="863447" y="550037"/>
                              </a:lnTo>
                              <a:lnTo>
                                <a:pt x="864400" y="570877"/>
                              </a:lnTo>
                              <a:lnTo>
                                <a:pt x="860463" y="590321"/>
                              </a:lnTo>
                              <a:lnTo>
                                <a:pt x="838047" y="624967"/>
                              </a:lnTo>
                              <a:lnTo>
                                <a:pt x="803135" y="647534"/>
                              </a:lnTo>
                              <a:lnTo>
                                <a:pt x="783590" y="651319"/>
                              </a:lnTo>
                              <a:lnTo>
                                <a:pt x="762609" y="649986"/>
                              </a:lnTo>
                              <a:lnTo>
                                <a:pt x="718540" y="633310"/>
                              </a:lnTo>
                              <a:lnTo>
                                <a:pt x="673709" y="597662"/>
                              </a:lnTo>
                              <a:lnTo>
                                <a:pt x="336143" y="259969"/>
                              </a:lnTo>
                              <a:lnTo>
                                <a:pt x="212699" y="383286"/>
                              </a:lnTo>
                              <a:lnTo>
                                <a:pt x="542518" y="713105"/>
                              </a:lnTo>
                              <a:lnTo>
                                <a:pt x="589267" y="754011"/>
                              </a:lnTo>
                              <a:lnTo>
                                <a:pt x="647547" y="795274"/>
                              </a:lnTo>
                              <a:lnTo>
                                <a:pt x="690029" y="817270"/>
                              </a:lnTo>
                              <a:lnTo>
                                <a:pt x="737844" y="832485"/>
                              </a:lnTo>
                              <a:lnTo>
                                <a:pt x="785317" y="839876"/>
                              </a:lnTo>
                              <a:lnTo>
                                <a:pt x="807148" y="839978"/>
                              </a:lnTo>
                              <a:lnTo>
                                <a:pt x="827760" y="837819"/>
                              </a:lnTo>
                              <a:lnTo>
                                <a:pt x="867854" y="825944"/>
                              </a:lnTo>
                              <a:lnTo>
                                <a:pt x="908151" y="802640"/>
                              </a:lnTo>
                              <a:lnTo>
                                <a:pt x="945184" y="773404"/>
                              </a:lnTo>
                              <a:lnTo>
                                <a:pt x="976985" y="744347"/>
                              </a:lnTo>
                              <a:lnTo>
                                <a:pt x="1019340" y="692937"/>
                              </a:lnTo>
                              <a:lnTo>
                                <a:pt x="1045311" y="639699"/>
                              </a:lnTo>
                              <a:lnTo>
                                <a:pt x="1050315" y="619061"/>
                              </a:lnTo>
                              <a:lnTo>
                                <a:pt x="1052677" y="596201"/>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161.180252pt;width:82.9pt;height:90.5pt;mso-position-horizontal-relative:page;mso-position-vertical-relative:paragraph;z-index:-19146752" id="docshape168" coordorigin="1766,-3224" coordsize="1658,1810" path="m2832,-1609l1961,-2480,1766,-2285,2637,-1414,2832,-1609xm3424,-2285l3423,-2324,3418,-2367,3409,-2411,3395,-2455,3376,-2498,3353,-2542,3325,-2584,3295,-2625,3261,-2665,3224,-2704,2705,-3224,2511,-3029,3042,-2498,3075,-2462,3099,-2426,3116,-2392,3126,-2357,3128,-2325,3121,-2294,3107,-2266,3086,-2239,3060,-2218,3031,-2204,3000,-2198,2967,-2200,2933,-2209,2898,-2226,2863,-2251,2827,-2282,2296,-2814,2101,-2620,2621,-2101,2655,-2068,2694,-2036,2738,-2004,2786,-1971,2818,-1952,2853,-1937,2890,-1923,2928,-1913,2967,-1905,3003,-1901,3037,-1901,3070,-1904,3101,-1911,3133,-1923,3165,-1939,3196,-1960,3227,-1983,3255,-2006,3281,-2029,3305,-2051,3341,-2092,3372,-2132,3395,-2174,3412,-2216,3420,-2249,3424,-2285xe" filled="true" fillcolor="#c0c0c0" stroked="false">
                <v:path arrowok="t"/>
                <v:fill opacity="32896f" type="solid"/>
                <w10:wrap type="none"/>
              </v:shape>
            </w:pict>
          </mc:Fallback>
        </mc:AlternateContent>
      </w:r>
      <w:r>
        <w:rPr>
          <w:b/>
          <w:sz w:val="25"/>
        </w:rPr>
        <w:t>FIXED</w:t>
      </w:r>
      <w:r>
        <w:rPr>
          <w:b/>
          <w:spacing w:val="-9"/>
          <w:sz w:val="25"/>
        </w:rPr>
        <w:t> </w:t>
      </w:r>
      <w:r>
        <w:rPr>
          <w:b/>
          <w:spacing w:val="-2"/>
          <w:sz w:val="25"/>
        </w:rPr>
        <w:t>EFFECT</w:t>
      </w:r>
    </w:p>
    <w:p>
      <w:pPr>
        <w:pStyle w:val="BodyText"/>
        <w:spacing w:before="1"/>
        <w:ind w:left="1311"/>
      </w:pPr>
      <w:r>
        <w:rPr/>
        <w:t>Dependent</w:t>
      </w:r>
      <w:r>
        <w:rPr>
          <w:spacing w:val="-10"/>
        </w:rPr>
        <w:t> </w:t>
      </w:r>
      <w:r>
        <w:rPr/>
        <w:t>Variable:</w:t>
      </w:r>
      <w:r>
        <w:rPr>
          <w:spacing w:val="-12"/>
        </w:rPr>
        <w:t> </w:t>
      </w:r>
      <w:r>
        <w:rPr>
          <w:spacing w:val="-5"/>
        </w:rPr>
        <w:t>ROE</w:t>
      </w:r>
    </w:p>
    <w:p>
      <w:pPr>
        <w:spacing w:after="0"/>
        <w:sectPr>
          <w:pgSz w:w="12240" w:h="15840"/>
          <w:pgMar w:header="0" w:footer="1012" w:top="1420" w:bottom="1200" w:left="700" w:right="0"/>
        </w:sectPr>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36"/>
        <w:gridCol w:w="1198"/>
        <w:gridCol w:w="1191"/>
        <w:gridCol w:w="1143"/>
        <w:gridCol w:w="977"/>
      </w:tblGrid>
      <w:tr>
        <w:trPr>
          <w:trHeight w:val="282" w:hRule="atLeast"/>
        </w:trPr>
        <w:tc>
          <w:tcPr>
            <w:tcW w:w="6545" w:type="dxa"/>
            <w:gridSpan w:val="5"/>
          </w:tcPr>
          <w:p>
            <w:pPr>
              <w:pStyle w:val="TableParagraph"/>
              <w:spacing w:line="262" w:lineRule="exact"/>
              <w:ind w:left="14"/>
              <w:jc w:val="left"/>
              <w:rPr>
                <w:sz w:val="25"/>
              </w:rPr>
            </w:pPr>
            <w:r>
              <w:rPr>
                <w:sz w:val="25"/>
              </w:rPr>
              <w:t>Method:</w:t>
            </w:r>
            <w:r>
              <w:rPr>
                <w:spacing w:val="-8"/>
                <w:sz w:val="25"/>
              </w:rPr>
              <w:t> </w:t>
            </w:r>
            <w:r>
              <w:rPr>
                <w:sz w:val="25"/>
              </w:rPr>
              <w:t>Panel</w:t>
            </w:r>
            <w:r>
              <w:rPr>
                <w:spacing w:val="-7"/>
                <w:sz w:val="25"/>
              </w:rPr>
              <w:t> </w:t>
            </w:r>
            <w:r>
              <w:rPr>
                <w:sz w:val="25"/>
              </w:rPr>
              <w:t>Least</w:t>
            </w:r>
            <w:r>
              <w:rPr>
                <w:spacing w:val="-5"/>
                <w:sz w:val="25"/>
              </w:rPr>
              <w:t> </w:t>
            </w:r>
            <w:r>
              <w:rPr>
                <w:spacing w:val="-2"/>
                <w:sz w:val="25"/>
              </w:rPr>
              <w:t>Squares</w:t>
            </w:r>
          </w:p>
        </w:tc>
      </w:tr>
      <w:tr>
        <w:trPr>
          <w:trHeight w:val="286" w:hRule="atLeast"/>
        </w:trPr>
        <w:tc>
          <w:tcPr>
            <w:tcW w:w="6545" w:type="dxa"/>
            <w:gridSpan w:val="5"/>
          </w:tcPr>
          <w:p>
            <w:pPr>
              <w:pStyle w:val="TableParagraph"/>
              <w:spacing w:line="267" w:lineRule="exact"/>
              <w:ind w:left="14"/>
              <w:jc w:val="left"/>
              <w:rPr>
                <w:sz w:val="25"/>
              </w:rPr>
            </w:pPr>
            <w:r>
              <w:rPr>
                <w:sz w:val="25"/>
              </w:rPr>
              <w:t>Date:</w:t>
            </w:r>
            <w:r>
              <w:rPr>
                <w:spacing w:val="-6"/>
                <w:sz w:val="25"/>
              </w:rPr>
              <w:t> </w:t>
            </w:r>
            <w:r>
              <w:rPr>
                <w:sz w:val="25"/>
              </w:rPr>
              <w:t>07/02/21</w:t>
            </w:r>
            <w:r>
              <w:rPr>
                <w:spacing w:val="25"/>
                <w:sz w:val="25"/>
              </w:rPr>
              <w:t>  </w:t>
            </w:r>
            <w:r>
              <w:rPr>
                <w:sz w:val="25"/>
              </w:rPr>
              <w:t>Time:</w:t>
            </w:r>
            <w:r>
              <w:rPr>
                <w:spacing w:val="-2"/>
                <w:sz w:val="25"/>
              </w:rPr>
              <w:t> 22:55</w:t>
            </w:r>
          </w:p>
        </w:tc>
      </w:tr>
      <w:tr>
        <w:trPr>
          <w:trHeight w:val="286" w:hRule="atLeast"/>
        </w:trPr>
        <w:tc>
          <w:tcPr>
            <w:tcW w:w="2036" w:type="dxa"/>
          </w:tcPr>
          <w:p>
            <w:pPr>
              <w:pStyle w:val="TableParagraph"/>
              <w:spacing w:line="267" w:lineRule="exact"/>
              <w:ind w:left="14"/>
              <w:jc w:val="left"/>
              <w:rPr>
                <w:sz w:val="25"/>
              </w:rPr>
            </w:pPr>
            <w:r>
              <w:rPr>
                <w:sz w:val="25"/>
              </w:rPr>
              <w:t>Sample:</w:t>
            </w:r>
            <w:r>
              <w:rPr>
                <w:spacing w:val="-5"/>
                <w:sz w:val="25"/>
              </w:rPr>
              <w:t> </w:t>
            </w:r>
            <w:r>
              <w:rPr>
                <w:sz w:val="25"/>
              </w:rPr>
              <w:t>2019</w:t>
            </w:r>
            <w:r>
              <w:rPr>
                <w:spacing w:val="52"/>
                <w:sz w:val="25"/>
              </w:rPr>
              <w:t> </w:t>
            </w:r>
            <w:r>
              <w:rPr>
                <w:spacing w:val="-4"/>
                <w:sz w:val="25"/>
              </w:rPr>
              <w:t>2021</w:t>
            </w:r>
          </w:p>
        </w:tc>
        <w:tc>
          <w:tcPr>
            <w:tcW w:w="1198" w:type="dxa"/>
          </w:tcPr>
          <w:p>
            <w:pPr>
              <w:pStyle w:val="TableParagraph"/>
              <w:jc w:val="left"/>
              <w:rPr>
                <w:sz w:val="20"/>
              </w:rPr>
            </w:pPr>
          </w:p>
        </w:tc>
        <w:tc>
          <w:tcPr>
            <w:tcW w:w="1191" w:type="dxa"/>
          </w:tcPr>
          <w:p>
            <w:pPr>
              <w:pStyle w:val="TableParagraph"/>
              <w:jc w:val="left"/>
              <w:rPr>
                <w:sz w:val="20"/>
              </w:rPr>
            </w:pPr>
          </w:p>
        </w:tc>
        <w:tc>
          <w:tcPr>
            <w:tcW w:w="1143" w:type="dxa"/>
          </w:tcPr>
          <w:p>
            <w:pPr>
              <w:pStyle w:val="TableParagraph"/>
              <w:jc w:val="left"/>
              <w:rPr>
                <w:sz w:val="20"/>
              </w:rPr>
            </w:pPr>
          </w:p>
        </w:tc>
        <w:tc>
          <w:tcPr>
            <w:tcW w:w="977" w:type="dxa"/>
          </w:tcPr>
          <w:p>
            <w:pPr>
              <w:pStyle w:val="TableParagraph"/>
              <w:jc w:val="left"/>
              <w:rPr>
                <w:sz w:val="20"/>
              </w:rPr>
            </w:pPr>
          </w:p>
        </w:tc>
      </w:tr>
      <w:tr>
        <w:trPr>
          <w:trHeight w:val="287" w:hRule="atLeast"/>
        </w:trPr>
        <w:tc>
          <w:tcPr>
            <w:tcW w:w="2036" w:type="dxa"/>
          </w:tcPr>
          <w:p>
            <w:pPr>
              <w:pStyle w:val="TableParagraph"/>
              <w:spacing w:line="268" w:lineRule="exact"/>
              <w:ind w:left="14"/>
              <w:jc w:val="left"/>
              <w:rPr>
                <w:sz w:val="25"/>
              </w:rPr>
            </w:pPr>
            <w:r>
              <w:rPr>
                <w:sz w:val="25"/>
              </w:rPr>
              <w:t>Periods</w:t>
            </w:r>
            <w:r>
              <w:rPr>
                <w:spacing w:val="-8"/>
                <w:sz w:val="25"/>
              </w:rPr>
              <w:t> </w:t>
            </w:r>
            <w:r>
              <w:rPr>
                <w:sz w:val="25"/>
              </w:rPr>
              <w:t>included:</w:t>
            </w:r>
            <w:r>
              <w:rPr>
                <w:spacing w:val="-9"/>
                <w:sz w:val="25"/>
              </w:rPr>
              <w:t> </w:t>
            </w:r>
            <w:r>
              <w:rPr>
                <w:spacing w:val="-10"/>
                <w:sz w:val="25"/>
              </w:rPr>
              <w:t>8</w:t>
            </w:r>
          </w:p>
        </w:tc>
        <w:tc>
          <w:tcPr>
            <w:tcW w:w="1198" w:type="dxa"/>
          </w:tcPr>
          <w:p>
            <w:pPr>
              <w:pStyle w:val="TableParagraph"/>
              <w:jc w:val="left"/>
              <w:rPr>
                <w:sz w:val="20"/>
              </w:rPr>
            </w:pPr>
          </w:p>
        </w:tc>
        <w:tc>
          <w:tcPr>
            <w:tcW w:w="1191" w:type="dxa"/>
          </w:tcPr>
          <w:p>
            <w:pPr>
              <w:pStyle w:val="TableParagraph"/>
              <w:jc w:val="left"/>
              <w:rPr>
                <w:sz w:val="20"/>
              </w:rPr>
            </w:pPr>
          </w:p>
        </w:tc>
        <w:tc>
          <w:tcPr>
            <w:tcW w:w="1143" w:type="dxa"/>
          </w:tcPr>
          <w:p>
            <w:pPr>
              <w:pStyle w:val="TableParagraph"/>
              <w:jc w:val="left"/>
              <w:rPr>
                <w:sz w:val="20"/>
              </w:rPr>
            </w:pPr>
          </w:p>
        </w:tc>
        <w:tc>
          <w:tcPr>
            <w:tcW w:w="977" w:type="dxa"/>
          </w:tcPr>
          <w:p>
            <w:pPr>
              <w:pStyle w:val="TableParagraph"/>
              <w:jc w:val="left"/>
              <w:rPr>
                <w:sz w:val="20"/>
              </w:rPr>
            </w:pPr>
          </w:p>
        </w:tc>
      </w:tr>
      <w:tr>
        <w:trPr>
          <w:trHeight w:val="430" w:hRule="atLeast"/>
        </w:trPr>
        <w:tc>
          <w:tcPr>
            <w:tcW w:w="6545" w:type="dxa"/>
            <w:gridSpan w:val="5"/>
          </w:tcPr>
          <w:p>
            <w:pPr>
              <w:pStyle w:val="TableParagraph"/>
              <w:spacing w:line="282" w:lineRule="exact"/>
              <w:ind w:left="14"/>
              <w:jc w:val="left"/>
              <w:rPr>
                <w:sz w:val="25"/>
              </w:rPr>
            </w:pPr>
            <w:r>
              <w:rPr>
                <w:sz w:val="25"/>
              </w:rPr>
              <w:t>Cross-sections</w:t>
            </w:r>
            <w:r>
              <w:rPr>
                <w:spacing w:val="-11"/>
                <w:sz w:val="25"/>
              </w:rPr>
              <w:t> </w:t>
            </w:r>
            <w:r>
              <w:rPr>
                <w:sz w:val="25"/>
              </w:rPr>
              <w:t>included:</w:t>
            </w:r>
            <w:r>
              <w:rPr>
                <w:spacing w:val="-14"/>
                <w:sz w:val="25"/>
              </w:rPr>
              <w:t> </w:t>
            </w:r>
            <w:r>
              <w:rPr>
                <w:spacing w:val="-5"/>
                <w:sz w:val="25"/>
              </w:rPr>
              <w:t>15</w:t>
            </w:r>
          </w:p>
        </w:tc>
      </w:tr>
      <w:tr>
        <w:trPr>
          <w:trHeight w:val="516" w:hRule="atLeast"/>
        </w:trPr>
        <w:tc>
          <w:tcPr>
            <w:tcW w:w="6545" w:type="dxa"/>
            <w:gridSpan w:val="5"/>
            <w:tcBorders>
              <w:bottom w:val="double" w:sz="6" w:space="0" w:color="000000"/>
            </w:tcBorders>
          </w:tcPr>
          <w:p>
            <w:pPr>
              <w:pStyle w:val="TableParagraph"/>
              <w:spacing w:before="137"/>
              <w:ind w:left="14"/>
              <w:jc w:val="left"/>
              <w:rPr>
                <w:sz w:val="25"/>
              </w:rPr>
            </w:pPr>
            <w:r>
              <w:rPr>
                <w:sz w:val="25"/>
              </w:rPr>
              <w:t>Total</w:t>
            </w:r>
            <w:r>
              <w:rPr>
                <w:spacing w:val="-10"/>
                <w:sz w:val="25"/>
              </w:rPr>
              <w:t> </w:t>
            </w:r>
            <w:r>
              <w:rPr>
                <w:sz w:val="25"/>
              </w:rPr>
              <w:t>panel</w:t>
            </w:r>
            <w:r>
              <w:rPr>
                <w:spacing w:val="-9"/>
                <w:sz w:val="25"/>
              </w:rPr>
              <w:t> </w:t>
            </w:r>
            <w:r>
              <w:rPr>
                <w:sz w:val="25"/>
              </w:rPr>
              <w:t>(unbalanced)</w:t>
            </w:r>
            <w:r>
              <w:rPr>
                <w:spacing w:val="-9"/>
                <w:sz w:val="25"/>
              </w:rPr>
              <w:t> </w:t>
            </w:r>
            <w:r>
              <w:rPr>
                <w:sz w:val="25"/>
              </w:rPr>
              <w:t>observations:</w:t>
            </w:r>
            <w:r>
              <w:rPr>
                <w:spacing w:val="-10"/>
                <w:sz w:val="25"/>
              </w:rPr>
              <w:t> </w:t>
            </w:r>
            <w:r>
              <w:rPr>
                <w:spacing w:val="-5"/>
                <w:sz w:val="25"/>
              </w:rPr>
              <w:t>118</w:t>
            </w:r>
          </w:p>
        </w:tc>
      </w:tr>
      <w:tr>
        <w:trPr>
          <w:trHeight w:val="754" w:hRule="atLeast"/>
        </w:trPr>
        <w:tc>
          <w:tcPr>
            <w:tcW w:w="2036" w:type="dxa"/>
            <w:tcBorders>
              <w:top w:val="double" w:sz="6" w:space="0" w:color="000000"/>
              <w:bottom w:val="double" w:sz="6" w:space="0" w:color="000000"/>
            </w:tcBorders>
          </w:tcPr>
          <w:p>
            <w:pPr>
              <w:pStyle w:val="TableParagraph"/>
              <w:spacing w:before="90"/>
              <w:jc w:val="left"/>
              <w:rPr>
                <w:sz w:val="25"/>
              </w:rPr>
            </w:pPr>
          </w:p>
          <w:p>
            <w:pPr>
              <w:pStyle w:val="TableParagraph"/>
              <w:ind w:left="590"/>
              <w:jc w:val="left"/>
              <w:rPr>
                <w:sz w:val="25"/>
              </w:rPr>
            </w:pPr>
            <w:r>
              <w:rPr>
                <w:spacing w:val="-2"/>
                <w:sz w:val="25"/>
              </w:rPr>
              <w:t>Variable</w:t>
            </w:r>
          </w:p>
        </w:tc>
        <w:tc>
          <w:tcPr>
            <w:tcW w:w="1198" w:type="dxa"/>
            <w:tcBorders>
              <w:top w:val="double" w:sz="6" w:space="0" w:color="000000"/>
              <w:bottom w:val="double" w:sz="6" w:space="0" w:color="000000"/>
            </w:tcBorders>
          </w:tcPr>
          <w:p>
            <w:pPr>
              <w:pStyle w:val="TableParagraph"/>
              <w:spacing w:before="89"/>
              <w:ind w:right="111"/>
              <w:jc w:val="right"/>
              <w:rPr>
                <w:sz w:val="25"/>
              </w:rPr>
            </w:pPr>
            <w:r>
              <w:rPr>
                <w:spacing w:val="-2"/>
                <w:sz w:val="25"/>
              </w:rPr>
              <w:t>Coefficien</w:t>
            </w:r>
          </w:p>
          <w:p>
            <w:pPr>
              <w:pStyle w:val="TableParagraph"/>
              <w:spacing w:before="1"/>
              <w:ind w:right="109"/>
              <w:jc w:val="right"/>
              <w:rPr>
                <w:sz w:val="25"/>
              </w:rPr>
            </w:pPr>
            <w:r>
              <w:rPr>
                <w:spacing w:val="-10"/>
                <w:sz w:val="25"/>
              </w:rPr>
              <w:t>t</w:t>
            </w:r>
          </w:p>
        </w:tc>
        <w:tc>
          <w:tcPr>
            <w:tcW w:w="1191" w:type="dxa"/>
            <w:tcBorders>
              <w:top w:val="double" w:sz="6" w:space="0" w:color="000000"/>
              <w:bottom w:val="double" w:sz="6" w:space="0" w:color="000000"/>
            </w:tcBorders>
          </w:tcPr>
          <w:p>
            <w:pPr>
              <w:pStyle w:val="TableParagraph"/>
              <w:spacing w:before="90"/>
              <w:jc w:val="left"/>
              <w:rPr>
                <w:sz w:val="25"/>
              </w:rPr>
            </w:pPr>
          </w:p>
          <w:p>
            <w:pPr>
              <w:pStyle w:val="TableParagraph"/>
              <w:ind w:left="65" w:right="45"/>
              <w:rPr>
                <w:sz w:val="25"/>
              </w:rPr>
            </w:pPr>
            <w:r>
              <w:rPr>
                <w:sz w:val="25"/>
              </w:rPr>
              <w:t>Std.</w:t>
            </w:r>
            <w:r>
              <w:rPr>
                <w:spacing w:val="-5"/>
                <w:sz w:val="25"/>
              </w:rPr>
              <w:t> </w:t>
            </w:r>
            <w:r>
              <w:rPr>
                <w:spacing w:val="-2"/>
                <w:sz w:val="25"/>
              </w:rPr>
              <w:t>Error</w:t>
            </w:r>
          </w:p>
        </w:tc>
        <w:tc>
          <w:tcPr>
            <w:tcW w:w="1143" w:type="dxa"/>
            <w:tcBorders>
              <w:top w:val="double" w:sz="6" w:space="0" w:color="000000"/>
              <w:bottom w:val="double" w:sz="6" w:space="0" w:color="000000"/>
            </w:tcBorders>
          </w:tcPr>
          <w:p>
            <w:pPr>
              <w:pStyle w:val="TableParagraph"/>
              <w:spacing w:before="90"/>
              <w:jc w:val="left"/>
              <w:rPr>
                <w:sz w:val="25"/>
              </w:rPr>
            </w:pPr>
          </w:p>
          <w:p>
            <w:pPr>
              <w:pStyle w:val="TableParagraph"/>
              <w:ind w:left="141" w:right="15"/>
              <w:rPr>
                <w:sz w:val="25"/>
              </w:rPr>
            </w:pPr>
            <w:r>
              <w:rPr>
                <w:spacing w:val="-2"/>
                <w:sz w:val="25"/>
              </w:rPr>
              <w:t>t-Statistic</w:t>
            </w:r>
          </w:p>
        </w:tc>
        <w:tc>
          <w:tcPr>
            <w:tcW w:w="977" w:type="dxa"/>
            <w:tcBorders>
              <w:top w:val="double" w:sz="6" w:space="0" w:color="000000"/>
              <w:bottom w:val="double" w:sz="6" w:space="0" w:color="000000"/>
            </w:tcBorders>
          </w:tcPr>
          <w:p>
            <w:pPr>
              <w:pStyle w:val="TableParagraph"/>
              <w:spacing w:before="90"/>
              <w:jc w:val="left"/>
              <w:rPr>
                <w:sz w:val="25"/>
              </w:rPr>
            </w:pPr>
          </w:p>
          <w:p>
            <w:pPr>
              <w:pStyle w:val="TableParagraph"/>
              <w:ind w:left="308"/>
              <w:jc w:val="left"/>
              <w:rPr>
                <w:sz w:val="25"/>
              </w:rPr>
            </w:pPr>
            <w:r>
              <w:rPr>
                <w:spacing w:val="-2"/>
                <w:sz w:val="25"/>
              </w:rPr>
              <w:t>Prob.</w:t>
            </w:r>
          </w:p>
        </w:tc>
      </w:tr>
      <w:tr>
        <w:trPr>
          <w:trHeight w:val="383" w:hRule="atLeast"/>
        </w:trPr>
        <w:tc>
          <w:tcPr>
            <w:tcW w:w="2036" w:type="dxa"/>
            <w:tcBorders>
              <w:top w:val="double" w:sz="6" w:space="0" w:color="000000"/>
            </w:tcBorders>
          </w:tcPr>
          <w:p>
            <w:pPr>
              <w:pStyle w:val="TableParagraph"/>
              <w:spacing w:line="273" w:lineRule="exact" w:before="89"/>
              <w:ind w:left="8" w:right="1"/>
              <w:rPr>
                <w:sz w:val="25"/>
              </w:rPr>
            </w:pPr>
            <w:r>
              <w:rPr>
                <w:spacing w:val="-10"/>
                <w:sz w:val="25"/>
              </w:rPr>
              <w:t>C</w:t>
            </w:r>
          </w:p>
        </w:tc>
        <w:tc>
          <w:tcPr>
            <w:tcW w:w="1198" w:type="dxa"/>
            <w:tcBorders>
              <w:top w:val="double" w:sz="6" w:space="0" w:color="000000"/>
            </w:tcBorders>
          </w:tcPr>
          <w:p>
            <w:pPr>
              <w:pStyle w:val="TableParagraph"/>
              <w:spacing w:line="273" w:lineRule="exact" w:before="89"/>
              <w:ind w:left="35"/>
              <w:rPr>
                <w:sz w:val="25"/>
              </w:rPr>
            </w:pPr>
            <w:r>
              <w:rPr>
                <w:spacing w:val="-2"/>
                <w:sz w:val="25"/>
              </w:rPr>
              <w:t>0.049530</w:t>
            </w:r>
          </w:p>
        </w:tc>
        <w:tc>
          <w:tcPr>
            <w:tcW w:w="1191" w:type="dxa"/>
            <w:tcBorders>
              <w:top w:val="double" w:sz="6" w:space="0" w:color="000000"/>
            </w:tcBorders>
          </w:tcPr>
          <w:p>
            <w:pPr>
              <w:pStyle w:val="TableParagraph"/>
              <w:spacing w:line="273" w:lineRule="exact" w:before="89"/>
              <w:ind w:left="65"/>
              <w:rPr>
                <w:sz w:val="25"/>
              </w:rPr>
            </w:pPr>
            <w:r>
              <w:rPr>
                <w:spacing w:val="-2"/>
                <w:sz w:val="25"/>
              </w:rPr>
              <w:t>0.047309</w:t>
            </w:r>
          </w:p>
        </w:tc>
        <w:tc>
          <w:tcPr>
            <w:tcW w:w="1143" w:type="dxa"/>
            <w:tcBorders>
              <w:top w:val="double" w:sz="6" w:space="0" w:color="000000"/>
            </w:tcBorders>
          </w:tcPr>
          <w:p>
            <w:pPr>
              <w:pStyle w:val="TableParagraph"/>
              <w:spacing w:line="273" w:lineRule="exact" w:before="89"/>
              <w:ind w:left="141"/>
              <w:rPr>
                <w:sz w:val="25"/>
              </w:rPr>
            </w:pPr>
            <w:r>
              <w:rPr>
                <w:spacing w:val="-2"/>
                <w:sz w:val="25"/>
              </w:rPr>
              <w:t>1.046946</w:t>
            </w:r>
          </w:p>
        </w:tc>
        <w:tc>
          <w:tcPr>
            <w:tcW w:w="977" w:type="dxa"/>
            <w:tcBorders>
              <w:top w:val="double" w:sz="6" w:space="0" w:color="000000"/>
            </w:tcBorders>
          </w:tcPr>
          <w:p>
            <w:pPr>
              <w:pStyle w:val="TableParagraph"/>
              <w:spacing w:line="273" w:lineRule="exact" w:before="89"/>
              <w:ind w:right="6"/>
              <w:jc w:val="right"/>
              <w:rPr>
                <w:sz w:val="25"/>
              </w:rPr>
            </w:pPr>
            <w:r>
              <w:rPr>
                <w:spacing w:val="-2"/>
                <w:sz w:val="25"/>
              </w:rPr>
              <w:t>0.2976</w:t>
            </w:r>
          </w:p>
        </w:tc>
      </w:tr>
      <w:tr>
        <w:trPr>
          <w:trHeight w:val="288" w:hRule="atLeast"/>
        </w:trPr>
        <w:tc>
          <w:tcPr>
            <w:tcW w:w="2036" w:type="dxa"/>
          </w:tcPr>
          <w:p>
            <w:pPr>
              <w:pStyle w:val="TableParagraph"/>
              <w:spacing w:line="268" w:lineRule="exact"/>
              <w:ind w:left="8"/>
              <w:rPr>
                <w:sz w:val="25"/>
              </w:rPr>
            </w:pPr>
            <w:r>
              <w:rPr>
                <w:spacing w:val="-5"/>
                <w:sz w:val="25"/>
              </w:rPr>
              <w:t>DPO</w:t>
            </w:r>
          </w:p>
        </w:tc>
        <w:tc>
          <w:tcPr>
            <w:tcW w:w="1198" w:type="dxa"/>
          </w:tcPr>
          <w:p>
            <w:pPr>
              <w:pStyle w:val="TableParagraph"/>
              <w:spacing w:line="268" w:lineRule="exact"/>
              <w:ind w:left="51" w:right="93"/>
              <w:rPr>
                <w:sz w:val="25"/>
              </w:rPr>
            </w:pPr>
            <w:r>
              <w:rPr>
                <w:spacing w:val="-2"/>
                <w:sz w:val="25"/>
              </w:rPr>
              <w:t>-0.001395</w:t>
            </w:r>
          </w:p>
        </w:tc>
        <w:tc>
          <w:tcPr>
            <w:tcW w:w="1191" w:type="dxa"/>
          </w:tcPr>
          <w:p>
            <w:pPr>
              <w:pStyle w:val="TableParagraph"/>
              <w:spacing w:line="268" w:lineRule="exact"/>
              <w:ind w:left="65"/>
              <w:rPr>
                <w:sz w:val="25"/>
              </w:rPr>
            </w:pPr>
            <w:r>
              <w:rPr>
                <w:spacing w:val="-2"/>
                <w:sz w:val="25"/>
              </w:rPr>
              <w:t>0.006753</w:t>
            </w:r>
          </w:p>
        </w:tc>
        <w:tc>
          <w:tcPr>
            <w:tcW w:w="1143" w:type="dxa"/>
          </w:tcPr>
          <w:p>
            <w:pPr>
              <w:pStyle w:val="TableParagraph"/>
              <w:spacing w:line="268" w:lineRule="exact"/>
              <w:ind w:left="62"/>
              <w:rPr>
                <w:sz w:val="25"/>
              </w:rPr>
            </w:pPr>
            <w:r>
              <w:rPr>
                <w:spacing w:val="-2"/>
                <w:sz w:val="25"/>
              </w:rPr>
              <w:t>-0.206552</w:t>
            </w:r>
          </w:p>
        </w:tc>
        <w:tc>
          <w:tcPr>
            <w:tcW w:w="977" w:type="dxa"/>
          </w:tcPr>
          <w:p>
            <w:pPr>
              <w:pStyle w:val="TableParagraph"/>
              <w:spacing w:line="268" w:lineRule="exact"/>
              <w:ind w:right="6"/>
              <w:jc w:val="right"/>
              <w:rPr>
                <w:sz w:val="25"/>
              </w:rPr>
            </w:pPr>
            <w:r>
              <w:rPr>
                <w:spacing w:val="-2"/>
                <w:sz w:val="25"/>
              </w:rPr>
              <w:t>0.8368</w:t>
            </w:r>
          </w:p>
        </w:tc>
      </w:tr>
      <w:tr>
        <w:trPr>
          <w:trHeight w:val="371" w:hRule="atLeast"/>
        </w:trPr>
        <w:tc>
          <w:tcPr>
            <w:tcW w:w="2036" w:type="dxa"/>
            <w:tcBorders>
              <w:bottom w:val="double" w:sz="6" w:space="0" w:color="000000"/>
            </w:tcBorders>
          </w:tcPr>
          <w:p>
            <w:pPr>
              <w:pStyle w:val="TableParagraph"/>
              <w:spacing w:line="282" w:lineRule="exact"/>
              <w:ind w:left="8" w:right="2"/>
              <w:rPr>
                <w:sz w:val="25"/>
              </w:rPr>
            </w:pPr>
            <w:r>
              <w:rPr>
                <w:spacing w:val="-5"/>
                <w:sz w:val="25"/>
              </w:rPr>
              <w:t>DVY</w:t>
            </w:r>
          </w:p>
        </w:tc>
        <w:tc>
          <w:tcPr>
            <w:tcW w:w="1198" w:type="dxa"/>
            <w:tcBorders>
              <w:bottom w:val="double" w:sz="6" w:space="0" w:color="000000"/>
            </w:tcBorders>
          </w:tcPr>
          <w:p>
            <w:pPr>
              <w:pStyle w:val="TableParagraph"/>
              <w:spacing w:line="282" w:lineRule="exact"/>
              <w:ind w:left="51"/>
              <w:rPr>
                <w:sz w:val="25"/>
              </w:rPr>
            </w:pPr>
            <w:r>
              <w:rPr>
                <w:spacing w:val="-2"/>
                <w:sz w:val="25"/>
              </w:rPr>
              <w:t>2.16E-</w:t>
            </w:r>
            <w:r>
              <w:rPr>
                <w:spacing w:val="-5"/>
                <w:sz w:val="25"/>
              </w:rPr>
              <w:t>05</w:t>
            </w:r>
          </w:p>
        </w:tc>
        <w:tc>
          <w:tcPr>
            <w:tcW w:w="1191" w:type="dxa"/>
            <w:tcBorders>
              <w:bottom w:val="double" w:sz="6" w:space="0" w:color="000000"/>
            </w:tcBorders>
          </w:tcPr>
          <w:p>
            <w:pPr>
              <w:pStyle w:val="TableParagraph"/>
              <w:spacing w:line="282" w:lineRule="exact"/>
              <w:ind w:left="65"/>
              <w:rPr>
                <w:sz w:val="25"/>
              </w:rPr>
            </w:pPr>
            <w:r>
              <w:rPr>
                <w:spacing w:val="-2"/>
                <w:sz w:val="25"/>
              </w:rPr>
              <w:t>0.000967</w:t>
            </w:r>
          </w:p>
        </w:tc>
        <w:tc>
          <w:tcPr>
            <w:tcW w:w="1143" w:type="dxa"/>
            <w:tcBorders>
              <w:bottom w:val="double" w:sz="6" w:space="0" w:color="000000"/>
            </w:tcBorders>
          </w:tcPr>
          <w:p>
            <w:pPr>
              <w:pStyle w:val="TableParagraph"/>
              <w:spacing w:line="282" w:lineRule="exact"/>
              <w:ind w:left="141"/>
              <w:rPr>
                <w:sz w:val="25"/>
              </w:rPr>
            </w:pPr>
            <w:r>
              <w:rPr>
                <w:spacing w:val="-2"/>
                <w:sz w:val="25"/>
              </w:rPr>
              <w:t>0.022300</w:t>
            </w:r>
          </w:p>
        </w:tc>
        <w:tc>
          <w:tcPr>
            <w:tcW w:w="977" w:type="dxa"/>
            <w:tcBorders>
              <w:bottom w:val="double" w:sz="6" w:space="0" w:color="000000"/>
            </w:tcBorders>
          </w:tcPr>
          <w:p>
            <w:pPr>
              <w:pStyle w:val="TableParagraph"/>
              <w:spacing w:line="282" w:lineRule="exact"/>
              <w:ind w:right="6"/>
              <w:jc w:val="right"/>
              <w:rPr>
                <w:sz w:val="25"/>
              </w:rPr>
            </w:pPr>
            <w:r>
              <w:rPr>
                <w:spacing w:val="-2"/>
                <w:sz w:val="25"/>
              </w:rPr>
              <w:t>0.9823</w:t>
            </w:r>
          </w:p>
        </w:tc>
      </w:tr>
      <w:tr>
        <w:trPr>
          <w:trHeight w:val="468" w:hRule="atLeast"/>
        </w:trPr>
        <w:tc>
          <w:tcPr>
            <w:tcW w:w="6545" w:type="dxa"/>
            <w:gridSpan w:val="5"/>
            <w:tcBorders>
              <w:top w:val="double" w:sz="6" w:space="0" w:color="000000"/>
              <w:bottom w:val="double" w:sz="6" w:space="0" w:color="000000"/>
            </w:tcBorders>
          </w:tcPr>
          <w:p>
            <w:pPr>
              <w:pStyle w:val="TableParagraph"/>
              <w:spacing w:before="89"/>
              <w:ind w:right="171"/>
              <w:rPr>
                <w:sz w:val="25"/>
              </w:rPr>
            </w:pPr>
            <w:r>
              <w:rPr>
                <w:sz w:val="25"/>
              </w:rPr>
              <w:t>Effects</w:t>
            </w:r>
            <w:r>
              <w:rPr>
                <w:spacing w:val="-8"/>
                <w:sz w:val="25"/>
              </w:rPr>
              <w:t> </w:t>
            </w:r>
            <w:r>
              <w:rPr>
                <w:spacing w:val="-2"/>
                <w:sz w:val="25"/>
              </w:rPr>
              <w:t>Specification</w:t>
            </w:r>
          </w:p>
        </w:tc>
      </w:tr>
      <w:tr>
        <w:trPr>
          <w:trHeight w:val="466" w:hRule="atLeast"/>
        </w:trPr>
        <w:tc>
          <w:tcPr>
            <w:tcW w:w="6545" w:type="dxa"/>
            <w:gridSpan w:val="5"/>
            <w:tcBorders>
              <w:top w:val="double" w:sz="6" w:space="0" w:color="000000"/>
              <w:bottom w:val="double" w:sz="6" w:space="0" w:color="000000"/>
            </w:tcBorders>
          </w:tcPr>
          <w:p>
            <w:pPr>
              <w:pStyle w:val="TableParagraph"/>
              <w:spacing w:before="89"/>
              <w:ind w:left="14"/>
              <w:jc w:val="left"/>
              <w:rPr>
                <w:sz w:val="25"/>
              </w:rPr>
            </w:pPr>
            <w:r>
              <w:rPr>
                <w:sz w:val="25"/>
              </w:rPr>
              <w:t>Cross-section</w:t>
            </w:r>
            <w:r>
              <w:rPr>
                <w:spacing w:val="-11"/>
                <w:sz w:val="25"/>
              </w:rPr>
              <w:t> </w:t>
            </w:r>
            <w:r>
              <w:rPr>
                <w:sz w:val="25"/>
              </w:rPr>
              <w:t>fixed</w:t>
            </w:r>
            <w:r>
              <w:rPr>
                <w:spacing w:val="-10"/>
                <w:sz w:val="25"/>
              </w:rPr>
              <w:t> </w:t>
            </w:r>
            <w:r>
              <w:rPr>
                <w:sz w:val="25"/>
              </w:rPr>
              <w:t>(dummy</w:t>
            </w:r>
            <w:r>
              <w:rPr>
                <w:spacing w:val="-10"/>
                <w:sz w:val="25"/>
              </w:rPr>
              <w:t> </w:t>
            </w:r>
            <w:r>
              <w:rPr>
                <w:spacing w:val="-2"/>
                <w:sz w:val="25"/>
              </w:rPr>
              <w:t>variables)</w:t>
            </w:r>
          </w:p>
        </w:tc>
      </w:tr>
      <w:tr>
        <w:trPr>
          <w:trHeight w:val="382" w:hRule="atLeast"/>
        </w:trPr>
        <w:tc>
          <w:tcPr>
            <w:tcW w:w="2036" w:type="dxa"/>
            <w:tcBorders>
              <w:top w:val="double" w:sz="6" w:space="0" w:color="000000"/>
            </w:tcBorders>
          </w:tcPr>
          <w:p>
            <w:pPr>
              <w:pStyle w:val="TableParagraph"/>
              <w:spacing w:line="273" w:lineRule="exact" w:before="89"/>
              <w:ind w:left="14"/>
              <w:jc w:val="left"/>
              <w:rPr>
                <w:sz w:val="25"/>
              </w:rPr>
            </w:pPr>
            <w:r>
              <w:rPr>
                <w:spacing w:val="-2"/>
                <w:sz w:val="25"/>
              </w:rPr>
              <w:t>R-squared</w:t>
            </w:r>
          </w:p>
        </w:tc>
        <w:tc>
          <w:tcPr>
            <w:tcW w:w="1198" w:type="dxa"/>
            <w:tcBorders>
              <w:top w:val="double" w:sz="6" w:space="0" w:color="000000"/>
            </w:tcBorders>
          </w:tcPr>
          <w:p>
            <w:pPr>
              <w:pStyle w:val="TableParagraph"/>
              <w:spacing w:line="273" w:lineRule="exact" w:before="89"/>
              <w:ind w:left="35"/>
              <w:rPr>
                <w:sz w:val="25"/>
              </w:rPr>
            </w:pPr>
            <w:r>
              <w:rPr>
                <w:spacing w:val="-2"/>
                <w:sz w:val="25"/>
              </w:rPr>
              <w:t>0.146613</w:t>
            </w:r>
          </w:p>
        </w:tc>
        <w:tc>
          <w:tcPr>
            <w:tcW w:w="2334" w:type="dxa"/>
            <w:gridSpan w:val="2"/>
            <w:tcBorders>
              <w:top w:val="double" w:sz="6" w:space="0" w:color="000000"/>
            </w:tcBorders>
          </w:tcPr>
          <w:p>
            <w:pPr>
              <w:pStyle w:val="TableParagraph"/>
              <w:spacing w:line="273" w:lineRule="exact" w:before="89"/>
              <w:ind w:left="150"/>
              <w:jc w:val="left"/>
              <w:rPr>
                <w:sz w:val="25"/>
              </w:rPr>
            </w:pPr>
            <w:r>
              <w:rPr>
                <w:sz w:val="25"/>
              </w:rPr>
              <w:t>Mean</w:t>
            </w:r>
            <w:r>
              <w:rPr>
                <w:spacing w:val="-9"/>
                <w:sz w:val="25"/>
              </w:rPr>
              <w:t> </w:t>
            </w:r>
            <w:r>
              <w:rPr>
                <w:sz w:val="25"/>
              </w:rPr>
              <w:t>dependent</w:t>
            </w:r>
            <w:r>
              <w:rPr>
                <w:spacing w:val="-9"/>
                <w:sz w:val="25"/>
              </w:rPr>
              <w:t> </w:t>
            </w:r>
            <w:r>
              <w:rPr>
                <w:spacing w:val="-5"/>
                <w:sz w:val="25"/>
              </w:rPr>
              <w:t>var</w:t>
            </w:r>
          </w:p>
        </w:tc>
        <w:tc>
          <w:tcPr>
            <w:tcW w:w="977" w:type="dxa"/>
            <w:tcBorders>
              <w:top w:val="double" w:sz="6" w:space="0" w:color="000000"/>
            </w:tcBorders>
          </w:tcPr>
          <w:p>
            <w:pPr>
              <w:pStyle w:val="TableParagraph"/>
              <w:spacing w:line="273" w:lineRule="exact" w:before="89"/>
              <w:ind w:right="9"/>
              <w:jc w:val="right"/>
              <w:rPr>
                <w:sz w:val="25"/>
              </w:rPr>
            </w:pPr>
            <w:r>
              <w:rPr>
                <w:spacing w:val="-2"/>
                <w:sz w:val="25"/>
              </w:rPr>
              <w:t>0.043913</w:t>
            </w:r>
          </w:p>
        </w:tc>
      </w:tr>
      <w:tr>
        <w:trPr>
          <w:trHeight w:val="287" w:hRule="atLeast"/>
        </w:trPr>
        <w:tc>
          <w:tcPr>
            <w:tcW w:w="2036" w:type="dxa"/>
          </w:tcPr>
          <w:p>
            <w:pPr>
              <w:pStyle w:val="TableParagraph"/>
              <w:spacing w:line="268" w:lineRule="exact"/>
              <w:ind w:left="14"/>
              <w:jc w:val="left"/>
              <w:rPr>
                <w:sz w:val="25"/>
              </w:rPr>
            </w:pPr>
            <w:r>
              <w:rPr>
                <w:sz w:val="25"/>
              </w:rPr>
              <w:t>Adjusted</w:t>
            </w:r>
            <w:r>
              <w:rPr>
                <w:spacing w:val="-13"/>
                <w:sz w:val="25"/>
              </w:rPr>
              <w:t> </w:t>
            </w:r>
            <w:r>
              <w:rPr>
                <w:sz w:val="25"/>
              </w:rPr>
              <w:t>R-</w:t>
            </w:r>
            <w:r>
              <w:rPr>
                <w:spacing w:val="-2"/>
                <w:sz w:val="25"/>
              </w:rPr>
              <w:t>squared</w:t>
            </w:r>
          </w:p>
        </w:tc>
        <w:tc>
          <w:tcPr>
            <w:tcW w:w="1198" w:type="dxa"/>
          </w:tcPr>
          <w:p>
            <w:pPr>
              <w:pStyle w:val="TableParagraph"/>
              <w:spacing w:line="268" w:lineRule="exact"/>
              <w:ind w:left="35"/>
              <w:rPr>
                <w:sz w:val="25"/>
              </w:rPr>
            </w:pPr>
            <w:r>
              <w:rPr>
                <w:spacing w:val="-2"/>
                <w:sz w:val="25"/>
              </w:rPr>
              <w:t>0.011423</w:t>
            </w:r>
          </w:p>
        </w:tc>
        <w:tc>
          <w:tcPr>
            <w:tcW w:w="2334" w:type="dxa"/>
            <w:gridSpan w:val="2"/>
          </w:tcPr>
          <w:p>
            <w:pPr>
              <w:pStyle w:val="TableParagraph"/>
              <w:spacing w:line="268" w:lineRule="exact"/>
              <w:ind w:left="150"/>
              <w:jc w:val="left"/>
              <w:rPr>
                <w:sz w:val="25"/>
              </w:rPr>
            </w:pPr>
            <w:r>
              <w:rPr>
                <w:sz w:val="25"/>
              </w:rPr>
              <w:t>S.D.</w:t>
            </w:r>
            <w:r>
              <w:rPr>
                <w:spacing w:val="-8"/>
                <w:sz w:val="25"/>
              </w:rPr>
              <w:t> </w:t>
            </w:r>
            <w:r>
              <w:rPr>
                <w:sz w:val="25"/>
              </w:rPr>
              <w:t>dependent</w:t>
            </w:r>
            <w:r>
              <w:rPr>
                <w:spacing w:val="-8"/>
                <w:sz w:val="25"/>
              </w:rPr>
              <w:t> </w:t>
            </w:r>
            <w:r>
              <w:rPr>
                <w:spacing w:val="-5"/>
                <w:sz w:val="25"/>
              </w:rPr>
              <w:t>var</w:t>
            </w:r>
          </w:p>
        </w:tc>
        <w:tc>
          <w:tcPr>
            <w:tcW w:w="977" w:type="dxa"/>
          </w:tcPr>
          <w:p>
            <w:pPr>
              <w:pStyle w:val="TableParagraph"/>
              <w:spacing w:line="268" w:lineRule="exact"/>
              <w:ind w:right="9"/>
              <w:jc w:val="right"/>
              <w:rPr>
                <w:sz w:val="25"/>
              </w:rPr>
            </w:pPr>
            <w:r>
              <w:rPr>
                <w:spacing w:val="-2"/>
                <w:sz w:val="25"/>
              </w:rPr>
              <w:t>0.410524</w:t>
            </w:r>
          </w:p>
        </w:tc>
      </w:tr>
      <w:tr>
        <w:trPr>
          <w:trHeight w:val="288" w:hRule="atLeast"/>
        </w:trPr>
        <w:tc>
          <w:tcPr>
            <w:tcW w:w="2036" w:type="dxa"/>
          </w:tcPr>
          <w:p>
            <w:pPr>
              <w:pStyle w:val="TableParagraph"/>
              <w:spacing w:line="268" w:lineRule="exact"/>
              <w:ind w:left="14"/>
              <w:jc w:val="left"/>
              <w:rPr>
                <w:sz w:val="25"/>
              </w:rPr>
            </w:pPr>
            <w:r>
              <w:rPr>
                <w:sz w:val="25"/>
              </w:rPr>
              <w:t>S.E.</w:t>
            </w:r>
            <w:r>
              <w:rPr>
                <w:spacing w:val="-4"/>
                <w:sz w:val="25"/>
              </w:rPr>
              <w:t> </w:t>
            </w:r>
            <w:r>
              <w:rPr>
                <w:sz w:val="25"/>
              </w:rPr>
              <w:t>of</w:t>
            </w:r>
            <w:r>
              <w:rPr>
                <w:spacing w:val="-3"/>
                <w:sz w:val="25"/>
              </w:rPr>
              <w:t> </w:t>
            </w:r>
            <w:r>
              <w:rPr>
                <w:spacing w:val="-2"/>
                <w:sz w:val="25"/>
              </w:rPr>
              <w:t>regression</w:t>
            </w:r>
          </w:p>
        </w:tc>
        <w:tc>
          <w:tcPr>
            <w:tcW w:w="1198" w:type="dxa"/>
          </w:tcPr>
          <w:p>
            <w:pPr>
              <w:pStyle w:val="TableParagraph"/>
              <w:spacing w:line="268" w:lineRule="exact"/>
              <w:ind w:left="35"/>
              <w:rPr>
                <w:sz w:val="25"/>
              </w:rPr>
            </w:pPr>
            <w:r>
              <w:rPr>
                <w:spacing w:val="-2"/>
                <w:sz w:val="25"/>
              </w:rPr>
              <w:t>0.408172</w:t>
            </w:r>
          </w:p>
        </w:tc>
        <w:tc>
          <w:tcPr>
            <w:tcW w:w="2334" w:type="dxa"/>
            <w:gridSpan w:val="2"/>
          </w:tcPr>
          <w:p>
            <w:pPr>
              <w:pStyle w:val="TableParagraph"/>
              <w:spacing w:line="268" w:lineRule="exact"/>
              <w:ind w:left="150"/>
              <w:jc w:val="left"/>
              <w:rPr>
                <w:sz w:val="25"/>
              </w:rPr>
            </w:pPr>
            <w:r>
              <w:rPr>
                <w:sz w:val="25"/>
              </w:rPr>
              <w:t>Akaike</w:t>
            </w:r>
            <w:r>
              <w:rPr>
                <w:spacing w:val="-7"/>
                <w:sz w:val="25"/>
              </w:rPr>
              <w:t> </w:t>
            </w:r>
            <w:r>
              <w:rPr>
                <w:sz w:val="25"/>
              </w:rPr>
              <w:t>info</w:t>
            </w:r>
            <w:r>
              <w:rPr>
                <w:spacing w:val="-7"/>
                <w:sz w:val="25"/>
              </w:rPr>
              <w:t> </w:t>
            </w:r>
            <w:r>
              <w:rPr>
                <w:spacing w:val="-2"/>
                <w:sz w:val="25"/>
              </w:rPr>
              <w:t>criterion</w:t>
            </w:r>
          </w:p>
        </w:tc>
        <w:tc>
          <w:tcPr>
            <w:tcW w:w="977" w:type="dxa"/>
          </w:tcPr>
          <w:p>
            <w:pPr>
              <w:pStyle w:val="TableParagraph"/>
              <w:spacing w:line="268" w:lineRule="exact"/>
              <w:ind w:right="9"/>
              <w:jc w:val="right"/>
              <w:rPr>
                <w:sz w:val="25"/>
              </w:rPr>
            </w:pPr>
            <w:r>
              <w:rPr>
                <w:spacing w:val="-2"/>
                <w:sz w:val="25"/>
              </w:rPr>
              <w:t>1.178316</w:t>
            </w:r>
          </w:p>
        </w:tc>
      </w:tr>
      <w:tr>
        <w:trPr>
          <w:trHeight w:val="288" w:hRule="atLeast"/>
        </w:trPr>
        <w:tc>
          <w:tcPr>
            <w:tcW w:w="2036" w:type="dxa"/>
          </w:tcPr>
          <w:p>
            <w:pPr>
              <w:pStyle w:val="TableParagraph"/>
              <w:spacing w:line="268" w:lineRule="exact"/>
              <w:ind w:left="14"/>
              <w:jc w:val="left"/>
              <w:rPr>
                <w:sz w:val="25"/>
              </w:rPr>
            </w:pPr>
            <w:r>
              <w:rPr>
                <w:sz w:val="25"/>
              </w:rPr>
              <w:t>Sum</w:t>
            </w:r>
            <w:r>
              <w:rPr>
                <w:spacing w:val="-7"/>
                <w:sz w:val="25"/>
              </w:rPr>
              <w:t> </w:t>
            </w:r>
            <w:r>
              <w:rPr>
                <w:sz w:val="25"/>
              </w:rPr>
              <w:t>squared</w:t>
            </w:r>
            <w:r>
              <w:rPr>
                <w:spacing w:val="-7"/>
                <w:sz w:val="25"/>
              </w:rPr>
              <w:t> </w:t>
            </w:r>
            <w:r>
              <w:rPr>
                <w:spacing w:val="-2"/>
                <w:sz w:val="25"/>
              </w:rPr>
              <w:t>resid</w:t>
            </w:r>
          </w:p>
        </w:tc>
        <w:tc>
          <w:tcPr>
            <w:tcW w:w="1198" w:type="dxa"/>
          </w:tcPr>
          <w:p>
            <w:pPr>
              <w:pStyle w:val="TableParagraph"/>
              <w:spacing w:line="268" w:lineRule="exact"/>
              <w:ind w:left="35"/>
              <w:rPr>
                <w:sz w:val="25"/>
              </w:rPr>
            </w:pPr>
            <w:r>
              <w:rPr>
                <w:spacing w:val="-2"/>
                <w:sz w:val="25"/>
              </w:rPr>
              <w:t>16.82706</w:t>
            </w:r>
          </w:p>
        </w:tc>
        <w:tc>
          <w:tcPr>
            <w:tcW w:w="2334" w:type="dxa"/>
            <w:gridSpan w:val="2"/>
          </w:tcPr>
          <w:p>
            <w:pPr>
              <w:pStyle w:val="TableParagraph"/>
              <w:spacing w:line="268" w:lineRule="exact"/>
              <w:ind w:left="150"/>
              <w:jc w:val="left"/>
              <w:rPr>
                <w:sz w:val="25"/>
              </w:rPr>
            </w:pPr>
            <w:r>
              <w:rPr>
                <w:sz w:val="25"/>
              </w:rPr>
              <w:t>Schwarz</w:t>
            </w:r>
            <w:r>
              <w:rPr>
                <w:spacing w:val="-10"/>
                <w:sz w:val="25"/>
              </w:rPr>
              <w:t> </w:t>
            </w:r>
            <w:r>
              <w:rPr>
                <w:spacing w:val="-2"/>
                <w:sz w:val="25"/>
              </w:rPr>
              <w:t>criterion</w:t>
            </w:r>
          </w:p>
        </w:tc>
        <w:tc>
          <w:tcPr>
            <w:tcW w:w="977" w:type="dxa"/>
          </w:tcPr>
          <w:p>
            <w:pPr>
              <w:pStyle w:val="TableParagraph"/>
              <w:spacing w:line="268" w:lineRule="exact"/>
              <w:ind w:right="9"/>
              <w:jc w:val="right"/>
              <w:rPr>
                <w:sz w:val="25"/>
              </w:rPr>
            </w:pPr>
            <w:r>
              <w:rPr>
                <w:spacing w:val="-2"/>
                <w:sz w:val="25"/>
              </w:rPr>
              <w:t>1.577483</w:t>
            </w:r>
          </w:p>
        </w:tc>
      </w:tr>
      <w:tr>
        <w:trPr>
          <w:trHeight w:val="286" w:hRule="atLeast"/>
        </w:trPr>
        <w:tc>
          <w:tcPr>
            <w:tcW w:w="2036" w:type="dxa"/>
          </w:tcPr>
          <w:p>
            <w:pPr>
              <w:pStyle w:val="TableParagraph"/>
              <w:spacing w:line="267" w:lineRule="exact"/>
              <w:ind w:left="14"/>
              <w:jc w:val="left"/>
              <w:rPr>
                <w:sz w:val="25"/>
              </w:rPr>
            </w:pPr>
            <w:r>
              <w:rPr>
                <w:sz w:val="25"/>
              </w:rPr>
              <w:t>Log</w:t>
            </w:r>
            <w:r>
              <w:rPr>
                <w:spacing w:val="-6"/>
                <w:sz w:val="25"/>
              </w:rPr>
              <w:t> </w:t>
            </w:r>
            <w:r>
              <w:rPr>
                <w:spacing w:val="-2"/>
                <w:sz w:val="25"/>
              </w:rPr>
              <w:t>likelihood</w:t>
            </w:r>
          </w:p>
        </w:tc>
        <w:tc>
          <w:tcPr>
            <w:tcW w:w="1198" w:type="dxa"/>
          </w:tcPr>
          <w:p>
            <w:pPr>
              <w:pStyle w:val="TableParagraph"/>
              <w:spacing w:line="267" w:lineRule="exact"/>
              <w:ind w:left="51" w:right="93"/>
              <w:rPr>
                <w:sz w:val="25"/>
              </w:rPr>
            </w:pPr>
            <w:r>
              <w:rPr>
                <w:spacing w:val="-2"/>
                <w:sz w:val="25"/>
              </w:rPr>
              <w:t>-52.52066</w:t>
            </w:r>
          </w:p>
        </w:tc>
        <w:tc>
          <w:tcPr>
            <w:tcW w:w="2334" w:type="dxa"/>
            <w:gridSpan w:val="2"/>
          </w:tcPr>
          <w:p>
            <w:pPr>
              <w:pStyle w:val="TableParagraph"/>
              <w:spacing w:line="267" w:lineRule="exact"/>
              <w:ind w:left="150"/>
              <w:jc w:val="left"/>
              <w:rPr>
                <w:sz w:val="25"/>
              </w:rPr>
            </w:pPr>
            <w:r>
              <w:rPr>
                <w:sz w:val="25"/>
              </w:rPr>
              <w:t>Hannan-Quinn</w:t>
            </w:r>
            <w:r>
              <w:rPr>
                <w:spacing w:val="-15"/>
                <w:sz w:val="25"/>
              </w:rPr>
              <w:t> </w:t>
            </w:r>
            <w:r>
              <w:rPr>
                <w:spacing w:val="-2"/>
                <w:sz w:val="25"/>
              </w:rPr>
              <w:t>criter.</w:t>
            </w:r>
          </w:p>
        </w:tc>
        <w:tc>
          <w:tcPr>
            <w:tcW w:w="977" w:type="dxa"/>
          </w:tcPr>
          <w:p>
            <w:pPr>
              <w:pStyle w:val="TableParagraph"/>
              <w:spacing w:line="267" w:lineRule="exact"/>
              <w:ind w:right="9"/>
              <w:jc w:val="right"/>
              <w:rPr>
                <w:sz w:val="25"/>
              </w:rPr>
            </w:pPr>
            <w:r>
              <w:rPr>
                <w:spacing w:val="-2"/>
                <w:sz w:val="25"/>
              </w:rPr>
              <w:t>1.340390</w:t>
            </w:r>
          </w:p>
        </w:tc>
      </w:tr>
      <w:tr>
        <w:trPr>
          <w:trHeight w:val="286" w:hRule="atLeast"/>
        </w:trPr>
        <w:tc>
          <w:tcPr>
            <w:tcW w:w="2036" w:type="dxa"/>
          </w:tcPr>
          <w:p>
            <w:pPr>
              <w:pStyle w:val="TableParagraph"/>
              <w:spacing w:line="267" w:lineRule="exact"/>
              <w:ind w:left="14"/>
              <w:jc w:val="left"/>
              <w:rPr>
                <w:sz w:val="25"/>
              </w:rPr>
            </w:pPr>
            <w:r>
              <w:rPr>
                <w:spacing w:val="-2"/>
                <w:sz w:val="25"/>
              </w:rPr>
              <w:t>F-statistic</w:t>
            </w:r>
          </w:p>
        </w:tc>
        <w:tc>
          <w:tcPr>
            <w:tcW w:w="1198" w:type="dxa"/>
          </w:tcPr>
          <w:p>
            <w:pPr>
              <w:pStyle w:val="TableParagraph"/>
              <w:spacing w:line="267" w:lineRule="exact"/>
              <w:ind w:left="35"/>
              <w:rPr>
                <w:sz w:val="25"/>
              </w:rPr>
            </w:pPr>
            <w:r>
              <w:rPr>
                <w:spacing w:val="-2"/>
                <w:sz w:val="25"/>
              </w:rPr>
              <w:t>1.084497</w:t>
            </w:r>
          </w:p>
        </w:tc>
        <w:tc>
          <w:tcPr>
            <w:tcW w:w="2334" w:type="dxa"/>
            <w:gridSpan w:val="2"/>
          </w:tcPr>
          <w:p>
            <w:pPr>
              <w:pStyle w:val="TableParagraph"/>
              <w:spacing w:line="267" w:lineRule="exact"/>
              <w:ind w:left="150"/>
              <w:jc w:val="left"/>
              <w:rPr>
                <w:sz w:val="25"/>
              </w:rPr>
            </w:pPr>
            <w:r>
              <w:rPr>
                <w:spacing w:val="-2"/>
                <w:sz w:val="25"/>
              </w:rPr>
              <w:t>Durbin-Watson</w:t>
            </w:r>
            <w:r>
              <w:rPr>
                <w:spacing w:val="9"/>
                <w:sz w:val="25"/>
              </w:rPr>
              <w:t> </w:t>
            </w:r>
            <w:r>
              <w:rPr>
                <w:spacing w:val="-4"/>
                <w:sz w:val="25"/>
              </w:rPr>
              <w:t>stat</w:t>
            </w:r>
          </w:p>
        </w:tc>
        <w:tc>
          <w:tcPr>
            <w:tcW w:w="977" w:type="dxa"/>
          </w:tcPr>
          <w:p>
            <w:pPr>
              <w:pStyle w:val="TableParagraph"/>
              <w:spacing w:line="267" w:lineRule="exact"/>
              <w:ind w:right="9"/>
              <w:jc w:val="right"/>
              <w:rPr>
                <w:sz w:val="25"/>
              </w:rPr>
            </w:pPr>
            <w:r>
              <w:rPr>
                <w:spacing w:val="-2"/>
                <w:sz w:val="25"/>
              </w:rPr>
              <w:t>1.956371</w:t>
            </w:r>
          </w:p>
        </w:tc>
      </w:tr>
      <w:tr>
        <w:trPr>
          <w:trHeight w:val="373" w:hRule="atLeast"/>
        </w:trPr>
        <w:tc>
          <w:tcPr>
            <w:tcW w:w="2036" w:type="dxa"/>
            <w:tcBorders>
              <w:bottom w:val="double" w:sz="6" w:space="0" w:color="000000"/>
            </w:tcBorders>
          </w:tcPr>
          <w:p>
            <w:pPr>
              <w:pStyle w:val="TableParagraph"/>
              <w:spacing w:line="282" w:lineRule="exact"/>
              <w:ind w:left="14"/>
              <w:jc w:val="left"/>
              <w:rPr>
                <w:sz w:val="25"/>
              </w:rPr>
            </w:pPr>
            <w:r>
              <w:rPr>
                <w:spacing w:val="-2"/>
                <w:sz w:val="25"/>
              </w:rPr>
              <w:t>Prob(F-statistic)</w:t>
            </w:r>
          </w:p>
        </w:tc>
        <w:tc>
          <w:tcPr>
            <w:tcW w:w="1198" w:type="dxa"/>
            <w:tcBorders>
              <w:bottom w:val="double" w:sz="6" w:space="0" w:color="000000"/>
            </w:tcBorders>
          </w:tcPr>
          <w:p>
            <w:pPr>
              <w:pStyle w:val="TableParagraph"/>
              <w:spacing w:line="282" w:lineRule="exact"/>
              <w:ind w:left="35"/>
              <w:rPr>
                <w:sz w:val="25"/>
              </w:rPr>
            </w:pPr>
            <w:r>
              <w:rPr>
                <w:spacing w:val="-2"/>
                <w:sz w:val="25"/>
              </w:rPr>
              <w:t>0.379638</w:t>
            </w:r>
          </w:p>
        </w:tc>
        <w:tc>
          <w:tcPr>
            <w:tcW w:w="2334" w:type="dxa"/>
            <w:gridSpan w:val="2"/>
            <w:tcBorders>
              <w:bottom w:val="double" w:sz="6" w:space="0" w:color="000000"/>
            </w:tcBorders>
          </w:tcPr>
          <w:p>
            <w:pPr>
              <w:pStyle w:val="TableParagraph"/>
              <w:jc w:val="left"/>
              <w:rPr>
                <w:sz w:val="24"/>
              </w:rPr>
            </w:pPr>
          </w:p>
        </w:tc>
        <w:tc>
          <w:tcPr>
            <w:tcW w:w="977" w:type="dxa"/>
            <w:tcBorders>
              <w:bottom w:val="double" w:sz="6" w:space="0" w:color="000000"/>
            </w:tcBorders>
          </w:tcPr>
          <w:p>
            <w:pPr>
              <w:pStyle w:val="TableParagraph"/>
              <w:jc w:val="left"/>
              <w:rPr>
                <w:sz w:val="24"/>
              </w:rPr>
            </w:pPr>
          </w:p>
        </w:tc>
      </w:tr>
    </w:tbl>
    <w:p>
      <w:pPr>
        <w:rPr>
          <w:sz w:val="2"/>
          <w:szCs w:val="2"/>
        </w:rPr>
      </w:pPr>
      <w:r>
        <w:rPr/>
        <mc:AlternateContent>
          <mc:Choice Requires="wps">
            <w:drawing>
              <wp:anchor distT="0" distB="0" distL="0" distR="0" allowOverlap="1" layoutInCell="1" locked="0" behindDoc="1" simplePos="0" relativeHeight="484170752">
                <wp:simplePos x="0" y="0"/>
                <wp:positionH relativeFrom="page">
                  <wp:posOffset>1121562</wp:posOffset>
                </wp:positionH>
                <wp:positionV relativeFrom="page">
                  <wp:posOffset>5006974</wp:posOffset>
                </wp:positionV>
                <wp:extent cx="2725420" cy="285115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2725420" cy="2851150"/>
                        </a:xfrm>
                        <a:custGeom>
                          <a:avLst/>
                          <a:gdLst/>
                          <a:ahLst/>
                          <a:cxnLst/>
                          <a:rect l="l" t="t" r="r" b="b"/>
                          <a:pathLst>
                            <a:path w="2725420" h="2851150">
                              <a:moveTo>
                                <a:pt x="677011" y="2727325"/>
                              </a:moveTo>
                              <a:lnTo>
                                <a:pt x="123825" y="2174240"/>
                              </a:lnTo>
                              <a:lnTo>
                                <a:pt x="0" y="2298065"/>
                              </a:lnTo>
                              <a:lnTo>
                                <a:pt x="553186" y="2851150"/>
                              </a:lnTo>
                              <a:lnTo>
                                <a:pt x="677011" y="2727325"/>
                              </a:lnTo>
                              <a:close/>
                            </a:path>
                            <a:path w="2725420" h="2851150">
                              <a:moveTo>
                                <a:pt x="1052677" y="2298128"/>
                              </a:moveTo>
                              <a:lnTo>
                                <a:pt x="1048994" y="2245868"/>
                              </a:lnTo>
                              <a:lnTo>
                                <a:pt x="1033970" y="2190204"/>
                              </a:lnTo>
                              <a:lnTo>
                                <a:pt x="1007338" y="2134997"/>
                              </a:lnTo>
                              <a:lnTo>
                                <a:pt x="970724" y="2082050"/>
                              </a:lnTo>
                              <a:lnTo>
                                <a:pt x="925931" y="2031746"/>
                              </a:lnTo>
                              <a:lnTo>
                                <a:pt x="596112" y="1701927"/>
                              </a:lnTo>
                              <a:lnTo>
                                <a:pt x="472795" y="1825244"/>
                              </a:lnTo>
                              <a:lnTo>
                                <a:pt x="810361" y="2162937"/>
                              </a:lnTo>
                              <a:lnTo>
                                <a:pt x="830872" y="2185746"/>
                              </a:lnTo>
                              <a:lnTo>
                                <a:pt x="846518" y="2208212"/>
                              </a:lnTo>
                              <a:lnTo>
                                <a:pt x="857364" y="2230310"/>
                              </a:lnTo>
                              <a:lnTo>
                                <a:pt x="863447" y="2251964"/>
                              </a:lnTo>
                              <a:lnTo>
                                <a:pt x="864400" y="2272804"/>
                              </a:lnTo>
                              <a:lnTo>
                                <a:pt x="860463" y="2292248"/>
                              </a:lnTo>
                              <a:lnTo>
                                <a:pt x="838047" y="2326894"/>
                              </a:lnTo>
                              <a:lnTo>
                                <a:pt x="803135" y="2349462"/>
                              </a:lnTo>
                              <a:lnTo>
                                <a:pt x="783590" y="2353246"/>
                              </a:lnTo>
                              <a:lnTo>
                                <a:pt x="762609" y="2351913"/>
                              </a:lnTo>
                              <a:lnTo>
                                <a:pt x="718540" y="2335238"/>
                              </a:lnTo>
                              <a:lnTo>
                                <a:pt x="673709" y="2299589"/>
                              </a:lnTo>
                              <a:lnTo>
                                <a:pt x="336143" y="1961896"/>
                              </a:lnTo>
                              <a:lnTo>
                                <a:pt x="212699" y="2085213"/>
                              </a:lnTo>
                              <a:lnTo>
                                <a:pt x="542518" y="2415032"/>
                              </a:lnTo>
                              <a:lnTo>
                                <a:pt x="589267" y="2455938"/>
                              </a:lnTo>
                              <a:lnTo>
                                <a:pt x="647547" y="2497201"/>
                              </a:lnTo>
                              <a:lnTo>
                                <a:pt x="690029" y="2519197"/>
                              </a:lnTo>
                              <a:lnTo>
                                <a:pt x="737844" y="2534412"/>
                              </a:lnTo>
                              <a:lnTo>
                                <a:pt x="785317" y="2541803"/>
                              </a:lnTo>
                              <a:lnTo>
                                <a:pt x="807148" y="2541905"/>
                              </a:lnTo>
                              <a:lnTo>
                                <a:pt x="827760" y="2539746"/>
                              </a:lnTo>
                              <a:lnTo>
                                <a:pt x="867854" y="2527871"/>
                              </a:lnTo>
                              <a:lnTo>
                                <a:pt x="908151" y="2504567"/>
                              </a:lnTo>
                              <a:lnTo>
                                <a:pt x="945184" y="2475331"/>
                              </a:lnTo>
                              <a:lnTo>
                                <a:pt x="976985" y="2446274"/>
                              </a:lnTo>
                              <a:lnTo>
                                <a:pt x="1019340" y="2394864"/>
                              </a:lnTo>
                              <a:lnTo>
                                <a:pt x="1045311" y="2341626"/>
                              </a:lnTo>
                              <a:lnTo>
                                <a:pt x="1050315" y="2320988"/>
                              </a:lnTo>
                              <a:lnTo>
                                <a:pt x="1052677" y="2298128"/>
                              </a:lnTo>
                              <a:close/>
                            </a:path>
                            <a:path w="2725420" h="2851150">
                              <a:moveTo>
                                <a:pt x="1514894" y="1800758"/>
                              </a:moveTo>
                              <a:lnTo>
                                <a:pt x="1510919" y="1760004"/>
                              </a:lnTo>
                              <a:lnTo>
                                <a:pt x="1500898" y="1718437"/>
                              </a:lnTo>
                              <a:lnTo>
                                <a:pt x="1484604" y="1676019"/>
                              </a:lnTo>
                              <a:lnTo>
                                <a:pt x="1466773" y="1641500"/>
                              </a:lnTo>
                              <a:lnTo>
                                <a:pt x="1444371" y="1605927"/>
                              </a:lnTo>
                              <a:lnTo>
                                <a:pt x="1417307" y="1569351"/>
                              </a:lnTo>
                              <a:lnTo>
                                <a:pt x="1385633" y="1531886"/>
                              </a:lnTo>
                              <a:lnTo>
                                <a:pt x="1374317" y="1519974"/>
                              </a:lnTo>
                              <a:lnTo>
                                <a:pt x="1349222" y="1493520"/>
                              </a:lnTo>
                              <a:lnTo>
                                <a:pt x="1334046" y="1479397"/>
                              </a:lnTo>
                              <a:lnTo>
                                <a:pt x="1334046" y="1793036"/>
                              </a:lnTo>
                              <a:lnTo>
                                <a:pt x="1330934" y="1818589"/>
                              </a:lnTo>
                              <a:lnTo>
                                <a:pt x="1304518" y="1862963"/>
                              </a:lnTo>
                              <a:lnTo>
                                <a:pt x="1260602" y="1888655"/>
                              </a:lnTo>
                              <a:lnTo>
                                <a:pt x="1234897" y="1891474"/>
                              </a:lnTo>
                              <a:lnTo>
                                <a:pt x="1206601" y="1887474"/>
                              </a:lnTo>
                              <a:lnTo>
                                <a:pt x="1141285" y="1855914"/>
                              </a:lnTo>
                              <a:lnTo>
                                <a:pt x="1103972" y="1827225"/>
                              </a:lnTo>
                              <a:lnTo>
                                <a:pt x="1063599" y="1789696"/>
                              </a:lnTo>
                              <a:lnTo>
                                <a:pt x="1025931" y="1749107"/>
                              </a:lnTo>
                              <a:lnTo>
                                <a:pt x="997051" y="1711591"/>
                              </a:lnTo>
                              <a:lnTo>
                                <a:pt x="976833" y="1677212"/>
                              </a:lnTo>
                              <a:lnTo>
                                <a:pt x="961161" y="1617764"/>
                              </a:lnTo>
                              <a:lnTo>
                                <a:pt x="963866" y="1592186"/>
                              </a:lnTo>
                              <a:lnTo>
                                <a:pt x="988669" y="1549273"/>
                              </a:lnTo>
                              <a:lnTo>
                                <a:pt x="1032649" y="1523263"/>
                              </a:lnTo>
                              <a:lnTo>
                                <a:pt x="1058367" y="1519974"/>
                              </a:lnTo>
                              <a:lnTo>
                                <a:pt x="1086497" y="1523263"/>
                              </a:lnTo>
                              <a:lnTo>
                                <a:pt x="1150048" y="1553133"/>
                              </a:lnTo>
                              <a:lnTo>
                                <a:pt x="1185506" y="1579981"/>
                              </a:lnTo>
                              <a:lnTo>
                                <a:pt x="1223365" y="1614932"/>
                              </a:lnTo>
                              <a:lnTo>
                                <a:pt x="1264780" y="1659191"/>
                              </a:lnTo>
                              <a:lnTo>
                                <a:pt x="1296352" y="1699094"/>
                              </a:lnTo>
                              <a:lnTo>
                                <a:pt x="1318158" y="1734540"/>
                              </a:lnTo>
                              <a:lnTo>
                                <a:pt x="1334046" y="1793036"/>
                              </a:lnTo>
                              <a:lnTo>
                                <a:pt x="1334046" y="1479397"/>
                              </a:lnTo>
                              <a:lnTo>
                                <a:pt x="1304836" y="1452206"/>
                              </a:lnTo>
                              <a:lnTo>
                                <a:pt x="1260716" y="1417243"/>
                              </a:lnTo>
                              <a:lnTo>
                                <a:pt x="1216901" y="1388579"/>
                              </a:lnTo>
                              <a:lnTo>
                                <a:pt x="1173378" y="1366139"/>
                              </a:lnTo>
                              <a:lnTo>
                                <a:pt x="1130185" y="1349883"/>
                              </a:lnTo>
                              <a:lnTo>
                                <a:pt x="1087348" y="1339723"/>
                              </a:lnTo>
                              <a:lnTo>
                                <a:pt x="1037310" y="1336192"/>
                              </a:lnTo>
                              <a:lnTo>
                                <a:pt x="989495" y="1342542"/>
                              </a:lnTo>
                              <a:lnTo>
                                <a:pt x="943914" y="1358671"/>
                              </a:lnTo>
                              <a:lnTo>
                                <a:pt x="900569" y="1384452"/>
                              </a:lnTo>
                              <a:lnTo>
                                <a:pt x="859510" y="1419733"/>
                              </a:lnTo>
                              <a:lnTo>
                                <a:pt x="825169" y="1460017"/>
                              </a:lnTo>
                              <a:lnTo>
                                <a:pt x="800252" y="1502918"/>
                              </a:lnTo>
                              <a:lnTo>
                                <a:pt x="784847" y="1548434"/>
                              </a:lnTo>
                              <a:lnTo>
                                <a:pt x="779043" y="1596491"/>
                              </a:lnTo>
                              <a:lnTo>
                                <a:pt x="782929" y="1647063"/>
                              </a:lnTo>
                              <a:lnTo>
                                <a:pt x="793407" y="1690458"/>
                              </a:lnTo>
                              <a:lnTo>
                                <a:pt x="810056" y="1734261"/>
                              </a:lnTo>
                              <a:lnTo>
                                <a:pt x="832916" y="1778419"/>
                              </a:lnTo>
                              <a:lnTo>
                                <a:pt x="862050" y="1822894"/>
                              </a:lnTo>
                              <a:lnTo>
                                <a:pt x="897521" y="1867649"/>
                              </a:lnTo>
                              <a:lnTo>
                                <a:pt x="939393" y="1912620"/>
                              </a:lnTo>
                              <a:lnTo>
                                <a:pt x="977900" y="1948903"/>
                              </a:lnTo>
                              <a:lnTo>
                                <a:pt x="1016127" y="1980374"/>
                              </a:lnTo>
                              <a:lnTo>
                                <a:pt x="1053998" y="2007082"/>
                              </a:lnTo>
                              <a:lnTo>
                                <a:pt x="1091438" y="2029104"/>
                              </a:lnTo>
                              <a:lnTo>
                                <a:pt x="1128369" y="2046478"/>
                              </a:lnTo>
                              <a:lnTo>
                                <a:pt x="1173124" y="2061946"/>
                              </a:lnTo>
                              <a:lnTo>
                                <a:pt x="1215783" y="2070620"/>
                              </a:lnTo>
                              <a:lnTo>
                                <a:pt x="1256322" y="2072805"/>
                              </a:lnTo>
                              <a:lnTo>
                                <a:pt x="1294739" y="2068830"/>
                              </a:lnTo>
                              <a:lnTo>
                                <a:pt x="1331429" y="2058530"/>
                              </a:lnTo>
                              <a:lnTo>
                                <a:pt x="1367269" y="2041296"/>
                              </a:lnTo>
                              <a:lnTo>
                                <a:pt x="1402270" y="2017306"/>
                              </a:lnTo>
                              <a:lnTo>
                                <a:pt x="1436471" y="1986788"/>
                              </a:lnTo>
                              <a:lnTo>
                                <a:pt x="1466303" y="1952650"/>
                              </a:lnTo>
                              <a:lnTo>
                                <a:pt x="1489087" y="1916912"/>
                              </a:lnTo>
                              <a:lnTo>
                                <a:pt x="1504708" y="1879600"/>
                              </a:lnTo>
                              <a:lnTo>
                                <a:pt x="1513052" y="1840738"/>
                              </a:lnTo>
                              <a:lnTo>
                                <a:pt x="1514894" y="1800758"/>
                              </a:lnTo>
                              <a:close/>
                            </a:path>
                            <a:path w="2725420" h="2851150">
                              <a:moveTo>
                                <a:pt x="1687042" y="1432687"/>
                              </a:moveTo>
                              <a:lnTo>
                                <a:pt x="1568297" y="1313815"/>
                              </a:lnTo>
                              <a:lnTo>
                                <a:pt x="1406880" y="1475359"/>
                              </a:lnTo>
                              <a:lnTo>
                                <a:pt x="1525625" y="1594104"/>
                              </a:lnTo>
                              <a:lnTo>
                                <a:pt x="1687042" y="1432687"/>
                              </a:lnTo>
                              <a:close/>
                            </a:path>
                            <a:path w="2725420" h="2851150">
                              <a:moveTo>
                                <a:pt x="2011400" y="1392936"/>
                              </a:moveTo>
                              <a:lnTo>
                                <a:pt x="1458188" y="839724"/>
                              </a:lnTo>
                              <a:lnTo>
                                <a:pt x="1334363" y="963549"/>
                              </a:lnTo>
                              <a:lnTo>
                                <a:pt x="1887575" y="1516761"/>
                              </a:lnTo>
                              <a:lnTo>
                                <a:pt x="2011400" y="1392936"/>
                              </a:lnTo>
                              <a:close/>
                            </a:path>
                            <a:path w="2725420" h="2851150">
                              <a:moveTo>
                                <a:pt x="2223617" y="1180719"/>
                              </a:moveTo>
                              <a:lnTo>
                                <a:pt x="2018385" y="975360"/>
                              </a:lnTo>
                              <a:lnTo>
                                <a:pt x="2086076" y="907669"/>
                              </a:lnTo>
                              <a:lnTo>
                                <a:pt x="2118195" y="869683"/>
                              </a:lnTo>
                              <a:lnTo>
                                <a:pt x="2121674" y="863346"/>
                              </a:lnTo>
                              <a:lnTo>
                                <a:pt x="2139658" y="830580"/>
                              </a:lnTo>
                              <a:lnTo>
                                <a:pt x="2150364" y="790448"/>
                              </a:lnTo>
                              <a:lnTo>
                                <a:pt x="2150211" y="749300"/>
                              </a:lnTo>
                              <a:lnTo>
                                <a:pt x="2140051" y="707618"/>
                              </a:lnTo>
                              <a:lnTo>
                                <a:pt x="2125281" y="675309"/>
                              </a:lnTo>
                              <a:lnTo>
                                <a:pt x="2120950" y="665822"/>
                              </a:lnTo>
                              <a:lnTo>
                                <a:pt x="2092820" y="623951"/>
                              </a:lnTo>
                              <a:lnTo>
                                <a:pt x="2055596" y="582041"/>
                              </a:lnTo>
                              <a:lnTo>
                                <a:pt x="2015070" y="545795"/>
                              </a:lnTo>
                              <a:lnTo>
                                <a:pt x="1975040" y="518439"/>
                              </a:lnTo>
                              <a:lnTo>
                                <a:pt x="1969490" y="515823"/>
                              </a:lnTo>
                              <a:lnTo>
                                <a:pt x="1969490" y="765429"/>
                              </a:lnTo>
                              <a:lnTo>
                                <a:pt x="1968703" y="781672"/>
                              </a:lnTo>
                              <a:lnTo>
                                <a:pt x="1962848" y="798372"/>
                              </a:lnTo>
                              <a:lnTo>
                                <a:pt x="1952091" y="815530"/>
                              </a:lnTo>
                              <a:lnTo>
                                <a:pt x="1936597" y="833120"/>
                              </a:lnTo>
                              <a:lnTo>
                                <a:pt x="1906371" y="863346"/>
                              </a:lnTo>
                              <a:lnTo>
                                <a:pt x="1782927" y="739902"/>
                              </a:lnTo>
                              <a:lnTo>
                                <a:pt x="1818106" y="704723"/>
                              </a:lnTo>
                              <a:lnTo>
                                <a:pt x="1835226" y="689838"/>
                              </a:lnTo>
                              <a:lnTo>
                                <a:pt x="1851787" y="680046"/>
                              </a:lnTo>
                              <a:lnTo>
                                <a:pt x="1867827" y="675309"/>
                              </a:lnTo>
                              <a:lnTo>
                                <a:pt x="1883384" y="675640"/>
                              </a:lnTo>
                              <a:lnTo>
                                <a:pt x="1926831" y="695528"/>
                              </a:lnTo>
                              <a:lnTo>
                                <a:pt x="1960765" y="735203"/>
                              </a:lnTo>
                              <a:lnTo>
                                <a:pt x="1969490" y="765429"/>
                              </a:lnTo>
                              <a:lnTo>
                                <a:pt x="1969490" y="515823"/>
                              </a:lnTo>
                              <a:lnTo>
                                <a:pt x="1935543" y="499770"/>
                              </a:lnTo>
                              <a:lnTo>
                                <a:pt x="1896592" y="489585"/>
                              </a:lnTo>
                              <a:lnTo>
                                <a:pt x="1858441" y="488988"/>
                              </a:lnTo>
                              <a:lnTo>
                                <a:pt x="1821573" y="498335"/>
                              </a:lnTo>
                              <a:lnTo>
                                <a:pt x="1786013" y="517474"/>
                              </a:lnTo>
                              <a:lnTo>
                                <a:pt x="1751812" y="546227"/>
                              </a:lnTo>
                              <a:lnTo>
                                <a:pt x="1546326" y="751586"/>
                              </a:lnTo>
                              <a:lnTo>
                                <a:pt x="2099538" y="1304798"/>
                              </a:lnTo>
                              <a:lnTo>
                                <a:pt x="2223617" y="1180719"/>
                              </a:lnTo>
                              <a:close/>
                            </a:path>
                            <a:path w="2725420" h="2851150">
                              <a:moveTo>
                                <a:pt x="2725140" y="679196"/>
                              </a:moveTo>
                              <a:lnTo>
                                <a:pt x="2308453" y="262636"/>
                              </a:lnTo>
                              <a:lnTo>
                                <a:pt x="2434564" y="136525"/>
                              </a:lnTo>
                              <a:lnTo>
                                <a:pt x="2298039" y="0"/>
                              </a:lnTo>
                              <a:lnTo>
                                <a:pt x="1922373" y="375666"/>
                              </a:lnTo>
                              <a:lnTo>
                                <a:pt x="2058898" y="512191"/>
                              </a:lnTo>
                              <a:lnTo>
                                <a:pt x="2184882" y="386207"/>
                              </a:lnTo>
                              <a:lnTo>
                                <a:pt x="2601569" y="802767"/>
                              </a:lnTo>
                              <a:lnTo>
                                <a:pt x="2725140" y="679196"/>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88.312004pt;margin-top:394.249969pt;width:214.6pt;height:224.5pt;mso-position-horizontal-relative:page;mso-position-vertical-relative:page;z-index:-19145728" id="docshape169" coordorigin="1766,7885" coordsize="4292,4490" path="m2832,12180l1961,11309,1766,11504,2637,12375,2832,12180xm3424,11504l3423,11465,3418,11422,3409,11378,3395,11334,3376,11290,3353,11247,3325,11205,3295,11164,3261,11124,3224,11085,2705,10565,2511,10759,3042,11291,3075,11327,3099,11362,3116,11397,3126,11431,3128,11464,3121,11495,3107,11523,3086,11549,3060,11571,3031,11585,3000,11591,2967,11589,2933,11579,2898,11563,2863,11538,2827,11506,2296,10975,2101,11169,2621,11688,2655,11720,2694,11753,2738,11785,2786,11818,2818,11836,2853,11852,2890,11865,2928,11876,2967,11884,3003,11888,3037,11888,3070,11885,3101,11878,3133,11866,3165,11850,3196,11829,3227,11806,3255,11783,3281,11760,3305,11737,3341,11697,3372,11656,3395,11615,3412,11573,3420,11540,3424,11504xm4152,10721l4146,10657,4130,10591,4104,10524,4076,10470,4041,10414,3998,10356,3948,10297,3931,10279,3891,10237,3867,10215,3867,10709,3862,10749,3847,10786,3821,10819,3788,10844,3751,10859,3711,10864,3666,10857,3617,10839,3564,10808,3505,10763,3441,10703,3382,10639,3336,10580,3305,10526,3286,10477,3280,10433,3284,10392,3299,10356,3323,10325,3356,10299,3392,10284,3433,10279,3477,10284,3525,10301,3577,10331,3633,10373,3693,10428,3758,10498,3808,10561,3842,10617,3861,10665,3867,10709,3867,10215,3821,10172,3752,10117,3683,10072,3614,10036,3546,10011,3479,9995,3400,9989,3325,9999,3253,10025,3184,10065,3120,10121,3066,10184,3026,10252,3002,10323,2993,10399,2999,10479,3016,10547,3042,10616,3078,10686,3124,10756,3180,10826,3246,10897,3306,10954,3366,11004,3426,11046,3485,11080,3543,11108,3614,11132,3681,11146,3745,11149,3805,11143,3863,11127,3919,11100,3975,11062,4028,11014,4075,10960,4111,10904,4128,10864,4136,10845,4149,10784,4152,10721xm4423,10141l4236,9954,3982,10208,4169,10395,4423,10141xm4934,10079l4063,9207,3868,9402,4739,10274,4934,10079xm5268,9744l4945,9421,5051,9314,5102,9255,5107,9245,5136,9193,5153,9130,5152,9065,5136,8999,5113,8948,5106,8934,5062,8868,5003,8802,4940,8745,4877,8701,4868,8697,4868,9090,4867,9116,4857,9142,4840,9169,4816,9197,4768,9245,4574,9050,4629,8995,4656,8971,4682,8956,4708,8948,4732,8949,4756,8955,4779,8966,4801,8980,4822,8999,4840,9020,4854,9043,4863,9066,4868,9090,4868,8697,4814,8672,4753,8656,4693,8655,4635,8670,4579,8700,4525,8745,4201,9069,5073,9940,5268,9744xm6058,8955l5402,8299,5600,8100,5385,7885,4794,8477,5009,8692,5207,8493,5863,9149,6058,8955xe" filled="true" fillcolor="#c0c0c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4171264">
                <wp:simplePos x="0" y="0"/>
                <wp:positionH relativeFrom="page">
                  <wp:posOffset>3447415</wp:posOffset>
                </wp:positionH>
                <wp:positionV relativeFrom="page">
                  <wp:posOffset>2197353</wp:posOffset>
                </wp:positionV>
                <wp:extent cx="3179445" cy="320929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3179445" cy="3209290"/>
                        </a:xfrm>
                        <a:custGeom>
                          <a:avLst/>
                          <a:gdLst/>
                          <a:ahLst/>
                          <a:cxnLst/>
                          <a:rect l="l" t="t" r="r" b="b"/>
                          <a:pathLst>
                            <a:path w="3179445" h="3209290">
                              <a:moveTo>
                                <a:pt x="802767" y="3085338"/>
                              </a:moveTo>
                              <a:lnTo>
                                <a:pt x="386207" y="2668651"/>
                              </a:lnTo>
                              <a:lnTo>
                                <a:pt x="512191" y="2542667"/>
                              </a:lnTo>
                              <a:lnTo>
                                <a:pt x="375666" y="2406142"/>
                              </a:lnTo>
                              <a:lnTo>
                                <a:pt x="0" y="2781808"/>
                              </a:lnTo>
                              <a:lnTo>
                                <a:pt x="136652" y="2918333"/>
                              </a:lnTo>
                              <a:lnTo>
                                <a:pt x="262636" y="2792349"/>
                              </a:lnTo>
                              <a:lnTo>
                                <a:pt x="679196" y="3208909"/>
                              </a:lnTo>
                              <a:lnTo>
                                <a:pt x="802767" y="3085338"/>
                              </a:lnTo>
                              <a:close/>
                            </a:path>
                            <a:path w="3179445" h="3209290">
                              <a:moveTo>
                                <a:pt x="1268552" y="2530856"/>
                              </a:moveTo>
                              <a:lnTo>
                                <a:pt x="1264627" y="2490063"/>
                              </a:lnTo>
                              <a:lnTo>
                                <a:pt x="1254658" y="2448458"/>
                              </a:lnTo>
                              <a:lnTo>
                                <a:pt x="1238377" y="2406015"/>
                              </a:lnTo>
                              <a:lnTo>
                                <a:pt x="1220482" y="2371560"/>
                              </a:lnTo>
                              <a:lnTo>
                                <a:pt x="1198041" y="2336038"/>
                              </a:lnTo>
                              <a:lnTo>
                                <a:pt x="1170927" y="2299449"/>
                              </a:lnTo>
                              <a:lnTo>
                                <a:pt x="1139278" y="2262073"/>
                              </a:lnTo>
                              <a:lnTo>
                                <a:pt x="1127887" y="2250097"/>
                              </a:lnTo>
                              <a:lnTo>
                                <a:pt x="1102868" y="2223770"/>
                              </a:lnTo>
                              <a:lnTo>
                                <a:pt x="1087691" y="2209635"/>
                              </a:lnTo>
                              <a:lnTo>
                                <a:pt x="1087691" y="2523134"/>
                              </a:lnTo>
                              <a:lnTo>
                                <a:pt x="1084554" y="2548661"/>
                              </a:lnTo>
                              <a:lnTo>
                                <a:pt x="1058037" y="2593086"/>
                              </a:lnTo>
                              <a:lnTo>
                                <a:pt x="1014298" y="2618714"/>
                              </a:lnTo>
                              <a:lnTo>
                                <a:pt x="988644" y="2621483"/>
                              </a:lnTo>
                              <a:lnTo>
                                <a:pt x="960374" y="2617470"/>
                              </a:lnTo>
                              <a:lnTo>
                                <a:pt x="895057" y="2585936"/>
                              </a:lnTo>
                              <a:lnTo>
                                <a:pt x="857745" y="2557272"/>
                              </a:lnTo>
                              <a:lnTo>
                                <a:pt x="817372" y="2519807"/>
                              </a:lnTo>
                              <a:lnTo>
                                <a:pt x="779627" y="2479154"/>
                              </a:lnTo>
                              <a:lnTo>
                                <a:pt x="750722" y="2441600"/>
                              </a:lnTo>
                              <a:lnTo>
                                <a:pt x="730529" y="2407208"/>
                              </a:lnTo>
                              <a:lnTo>
                                <a:pt x="714908" y="2347785"/>
                              </a:lnTo>
                              <a:lnTo>
                                <a:pt x="717575" y="2322245"/>
                              </a:lnTo>
                              <a:lnTo>
                                <a:pt x="742315" y="2279396"/>
                              </a:lnTo>
                              <a:lnTo>
                                <a:pt x="786295" y="2253386"/>
                              </a:lnTo>
                              <a:lnTo>
                                <a:pt x="812012" y="2250097"/>
                              </a:lnTo>
                              <a:lnTo>
                                <a:pt x="840143" y="2253386"/>
                              </a:lnTo>
                              <a:lnTo>
                                <a:pt x="903643" y="2283256"/>
                              </a:lnTo>
                              <a:lnTo>
                                <a:pt x="939126" y="2310104"/>
                              </a:lnTo>
                              <a:lnTo>
                                <a:pt x="977011" y="2345055"/>
                              </a:lnTo>
                              <a:lnTo>
                                <a:pt x="1018451" y="2389289"/>
                              </a:lnTo>
                              <a:lnTo>
                                <a:pt x="1050048" y="2429167"/>
                              </a:lnTo>
                              <a:lnTo>
                                <a:pt x="1071854" y="2464612"/>
                              </a:lnTo>
                              <a:lnTo>
                                <a:pt x="1087691" y="2523134"/>
                              </a:lnTo>
                              <a:lnTo>
                                <a:pt x="1087691" y="2209635"/>
                              </a:lnTo>
                              <a:lnTo>
                                <a:pt x="1058481" y="2182406"/>
                              </a:lnTo>
                              <a:lnTo>
                                <a:pt x="1014361" y="2147405"/>
                              </a:lnTo>
                              <a:lnTo>
                                <a:pt x="970546" y="2118715"/>
                              </a:lnTo>
                              <a:lnTo>
                                <a:pt x="927023" y="2096274"/>
                              </a:lnTo>
                              <a:lnTo>
                                <a:pt x="883831" y="2080006"/>
                              </a:lnTo>
                              <a:lnTo>
                                <a:pt x="840994" y="2069846"/>
                              </a:lnTo>
                              <a:lnTo>
                                <a:pt x="790956" y="2066315"/>
                              </a:lnTo>
                              <a:lnTo>
                                <a:pt x="743140" y="2072665"/>
                              </a:lnTo>
                              <a:lnTo>
                                <a:pt x="697560" y="2088769"/>
                              </a:lnTo>
                              <a:lnTo>
                                <a:pt x="654215" y="2114512"/>
                              </a:lnTo>
                              <a:lnTo>
                                <a:pt x="613156" y="2149729"/>
                              </a:lnTo>
                              <a:lnTo>
                                <a:pt x="578866" y="2190026"/>
                              </a:lnTo>
                              <a:lnTo>
                                <a:pt x="553961" y="2232964"/>
                              </a:lnTo>
                              <a:lnTo>
                                <a:pt x="538556" y="2278507"/>
                              </a:lnTo>
                              <a:lnTo>
                                <a:pt x="532765" y="2326602"/>
                              </a:lnTo>
                              <a:lnTo>
                                <a:pt x="536702" y="2377186"/>
                              </a:lnTo>
                              <a:lnTo>
                                <a:pt x="547128" y="2420582"/>
                              </a:lnTo>
                              <a:lnTo>
                                <a:pt x="563740" y="2464346"/>
                              </a:lnTo>
                              <a:lnTo>
                                <a:pt x="586574" y="2508478"/>
                              </a:lnTo>
                              <a:lnTo>
                                <a:pt x="615696" y="2552928"/>
                              </a:lnTo>
                              <a:lnTo>
                                <a:pt x="651167" y="2597645"/>
                              </a:lnTo>
                              <a:lnTo>
                                <a:pt x="693039" y="2642616"/>
                              </a:lnTo>
                              <a:lnTo>
                                <a:pt x="731596" y="2678912"/>
                              </a:lnTo>
                              <a:lnTo>
                                <a:pt x="769835" y="2710408"/>
                              </a:lnTo>
                              <a:lnTo>
                                <a:pt x="807681" y="2737167"/>
                              </a:lnTo>
                              <a:lnTo>
                                <a:pt x="845096" y="2759214"/>
                              </a:lnTo>
                              <a:lnTo>
                                <a:pt x="882015" y="2776601"/>
                              </a:lnTo>
                              <a:lnTo>
                                <a:pt x="926833" y="2792006"/>
                              </a:lnTo>
                              <a:lnTo>
                                <a:pt x="969479" y="2800693"/>
                              </a:lnTo>
                              <a:lnTo>
                                <a:pt x="1009992" y="2802915"/>
                              </a:lnTo>
                              <a:lnTo>
                                <a:pt x="1048385" y="2798953"/>
                              </a:lnTo>
                              <a:lnTo>
                                <a:pt x="1085100" y="2788602"/>
                              </a:lnTo>
                              <a:lnTo>
                                <a:pt x="1120965" y="2771368"/>
                              </a:lnTo>
                              <a:lnTo>
                                <a:pt x="1155966" y="2747416"/>
                              </a:lnTo>
                              <a:lnTo>
                                <a:pt x="1190117" y="2716911"/>
                              </a:lnTo>
                              <a:lnTo>
                                <a:pt x="1219974" y="2682722"/>
                              </a:lnTo>
                              <a:lnTo>
                                <a:pt x="1242783" y="2646984"/>
                              </a:lnTo>
                              <a:lnTo>
                                <a:pt x="1253464" y="2621483"/>
                              </a:lnTo>
                              <a:lnTo>
                                <a:pt x="1258404" y="2609710"/>
                              </a:lnTo>
                              <a:lnTo>
                                <a:pt x="1266698" y="2570861"/>
                              </a:lnTo>
                              <a:lnTo>
                                <a:pt x="1268552" y="2530856"/>
                              </a:lnTo>
                              <a:close/>
                            </a:path>
                            <a:path w="3179445" h="3209290">
                              <a:moveTo>
                                <a:pt x="1911921" y="1898713"/>
                              </a:moveTo>
                              <a:lnTo>
                                <a:pt x="1900936" y="1835531"/>
                              </a:lnTo>
                              <a:lnTo>
                                <a:pt x="1873542" y="1767636"/>
                              </a:lnTo>
                              <a:lnTo>
                                <a:pt x="1853907" y="1732191"/>
                              </a:lnTo>
                              <a:lnTo>
                                <a:pt x="1830070" y="1695831"/>
                              </a:lnTo>
                              <a:lnTo>
                                <a:pt x="1791639" y="1711452"/>
                              </a:lnTo>
                              <a:lnTo>
                                <a:pt x="1676400" y="1758823"/>
                              </a:lnTo>
                              <a:lnTo>
                                <a:pt x="1696453" y="1788236"/>
                              </a:lnTo>
                              <a:lnTo>
                                <a:pt x="1711985" y="1815719"/>
                              </a:lnTo>
                              <a:lnTo>
                                <a:pt x="1723186" y="1841309"/>
                              </a:lnTo>
                              <a:lnTo>
                                <a:pt x="1730248" y="1864995"/>
                              </a:lnTo>
                              <a:lnTo>
                                <a:pt x="1732229" y="1887347"/>
                              </a:lnTo>
                              <a:lnTo>
                                <a:pt x="1728495" y="1908327"/>
                              </a:lnTo>
                              <a:lnTo>
                                <a:pt x="1704086" y="1946402"/>
                              </a:lnTo>
                              <a:lnTo>
                                <a:pt x="1663014" y="1970443"/>
                              </a:lnTo>
                              <a:lnTo>
                                <a:pt x="1639201" y="1973021"/>
                              </a:lnTo>
                              <a:lnTo>
                                <a:pt x="1613281" y="1969135"/>
                              </a:lnTo>
                              <a:lnTo>
                                <a:pt x="1549806" y="1935657"/>
                              </a:lnTo>
                              <a:lnTo>
                                <a:pt x="1510830" y="1904365"/>
                              </a:lnTo>
                              <a:lnTo>
                                <a:pt x="1467104" y="1863217"/>
                              </a:lnTo>
                              <a:lnTo>
                                <a:pt x="1433563" y="1827504"/>
                              </a:lnTo>
                              <a:lnTo>
                                <a:pt x="1407058" y="1794510"/>
                              </a:lnTo>
                              <a:lnTo>
                                <a:pt x="1375029" y="1737233"/>
                              </a:lnTo>
                              <a:lnTo>
                                <a:pt x="1366748" y="1704390"/>
                              </a:lnTo>
                              <a:lnTo>
                                <a:pt x="1366989" y="1674964"/>
                              </a:lnTo>
                              <a:lnTo>
                                <a:pt x="1392682" y="1626108"/>
                              </a:lnTo>
                              <a:lnTo>
                                <a:pt x="1436751" y="1603121"/>
                              </a:lnTo>
                              <a:lnTo>
                                <a:pt x="1449895" y="1601851"/>
                              </a:lnTo>
                              <a:lnTo>
                                <a:pt x="1463497" y="1602105"/>
                              </a:lnTo>
                              <a:lnTo>
                                <a:pt x="1502016" y="1611642"/>
                              </a:lnTo>
                              <a:lnTo>
                                <a:pt x="1541272" y="1632966"/>
                              </a:lnTo>
                              <a:lnTo>
                                <a:pt x="1616710" y="1490218"/>
                              </a:lnTo>
                              <a:lnTo>
                                <a:pt x="1563992" y="1461084"/>
                              </a:lnTo>
                              <a:lnTo>
                                <a:pt x="1514081" y="1440662"/>
                              </a:lnTo>
                              <a:lnTo>
                                <a:pt x="1467040" y="1428572"/>
                              </a:lnTo>
                              <a:lnTo>
                                <a:pt x="1422908" y="1424432"/>
                              </a:lnTo>
                              <a:lnTo>
                                <a:pt x="1380642" y="1429385"/>
                              </a:lnTo>
                              <a:lnTo>
                                <a:pt x="1339748" y="1443939"/>
                              </a:lnTo>
                              <a:lnTo>
                                <a:pt x="1300137" y="1467904"/>
                              </a:lnTo>
                              <a:lnTo>
                                <a:pt x="1261745" y="1501140"/>
                              </a:lnTo>
                              <a:lnTo>
                                <a:pt x="1227734" y="1540979"/>
                              </a:lnTo>
                              <a:lnTo>
                                <a:pt x="1203071" y="1583207"/>
                              </a:lnTo>
                              <a:lnTo>
                                <a:pt x="1187831" y="1627797"/>
                              </a:lnTo>
                              <a:lnTo>
                                <a:pt x="1182128" y="1674749"/>
                              </a:lnTo>
                              <a:lnTo>
                                <a:pt x="1186053" y="1724025"/>
                              </a:lnTo>
                              <a:lnTo>
                                <a:pt x="1196657" y="1766570"/>
                              </a:lnTo>
                              <a:lnTo>
                                <a:pt x="1213446" y="1809699"/>
                              </a:lnTo>
                              <a:lnTo>
                                <a:pt x="1236497" y="1853438"/>
                              </a:lnTo>
                              <a:lnTo>
                                <a:pt x="1265923" y="1897773"/>
                              </a:lnTo>
                              <a:lnTo>
                                <a:pt x="1301826" y="1942693"/>
                              </a:lnTo>
                              <a:lnTo>
                                <a:pt x="1344295" y="1988185"/>
                              </a:lnTo>
                              <a:lnTo>
                                <a:pt x="1385252" y="2026716"/>
                              </a:lnTo>
                              <a:lnTo>
                                <a:pt x="1425663" y="2059787"/>
                              </a:lnTo>
                              <a:lnTo>
                                <a:pt x="1465516" y="2087511"/>
                              </a:lnTo>
                              <a:lnTo>
                                <a:pt x="1504784" y="2110003"/>
                              </a:lnTo>
                              <a:lnTo>
                                <a:pt x="1543431" y="2127377"/>
                              </a:lnTo>
                              <a:lnTo>
                                <a:pt x="1589608" y="2142363"/>
                              </a:lnTo>
                              <a:lnTo>
                                <a:pt x="1632305" y="2150580"/>
                              </a:lnTo>
                              <a:lnTo>
                                <a:pt x="1671459" y="2152332"/>
                              </a:lnTo>
                              <a:lnTo>
                                <a:pt x="1707007" y="2147951"/>
                              </a:lnTo>
                              <a:lnTo>
                                <a:pt x="1773847" y="2120328"/>
                              </a:lnTo>
                              <a:lnTo>
                                <a:pt x="1806816" y="2097024"/>
                              </a:lnTo>
                              <a:lnTo>
                                <a:pt x="1839468" y="2067560"/>
                              </a:lnTo>
                              <a:lnTo>
                                <a:pt x="1883181" y="2013115"/>
                              </a:lnTo>
                              <a:lnTo>
                                <a:pt x="1906524" y="1957324"/>
                              </a:lnTo>
                              <a:lnTo>
                                <a:pt x="1911146" y="1928583"/>
                              </a:lnTo>
                              <a:lnTo>
                                <a:pt x="1911921" y="1898713"/>
                              </a:lnTo>
                              <a:close/>
                            </a:path>
                            <a:path w="3179445" h="3209290">
                              <a:moveTo>
                                <a:pt x="2354910" y="1444447"/>
                              </a:moveTo>
                              <a:lnTo>
                                <a:pt x="2350986" y="1403692"/>
                              </a:lnTo>
                              <a:lnTo>
                                <a:pt x="2341016" y="1362100"/>
                              </a:lnTo>
                              <a:lnTo>
                                <a:pt x="2324735" y="1319657"/>
                              </a:lnTo>
                              <a:lnTo>
                                <a:pt x="2306891" y="1285138"/>
                              </a:lnTo>
                              <a:lnTo>
                                <a:pt x="2284463" y="1249578"/>
                              </a:lnTo>
                              <a:lnTo>
                                <a:pt x="2257412" y="1213040"/>
                              </a:lnTo>
                              <a:lnTo>
                                <a:pt x="2225713" y="1175588"/>
                              </a:lnTo>
                              <a:lnTo>
                                <a:pt x="2189353" y="1137285"/>
                              </a:lnTo>
                              <a:lnTo>
                                <a:pt x="2174049" y="1123035"/>
                              </a:lnTo>
                              <a:lnTo>
                                <a:pt x="2174049" y="1436776"/>
                              </a:lnTo>
                              <a:lnTo>
                                <a:pt x="2170938" y="1462278"/>
                              </a:lnTo>
                              <a:lnTo>
                                <a:pt x="2144522" y="1506601"/>
                              </a:lnTo>
                              <a:lnTo>
                                <a:pt x="2100719" y="1532293"/>
                              </a:lnTo>
                              <a:lnTo>
                                <a:pt x="2075027" y="1535112"/>
                              </a:lnTo>
                              <a:lnTo>
                                <a:pt x="2046732" y="1531112"/>
                              </a:lnTo>
                              <a:lnTo>
                                <a:pt x="1981415" y="1499577"/>
                              </a:lnTo>
                              <a:lnTo>
                                <a:pt x="1944103" y="1470914"/>
                              </a:lnTo>
                              <a:lnTo>
                                <a:pt x="1903730" y="1433449"/>
                              </a:lnTo>
                              <a:lnTo>
                                <a:pt x="1865985" y="1392796"/>
                              </a:lnTo>
                              <a:lnTo>
                                <a:pt x="1837080" y="1355242"/>
                              </a:lnTo>
                              <a:lnTo>
                                <a:pt x="1816887" y="1320850"/>
                              </a:lnTo>
                              <a:lnTo>
                                <a:pt x="1801291" y="1261414"/>
                              </a:lnTo>
                              <a:lnTo>
                                <a:pt x="1803984" y="1235837"/>
                              </a:lnTo>
                              <a:lnTo>
                                <a:pt x="1828673" y="1193038"/>
                              </a:lnTo>
                              <a:lnTo>
                                <a:pt x="1872678" y="1166964"/>
                              </a:lnTo>
                              <a:lnTo>
                                <a:pt x="1898421" y="1163624"/>
                              </a:lnTo>
                              <a:lnTo>
                                <a:pt x="1926590" y="1166876"/>
                              </a:lnTo>
                              <a:lnTo>
                                <a:pt x="1990128" y="1196771"/>
                              </a:lnTo>
                              <a:lnTo>
                                <a:pt x="2025611" y="1223619"/>
                              </a:lnTo>
                              <a:lnTo>
                                <a:pt x="2063496" y="1258570"/>
                              </a:lnTo>
                              <a:lnTo>
                                <a:pt x="2104910" y="1302829"/>
                              </a:lnTo>
                              <a:lnTo>
                                <a:pt x="2136470" y="1342745"/>
                              </a:lnTo>
                              <a:lnTo>
                                <a:pt x="2158238" y="1378229"/>
                              </a:lnTo>
                              <a:lnTo>
                                <a:pt x="2174049" y="1436776"/>
                              </a:lnTo>
                              <a:lnTo>
                                <a:pt x="2174049" y="1123035"/>
                              </a:lnTo>
                              <a:lnTo>
                                <a:pt x="2144966" y="1095921"/>
                              </a:lnTo>
                              <a:lnTo>
                                <a:pt x="2100846" y="1060919"/>
                              </a:lnTo>
                              <a:lnTo>
                                <a:pt x="2057031" y="1032230"/>
                              </a:lnTo>
                              <a:lnTo>
                                <a:pt x="2013508" y="1009789"/>
                              </a:lnTo>
                              <a:lnTo>
                                <a:pt x="1970316" y="993521"/>
                              </a:lnTo>
                              <a:lnTo>
                                <a:pt x="1927479" y="983361"/>
                              </a:lnTo>
                              <a:lnTo>
                                <a:pt x="1877390" y="979881"/>
                              </a:lnTo>
                              <a:lnTo>
                                <a:pt x="1829562" y="986269"/>
                              </a:lnTo>
                              <a:lnTo>
                                <a:pt x="1783981" y="1002411"/>
                              </a:lnTo>
                              <a:lnTo>
                                <a:pt x="1740623" y="1028153"/>
                              </a:lnTo>
                              <a:lnTo>
                                <a:pt x="1699514" y="1063371"/>
                              </a:lnTo>
                              <a:lnTo>
                                <a:pt x="1665224" y="1103668"/>
                              </a:lnTo>
                              <a:lnTo>
                                <a:pt x="1640319" y="1146606"/>
                              </a:lnTo>
                              <a:lnTo>
                                <a:pt x="1624914" y="1192149"/>
                              </a:lnTo>
                              <a:lnTo>
                                <a:pt x="1619123" y="1240243"/>
                              </a:lnTo>
                              <a:lnTo>
                                <a:pt x="1623060" y="1290828"/>
                              </a:lnTo>
                              <a:lnTo>
                                <a:pt x="1633486" y="1334223"/>
                              </a:lnTo>
                              <a:lnTo>
                                <a:pt x="1650098" y="1377988"/>
                              </a:lnTo>
                              <a:lnTo>
                                <a:pt x="1672932" y="1422120"/>
                              </a:lnTo>
                              <a:lnTo>
                                <a:pt x="1702054" y="1466570"/>
                              </a:lnTo>
                              <a:lnTo>
                                <a:pt x="1737525" y="1511287"/>
                              </a:lnTo>
                              <a:lnTo>
                                <a:pt x="1779397" y="1556258"/>
                              </a:lnTo>
                              <a:lnTo>
                                <a:pt x="1817954" y="1592554"/>
                              </a:lnTo>
                              <a:lnTo>
                                <a:pt x="1856193" y="1624050"/>
                              </a:lnTo>
                              <a:lnTo>
                                <a:pt x="1894065" y="1650809"/>
                              </a:lnTo>
                              <a:lnTo>
                                <a:pt x="1931517" y="1672856"/>
                              </a:lnTo>
                              <a:lnTo>
                                <a:pt x="1968500" y="1690243"/>
                              </a:lnTo>
                              <a:lnTo>
                                <a:pt x="2013254" y="1705635"/>
                              </a:lnTo>
                              <a:lnTo>
                                <a:pt x="2055914" y="1714271"/>
                              </a:lnTo>
                              <a:lnTo>
                                <a:pt x="2096452" y="1716443"/>
                              </a:lnTo>
                              <a:lnTo>
                                <a:pt x="2134870" y="1712468"/>
                              </a:lnTo>
                              <a:lnTo>
                                <a:pt x="2207349" y="1684972"/>
                              </a:lnTo>
                              <a:lnTo>
                                <a:pt x="2242375" y="1661007"/>
                              </a:lnTo>
                              <a:lnTo>
                                <a:pt x="2276602" y="1630426"/>
                              </a:lnTo>
                              <a:lnTo>
                                <a:pt x="2306383" y="1596301"/>
                              </a:lnTo>
                              <a:lnTo>
                                <a:pt x="2329154" y="1560601"/>
                              </a:lnTo>
                              <a:lnTo>
                                <a:pt x="2344763" y="1523288"/>
                              </a:lnTo>
                              <a:lnTo>
                                <a:pt x="2353056" y="1484376"/>
                              </a:lnTo>
                              <a:lnTo>
                                <a:pt x="2354910" y="1444447"/>
                              </a:lnTo>
                              <a:close/>
                            </a:path>
                            <a:path w="3179445" h="3209290">
                              <a:moveTo>
                                <a:pt x="2660269" y="1227975"/>
                              </a:moveTo>
                              <a:lnTo>
                                <a:pt x="2454910" y="1022604"/>
                              </a:lnTo>
                              <a:lnTo>
                                <a:pt x="2522601" y="954913"/>
                              </a:lnTo>
                              <a:lnTo>
                                <a:pt x="2554744" y="916901"/>
                              </a:lnTo>
                              <a:lnTo>
                                <a:pt x="2558211" y="910590"/>
                              </a:lnTo>
                              <a:lnTo>
                                <a:pt x="2576233" y="877760"/>
                              </a:lnTo>
                              <a:lnTo>
                                <a:pt x="2586939" y="837577"/>
                              </a:lnTo>
                              <a:lnTo>
                                <a:pt x="2586736" y="796417"/>
                              </a:lnTo>
                              <a:lnTo>
                                <a:pt x="2576639" y="754748"/>
                              </a:lnTo>
                              <a:lnTo>
                                <a:pt x="2557564" y="713003"/>
                              </a:lnTo>
                              <a:lnTo>
                                <a:pt x="2529421" y="671169"/>
                              </a:lnTo>
                              <a:lnTo>
                                <a:pt x="2492121" y="629285"/>
                              </a:lnTo>
                              <a:lnTo>
                                <a:pt x="2451595" y="593026"/>
                              </a:lnTo>
                              <a:lnTo>
                                <a:pt x="2411565" y="565632"/>
                              </a:lnTo>
                              <a:lnTo>
                                <a:pt x="2406015" y="563016"/>
                              </a:lnTo>
                              <a:lnTo>
                                <a:pt x="2406015" y="812673"/>
                              </a:lnTo>
                              <a:lnTo>
                                <a:pt x="2405253" y="828903"/>
                              </a:lnTo>
                              <a:lnTo>
                                <a:pt x="2399436" y="845553"/>
                              </a:lnTo>
                              <a:lnTo>
                                <a:pt x="2388717" y="862672"/>
                              </a:lnTo>
                              <a:lnTo>
                                <a:pt x="2373249" y="880237"/>
                              </a:lnTo>
                              <a:lnTo>
                                <a:pt x="2342896" y="910590"/>
                              </a:lnTo>
                              <a:lnTo>
                                <a:pt x="2219452" y="787146"/>
                              </a:lnTo>
                              <a:lnTo>
                                <a:pt x="2254631" y="751967"/>
                              </a:lnTo>
                              <a:lnTo>
                                <a:pt x="2271750" y="737082"/>
                              </a:lnTo>
                              <a:lnTo>
                                <a:pt x="2288311" y="727290"/>
                              </a:lnTo>
                              <a:lnTo>
                                <a:pt x="2304351" y="722553"/>
                              </a:lnTo>
                              <a:lnTo>
                                <a:pt x="2319909" y="722884"/>
                              </a:lnTo>
                              <a:lnTo>
                                <a:pt x="2363355" y="742772"/>
                              </a:lnTo>
                              <a:lnTo>
                                <a:pt x="2397290" y="782459"/>
                              </a:lnTo>
                              <a:lnTo>
                                <a:pt x="2406015" y="812673"/>
                              </a:lnTo>
                              <a:lnTo>
                                <a:pt x="2406015" y="563016"/>
                              </a:lnTo>
                              <a:lnTo>
                                <a:pt x="2372068" y="546963"/>
                              </a:lnTo>
                              <a:lnTo>
                                <a:pt x="2333117" y="536829"/>
                              </a:lnTo>
                              <a:lnTo>
                                <a:pt x="2294991" y="536219"/>
                              </a:lnTo>
                              <a:lnTo>
                                <a:pt x="2258161" y="545515"/>
                              </a:lnTo>
                              <a:lnTo>
                                <a:pt x="2222652" y="564603"/>
                              </a:lnTo>
                              <a:lnTo>
                                <a:pt x="2188464" y="593344"/>
                              </a:lnTo>
                              <a:lnTo>
                                <a:pt x="1982851" y="798830"/>
                              </a:lnTo>
                              <a:lnTo>
                                <a:pt x="2536063" y="1352042"/>
                              </a:lnTo>
                              <a:lnTo>
                                <a:pt x="2660269" y="1227975"/>
                              </a:lnTo>
                              <a:close/>
                            </a:path>
                            <a:path w="3179445" h="3209290">
                              <a:moveTo>
                                <a:pt x="3179432" y="708660"/>
                              </a:moveTo>
                              <a:lnTo>
                                <a:pt x="2947670" y="477012"/>
                              </a:lnTo>
                              <a:lnTo>
                                <a:pt x="2914142" y="381711"/>
                              </a:lnTo>
                              <a:lnTo>
                                <a:pt x="2815323" y="95250"/>
                              </a:lnTo>
                              <a:lnTo>
                                <a:pt x="2781808" y="0"/>
                              </a:lnTo>
                              <a:lnTo>
                                <a:pt x="2645156" y="136652"/>
                              </a:lnTo>
                              <a:lnTo>
                                <a:pt x="2662974" y="181178"/>
                              </a:lnTo>
                              <a:lnTo>
                                <a:pt x="2715653" y="315112"/>
                              </a:lnTo>
                              <a:lnTo>
                                <a:pt x="2751201" y="404241"/>
                              </a:lnTo>
                              <a:lnTo>
                                <a:pt x="2706687" y="386359"/>
                              </a:lnTo>
                              <a:lnTo>
                                <a:pt x="2572867" y="333527"/>
                              </a:lnTo>
                              <a:lnTo>
                                <a:pt x="2483866" y="297942"/>
                              </a:lnTo>
                              <a:lnTo>
                                <a:pt x="2346579" y="435229"/>
                              </a:lnTo>
                              <a:lnTo>
                                <a:pt x="2441892" y="468693"/>
                              </a:lnTo>
                              <a:lnTo>
                                <a:pt x="2728518" y="567385"/>
                              </a:lnTo>
                              <a:lnTo>
                                <a:pt x="2823845" y="600837"/>
                              </a:lnTo>
                              <a:lnTo>
                                <a:pt x="3055607" y="832485"/>
                              </a:lnTo>
                              <a:lnTo>
                                <a:pt x="3179432" y="708660"/>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1.450012pt;margin-top:173.019974pt;width:250.35pt;height:252.7pt;mso-position-horizontal-relative:page;mso-position-vertical-relative:page;z-index:-19145216" id="docshape170" coordorigin="5429,3460" coordsize="5007,5054" path="m6693,8319l6037,7663,6236,7465,6021,7250,5429,7841,5644,8056,5843,7858,6499,8514,6693,8319xm7427,7446l7421,7382,7405,7316,7379,7249,7351,7195,7316,7139,7273,7082,7223,7023,7205,7004,7166,6962,7142,6940,7142,7434,7137,7474,7121,7511,7095,7544,7063,7569,7026,7584,6986,7589,6941,7582,6892,7564,6839,7533,6780,7488,6716,7429,6657,7365,6611,7305,6579,7251,6561,7202,6555,7158,6559,7117,6574,7082,6598,7050,6631,7024,6667,7009,6708,7004,6752,7009,6800,7026,6852,7056,6908,7098,6968,7153,7033,7223,7083,7286,7117,7342,7136,7390,7142,7434,7142,6940,7096,6897,7026,6842,6957,6797,6889,6762,6821,6736,6753,6720,6675,6714,6599,6724,6528,6750,6459,6790,6395,6846,6341,6909,6301,6977,6277,7049,6268,7124,6274,7204,6291,7272,6317,7341,6353,7411,6399,7481,6454,7551,6520,7622,6581,7679,6641,7729,6701,7771,6760,7806,6818,7833,6889,7857,6956,7871,7020,7874,7080,7868,7138,7852,7194,7825,7249,7787,7303,7739,7350,7685,7386,7629,7403,7589,7411,7570,7424,7509,7427,7446xm8440,6450l8435,6402,8423,6351,8404,6298,8379,6244,8349,6188,8311,6131,8250,6156,8069,6230,8101,6277,8125,6320,8143,6360,8154,6397,8157,6433,8151,6466,8136,6497,8113,6526,8082,6549,8048,6563,8010,6568,7970,6561,7923,6543,7870,6509,7808,6459,7739,6395,7687,6338,7645,6286,7614,6239,7594,6196,7581,6144,7582,6098,7595,6057,7622,6021,7637,6008,7654,5998,7672,5990,7692,5985,7712,5983,7734,5983,7756,5987,7779,5993,7794,5998,7812,6007,7833,6018,7856,6032,7975,5807,7892,5761,7813,5729,7739,5710,7670,5704,7603,5711,7539,5734,7476,5772,7416,5824,7362,5887,7324,5954,7300,6024,7291,6098,7297,6175,7314,6242,7340,6310,7376,6379,7423,6449,7479,6520,7546,6591,7611,6652,7674,6704,7737,6748,7799,6783,7860,6811,7932,6834,8000,6847,8061,6850,8117,6843,8170,6826,8222,6799,8274,6763,8326,6716,8364,6674,8395,6631,8417,6587,8431,6543,8439,6498,8440,6450xm9138,5735l9131,5671,9116,5605,9090,5539,9062,5484,9027,5428,8984,5371,8934,5312,8916,5293,8877,5251,8853,5229,8853,5723,8848,5763,8832,5800,8806,5833,8774,5858,8737,5873,8697,5878,8652,5872,8603,5853,8549,5822,8491,5777,8427,5718,8368,5654,8322,5595,8290,5540,8272,5491,8266,5447,8270,5407,8284,5371,8309,5339,8341,5314,8378,5298,8419,5293,8463,5298,8511,5315,8563,5345,8619,5387,8679,5442,8744,5512,8794,5575,8828,5631,8847,5680,8853,5723,8853,5229,8807,5186,8737,5131,8668,5086,8600,5051,8532,5025,8464,5009,8386,5004,8310,5014,8238,5039,8170,5080,8105,5135,8051,5198,8012,5266,7988,5338,7979,5414,7985,5493,8001,5562,8028,5630,8064,5700,8109,5770,8165,5840,8231,5911,8292,5968,8352,6018,8412,6060,8471,6095,8529,6122,8599,6146,8667,6160,8731,6163,8791,6157,8849,6141,8905,6114,8960,6076,9014,6028,9061,5974,9097,5918,9114,5878,9122,5859,9135,5798,9138,5735xm9618,5394l9295,5071,9402,4964,9452,4904,9458,4894,9486,4843,9503,4779,9503,4715,9487,4649,9464,4598,9457,4583,9412,4517,9354,4451,9290,4394,9227,4351,9218,4347,9218,4740,9217,4766,9208,4792,9191,4819,9166,4847,9119,4894,8924,4700,8980,4645,9007,4621,9033,4606,9058,4598,9082,4599,9106,4605,9129,4616,9151,4630,9172,4649,9190,4670,9204,4693,9213,4716,9218,4740,9218,4347,9165,4322,9103,4306,9043,4305,8985,4319,8929,4350,8875,4395,8552,4718,9423,5590,9618,5394xm10436,4576l10071,4212,10018,4062,9863,3610,9810,3460,9595,3676,9623,3746,9706,3957,9762,4097,9692,4069,9481,3986,9341,3930,9124,4146,9275,4198,9726,4354,9876,4407,10241,4771,10436,4576xe" filled="true" fillcolor="#c0c0c0" stroked="false">
                <v:path arrowok="t"/>
                <v:fill opacity="32896f" type="solid"/>
                <w10:wrap type="none"/>
              </v:shape>
            </w:pict>
          </mc:Fallback>
        </mc:AlternateContent>
      </w:r>
    </w:p>
    <w:sectPr>
      <w:pgSz w:w="12240" w:h="15840"/>
      <w:pgMar w:header="0" w:footer="1012" w:top="1420" w:bottom="1200" w:left="7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094464">
              <wp:simplePos x="0" y="0"/>
              <wp:positionH relativeFrom="page">
                <wp:posOffset>3949319</wp:posOffset>
              </wp:positionH>
              <wp:positionV relativeFrom="page">
                <wp:posOffset>9275774</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970001pt;margin-top:730.375977pt;width:18.3pt;height:13.05pt;mso-position-horizontal-relative:page;mso-position-vertical-relative:page;z-index:-1922201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094976">
              <wp:simplePos x="0" y="0"/>
              <wp:positionH relativeFrom="page">
                <wp:posOffset>1244904</wp:posOffset>
              </wp:positionH>
              <wp:positionV relativeFrom="page">
                <wp:posOffset>8954041</wp:posOffset>
              </wp:positionV>
              <wp:extent cx="4250055" cy="194310"/>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4250055" cy="194310"/>
                      </a:xfrm>
                      <a:prstGeom prst="rect">
                        <a:avLst/>
                      </a:prstGeom>
                    </wps:spPr>
                    <wps:txbx>
                      <w:txbxContent>
                        <w:p>
                          <w:pPr>
                            <w:spacing w:before="10"/>
                            <w:ind w:left="20" w:right="0" w:firstLine="0"/>
                            <w:jc w:val="left"/>
                            <w:rPr>
                              <w:sz w:val="24"/>
                            </w:rPr>
                          </w:pPr>
                          <w:r>
                            <w:rPr>
                              <w:sz w:val="24"/>
                            </w:rPr>
                            <w:t>Source:</w:t>
                          </w:r>
                          <w:r>
                            <w:rPr>
                              <w:spacing w:val="-2"/>
                              <w:sz w:val="24"/>
                            </w:rPr>
                            <w:t> </w:t>
                          </w:r>
                          <w:r>
                            <w:rPr>
                              <w:sz w:val="24"/>
                            </w:rPr>
                            <w:t>Researcher’s</w:t>
                          </w:r>
                          <w:r>
                            <w:rPr>
                              <w:spacing w:val="-3"/>
                              <w:sz w:val="24"/>
                            </w:rPr>
                            <w:t> </w:t>
                          </w:r>
                          <w:r>
                            <w:rPr>
                              <w:sz w:val="24"/>
                            </w:rPr>
                            <w:t>Computations</w:t>
                          </w:r>
                          <w:r>
                            <w:rPr>
                              <w:spacing w:val="-3"/>
                              <w:sz w:val="24"/>
                            </w:rPr>
                            <w:t> </w:t>
                          </w:r>
                          <w:r>
                            <w:rPr>
                              <w:sz w:val="24"/>
                            </w:rPr>
                            <w:t>from</w:t>
                          </w:r>
                          <w:r>
                            <w:rPr>
                              <w:spacing w:val="-1"/>
                              <w:sz w:val="24"/>
                            </w:rPr>
                            <w:t> </w:t>
                          </w:r>
                          <w:r>
                            <w:rPr>
                              <w:sz w:val="24"/>
                            </w:rPr>
                            <w:t>E-View</w:t>
                          </w:r>
                          <w:r>
                            <w:rPr>
                              <w:spacing w:val="-1"/>
                              <w:sz w:val="24"/>
                            </w:rPr>
                            <w:t> </w:t>
                          </w:r>
                          <w:r>
                            <w:rPr>
                              <w:sz w:val="24"/>
                            </w:rPr>
                            <w:t>Version</w:t>
                          </w:r>
                          <w:r>
                            <w:rPr>
                              <w:spacing w:val="-2"/>
                              <w:sz w:val="24"/>
                            </w:rPr>
                            <w:t> </w:t>
                          </w:r>
                          <w:r>
                            <w:rPr>
                              <w:sz w:val="24"/>
                            </w:rPr>
                            <w:t>9.0</w:t>
                          </w:r>
                          <w:r>
                            <w:rPr>
                              <w:spacing w:val="-1"/>
                              <w:sz w:val="24"/>
                            </w:rPr>
                            <w:t> </w:t>
                          </w:r>
                          <w:r>
                            <w:rPr>
                              <w:spacing w:val="-2"/>
                              <w:sz w:val="24"/>
                            </w:rPr>
                            <w:t>(2019)</w:t>
                          </w:r>
                        </w:p>
                      </w:txbxContent>
                    </wps:txbx>
                    <wps:bodyPr wrap="square" lIns="0" tIns="0" rIns="0" bIns="0" rtlCol="0">
                      <a:noAutofit/>
                    </wps:bodyPr>
                  </wps:wsp>
                </a:graphicData>
              </a:graphic>
            </wp:anchor>
          </w:drawing>
        </mc:Choice>
        <mc:Fallback>
          <w:pict>
            <v:shape style="position:absolute;margin-left:98.024002pt;margin-top:705.042664pt;width:334.65pt;height:15.3pt;mso-position-horizontal-relative:page;mso-position-vertical-relative:page;z-index:-19221504" type="#_x0000_t202" id="docshape106" filled="false" stroked="false">
              <v:textbox inset="0,0,0,0">
                <w:txbxContent>
                  <w:p>
                    <w:pPr>
                      <w:spacing w:before="10"/>
                      <w:ind w:left="20" w:right="0" w:firstLine="0"/>
                      <w:jc w:val="left"/>
                      <w:rPr>
                        <w:sz w:val="24"/>
                      </w:rPr>
                    </w:pPr>
                    <w:r>
                      <w:rPr>
                        <w:sz w:val="24"/>
                      </w:rPr>
                      <w:t>Source:</w:t>
                    </w:r>
                    <w:r>
                      <w:rPr>
                        <w:spacing w:val="-2"/>
                        <w:sz w:val="24"/>
                      </w:rPr>
                      <w:t> </w:t>
                    </w:r>
                    <w:r>
                      <w:rPr>
                        <w:sz w:val="24"/>
                      </w:rPr>
                      <w:t>Researcher’s</w:t>
                    </w:r>
                    <w:r>
                      <w:rPr>
                        <w:spacing w:val="-3"/>
                        <w:sz w:val="24"/>
                      </w:rPr>
                      <w:t> </w:t>
                    </w:r>
                    <w:r>
                      <w:rPr>
                        <w:sz w:val="24"/>
                      </w:rPr>
                      <w:t>Computations</w:t>
                    </w:r>
                    <w:r>
                      <w:rPr>
                        <w:spacing w:val="-3"/>
                        <w:sz w:val="24"/>
                      </w:rPr>
                      <w:t> </w:t>
                    </w:r>
                    <w:r>
                      <w:rPr>
                        <w:sz w:val="24"/>
                      </w:rPr>
                      <w:t>from</w:t>
                    </w:r>
                    <w:r>
                      <w:rPr>
                        <w:spacing w:val="-1"/>
                        <w:sz w:val="24"/>
                      </w:rPr>
                      <w:t> </w:t>
                    </w:r>
                    <w:r>
                      <w:rPr>
                        <w:sz w:val="24"/>
                      </w:rPr>
                      <w:t>E-View</w:t>
                    </w:r>
                    <w:r>
                      <w:rPr>
                        <w:spacing w:val="-1"/>
                        <w:sz w:val="24"/>
                      </w:rPr>
                      <w:t> </w:t>
                    </w:r>
                    <w:r>
                      <w:rPr>
                        <w:sz w:val="24"/>
                      </w:rPr>
                      <w:t>Version</w:t>
                    </w:r>
                    <w:r>
                      <w:rPr>
                        <w:spacing w:val="-2"/>
                        <w:sz w:val="24"/>
                      </w:rPr>
                      <w:t> </w:t>
                    </w:r>
                    <w:r>
                      <w:rPr>
                        <w:sz w:val="24"/>
                      </w:rPr>
                      <w:t>9.0</w:t>
                    </w:r>
                    <w:r>
                      <w:rPr>
                        <w:spacing w:val="-1"/>
                        <w:sz w:val="24"/>
                      </w:rPr>
                      <w:t> </w:t>
                    </w:r>
                    <w:r>
                      <w:rPr>
                        <w:spacing w:val="-2"/>
                        <w:sz w:val="24"/>
                      </w:rPr>
                      <w:t>(2019)</w:t>
                    </w:r>
                  </w:p>
                </w:txbxContent>
              </v:textbox>
              <w10:wrap type="none"/>
            </v:shape>
          </w:pict>
        </mc:Fallback>
      </mc:AlternateContent>
    </w:r>
    <w:r>
      <w:rPr/>
      <mc:AlternateContent>
        <mc:Choice Requires="wps">
          <w:drawing>
            <wp:anchor distT="0" distB="0" distL="0" distR="0" allowOverlap="1" layoutInCell="1" locked="0" behindDoc="1" simplePos="0" relativeHeight="484095488">
              <wp:simplePos x="0" y="0"/>
              <wp:positionH relativeFrom="page">
                <wp:posOffset>3949319</wp:posOffset>
              </wp:positionH>
              <wp:positionV relativeFrom="page">
                <wp:posOffset>9275774</wp:posOffset>
              </wp:positionV>
              <wp:extent cx="232410" cy="165735"/>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0.970001pt;margin-top:730.375977pt;width:18.3pt;height:13.05pt;mso-position-horizontal-relative:page;mso-position-vertical-relative:page;z-index:-19220992" type="#_x0000_t202" id="docshape10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72</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4096000">
              <wp:simplePos x="0" y="0"/>
              <wp:positionH relativeFrom="page">
                <wp:posOffset>3949319</wp:posOffset>
              </wp:positionH>
              <wp:positionV relativeFrom="page">
                <wp:posOffset>9275774</wp:posOffset>
              </wp:positionV>
              <wp:extent cx="232410" cy="1657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0.970001pt;margin-top:730.375977pt;width:18.3pt;height:13.05pt;mso-position-horizontal-relative:page;mso-position-vertical-relative:page;z-index:-19220480" type="#_x0000_t202" id="docshape11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74</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000" w:hanging="360"/>
        <w:jc w:val="right"/>
      </w:pPr>
      <w:rPr>
        <w:rFonts w:hint="default" w:ascii="Times New Roman" w:hAnsi="Times New Roman" w:eastAsia="Times New Roman" w:cs="Times New Roman"/>
        <w:b w:val="0"/>
        <w:bCs w:val="0"/>
        <w:i w:val="0"/>
        <w:iCs w:val="0"/>
        <w:spacing w:val="0"/>
        <w:w w:val="99"/>
        <w:sz w:val="25"/>
        <w:szCs w:val="25"/>
        <w:lang w:val="en-US" w:eastAsia="en-US" w:bidi="ar-SA"/>
      </w:rPr>
    </w:lvl>
    <w:lvl w:ilvl="1">
      <w:start w:val="0"/>
      <w:numFmt w:val="bullet"/>
      <w:lvlText w:val="•"/>
      <w:lvlJc w:val="left"/>
      <w:pPr>
        <w:ind w:left="295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862" w:hanging="360"/>
      </w:pPr>
      <w:rPr>
        <w:rFonts w:hint="default"/>
        <w:lang w:val="en-US" w:eastAsia="en-US" w:bidi="ar-SA"/>
      </w:rPr>
    </w:lvl>
    <w:lvl w:ilvl="4">
      <w:start w:val="0"/>
      <w:numFmt w:val="bullet"/>
      <w:lvlText w:val="•"/>
      <w:lvlJc w:val="left"/>
      <w:pPr>
        <w:ind w:left="5816" w:hanging="360"/>
      </w:pPr>
      <w:rPr>
        <w:rFonts w:hint="default"/>
        <w:lang w:val="en-US" w:eastAsia="en-US" w:bidi="ar-SA"/>
      </w:rPr>
    </w:lvl>
    <w:lvl w:ilvl="5">
      <w:start w:val="0"/>
      <w:numFmt w:val="bullet"/>
      <w:lvlText w:val="•"/>
      <w:lvlJc w:val="left"/>
      <w:pPr>
        <w:ind w:left="6770" w:hanging="360"/>
      </w:pPr>
      <w:rPr>
        <w:rFonts w:hint="default"/>
        <w:lang w:val="en-US" w:eastAsia="en-US" w:bidi="ar-SA"/>
      </w:rPr>
    </w:lvl>
    <w:lvl w:ilvl="6">
      <w:start w:val="0"/>
      <w:numFmt w:val="bullet"/>
      <w:lvlText w:val="•"/>
      <w:lvlJc w:val="left"/>
      <w:pPr>
        <w:ind w:left="7724" w:hanging="360"/>
      </w:pPr>
      <w:rPr>
        <w:rFonts w:hint="default"/>
        <w:lang w:val="en-US" w:eastAsia="en-US" w:bidi="ar-SA"/>
      </w:rPr>
    </w:lvl>
    <w:lvl w:ilvl="7">
      <w:start w:val="0"/>
      <w:numFmt w:val="bullet"/>
      <w:lvlText w:val="•"/>
      <w:lvlJc w:val="left"/>
      <w:pPr>
        <w:ind w:left="8678" w:hanging="360"/>
      </w:pPr>
      <w:rPr>
        <w:rFonts w:hint="default"/>
        <w:lang w:val="en-US" w:eastAsia="en-US" w:bidi="ar-SA"/>
      </w:rPr>
    </w:lvl>
    <w:lvl w:ilvl="8">
      <w:start w:val="0"/>
      <w:numFmt w:val="bullet"/>
      <w:lvlText w:val="•"/>
      <w:lvlJc w:val="left"/>
      <w:pPr>
        <w:ind w:left="9632" w:hanging="360"/>
      </w:pPr>
      <w:rPr>
        <w:rFonts w:hint="default"/>
        <w:lang w:val="en-US" w:eastAsia="en-US" w:bidi="ar-SA"/>
      </w:rPr>
    </w:lvl>
  </w:abstractNum>
  <w:abstractNum w:abstractNumId="13">
    <w:multiLevelType w:val="hybridMultilevel"/>
    <w:lvl w:ilvl="0">
      <w:start w:val="1"/>
      <w:numFmt w:val="lowerLetter"/>
      <w:lvlText w:val="%1."/>
      <w:lvlJc w:val="left"/>
      <w:pPr>
        <w:ind w:left="1371" w:hanging="449"/>
        <w:jc w:val="left"/>
      </w:pPr>
      <w:rPr>
        <w:rFonts w:hint="default"/>
        <w:spacing w:val="-1"/>
        <w:w w:val="99"/>
        <w:lang w:val="en-US" w:eastAsia="en-US" w:bidi="ar-SA"/>
      </w:rPr>
    </w:lvl>
    <w:lvl w:ilvl="1">
      <w:start w:val="0"/>
      <w:numFmt w:val="bullet"/>
      <w:lvlText w:val="•"/>
      <w:lvlJc w:val="left"/>
      <w:pPr>
        <w:ind w:left="2396" w:hanging="449"/>
      </w:pPr>
      <w:rPr>
        <w:rFonts w:hint="default"/>
        <w:lang w:val="en-US" w:eastAsia="en-US" w:bidi="ar-SA"/>
      </w:rPr>
    </w:lvl>
    <w:lvl w:ilvl="2">
      <w:start w:val="0"/>
      <w:numFmt w:val="bullet"/>
      <w:lvlText w:val="•"/>
      <w:lvlJc w:val="left"/>
      <w:pPr>
        <w:ind w:left="3412" w:hanging="449"/>
      </w:pPr>
      <w:rPr>
        <w:rFonts w:hint="default"/>
        <w:lang w:val="en-US" w:eastAsia="en-US" w:bidi="ar-SA"/>
      </w:rPr>
    </w:lvl>
    <w:lvl w:ilvl="3">
      <w:start w:val="0"/>
      <w:numFmt w:val="bullet"/>
      <w:lvlText w:val="•"/>
      <w:lvlJc w:val="left"/>
      <w:pPr>
        <w:ind w:left="4428" w:hanging="449"/>
      </w:pPr>
      <w:rPr>
        <w:rFonts w:hint="default"/>
        <w:lang w:val="en-US" w:eastAsia="en-US" w:bidi="ar-SA"/>
      </w:rPr>
    </w:lvl>
    <w:lvl w:ilvl="4">
      <w:start w:val="0"/>
      <w:numFmt w:val="bullet"/>
      <w:lvlText w:val="•"/>
      <w:lvlJc w:val="left"/>
      <w:pPr>
        <w:ind w:left="5444" w:hanging="449"/>
      </w:pPr>
      <w:rPr>
        <w:rFonts w:hint="default"/>
        <w:lang w:val="en-US" w:eastAsia="en-US" w:bidi="ar-SA"/>
      </w:rPr>
    </w:lvl>
    <w:lvl w:ilvl="5">
      <w:start w:val="0"/>
      <w:numFmt w:val="bullet"/>
      <w:lvlText w:val="•"/>
      <w:lvlJc w:val="left"/>
      <w:pPr>
        <w:ind w:left="6460" w:hanging="449"/>
      </w:pPr>
      <w:rPr>
        <w:rFonts w:hint="default"/>
        <w:lang w:val="en-US" w:eastAsia="en-US" w:bidi="ar-SA"/>
      </w:rPr>
    </w:lvl>
    <w:lvl w:ilvl="6">
      <w:start w:val="0"/>
      <w:numFmt w:val="bullet"/>
      <w:lvlText w:val="•"/>
      <w:lvlJc w:val="left"/>
      <w:pPr>
        <w:ind w:left="7476" w:hanging="449"/>
      </w:pPr>
      <w:rPr>
        <w:rFonts w:hint="default"/>
        <w:lang w:val="en-US" w:eastAsia="en-US" w:bidi="ar-SA"/>
      </w:rPr>
    </w:lvl>
    <w:lvl w:ilvl="7">
      <w:start w:val="0"/>
      <w:numFmt w:val="bullet"/>
      <w:lvlText w:val="•"/>
      <w:lvlJc w:val="left"/>
      <w:pPr>
        <w:ind w:left="8492" w:hanging="449"/>
      </w:pPr>
      <w:rPr>
        <w:rFonts w:hint="default"/>
        <w:lang w:val="en-US" w:eastAsia="en-US" w:bidi="ar-SA"/>
      </w:rPr>
    </w:lvl>
    <w:lvl w:ilvl="8">
      <w:start w:val="0"/>
      <w:numFmt w:val="bullet"/>
      <w:lvlText w:val="•"/>
      <w:lvlJc w:val="left"/>
      <w:pPr>
        <w:ind w:left="9508" w:hanging="449"/>
      </w:pPr>
      <w:rPr>
        <w:rFonts w:hint="default"/>
        <w:lang w:val="en-US" w:eastAsia="en-US" w:bidi="ar-SA"/>
      </w:rPr>
    </w:lvl>
  </w:abstractNum>
  <w:abstractNum w:abstractNumId="17">
    <w:multiLevelType w:val="hybridMultilevel"/>
    <w:lvl w:ilvl="0">
      <w:start w:val="1"/>
      <w:numFmt w:val="lowerLetter"/>
      <w:lvlText w:val="%1."/>
      <w:lvlJc w:val="left"/>
      <w:pPr>
        <w:ind w:left="2000" w:hanging="360"/>
        <w:jc w:val="left"/>
      </w:pPr>
      <w:rPr>
        <w:rFonts w:hint="default" w:ascii="Times New Roman" w:hAnsi="Times New Roman" w:eastAsia="Times New Roman" w:cs="Times New Roman"/>
        <w:b w:val="0"/>
        <w:bCs w:val="0"/>
        <w:i w:val="0"/>
        <w:iCs w:val="0"/>
        <w:spacing w:val="-1"/>
        <w:w w:val="99"/>
        <w:sz w:val="25"/>
        <w:szCs w:val="25"/>
        <w:lang w:val="en-US" w:eastAsia="en-US" w:bidi="ar-SA"/>
      </w:rPr>
    </w:lvl>
    <w:lvl w:ilvl="1">
      <w:start w:val="0"/>
      <w:numFmt w:val="bullet"/>
      <w:lvlText w:val="•"/>
      <w:lvlJc w:val="left"/>
      <w:pPr>
        <w:ind w:left="2954" w:hanging="360"/>
      </w:pPr>
      <w:rPr>
        <w:rFonts w:hint="default"/>
        <w:lang w:val="en-US" w:eastAsia="en-US" w:bidi="ar-SA"/>
      </w:rPr>
    </w:lvl>
    <w:lvl w:ilvl="2">
      <w:start w:val="0"/>
      <w:numFmt w:val="bullet"/>
      <w:lvlText w:val="•"/>
      <w:lvlJc w:val="left"/>
      <w:pPr>
        <w:ind w:left="3908" w:hanging="360"/>
      </w:pPr>
      <w:rPr>
        <w:rFonts w:hint="default"/>
        <w:lang w:val="en-US" w:eastAsia="en-US" w:bidi="ar-SA"/>
      </w:rPr>
    </w:lvl>
    <w:lvl w:ilvl="3">
      <w:start w:val="0"/>
      <w:numFmt w:val="bullet"/>
      <w:lvlText w:val="•"/>
      <w:lvlJc w:val="left"/>
      <w:pPr>
        <w:ind w:left="4862" w:hanging="360"/>
      </w:pPr>
      <w:rPr>
        <w:rFonts w:hint="default"/>
        <w:lang w:val="en-US" w:eastAsia="en-US" w:bidi="ar-SA"/>
      </w:rPr>
    </w:lvl>
    <w:lvl w:ilvl="4">
      <w:start w:val="0"/>
      <w:numFmt w:val="bullet"/>
      <w:lvlText w:val="•"/>
      <w:lvlJc w:val="left"/>
      <w:pPr>
        <w:ind w:left="5816" w:hanging="360"/>
      </w:pPr>
      <w:rPr>
        <w:rFonts w:hint="default"/>
        <w:lang w:val="en-US" w:eastAsia="en-US" w:bidi="ar-SA"/>
      </w:rPr>
    </w:lvl>
    <w:lvl w:ilvl="5">
      <w:start w:val="0"/>
      <w:numFmt w:val="bullet"/>
      <w:lvlText w:val="•"/>
      <w:lvlJc w:val="left"/>
      <w:pPr>
        <w:ind w:left="6770" w:hanging="360"/>
      </w:pPr>
      <w:rPr>
        <w:rFonts w:hint="default"/>
        <w:lang w:val="en-US" w:eastAsia="en-US" w:bidi="ar-SA"/>
      </w:rPr>
    </w:lvl>
    <w:lvl w:ilvl="6">
      <w:start w:val="0"/>
      <w:numFmt w:val="bullet"/>
      <w:lvlText w:val="•"/>
      <w:lvlJc w:val="left"/>
      <w:pPr>
        <w:ind w:left="7724" w:hanging="360"/>
      </w:pPr>
      <w:rPr>
        <w:rFonts w:hint="default"/>
        <w:lang w:val="en-US" w:eastAsia="en-US" w:bidi="ar-SA"/>
      </w:rPr>
    </w:lvl>
    <w:lvl w:ilvl="7">
      <w:start w:val="0"/>
      <w:numFmt w:val="bullet"/>
      <w:lvlText w:val="•"/>
      <w:lvlJc w:val="left"/>
      <w:pPr>
        <w:ind w:left="8678" w:hanging="360"/>
      </w:pPr>
      <w:rPr>
        <w:rFonts w:hint="default"/>
        <w:lang w:val="en-US" w:eastAsia="en-US" w:bidi="ar-SA"/>
      </w:rPr>
    </w:lvl>
    <w:lvl w:ilvl="8">
      <w:start w:val="0"/>
      <w:numFmt w:val="bullet"/>
      <w:lvlText w:val="•"/>
      <w:lvlJc w:val="left"/>
      <w:pPr>
        <w:ind w:left="9632" w:hanging="360"/>
      </w:pPr>
      <w:rPr>
        <w:rFonts w:hint="default"/>
        <w:lang w:val="en-US" w:eastAsia="en-US" w:bidi="ar-SA"/>
      </w:rPr>
    </w:lvl>
  </w:abstractNum>
  <w:abstractNum w:abstractNumId="16">
    <w:multiLevelType w:val="hybridMultilevel"/>
    <w:lvl w:ilvl="0">
      <w:start w:val="5"/>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bCs/>
        <w:i w:val="0"/>
        <w:iCs w:val="0"/>
        <w:spacing w:val="0"/>
        <w:w w:val="99"/>
        <w:sz w:val="25"/>
        <w:szCs w:val="25"/>
        <w:lang w:val="en-US" w:eastAsia="en-US" w:bidi="ar-SA"/>
      </w:rPr>
    </w:lvl>
    <w:lvl w:ilvl="2">
      <w:start w:val="1"/>
      <w:numFmt w:val="lowerRoman"/>
      <w:lvlText w:val="%3."/>
      <w:lvlJc w:val="left"/>
      <w:pPr>
        <w:ind w:left="2000" w:hanging="492"/>
        <w:jc w:val="right"/>
      </w:pPr>
      <w:rPr>
        <w:rFonts w:hint="default" w:ascii="Times New Roman" w:hAnsi="Times New Roman" w:eastAsia="Times New Roman" w:cs="Times New Roman"/>
        <w:b w:val="0"/>
        <w:bCs w:val="0"/>
        <w:i w:val="0"/>
        <w:iCs w:val="0"/>
        <w:spacing w:val="0"/>
        <w:w w:val="99"/>
        <w:sz w:val="25"/>
        <w:szCs w:val="25"/>
        <w:lang w:val="en-US" w:eastAsia="en-US" w:bidi="ar-SA"/>
      </w:rPr>
    </w:lvl>
    <w:lvl w:ilvl="3">
      <w:start w:val="0"/>
      <w:numFmt w:val="bullet"/>
      <w:lvlText w:val="•"/>
      <w:lvlJc w:val="left"/>
      <w:pPr>
        <w:ind w:left="4862" w:hanging="492"/>
      </w:pPr>
      <w:rPr>
        <w:rFonts w:hint="default"/>
        <w:lang w:val="en-US" w:eastAsia="en-US" w:bidi="ar-SA"/>
      </w:rPr>
    </w:lvl>
    <w:lvl w:ilvl="4">
      <w:start w:val="0"/>
      <w:numFmt w:val="bullet"/>
      <w:lvlText w:val="•"/>
      <w:lvlJc w:val="left"/>
      <w:pPr>
        <w:ind w:left="5816" w:hanging="492"/>
      </w:pPr>
      <w:rPr>
        <w:rFonts w:hint="default"/>
        <w:lang w:val="en-US" w:eastAsia="en-US" w:bidi="ar-SA"/>
      </w:rPr>
    </w:lvl>
    <w:lvl w:ilvl="5">
      <w:start w:val="0"/>
      <w:numFmt w:val="bullet"/>
      <w:lvlText w:val="•"/>
      <w:lvlJc w:val="left"/>
      <w:pPr>
        <w:ind w:left="6770" w:hanging="492"/>
      </w:pPr>
      <w:rPr>
        <w:rFonts w:hint="default"/>
        <w:lang w:val="en-US" w:eastAsia="en-US" w:bidi="ar-SA"/>
      </w:rPr>
    </w:lvl>
    <w:lvl w:ilvl="6">
      <w:start w:val="0"/>
      <w:numFmt w:val="bullet"/>
      <w:lvlText w:val="•"/>
      <w:lvlJc w:val="left"/>
      <w:pPr>
        <w:ind w:left="7724" w:hanging="492"/>
      </w:pPr>
      <w:rPr>
        <w:rFonts w:hint="default"/>
        <w:lang w:val="en-US" w:eastAsia="en-US" w:bidi="ar-SA"/>
      </w:rPr>
    </w:lvl>
    <w:lvl w:ilvl="7">
      <w:start w:val="0"/>
      <w:numFmt w:val="bullet"/>
      <w:lvlText w:val="•"/>
      <w:lvlJc w:val="left"/>
      <w:pPr>
        <w:ind w:left="8678" w:hanging="492"/>
      </w:pPr>
      <w:rPr>
        <w:rFonts w:hint="default"/>
        <w:lang w:val="en-US" w:eastAsia="en-US" w:bidi="ar-SA"/>
      </w:rPr>
    </w:lvl>
    <w:lvl w:ilvl="8">
      <w:start w:val="0"/>
      <w:numFmt w:val="bullet"/>
      <w:lvlText w:val="•"/>
      <w:lvlJc w:val="left"/>
      <w:pPr>
        <w:ind w:left="9632" w:hanging="492"/>
      </w:pPr>
      <w:rPr>
        <w:rFonts w:hint="default"/>
        <w:lang w:val="en-US" w:eastAsia="en-US" w:bidi="ar-SA"/>
      </w:rPr>
    </w:lvl>
  </w:abstractNum>
  <w:abstractNum w:abstractNumId="15">
    <w:multiLevelType w:val="hybridMultilevel"/>
    <w:lvl w:ilvl="0">
      <w:start w:val="4"/>
      <w:numFmt w:val="decimal"/>
      <w:lvlText w:val="%1"/>
      <w:lvlJc w:val="left"/>
      <w:pPr>
        <w:ind w:left="2000" w:hanging="720"/>
        <w:jc w:val="left"/>
      </w:pPr>
      <w:rPr>
        <w:rFonts w:hint="default"/>
        <w:lang w:val="en-US" w:eastAsia="en-US" w:bidi="ar-SA"/>
      </w:rPr>
    </w:lvl>
    <w:lvl w:ilvl="1">
      <w:start w:val="1"/>
      <w:numFmt w:val="decimal"/>
      <w:lvlText w:val="%1.%2"/>
      <w:lvlJc w:val="left"/>
      <w:pPr>
        <w:ind w:left="2000" w:hanging="720"/>
        <w:jc w:val="left"/>
      </w:pPr>
      <w:rPr>
        <w:rFonts w:hint="default" w:ascii="Times New Roman" w:hAnsi="Times New Roman" w:eastAsia="Times New Roman" w:cs="Times New Roman"/>
        <w:b/>
        <w:bCs/>
        <w:i w:val="0"/>
        <w:iCs w:val="0"/>
        <w:spacing w:val="0"/>
        <w:w w:val="99"/>
        <w:sz w:val="25"/>
        <w:szCs w:val="25"/>
        <w:lang w:val="en-US" w:eastAsia="en-US" w:bidi="ar-SA"/>
      </w:rPr>
    </w:lvl>
    <w:lvl w:ilvl="2">
      <w:start w:val="1"/>
      <w:numFmt w:val="decimal"/>
      <w:lvlText w:val="%1.%2.%3"/>
      <w:lvlJc w:val="left"/>
      <w:pPr>
        <w:ind w:left="1842" w:hanging="562"/>
        <w:jc w:val="left"/>
      </w:pPr>
      <w:rPr>
        <w:rFonts w:hint="default" w:ascii="Times New Roman" w:hAnsi="Times New Roman" w:eastAsia="Times New Roman" w:cs="Times New Roman"/>
        <w:b/>
        <w:bCs/>
        <w:i w:val="0"/>
        <w:iCs w:val="0"/>
        <w:spacing w:val="0"/>
        <w:w w:val="99"/>
        <w:sz w:val="25"/>
        <w:szCs w:val="25"/>
        <w:lang w:val="en-US" w:eastAsia="en-US" w:bidi="ar-SA"/>
      </w:rPr>
    </w:lvl>
    <w:lvl w:ilvl="3">
      <w:start w:val="0"/>
      <w:numFmt w:val="bullet"/>
      <w:lvlText w:val="•"/>
      <w:lvlJc w:val="left"/>
      <w:pPr>
        <w:ind w:left="4120" w:hanging="562"/>
      </w:pPr>
      <w:rPr>
        <w:rFonts w:hint="default"/>
        <w:lang w:val="en-US" w:eastAsia="en-US" w:bidi="ar-SA"/>
      </w:rPr>
    </w:lvl>
    <w:lvl w:ilvl="4">
      <w:start w:val="0"/>
      <w:numFmt w:val="bullet"/>
      <w:lvlText w:val="•"/>
      <w:lvlJc w:val="left"/>
      <w:pPr>
        <w:ind w:left="5180" w:hanging="562"/>
      </w:pPr>
      <w:rPr>
        <w:rFonts w:hint="default"/>
        <w:lang w:val="en-US" w:eastAsia="en-US" w:bidi="ar-SA"/>
      </w:rPr>
    </w:lvl>
    <w:lvl w:ilvl="5">
      <w:start w:val="0"/>
      <w:numFmt w:val="bullet"/>
      <w:lvlText w:val="•"/>
      <w:lvlJc w:val="left"/>
      <w:pPr>
        <w:ind w:left="6240" w:hanging="562"/>
      </w:pPr>
      <w:rPr>
        <w:rFonts w:hint="default"/>
        <w:lang w:val="en-US" w:eastAsia="en-US" w:bidi="ar-SA"/>
      </w:rPr>
    </w:lvl>
    <w:lvl w:ilvl="6">
      <w:start w:val="0"/>
      <w:numFmt w:val="bullet"/>
      <w:lvlText w:val="•"/>
      <w:lvlJc w:val="left"/>
      <w:pPr>
        <w:ind w:left="7300" w:hanging="562"/>
      </w:pPr>
      <w:rPr>
        <w:rFonts w:hint="default"/>
        <w:lang w:val="en-US" w:eastAsia="en-US" w:bidi="ar-SA"/>
      </w:rPr>
    </w:lvl>
    <w:lvl w:ilvl="7">
      <w:start w:val="0"/>
      <w:numFmt w:val="bullet"/>
      <w:lvlText w:val="•"/>
      <w:lvlJc w:val="left"/>
      <w:pPr>
        <w:ind w:left="8360" w:hanging="562"/>
      </w:pPr>
      <w:rPr>
        <w:rFonts w:hint="default"/>
        <w:lang w:val="en-US" w:eastAsia="en-US" w:bidi="ar-SA"/>
      </w:rPr>
    </w:lvl>
    <w:lvl w:ilvl="8">
      <w:start w:val="0"/>
      <w:numFmt w:val="bullet"/>
      <w:lvlText w:val="•"/>
      <w:lvlJc w:val="left"/>
      <w:pPr>
        <w:ind w:left="9420" w:hanging="562"/>
      </w:pPr>
      <w:rPr>
        <w:rFonts w:hint="default"/>
        <w:lang w:val="en-US" w:eastAsia="en-US" w:bidi="ar-SA"/>
      </w:rPr>
    </w:lvl>
  </w:abstractNum>
  <w:abstractNum w:abstractNumId="14">
    <w:multiLevelType w:val="hybridMultilevel"/>
    <w:lvl w:ilvl="0">
      <w:start w:val="3"/>
      <w:numFmt w:val="decimal"/>
      <w:lvlText w:val="%1"/>
      <w:lvlJc w:val="left"/>
      <w:pPr>
        <w:ind w:left="2000" w:hanging="812"/>
        <w:jc w:val="left"/>
      </w:pPr>
      <w:rPr>
        <w:rFonts w:hint="default"/>
        <w:lang w:val="en-US" w:eastAsia="en-US" w:bidi="ar-SA"/>
      </w:rPr>
    </w:lvl>
    <w:lvl w:ilvl="1">
      <w:start w:val="6"/>
      <w:numFmt w:val="decimal"/>
      <w:lvlText w:val="%1.%2"/>
      <w:lvlJc w:val="left"/>
      <w:pPr>
        <w:ind w:left="2000" w:hanging="812"/>
        <w:jc w:val="left"/>
      </w:pPr>
      <w:rPr>
        <w:rFonts w:hint="default" w:ascii="Times New Roman" w:hAnsi="Times New Roman" w:eastAsia="Times New Roman" w:cs="Times New Roman"/>
        <w:b/>
        <w:bCs/>
        <w:i w:val="0"/>
        <w:iCs w:val="0"/>
        <w:spacing w:val="0"/>
        <w:w w:val="99"/>
        <w:sz w:val="25"/>
        <w:szCs w:val="25"/>
        <w:lang w:val="en-US" w:eastAsia="en-US" w:bidi="ar-SA"/>
      </w:rPr>
    </w:lvl>
    <w:lvl w:ilvl="2">
      <w:start w:val="0"/>
      <w:numFmt w:val="bullet"/>
      <w:lvlText w:val="•"/>
      <w:lvlJc w:val="left"/>
      <w:pPr>
        <w:ind w:left="3908" w:hanging="812"/>
      </w:pPr>
      <w:rPr>
        <w:rFonts w:hint="default"/>
        <w:lang w:val="en-US" w:eastAsia="en-US" w:bidi="ar-SA"/>
      </w:rPr>
    </w:lvl>
    <w:lvl w:ilvl="3">
      <w:start w:val="0"/>
      <w:numFmt w:val="bullet"/>
      <w:lvlText w:val="•"/>
      <w:lvlJc w:val="left"/>
      <w:pPr>
        <w:ind w:left="4862" w:hanging="812"/>
      </w:pPr>
      <w:rPr>
        <w:rFonts w:hint="default"/>
        <w:lang w:val="en-US" w:eastAsia="en-US" w:bidi="ar-SA"/>
      </w:rPr>
    </w:lvl>
    <w:lvl w:ilvl="4">
      <w:start w:val="0"/>
      <w:numFmt w:val="bullet"/>
      <w:lvlText w:val="•"/>
      <w:lvlJc w:val="left"/>
      <w:pPr>
        <w:ind w:left="5816" w:hanging="812"/>
      </w:pPr>
      <w:rPr>
        <w:rFonts w:hint="default"/>
        <w:lang w:val="en-US" w:eastAsia="en-US" w:bidi="ar-SA"/>
      </w:rPr>
    </w:lvl>
    <w:lvl w:ilvl="5">
      <w:start w:val="0"/>
      <w:numFmt w:val="bullet"/>
      <w:lvlText w:val="•"/>
      <w:lvlJc w:val="left"/>
      <w:pPr>
        <w:ind w:left="6770" w:hanging="812"/>
      </w:pPr>
      <w:rPr>
        <w:rFonts w:hint="default"/>
        <w:lang w:val="en-US" w:eastAsia="en-US" w:bidi="ar-SA"/>
      </w:rPr>
    </w:lvl>
    <w:lvl w:ilvl="6">
      <w:start w:val="0"/>
      <w:numFmt w:val="bullet"/>
      <w:lvlText w:val="•"/>
      <w:lvlJc w:val="left"/>
      <w:pPr>
        <w:ind w:left="7724" w:hanging="812"/>
      </w:pPr>
      <w:rPr>
        <w:rFonts w:hint="default"/>
        <w:lang w:val="en-US" w:eastAsia="en-US" w:bidi="ar-SA"/>
      </w:rPr>
    </w:lvl>
    <w:lvl w:ilvl="7">
      <w:start w:val="0"/>
      <w:numFmt w:val="bullet"/>
      <w:lvlText w:val="•"/>
      <w:lvlJc w:val="left"/>
      <w:pPr>
        <w:ind w:left="8678" w:hanging="812"/>
      </w:pPr>
      <w:rPr>
        <w:rFonts w:hint="default"/>
        <w:lang w:val="en-US" w:eastAsia="en-US" w:bidi="ar-SA"/>
      </w:rPr>
    </w:lvl>
    <w:lvl w:ilvl="8">
      <w:start w:val="0"/>
      <w:numFmt w:val="bullet"/>
      <w:lvlText w:val="•"/>
      <w:lvlJc w:val="left"/>
      <w:pPr>
        <w:ind w:left="9632" w:hanging="812"/>
      </w:pPr>
      <w:rPr>
        <w:rFonts w:hint="default"/>
        <w:lang w:val="en-US" w:eastAsia="en-US" w:bidi="ar-SA"/>
      </w:rPr>
    </w:lvl>
  </w:abstractNum>
  <w:abstractNum w:abstractNumId="12">
    <w:multiLevelType w:val="hybridMultilevel"/>
    <w:lvl w:ilvl="0">
      <w:start w:val="3"/>
      <w:numFmt w:val="decimal"/>
      <w:lvlText w:val="%1"/>
      <w:lvlJc w:val="left"/>
      <w:pPr>
        <w:ind w:left="2000" w:hanging="812"/>
        <w:jc w:val="left"/>
      </w:pPr>
      <w:rPr>
        <w:rFonts w:hint="default"/>
        <w:lang w:val="en-US" w:eastAsia="en-US" w:bidi="ar-SA"/>
      </w:rPr>
    </w:lvl>
    <w:lvl w:ilvl="1">
      <w:start w:val="1"/>
      <w:numFmt w:val="decimal"/>
      <w:lvlText w:val="%1.%2"/>
      <w:lvlJc w:val="left"/>
      <w:pPr>
        <w:ind w:left="2000" w:hanging="812"/>
        <w:jc w:val="right"/>
      </w:pPr>
      <w:rPr>
        <w:rFonts w:hint="default" w:ascii="Times New Roman" w:hAnsi="Times New Roman" w:eastAsia="Times New Roman" w:cs="Times New Roman"/>
        <w:b/>
        <w:bCs/>
        <w:i w:val="0"/>
        <w:iCs w:val="0"/>
        <w:spacing w:val="0"/>
        <w:w w:val="99"/>
        <w:sz w:val="25"/>
        <w:szCs w:val="25"/>
        <w:lang w:val="en-US" w:eastAsia="en-US" w:bidi="ar-SA"/>
      </w:rPr>
    </w:lvl>
    <w:lvl w:ilvl="2">
      <w:start w:val="0"/>
      <w:numFmt w:val="bullet"/>
      <w:lvlText w:val="•"/>
      <w:lvlJc w:val="left"/>
      <w:pPr>
        <w:ind w:left="3908" w:hanging="812"/>
      </w:pPr>
      <w:rPr>
        <w:rFonts w:hint="default"/>
        <w:lang w:val="en-US" w:eastAsia="en-US" w:bidi="ar-SA"/>
      </w:rPr>
    </w:lvl>
    <w:lvl w:ilvl="3">
      <w:start w:val="0"/>
      <w:numFmt w:val="bullet"/>
      <w:lvlText w:val="•"/>
      <w:lvlJc w:val="left"/>
      <w:pPr>
        <w:ind w:left="4862" w:hanging="812"/>
      </w:pPr>
      <w:rPr>
        <w:rFonts w:hint="default"/>
        <w:lang w:val="en-US" w:eastAsia="en-US" w:bidi="ar-SA"/>
      </w:rPr>
    </w:lvl>
    <w:lvl w:ilvl="4">
      <w:start w:val="0"/>
      <w:numFmt w:val="bullet"/>
      <w:lvlText w:val="•"/>
      <w:lvlJc w:val="left"/>
      <w:pPr>
        <w:ind w:left="5816" w:hanging="812"/>
      </w:pPr>
      <w:rPr>
        <w:rFonts w:hint="default"/>
        <w:lang w:val="en-US" w:eastAsia="en-US" w:bidi="ar-SA"/>
      </w:rPr>
    </w:lvl>
    <w:lvl w:ilvl="5">
      <w:start w:val="0"/>
      <w:numFmt w:val="bullet"/>
      <w:lvlText w:val="•"/>
      <w:lvlJc w:val="left"/>
      <w:pPr>
        <w:ind w:left="6770" w:hanging="812"/>
      </w:pPr>
      <w:rPr>
        <w:rFonts w:hint="default"/>
        <w:lang w:val="en-US" w:eastAsia="en-US" w:bidi="ar-SA"/>
      </w:rPr>
    </w:lvl>
    <w:lvl w:ilvl="6">
      <w:start w:val="0"/>
      <w:numFmt w:val="bullet"/>
      <w:lvlText w:val="•"/>
      <w:lvlJc w:val="left"/>
      <w:pPr>
        <w:ind w:left="7724" w:hanging="812"/>
      </w:pPr>
      <w:rPr>
        <w:rFonts w:hint="default"/>
        <w:lang w:val="en-US" w:eastAsia="en-US" w:bidi="ar-SA"/>
      </w:rPr>
    </w:lvl>
    <w:lvl w:ilvl="7">
      <w:start w:val="0"/>
      <w:numFmt w:val="bullet"/>
      <w:lvlText w:val="•"/>
      <w:lvlJc w:val="left"/>
      <w:pPr>
        <w:ind w:left="8678" w:hanging="812"/>
      </w:pPr>
      <w:rPr>
        <w:rFonts w:hint="default"/>
        <w:lang w:val="en-US" w:eastAsia="en-US" w:bidi="ar-SA"/>
      </w:rPr>
    </w:lvl>
    <w:lvl w:ilvl="8">
      <w:start w:val="0"/>
      <w:numFmt w:val="bullet"/>
      <w:lvlText w:val="•"/>
      <w:lvlJc w:val="left"/>
      <w:pPr>
        <w:ind w:left="9632" w:hanging="812"/>
      </w:pPr>
      <w:rPr>
        <w:rFonts w:hint="default"/>
        <w:lang w:val="en-US" w:eastAsia="en-US" w:bidi="ar-SA"/>
      </w:rPr>
    </w:lvl>
  </w:abstractNum>
  <w:abstractNum w:abstractNumId="11">
    <w:multiLevelType w:val="hybridMultilevel"/>
    <w:lvl w:ilvl="0">
      <w:start w:val="2"/>
      <w:numFmt w:val="decimal"/>
      <w:lvlText w:val="%1"/>
      <w:lvlJc w:val="left"/>
      <w:pPr>
        <w:ind w:left="1842" w:hanging="562"/>
        <w:jc w:val="left"/>
      </w:pPr>
      <w:rPr>
        <w:rFonts w:hint="default"/>
        <w:lang w:val="en-US" w:eastAsia="en-US" w:bidi="ar-SA"/>
      </w:rPr>
    </w:lvl>
    <w:lvl w:ilvl="1">
      <w:start w:val="3"/>
      <w:numFmt w:val="decimal"/>
      <w:lvlText w:val="%1.%2"/>
      <w:lvlJc w:val="left"/>
      <w:pPr>
        <w:ind w:left="1842" w:hanging="562"/>
        <w:jc w:val="left"/>
      </w:pPr>
      <w:rPr>
        <w:rFonts w:hint="default"/>
        <w:lang w:val="en-US" w:eastAsia="en-US" w:bidi="ar-SA"/>
      </w:rPr>
    </w:lvl>
    <w:lvl w:ilvl="2">
      <w:start w:val="7"/>
      <w:numFmt w:val="decimal"/>
      <w:lvlText w:val="%1.%2.%3"/>
      <w:lvlJc w:val="left"/>
      <w:pPr>
        <w:ind w:left="1842" w:hanging="562"/>
        <w:jc w:val="left"/>
      </w:pPr>
      <w:rPr>
        <w:rFonts w:hint="default" w:ascii="Times New Roman" w:hAnsi="Times New Roman" w:eastAsia="Times New Roman" w:cs="Times New Roman"/>
        <w:b/>
        <w:bCs/>
        <w:i w:val="0"/>
        <w:iCs w:val="0"/>
        <w:spacing w:val="0"/>
        <w:w w:val="99"/>
        <w:sz w:val="25"/>
        <w:szCs w:val="25"/>
        <w:lang w:val="en-US" w:eastAsia="en-US" w:bidi="ar-SA"/>
      </w:rPr>
    </w:lvl>
    <w:lvl w:ilvl="3">
      <w:start w:val="0"/>
      <w:numFmt w:val="bullet"/>
      <w:lvlText w:val="•"/>
      <w:lvlJc w:val="left"/>
      <w:pPr>
        <w:ind w:left="4750" w:hanging="562"/>
      </w:pPr>
      <w:rPr>
        <w:rFonts w:hint="default"/>
        <w:lang w:val="en-US" w:eastAsia="en-US" w:bidi="ar-SA"/>
      </w:rPr>
    </w:lvl>
    <w:lvl w:ilvl="4">
      <w:start w:val="0"/>
      <w:numFmt w:val="bullet"/>
      <w:lvlText w:val="•"/>
      <w:lvlJc w:val="left"/>
      <w:pPr>
        <w:ind w:left="5720" w:hanging="562"/>
      </w:pPr>
      <w:rPr>
        <w:rFonts w:hint="default"/>
        <w:lang w:val="en-US" w:eastAsia="en-US" w:bidi="ar-SA"/>
      </w:rPr>
    </w:lvl>
    <w:lvl w:ilvl="5">
      <w:start w:val="0"/>
      <w:numFmt w:val="bullet"/>
      <w:lvlText w:val="•"/>
      <w:lvlJc w:val="left"/>
      <w:pPr>
        <w:ind w:left="6690" w:hanging="562"/>
      </w:pPr>
      <w:rPr>
        <w:rFonts w:hint="default"/>
        <w:lang w:val="en-US" w:eastAsia="en-US" w:bidi="ar-SA"/>
      </w:rPr>
    </w:lvl>
    <w:lvl w:ilvl="6">
      <w:start w:val="0"/>
      <w:numFmt w:val="bullet"/>
      <w:lvlText w:val="•"/>
      <w:lvlJc w:val="left"/>
      <w:pPr>
        <w:ind w:left="7660" w:hanging="562"/>
      </w:pPr>
      <w:rPr>
        <w:rFonts w:hint="default"/>
        <w:lang w:val="en-US" w:eastAsia="en-US" w:bidi="ar-SA"/>
      </w:rPr>
    </w:lvl>
    <w:lvl w:ilvl="7">
      <w:start w:val="0"/>
      <w:numFmt w:val="bullet"/>
      <w:lvlText w:val="•"/>
      <w:lvlJc w:val="left"/>
      <w:pPr>
        <w:ind w:left="8630" w:hanging="562"/>
      </w:pPr>
      <w:rPr>
        <w:rFonts w:hint="default"/>
        <w:lang w:val="en-US" w:eastAsia="en-US" w:bidi="ar-SA"/>
      </w:rPr>
    </w:lvl>
    <w:lvl w:ilvl="8">
      <w:start w:val="0"/>
      <w:numFmt w:val="bullet"/>
      <w:lvlText w:val="•"/>
      <w:lvlJc w:val="left"/>
      <w:pPr>
        <w:ind w:left="9600" w:hanging="562"/>
      </w:pPr>
      <w:rPr>
        <w:rFonts w:hint="default"/>
        <w:lang w:val="en-US" w:eastAsia="en-US" w:bidi="ar-SA"/>
      </w:rPr>
    </w:lvl>
  </w:abstractNum>
  <w:abstractNum w:abstractNumId="10">
    <w:multiLevelType w:val="hybridMultilevel"/>
    <w:lvl w:ilvl="0">
      <w:start w:val="2"/>
      <w:numFmt w:val="decimal"/>
      <w:lvlText w:val="%1"/>
      <w:lvlJc w:val="left"/>
      <w:pPr>
        <w:ind w:left="1842" w:hanging="562"/>
        <w:jc w:val="left"/>
      </w:pPr>
      <w:rPr>
        <w:rFonts w:hint="default"/>
        <w:lang w:val="en-US" w:eastAsia="en-US" w:bidi="ar-SA"/>
      </w:rPr>
    </w:lvl>
    <w:lvl w:ilvl="1">
      <w:start w:val="4"/>
      <w:numFmt w:val="decimal"/>
      <w:lvlText w:val="%1.%2"/>
      <w:lvlJc w:val="left"/>
      <w:pPr>
        <w:ind w:left="1842" w:hanging="562"/>
        <w:jc w:val="left"/>
      </w:pPr>
      <w:rPr>
        <w:rFonts w:hint="default"/>
        <w:lang w:val="en-US" w:eastAsia="en-US" w:bidi="ar-SA"/>
      </w:rPr>
    </w:lvl>
    <w:lvl w:ilvl="2">
      <w:start w:val="6"/>
      <w:numFmt w:val="decimal"/>
      <w:lvlText w:val="%1.%2.%3"/>
      <w:lvlJc w:val="left"/>
      <w:pPr>
        <w:ind w:left="1842" w:hanging="562"/>
        <w:jc w:val="left"/>
      </w:pPr>
      <w:rPr>
        <w:rFonts w:hint="default" w:ascii="Times New Roman" w:hAnsi="Times New Roman" w:eastAsia="Times New Roman" w:cs="Times New Roman"/>
        <w:b/>
        <w:bCs/>
        <w:i w:val="0"/>
        <w:iCs w:val="0"/>
        <w:spacing w:val="0"/>
        <w:w w:val="99"/>
        <w:sz w:val="25"/>
        <w:szCs w:val="25"/>
        <w:lang w:val="en-US" w:eastAsia="en-US" w:bidi="ar-SA"/>
      </w:rPr>
    </w:lvl>
    <w:lvl w:ilvl="3">
      <w:start w:val="0"/>
      <w:numFmt w:val="bullet"/>
      <w:lvlText w:val="•"/>
      <w:lvlJc w:val="left"/>
      <w:pPr>
        <w:ind w:left="1280" w:hanging="192"/>
      </w:pPr>
      <w:rPr>
        <w:rFonts w:hint="default" w:ascii="Times New Roman" w:hAnsi="Times New Roman" w:eastAsia="Times New Roman" w:cs="Times New Roman"/>
        <w:b w:val="0"/>
        <w:bCs w:val="0"/>
        <w:i w:val="0"/>
        <w:iCs w:val="0"/>
        <w:spacing w:val="0"/>
        <w:w w:val="99"/>
        <w:sz w:val="25"/>
        <w:szCs w:val="25"/>
        <w:lang w:val="en-US" w:eastAsia="en-US" w:bidi="ar-SA"/>
      </w:rPr>
    </w:lvl>
    <w:lvl w:ilvl="4">
      <w:start w:val="0"/>
      <w:numFmt w:val="bullet"/>
      <w:lvlText w:val="•"/>
      <w:lvlJc w:val="left"/>
      <w:pPr>
        <w:ind w:left="5073" w:hanging="192"/>
      </w:pPr>
      <w:rPr>
        <w:rFonts w:hint="default"/>
        <w:lang w:val="en-US" w:eastAsia="en-US" w:bidi="ar-SA"/>
      </w:rPr>
    </w:lvl>
    <w:lvl w:ilvl="5">
      <w:start w:val="0"/>
      <w:numFmt w:val="bullet"/>
      <w:lvlText w:val="•"/>
      <w:lvlJc w:val="left"/>
      <w:pPr>
        <w:ind w:left="6151" w:hanging="192"/>
      </w:pPr>
      <w:rPr>
        <w:rFonts w:hint="default"/>
        <w:lang w:val="en-US" w:eastAsia="en-US" w:bidi="ar-SA"/>
      </w:rPr>
    </w:lvl>
    <w:lvl w:ilvl="6">
      <w:start w:val="0"/>
      <w:numFmt w:val="bullet"/>
      <w:lvlText w:val="•"/>
      <w:lvlJc w:val="left"/>
      <w:pPr>
        <w:ind w:left="7228" w:hanging="192"/>
      </w:pPr>
      <w:rPr>
        <w:rFonts w:hint="default"/>
        <w:lang w:val="en-US" w:eastAsia="en-US" w:bidi="ar-SA"/>
      </w:rPr>
    </w:lvl>
    <w:lvl w:ilvl="7">
      <w:start w:val="0"/>
      <w:numFmt w:val="bullet"/>
      <w:lvlText w:val="•"/>
      <w:lvlJc w:val="left"/>
      <w:pPr>
        <w:ind w:left="8306" w:hanging="192"/>
      </w:pPr>
      <w:rPr>
        <w:rFonts w:hint="default"/>
        <w:lang w:val="en-US" w:eastAsia="en-US" w:bidi="ar-SA"/>
      </w:rPr>
    </w:lvl>
    <w:lvl w:ilvl="8">
      <w:start w:val="0"/>
      <w:numFmt w:val="bullet"/>
      <w:lvlText w:val="•"/>
      <w:lvlJc w:val="left"/>
      <w:pPr>
        <w:ind w:left="9384" w:hanging="192"/>
      </w:pPr>
      <w:rPr>
        <w:rFonts w:hint="default"/>
        <w:lang w:val="en-US" w:eastAsia="en-US" w:bidi="ar-SA"/>
      </w:rPr>
    </w:lvl>
  </w:abstractNum>
  <w:abstractNum w:abstractNumId="9">
    <w:multiLevelType w:val="hybridMultilevel"/>
    <w:lvl w:ilvl="0">
      <w:start w:val="1"/>
      <w:numFmt w:val="decimal"/>
      <w:lvlText w:val="%1."/>
      <w:lvlJc w:val="left"/>
      <w:pPr>
        <w:ind w:left="1530" w:hanging="250"/>
        <w:jc w:val="left"/>
      </w:pPr>
      <w:rPr>
        <w:rFonts w:hint="default" w:ascii="Times New Roman" w:hAnsi="Times New Roman" w:eastAsia="Times New Roman" w:cs="Times New Roman"/>
        <w:b w:val="0"/>
        <w:bCs w:val="0"/>
        <w:i w:val="0"/>
        <w:iCs w:val="0"/>
        <w:spacing w:val="0"/>
        <w:w w:val="99"/>
        <w:sz w:val="25"/>
        <w:szCs w:val="25"/>
        <w:lang w:val="en-US" w:eastAsia="en-US" w:bidi="ar-SA"/>
      </w:rPr>
    </w:lvl>
    <w:lvl w:ilvl="1">
      <w:start w:val="0"/>
      <w:numFmt w:val="bullet"/>
      <w:lvlText w:val="•"/>
      <w:lvlJc w:val="left"/>
      <w:pPr>
        <w:ind w:left="2540" w:hanging="250"/>
      </w:pPr>
      <w:rPr>
        <w:rFonts w:hint="default"/>
        <w:lang w:val="en-US" w:eastAsia="en-US" w:bidi="ar-SA"/>
      </w:rPr>
    </w:lvl>
    <w:lvl w:ilvl="2">
      <w:start w:val="0"/>
      <w:numFmt w:val="bullet"/>
      <w:lvlText w:val="•"/>
      <w:lvlJc w:val="left"/>
      <w:pPr>
        <w:ind w:left="3540" w:hanging="250"/>
      </w:pPr>
      <w:rPr>
        <w:rFonts w:hint="default"/>
        <w:lang w:val="en-US" w:eastAsia="en-US" w:bidi="ar-SA"/>
      </w:rPr>
    </w:lvl>
    <w:lvl w:ilvl="3">
      <w:start w:val="0"/>
      <w:numFmt w:val="bullet"/>
      <w:lvlText w:val="•"/>
      <w:lvlJc w:val="left"/>
      <w:pPr>
        <w:ind w:left="4540" w:hanging="250"/>
      </w:pPr>
      <w:rPr>
        <w:rFonts w:hint="default"/>
        <w:lang w:val="en-US" w:eastAsia="en-US" w:bidi="ar-SA"/>
      </w:rPr>
    </w:lvl>
    <w:lvl w:ilvl="4">
      <w:start w:val="0"/>
      <w:numFmt w:val="bullet"/>
      <w:lvlText w:val="•"/>
      <w:lvlJc w:val="left"/>
      <w:pPr>
        <w:ind w:left="5540" w:hanging="250"/>
      </w:pPr>
      <w:rPr>
        <w:rFonts w:hint="default"/>
        <w:lang w:val="en-US" w:eastAsia="en-US" w:bidi="ar-SA"/>
      </w:rPr>
    </w:lvl>
    <w:lvl w:ilvl="5">
      <w:start w:val="0"/>
      <w:numFmt w:val="bullet"/>
      <w:lvlText w:val="•"/>
      <w:lvlJc w:val="left"/>
      <w:pPr>
        <w:ind w:left="6540" w:hanging="250"/>
      </w:pPr>
      <w:rPr>
        <w:rFonts w:hint="default"/>
        <w:lang w:val="en-US" w:eastAsia="en-US" w:bidi="ar-SA"/>
      </w:rPr>
    </w:lvl>
    <w:lvl w:ilvl="6">
      <w:start w:val="0"/>
      <w:numFmt w:val="bullet"/>
      <w:lvlText w:val="•"/>
      <w:lvlJc w:val="left"/>
      <w:pPr>
        <w:ind w:left="7540" w:hanging="250"/>
      </w:pPr>
      <w:rPr>
        <w:rFonts w:hint="default"/>
        <w:lang w:val="en-US" w:eastAsia="en-US" w:bidi="ar-SA"/>
      </w:rPr>
    </w:lvl>
    <w:lvl w:ilvl="7">
      <w:start w:val="0"/>
      <w:numFmt w:val="bullet"/>
      <w:lvlText w:val="•"/>
      <w:lvlJc w:val="left"/>
      <w:pPr>
        <w:ind w:left="8540" w:hanging="250"/>
      </w:pPr>
      <w:rPr>
        <w:rFonts w:hint="default"/>
        <w:lang w:val="en-US" w:eastAsia="en-US" w:bidi="ar-SA"/>
      </w:rPr>
    </w:lvl>
    <w:lvl w:ilvl="8">
      <w:start w:val="0"/>
      <w:numFmt w:val="bullet"/>
      <w:lvlText w:val="•"/>
      <w:lvlJc w:val="left"/>
      <w:pPr>
        <w:ind w:left="9540" w:hanging="250"/>
      </w:pPr>
      <w:rPr>
        <w:rFonts w:hint="default"/>
        <w:lang w:val="en-US" w:eastAsia="en-US" w:bidi="ar-SA"/>
      </w:rPr>
    </w:lvl>
  </w:abstractNum>
  <w:abstractNum w:abstractNumId="7">
    <w:multiLevelType w:val="hybridMultilevel"/>
    <w:lvl w:ilvl="0">
      <w:start w:val="1"/>
      <w:numFmt w:val="decimal"/>
      <w:lvlText w:val="%1."/>
      <w:lvlJc w:val="left"/>
      <w:pPr>
        <w:ind w:left="1280" w:hanging="252"/>
        <w:jc w:val="left"/>
      </w:pPr>
      <w:rPr>
        <w:rFonts w:hint="default" w:ascii="Times New Roman" w:hAnsi="Times New Roman" w:eastAsia="Times New Roman" w:cs="Times New Roman"/>
        <w:b w:val="0"/>
        <w:bCs w:val="0"/>
        <w:i w:val="0"/>
        <w:iCs w:val="0"/>
        <w:spacing w:val="0"/>
        <w:w w:val="99"/>
        <w:sz w:val="25"/>
        <w:szCs w:val="25"/>
        <w:lang w:val="en-US" w:eastAsia="en-US" w:bidi="ar-SA"/>
      </w:rPr>
    </w:lvl>
    <w:lvl w:ilvl="1">
      <w:start w:val="1"/>
      <w:numFmt w:val="lowerRoman"/>
      <w:lvlText w:val="%2)"/>
      <w:lvlJc w:val="left"/>
      <w:pPr>
        <w:ind w:left="1496" w:hanging="216"/>
        <w:jc w:val="left"/>
      </w:pPr>
      <w:rPr>
        <w:rFonts w:hint="default" w:ascii="Times New Roman" w:hAnsi="Times New Roman" w:eastAsia="Times New Roman" w:cs="Times New Roman"/>
        <w:b w:val="0"/>
        <w:bCs w:val="0"/>
        <w:i w:val="0"/>
        <w:iCs w:val="0"/>
        <w:spacing w:val="0"/>
        <w:w w:val="99"/>
        <w:sz w:val="25"/>
        <w:szCs w:val="25"/>
        <w:lang w:val="en-US" w:eastAsia="en-US" w:bidi="ar-SA"/>
      </w:rPr>
    </w:lvl>
    <w:lvl w:ilvl="2">
      <w:start w:val="1"/>
      <w:numFmt w:val="decimal"/>
      <w:lvlText w:val="%3."/>
      <w:lvlJc w:val="left"/>
      <w:pPr>
        <w:ind w:left="1530" w:hanging="250"/>
        <w:jc w:val="left"/>
      </w:pPr>
      <w:rPr>
        <w:rFonts w:hint="default" w:ascii="Times New Roman" w:hAnsi="Times New Roman" w:eastAsia="Times New Roman" w:cs="Times New Roman"/>
        <w:b w:val="0"/>
        <w:bCs w:val="0"/>
        <w:i w:val="0"/>
        <w:iCs w:val="0"/>
        <w:spacing w:val="0"/>
        <w:w w:val="99"/>
        <w:sz w:val="25"/>
        <w:szCs w:val="25"/>
        <w:lang w:val="en-US" w:eastAsia="en-US" w:bidi="ar-SA"/>
      </w:rPr>
    </w:lvl>
    <w:lvl w:ilvl="3">
      <w:start w:val="0"/>
      <w:numFmt w:val="bullet"/>
      <w:lvlText w:val="•"/>
      <w:lvlJc w:val="left"/>
      <w:pPr>
        <w:ind w:left="2790" w:hanging="250"/>
      </w:pPr>
      <w:rPr>
        <w:rFonts w:hint="default"/>
        <w:lang w:val="en-US" w:eastAsia="en-US" w:bidi="ar-SA"/>
      </w:rPr>
    </w:lvl>
    <w:lvl w:ilvl="4">
      <w:start w:val="0"/>
      <w:numFmt w:val="bullet"/>
      <w:lvlText w:val="•"/>
      <w:lvlJc w:val="left"/>
      <w:pPr>
        <w:ind w:left="4040" w:hanging="250"/>
      </w:pPr>
      <w:rPr>
        <w:rFonts w:hint="default"/>
        <w:lang w:val="en-US" w:eastAsia="en-US" w:bidi="ar-SA"/>
      </w:rPr>
    </w:lvl>
    <w:lvl w:ilvl="5">
      <w:start w:val="0"/>
      <w:numFmt w:val="bullet"/>
      <w:lvlText w:val="•"/>
      <w:lvlJc w:val="left"/>
      <w:pPr>
        <w:ind w:left="5290" w:hanging="250"/>
      </w:pPr>
      <w:rPr>
        <w:rFonts w:hint="default"/>
        <w:lang w:val="en-US" w:eastAsia="en-US" w:bidi="ar-SA"/>
      </w:rPr>
    </w:lvl>
    <w:lvl w:ilvl="6">
      <w:start w:val="0"/>
      <w:numFmt w:val="bullet"/>
      <w:lvlText w:val="•"/>
      <w:lvlJc w:val="left"/>
      <w:pPr>
        <w:ind w:left="6540" w:hanging="250"/>
      </w:pPr>
      <w:rPr>
        <w:rFonts w:hint="default"/>
        <w:lang w:val="en-US" w:eastAsia="en-US" w:bidi="ar-SA"/>
      </w:rPr>
    </w:lvl>
    <w:lvl w:ilvl="7">
      <w:start w:val="0"/>
      <w:numFmt w:val="bullet"/>
      <w:lvlText w:val="•"/>
      <w:lvlJc w:val="left"/>
      <w:pPr>
        <w:ind w:left="7790" w:hanging="250"/>
      </w:pPr>
      <w:rPr>
        <w:rFonts w:hint="default"/>
        <w:lang w:val="en-US" w:eastAsia="en-US" w:bidi="ar-SA"/>
      </w:rPr>
    </w:lvl>
    <w:lvl w:ilvl="8">
      <w:start w:val="0"/>
      <w:numFmt w:val="bullet"/>
      <w:lvlText w:val="•"/>
      <w:lvlJc w:val="left"/>
      <w:pPr>
        <w:ind w:left="9040" w:hanging="250"/>
      </w:pPr>
      <w:rPr>
        <w:rFonts w:hint="default"/>
        <w:lang w:val="en-US" w:eastAsia="en-US" w:bidi="ar-SA"/>
      </w:rPr>
    </w:lvl>
  </w:abstractNum>
  <w:abstractNum w:abstractNumId="6">
    <w:multiLevelType w:val="hybridMultilevel"/>
    <w:lvl w:ilvl="0">
      <w:start w:val="2"/>
      <w:numFmt w:val="decimal"/>
      <w:lvlText w:val="%1"/>
      <w:lvlJc w:val="left"/>
      <w:pPr>
        <w:ind w:left="1966" w:hanging="687"/>
        <w:jc w:val="left"/>
      </w:pPr>
      <w:rPr>
        <w:rFonts w:hint="default"/>
        <w:lang w:val="en-US" w:eastAsia="en-US" w:bidi="ar-SA"/>
      </w:rPr>
    </w:lvl>
    <w:lvl w:ilvl="1">
      <w:start w:val="2"/>
      <w:numFmt w:val="decimal"/>
      <w:lvlText w:val="%1.%2"/>
      <w:lvlJc w:val="left"/>
      <w:pPr>
        <w:ind w:left="1966" w:hanging="687"/>
        <w:jc w:val="left"/>
      </w:pPr>
      <w:rPr>
        <w:rFonts w:hint="default"/>
        <w:lang w:val="en-US" w:eastAsia="en-US" w:bidi="ar-SA"/>
      </w:rPr>
    </w:lvl>
    <w:lvl w:ilvl="2">
      <w:start w:val="8"/>
      <w:numFmt w:val="decimal"/>
      <w:lvlText w:val="%1.%2.%3"/>
      <w:lvlJc w:val="left"/>
      <w:pPr>
        <w:ind w:left="1966" w:hanging="687"/>
        <w:jc w:val="left"/>
      </w:pPr>
      <w:rPr>
        <w:rFonts w:hint="default" w:ascii="Times New Roman" w:hAnsi="Times New Roman" w:eastAsia="Times New Roman" w:cs="Times New Roman"/>
        <w:b/>
        <w:bCs/>
        <w:i w:val="0"/>
        <w:iCs w:val="0"/>
        <w:spacing w:val="0"/>
        <w:w w:val="99"/>
        <w:sz w:val="25"/>
        <w:szCs w:val="25"/>
        <w:lang w:val="en-US" w:eastAsia="en-US" w:bidi="ar-SA"/>
      </w:rPr>
    </w:lvl>
    <w:lvl w:ilvl="3">
      <w:start w:val="0"/>
      <w:numFmt w:val="bullet"/>
      <w:lvlText w:val="•"/>
      <w:lvlJc w:val="left"/>
      <w:pPr>
        <w:ind w:left="4834" w:hanging="687"/>
      </w:pPr>
      <w:rPr>
        <w:rFonts w:hint="default"/>
        <w:lang w:val="en-US" w:eastAsia="en-US" w:bidi="ar-SA"/>
      </w:rPr>
    </w:lvl>
    <w:lvl w:ilvl="4">
      <w:start w:val="0"/>
      <w:numFmt w:val="bullet"/>
      <w:lvlText w:val="•"/>
      <w:lvlJc w:val="left"/>
      <w:pPr>
        <w:ind w:left="5792" w:hanging="687"/>
      </w:pPr>
      <w:rPr>
        <w:rFonts w:hint="default"/>
        <w:lang w:val="en-US" w:eastAsia="en-US" w:bidi="ar-SA"/>
      </w:rPr>
    </w:lvl>
    <w:lvl w:ilvl="5">
      <w:start w:val="0"/>
      <w:numFmt w:val="bullet"/>
      <w:lvlText w:val="•"/>
      <w:lvlJc w:val="left"/>
      <w:pPr>
        <w:ind w:left="6750" w:hanging="687"/>
      </w:pPr>
      <w:rPr>
        <w:rFonts w:hint="default"/>
        <w:lang w:val="en-US" w:eastAsia="en-US" w:bidi="ar-SA"/>
      </w:rPr>
    </w:lvl>
    <w:lvl w:ilvl="6">
      <w:start w:val="0"/>
      <w:numFmt w:val="bullet"/>
      <w:lvlText w:val="•"/>
      <w:lvlJc w:val="left"/>
      <w:pPr>
        <w:ind w:left="7708" w:hanging="687"/>
      </w:pPr>
      <w:rPr>
        <w:rFonts w:hint="default"/>
        <w:lang w:val="en-US" w:eastAsia="en-US" w:bidi="ar-SA"/>
      </w:rPr>
    </w:lvl>
    <w:lvl w:ilvl="7">
      <w:start w:val="0"/>
      <w:numFmt w:val="bullet"/>
      <w:lvlText w:val="•"/>
      <w:lvlJc w:val="left"/>
      <w:pPr>
        <w:ind w:left="8666" w:hanging="687"/>
      </w:pPr>
      <w:rPr>
        <w:rFonts w:hint="default"/>
        <w:lang w:val="en-US" w:eastAsia="en-US" w:bidi="ar-SA"/>
      </w:rPr>
    </w:lvl>
    <w:lvl w:ilvl="8">
      <w:start w:val="0"/>
      <w:numFmt w:val="bullet"/>
      <w:lvlText w:val="•"/>
      <w:lvlJc w:val="left"/>
      <w:pPr>
        <w:ind w:left="9624" w:hanging="687"/>
      </w:pPr>
      <w:rPr>
        <w:rFonts w:hint="default"/>
        <w:lang w:val="en-US" w:eastAsia="en-US" w:bidi="ar-SA"/>
      </w:rPr>
    </w:lvl>
  </w:abstractNum>
  <w:abstractNum w:abstractNumId="5">
    <w:multiLevelType w:val="hybridMultilevel"/>
    <w:lvl w:ilvl="0">
      <w:start w:val="2"/>
      <w:numFmt w:val="decimal"/>
      <w:lvlText w:val="%1"/>
      <w:lvlJc w:val="left"/>
      <w:pPr>
        <w:ind w:left="1654" w:hanging="375"/>
        <w:jc w:val="left"/>
      </w:pPr>
      <w:rPr>
        <w:rFonts w:hint="default"/>
        <w:lang w:val="en-US" w:eastAsia="en-US" w:bidi="ar-SA"/>
      </w:rPr>
    </w:lvl>
    <w:lvl w:ilvl="1">
      <w:start w:val="2"/>
      <w:numFmt w:val="decimal"/>
      <w:lvlText w:val="%1.%2"/>
      <w:lvlJc w:val="left"/>
      <w:pPr>
        <w:ind w:left="1654" w:hanging="375"/>
        <w:jc w:val="left"/>
      </w:pPr>
      <w:rPr>
        <w:rFonts w:hint="default" w:ascii="Times New Roman" w:hAnsi="Times New Roman" w:eastAsia="Times New Roman" w:cs="Times New Roman"/>
        <w:b/>
        <w:bCs/>
        <w:i w:val="0"/>
        <w:iCs w:val="0"/>
        <w:spacing w:val="0"/>
        <w:w w:val="99"/>
        <w:sz w:val="25"/>
        <w:szCs w:val="25"/>
        <w:lang w:val="en-US" w:eastAsia="en-US" w:bidi="ar-SA"/>
      </w:rPr>
    </w:lvl>
    <w:lvl w:ilvl="2">
      <w:start w:val="1"/>
      <w:numFmt w:val="decimal"/>
      <w:lvlText w:val="%1.%2.%3"/>
      <w:lvlJc w:val="left"/>
      <w:pPr>
        <w:ind w:left="2000" w:hanging="720"/>
        <w:jc w:val="left"/>
      </w:pPr>
      <w:rPr>
        <w:rFonts w:hint="default" w:ascii="Times New Roman" w:hAnsi="Times New Roman" w:eastAsia="Times New Roman" w:cs="Times New Roman"/>
        <w:b/>
        <w:bCs/>
        <w:i w:val="0"/>
        <w:iCs w:val="0"/>
        <w:spacing w:val="0"/>
        <w:w w:val="99"/>
        <w:sz w:val="25"/>
        <w:szCs w:val="25"/>
        <w:lang w:val="en-US" w:eastAsia="en-US" w:bidi="ar-SA"/>
      </w:rPr>
    </w:lvl>
    <w:lvl w:ilvl="3">
      <w:start w:val="0"/>
      <w:numFmt w:val="bullet"/>
      <w:lvlText w:val="•"/>
      <w:lvlJc w:val="left"/>
      <w:pPr>
        <w:ind w:left="3192" w:hanging="720"/>
      </w:pPr>
      <w:rPr>
        <w:rFonts w:hint="default"/>
        <w:lang w:val="en-US" w:eastAsia="en-US" w:bidi="ar-SA"/>
      </w:rPr>
    </w:lvl>
    <w:lvl w:ilvl="4">
      <w:start w:val="0"/>
      <w:numFmt w:val="bullet"/>
      <w:lvlText w:val="•"/>
      <w:lvlJc w:val="left"/>
      <w:pPr>
        <w:ind w:left="4385" w:hanging="720"/>
      </w:pPr>
      <w:rPr>
        <w:rFonts w:hint="default"/>
        <w:lang w:val="en-US" w:eastAsia="en-US" w:bidi="ar-SA"/>
      </w:rPr>
    </w:lvl>
    <w:lvl w:ilvl="5">
      <w:start w:val="0"/>
      <w:numFmt w:val="bullet"/>
      <w:lvlText w:val="•"/>
      <w:lvlJc w:val="left"/>
      <w:pPr>
        <w:ind w:left="5577" w:hanging="720"/>
      </w:pPr>
      <w:rPr>
        <w:rFonts w:hint="default"/>
        <w:lang w:val="en-US" w:eastAsia="en-US" w:bidi="ar-SA"/>
      </w:rPr>
    </w:lvl>
    <w:lvl w:ilvl="6">
      <w:start w:val="0"/>
      <w:numFmt w:val="bullet"/>
      <w:lvlText w:val="•"/>
      <w:lvlJc w:val="left"/>
      <w:pPr>
        <w:ind w:left="6770" w:hanging="720"/>
      </w:pPr>
      <w:rPr>
        <w:rFonts w:hint="default"/>
        <w:lang w:val="en-US" w:eastAsia="en-US" w:bidi="ar-SA"/>
      </w:rPr>
    </w:lvl>
    <w:lvl w:ilvl="7">
      <w:start w:val="0"/>
      <w:numFmt w:val="bullet"/>
      <w:lvlText w:val="•"/>
      <w:lvlJc w:val="left"/>
      <w:pPr>
        <w:ind w:left="7962" w:hanging="720"/>
      </w:pPr>
      <w:rPr>
        <w:rFonts w:hint="default"/>
        <w:lang w:val="en-US" w:eastAsia="en-US" w:bidi="ar-SA"/>
      </w:rPr>
    </w:lvl>
    <w:lvl w:ilvl="8">
      <w:start w:val="0"/>
      <w:numFmt w:val="bullet"/>
      <w:lvlText w:val="•"/>
      <w:lvlJc w:val="left"/>
      <w:pPr>
        <w:ind w:left="9155" w:hanging="720"/>
      </w:pPr>
      <w:rPr>
        <w:rFonts w:hint="default"/>
        <w:lang w:val="en-US" w:eastAsia="en-US" w:bidi="ar-SA"/>
      </w:rPr>
    </w:lvl>
  </w:abstractNum>
  <w:abstractNum w:abstractNumId="4">
    <w:multiLevelType w:val="hybridMultilevel"/>
    <w:lvl w:ilvl="0">
      <w:start w:val="1"/>
      <w:numFmt w:val="lowerRoman"/>
      <w:lvlText w:val="%1."/>
      <w:lvlJc w:val="left"/>
      <w:pPr>
        <w:ind w:left="1640" w:hanging="492"/>
        <w:jc w:val="right"/>
      </w:pPr>
      <w:rPr>
        <w:rFonts w:hint="default" w:ascii="Times New Roman" w:hAnsi="Times New Roman" w:eastAsia="Times New Roman" w:cs="Times New Roman"/>
        <w:b w:val="0"/>
        <w:bCs w:val="0"/>
        <w:i w:val="0"/>
        <w:iCs w:val="0"/>
        <w:spacing w:val="0"/>
        <w:w w:val="99"/>
        <w:sz w:val="25"/>
        <w:szCs w:val="25"/>
        <w:lang w:val="en-US" w:eastAsia="en-US" w:bidi="ar-SA"/>
      </w:rPr>
    </w:lvl>
    <w:lvl w:ilvl="1">
      <w:start w:val="0"/>
      <w:numFmt w:val="bullet"/>
      <w:lvlText w:val="•"/>
      <w:lvlJc w:val="left"/>
      <w:pPr>
        <w:ind w:left="2630" w:hanging="492"/>
      </w:pPr>
      <w:rPr>
        <w:rFonts w:hint="default"/>
        <w:lang w:val="en-US" w:eastAsia="en-US" w:bidi="ar-SA"/>
      </w:rPr>
    </w:lvl>
    <w:lvl w:ilvl="2">
      <w:start w:val="0"/>
      <w:numFmt w:val="bullet"/>
      <w:lvlText w:val="•"/>
      <w:lvlJc w:val="left"/>
      <w:pPr>
        <w:ind w:left="3620" w:hanging="492"/>
      </w:pPr>
      <w:rPr>
        <w:rFonts w:hint="default"/>
        <w:lang w:val="en-US" w:eastAsia="en-US" w:bidi="ar-SA"/>
      </w:rPr>
    </w:lvl>
    <w:lvl w:ilvl="3">
      <w:start w:val="0"/>
      <w:numFmt w:val="bullet"/>
      <w:lvlText w:val="•"/>
      <w:lvlJc w:val="left"/>
      <w:pPr>
        <w:ind w:left="4610" w:hanging="492"/>
      </w:pPr>
      <w:rPr>
        <w:rFonts w:hint="default"/>
        <w:lang w:val="en-US" w:eastAsia="en-US" w:bidi="ar-SA"/>
      </w:rPr>
    </w:lvl>
    <w:lvl w:ilvl="4">
      <w:start w:val="0"/>
      <w:numFmt w:val="bullet"/>
      <w:lvlText w:val="•"/>
      <w:lvlJc w:val="left"/>
      <w:pPr>
        <w:ind w:left="5600" w:hanging="492"/>
      </w:pPr>
      <w:rPr>
        <w:rFonts w:hint="default"/>
        <w:lang w:val="en-US" w:eastAsia="en-US" w:bidi="ar-SA"/>
      </w:rPr>
    </w:lvl>
    <w:lvl w:ilvl="5">
      <w:start w:val="0"/>
      <w:numFmt w:val="bullet"/>
      <w:lvlText w:val="•"/>
      <w:lvlJc w:val="left"/>
      <w:pPr>
        <w:ind w:left="6590" w:hanging="492"/>
      </w:pPr>
      <w:rPr>
        <w:rFonts w:hint="default"/>
        <w:lang w:val="en-US" w:eastAsia="en-US" w:bidi="ar-SA"/>
      </w:rPr>
    </w:lvl>
    <w:lvl w:ilvl="6">
      <w:start w:val="0"/>
      <w:numFmt w:val="bullet"/>
      <w:lvlText w:val="•"/>
      <w:lvlJc w:val="left"/>
      <w:pPr>
        <w:ind w:left="7580" w:hanging="492"/>
      </w:pPr>
      <w:rPr>
        <w:rFonts w:hint="default"/>
        <w:lang w:val="en-US" w:eastAsia="en-US" w:bidi="ar-SA"/>
      </w:rPr>
    </w:lvl>
    <w:lvl w:ilvl="7">
      <w:start w:val="0"/>
      <w:numFmt w:val="bullet"/>
      <w:lvlText w:val="•"/>
      <w:lvlJc w:val="left"/>
      <w:pPr>
        <w:ind w:left="8570" w:hanging="492"/>
      </w:pPr>
      <w:rPr>
        <w:rFonts w:hint="default"/>
        <w:lang w:val="en-US" w:eastAsia="en-US" w:bidi="ar-SA"/>
      </w:rPr>
    </w:lvl>
    <w:lvl w:ilvl="8">
      <w:start w:val="0"/>
      <w:numFmt w:val="bullet"/>
      <w:lvlText w:val="•"/>
      <w:lvlJc w:val="left"/>
      <w:pPr>
        <w:ind w:left="9560" w:hanging="492"/>
      </w:pPr>
      <w:rPr>
        <w:rFonts w:hint="default"/>
        <w:lang w:val="en-US" w:eastAsia="en-US" w:bidi="ar-SA"/>
      </w:rPr>
    </w:lvl>
  </w:abstractNum>
  <w:abstractNum w:abstractNumId="3">
    <w:multiLevelType w:val="hybridMultilevel"/>
    <w:lvl w:ilvl="0">
      <w:start w:val="1"/>
      <w:numFmt w:val="lowerRoman"/>
      <w:lvlText w:val="%1."/>
      <w:lvlJc w:val="left"/>
      <w:pPr>
        <w:ind w:left="1640" w:hanging="492"/>
        <w:jc w:val="left"/>
      </w:pPr>
      <w:rPr>
        <w:rFonts w:hint="default" w:ascii="Times New Roman" w:hAnsi="Times New Roman" w:eastAsia="Times New Roman" w:cs="Times New Roman"/>
        <w:b w:val="0"/>
        <w:bCs w:val="0"/>
        <w:i w:val="0"/>
        <w:iCs w:val="0"/>
        <w:spacing w:val="0"/>
        <w:w w:val="99"/>
        <w:sz w:val="25"/>
        <w:szCs w:val="25"/>
        <w:lang w:val="en-US" w:eastAsia="en-US" w:bidi="ar-SA"/>
      </w:rPr>
    </w:lvl>
    <w:lvl w:ilvl="1">
      <w:start w:val="0"/>
      <w:numFmt w:val="bullet"/>
      <w:lvlText w:val="•"/>
      <w:lvlJc w:val="left"/>
      <w:pPr>
        <w:ind w:left="2630" w:hanging="492"/>
      </w:pPr>
      <w:rPr>
        <w:rFonts w:hint="default"/>
        <w:lang w:val="en-US" w:eastAsia="en-US" w:bidi="ar-SA"/>
      </w:rPr>
    </w:lvl>
    <w:lvl w:ilvl="2">
      <w:start w:val="0"/>
      <w:numFmt w:val="bullet"/>
      <w:lvlText w:val="•"/>
      <w:lvlJc w:val="left"/>
      <w:pPr>
        <w:ind w:left="3620" w:hanging="492"/>
      </w:pPr>
      <w:rPr>
        <w:rFonts w:hint="default"/>
        <w:lang w:val="en-US" w:eastAsia="en-US" w:bidi="ar-SA"/>
      </w:rPr>
    </w:lvl>
    <w:lvl w:ilvl="3">
      <w:start w:val="0"/>
      <w:numFmt w:val="bullet"/>
      <w:lvlText w:val="•"/>
      <w:lvlJc w:val="left"/>
      <w:pPr>
        <w:ind w:left="4610" w:hanging="492"/>
      </w:pPr>
      <w:rPr>
        <w:rFonts w:hint="default"/>
        <w:lang w:val="en-US" w:eastAsia="en-US" w:bidi="ar-SA"/>
      </w:rPr>
    </w:lvl>
    <w:lvl w:ilvl="4">
      <w:start w:val="0"/>
      <w:numFmt w:val="bullet"/>
      <w:lvlText w:val="•"/>
      <w:lvlJc w:val="left"/>
      <w:pPr>
        <w:ind w:left="5600" w:hanging="492"/>
      </w:pPr>
      <w:rPr>
        <w:rFonts w:hint="default"/>
        <w:lang w:val="en-US" w:eastAsia="en-US" w:bidi="ar-SA"/>
      </w:rPr>
    </w:lvl>
    <w:lvl w:ilvl="5">
      <w:start w:val="0"/>
      <w:numFmt w:val="bullet"/>
      <w:lvlText w:val="•"/>
      <w:lvlJc w:val="left"/>
      <w:pPr>
        <w:ind w:left="6590" w:hanging="492"/>
      </w:pPr>
      <w:rPr>
        <w:rFonts w:hint="default"/>
        <w:lang w:val="en-US" w:eastAsia="en-US" w:bidi="ar-SA"/>
      </w:rPr>
    </w:lvl>
    <w:lvl w:ilvl="6">
      <w:start w:val="0"/>
      <w:numFmt w:val="bullet"/>
      <w:lvlText w:val="•"/>
      <w:lvlJc w:val="left"/>
      <w:pPr>
        <w:ind w:left="7580" w:hanging="492"/>
      </w:pPr>
      <w:rPr>
        <w:rFonts w:hint="default"/>
        <w:lang w:val="en-US" w:eastAsia="en-US" w:bidi="ar-SA"/>
      </w:rPr>
    </w:lvl>
    <w:lvl w:ilvl="7">
      <w:start w:val="0"/>
      <w:numFmt w:val="bullet"/>
      <w:lvlText w:val="•"/>
      <w:lvlJc w:val="left"/>
      <w:pPr>
        <w:ind w:left="8570" w:hanging="492"/>
      </w:pPr>
      <w:rPr>
        <w:rFonts w:hint="default"/>
        <w:lang w:val="en-US" w:eastAsia="en-US" w:bidi="ar-SA"/>
      </w:rPr>
    </w:lvl>
    <w:lvl w:ilvl="8">
      <w:start w:val="0"/>
      <w:numFmt w:val="bullet"/>
      <w:lvlText w:val="•"/>
      <w:lvlJc w:val="left"/>
      <w:pPr>
        <w:ind w:left="9560" w:hanging="492"/>
      </w:pPr>
      <w:rPr>
        <w:rFonts w:hint="default"/>
        <w:lang w:val="en-US" w:eastAsia="en-US" w:bidi="ar-SA"/>
      </w:rPr>
    </w:lvl>
  </w:abstractNum>
  <w:abstractNum w:abstractNumId="2">
    <w:multiLevelType w:val="hybridMultilevel"/>
    <w:lvl w:ilvl="0">
      <w:start w:val="1"/>
      <w:numFmt w:val="decimal"/>
      <w:lvlText w:val="%1"/>
      <w:lvlJc w:val="left"/>
      <w:pPr>
        <w:ind w:left="1794" w:hanging="514"/>
        <w:jc w:val="left"/>
      </w:pPr>
      <w:rPr>
        <w:rFonts w:hint="default"/>
        <w:lang w:val="en-US" w:eastAsia="en-US" w:bidi="ar-SA"/>
      </w:rPr>
    </w:lvl>
    <w:lvl w:ilvl="1">
      <w:start w:val="1"/>
      <w:numFmt w:val="decimal"/>
      <w:lvlText w:val="%1.%2."/>
      <w:lvlJc w:val="left"/>
      <w:pPr>
        <w:ind w:left="1794" w:hanging="514"/>
        <w:jc w:val="left"/>
      </w:pPr>
      <w:rPr>
        <w:rFonts w:hint="default" w:ascii="Times New Roman" w:hAnsi="Times New Roman" w:eastAsia="Times New Roman" w:cs="Times New Roman"/>
        <w:b/>
        <w:bCs/>
        <w:i w:val="0"/>
        <w:iCs w:val="0"/>
        <w:spacing w:val="0"/>
        <w:w w:val="99"/>
        <w:sz w:val="25"/>
        <w:szCs w:val="25"/>
        <w:lang w:val="en-US" w:eastAsia="en-US" w:bidi="ar-SA"/>
      </w:rPr>
    </w:lvl>
    <w:lvl w:ilvl="2">
      <w:start w:val="0"/>
      <w:numFmt w:val="bullet"/>
      <w:lvlText w:val="•"/>
      <w:lvlJc w:val="left"/>
      <w:pPr>
        <w:ind w:left="2325" w:hanging="514"/>
      </w:pPr>
      <w:rPr>
        <w:rFonts w:hint="default"/>
        <w:lang w:val="en-US" w:eastAsia="en-US" w:bidi="ar-SA"/>
      </w:rPr>
    </w:lvl>
    <w:lvl w:ilvl="3">
      <w:start w:val="0"/>
      <w:numFmt w:val="bullet"/>
      <w:lvlText w:val="•"/>
      <w:lvlJc w:val="left"/>
      <w:pPr>
        <w:ind w:left="2587" w:hanging="514"/>
      </w:pPr>
      <w:rPr>
        <w:rFonts w:hint="default"/>
        <w:lang w:val="en-US" w:eastAsia="en-US" w:bidi="ar-SA"/>
      </w:rPr>
    </w:lvl>
    <w:lvl w:ilvl="4">
      <w:start w:val="0"/>
      <w:numFmt w:val="bullet"/>
      <w:lvlText w:val="•"/>
      <w:lvlJc w:val="left"/>
      <w:pPr>
        <w:ind w:left="2850" w:hanging="514"/>
      </w:pPr>
      <w:rPr>
        <w:rFonts w:hint="default"/>
        <w:lang w:val="en-US" w:eastAsia="en-US" w:bidi="ar-SA"/>
      </w:rPr>
    </w:lvl>
    <w:lvl w:ilvl="5">
      <w:start w:val="0"/>
      <w:numFmt w:val="bullet"/>
      <w:lvlText w:val="•"/>
      <w:lvlJc w:val="left"/>
      <w:pPr>
        <w:ind w:left="3112" w:hanging="514"/>
      </w:pPr>
      <w:rPr>
        <w:rFonts w:hint="default"/>
        <w:lang w:val="en-US" w:eastAsia="en-US" w:bidi="ar-SA"/>
      </w:rPr>
    </w:lvl>
    <w:lvl w:ilvl="6">
      <w:start w:val="0"/>
      <w:numFmt w:val="bullet"/>
      <w:lvlText w:val="•"/>
      <w:lvlJc w:val="left"/>
      <w:pPr>
        <w:ind w:left="3375" w:hanging="514"/>
      </w:pPr>
      <w:rPr>
        <w:rFonts w:hint="default"/>
        <w:lang w:val="en-US" w:eastAsia="en-US" w:bidi="ar-SA"/>
      </w:rPr>
    </w:lvl>
    <w:lvl w:ilvl="7">
      <w:start w:val="0"/>
      <w:numFmt w:val="bullet"/>
      <w:lvlText w:val="•"/>
      <w:lvlJc w:val="left"/>
      <w:pPr>
        <w:ind w:left="3637" w:hanging="514"/>
      </w:pPr>
      <w:rPr>
        <w:rFonts w:hint="default"/>
        <w:lang w:val="en-US" w:eastAsia="en-US" w:bidi="ar-SA"/>
      </w:rPr>
    </w:lvl>
    <w:lvl w:ilvl="8">
      <w:start w:val="0"/>
      <w:numFmt w:val="bullet"/>
      <w:lvlText w:val="•"/>
      <w:lvlJc w:val="left"/>
      <w:pPr>
        <w:ind w:left="3900" w:hanging="514"/>
      </w:pPr>
      <w:rPr>
        <w:rFonts w:hint="default"/>
        <w:lang w:val="en-US" w:eastAsia="en-US" w:bidi="ar-SA"/>
      </w:rPr>
    </w:lvl>
  </w:abstractNum>
  <w:abstractNum w:abstractNumId="1">
    <w:multiLevelType w:val="hybridMultilevel"/>
    <w:lvl w:ilvl="0">
      <w:start w:val="2"/>
      <w:numFmt w:val="decimal"/>
      <w:lvlText w:val="%1"/>
      <w:lvlJc w:val="left"/>
      <w:pPr>
        <w:ind w:left="2608" w:hanging="1328"/>
        <w:jc w:val="left"/>
      </w:pPr>
      <w:rPr>
        <w:rFonts w:hint="default"/>
        <w:lang w:val="en-US" w:eastAsia="en-US" w:bidi="ar-SA"/>
      </w:rPr>
    </w:lvl>
    <w:lvl w:ilvl="1">
      <w:start w:val="3"/>
      <w:numFmt w:val="decimal"/>
      <w:lvlText w:val="%1.%2"/>
      <w:lvlJc w:val="left"/>
      <w:pPr>
        <w:ind w:left="2608" w:hanging="1328"/>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2537" w:hanging="1258"/>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4586" w:hanging="1258"/>
      </w:pPr>
      <w:rPr>
        <w:rFonts w:hint="default"/>
        <w:lang w:val="en-US" w:eastAsia="en-US" w:bidi="ar-SA"/>
      </w:rPr>
    </w:lvl>
    <w:lvl w:ilvl="4">
      <w:start w:val="0"/>
      <w:numFmt w:val="bullet"/>
      <w:lvlText w:val="•"/>
      <w:lvlJc w:val="left"/>
      <w:pPr>
        <w:ind w:left="5580" w:hanging="1258"/>
      </w:pPr>
      <w:rPr>
        <w:rFonts w:hint="default"/>
        <w:lang w:val="en-US" w:eastAsia="en-US" w:bidi="ar-SA"/>
      </w:rPr>
    </w:lvl>
    <w:lvl w:ilvl="5">
      <w:start w:val="0"/>
      <w:numFmt w:val="bullet"/>
      <w:lvlText w:val="•"/>
      <w:lvlJc w:val="left"/>
      <w:pPr>
        <w:ind w:left="6573" w:hanging="1258"/>
      </w:pPr>
      <w:rPr>
        <w:rFonts w:hint="default"/>
        <w:lang w:val="en-US" w:eastAsia="en-US" w:bidi="ar-SA"/>
      </w:rPr>
    </w:lvl>
    <w:lvl w:ilvl="6">
      <w:start w:val="0"/>
      <w:numFmt w:val="bullet"/>
      <w:lvlText w:val="•"/>
      <w:lvlJc w:val="left"/>
      <w:pPr>
        <w:ind w:left="7566" w:hanging="1258"/>
      </w:pPr>
      <w:rPr>
        <w:rFonts w:hint="default"/>
        <w:lang w:val="en-US" w:eastAsia="en-US" w:bidi="ar-SA"/>
      </w:rPr>
    </w:lvl>
    <w:lvl w:ilvl="7">
      <w:start w:val="0"/>
      <w:numFmt w:val="bullet"/>
      <w:lvlText w:val="•"/>
      <w:lvlJc w:val="left"/>
      <w:pPr>
        <w:ind w:left="8560" w:hanging="1258"/>
      </w:pPr>
      <w:rPr>
        <w:rFonts w:hint="default"/>
        <w:lang w:val="en-US" w:eastAsia="en-US" w:bidi="ar-SA"/>
      </w:rPr>
    </w:lvl>
    <w:lvl w:ilvl="8">
      <w:start w:val="0"/>
      <w:numFmt w:val="bullet"/>
      <w:lvlText w:val="•"/>
      <w:lvlJc w:val="left"/>
      <w:pPr>
        <w:ind w:left="9553" w:hanging="1258"/>
      </w:pPr>
      <w:rPr>
        <w:rFonts w:hint="default"/>
        <w:lang w:val="en-US" w:eastAsia="en-US" w:bidi="ar-SA"/>
      </w:rPr>
    </w:lvl>
  </w:abstractNum>
  <w:abstractNum w:abstractNumId="0">
    <w:multiLevelType w:val="hybridMultilevel"/>
    <w:lvl w:ilvl="0">
      <w:start w:val="2"/>
      <w:numFmt w:val="decimal"/>
      <w:lvlText w:val="%1"/>
      <w:lvlJc w:val="left"/>
      <w:pPr>
        <w:ind w:left="2398" w:hanging="1118"/>
        <w:jc w:val="left"/>
      </w:pPr>
      <w:rPr>
        <w:rFonts w:hint="default"/>
        <w:lang w:val="en-US" w:eastAsia="en-US" w:bidi="ar-SA"/>
      </w:rPr>
    </w:lvl>
    <w:lvl w:ilvl="1">
      <w:start w:val="2"/>
      <w:numFmt w:val="decimal"/>
      <w:lvlText w:val="%1.%2"/>
      <w:lvlJc w:val="left"/>
      <w:pPr>
        <w:ind w:left="2398" w:hanging="1118"/>
        <w:jc w:val="left"/>
      </w:pPr>
      <w:rPr>
        <w:rFonts w:hint="default"/>
        <w:lang w:val="en-US" w:eastAsia="en-US" w:bidi="ar-SA"/>
      </w:rPr>
    </w:lvl>
    <w:lvl w:ilvl="2">
      <w:start w:val="5"/>
      <w:numFmt w:val="decimal"/>
      <w:lvlText w:val="%1.%2.%3"/>
      <w:lvlJc w:val="left"/>
      <w:pPr>
        <w:ind w:left="2398" w:hanging="1118"/>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5142" w:hanging="1118"/>
      </w:pPr>
      <w:rPr>
        <w:rFonts w:hint="default"/>
        <w:lang w:val="en-US" w:eastAsia="en-US" w:bidi="ar-SA"/>
      </w:rPr>
    </w:lvl>
    <w:lvl w:ilvl="4">
      <w:start w:val="0"/>
      <w:numFmt w:val="bullet"/>
      <w:lvlText w:val="•"/>
      <w:lvlJc w:val="left"/>
      <w:pPr>
        <w:ind w:left="6056" w:hanging="1118"/>
      </w:pPr>
      <w:rPr>
        <w:rFonts w:hint="default"/>
        <w:lang w:val="en-US" w:eastAsia="en-US" w:bidi="ar-SA"/>
      </w:rPr>
    </w:lvl>
    <w:lvl w:ilvl="5">
      <w:start w:val="0"/>
      <w:numFmt w:val="bullet"/>
      <w:lvlText w:val="•"/>
      <w:lvlJc w:val="left"/>
      <w:pPr>
        <w:ind w:left="6970" w:hanging="1118"/>
      </w:pPr>
      <w:rPr>
        <w:rFonts w:hint="default"/>
        <w:lang w:val="en-US" w:eastAsia="en-US" w:bidi="ar-SA"/>
      </w:rPr>
    </w:lvl>
    <w:lvl w:ilvl="6">
      <w:start w:val="0"/>
      <w:numFmt w:val="bullet"/>
      <w:lvlText w:val="•"/>
      <w:lvlJc w:val="left"/>
      <w:pPr>
        <w:ind w:left="7884" w:hanging="1118"/>
      </w:pPr>
      <w:rPr>
        <w:rFonts w:hint="default"/>
        <w:lang w:val="en-US" w:eastAsia="en-US" w:bidi="ar-SA"/>
      </w:rPr>
    </w:lvl>
    <w:lvl w:ilvl="7">
      <w:start w:val="0"/>
      <w:numFmt w:val="bullet"/>
      <w:lvlText w:val="•"/>
      <w:lvlJc w:val="left"/>
      <w:pPr>
        <w:ind w:left="8798" w:hanging="1118"/>
      </w:pPr>
      <w:rPr>
        <w:rFonts w:hint="default"/>
        <w:lang w:val="en-US" w:eastAsia="en-US" w:bidi="ar-SA"/>
      </w:rPr>
    </w:lvl>
    <w:lvl w:ilvl="8">
      <w:start w:val="0"/>
      <w:numFmt w:val="bullet"/>
      <w:lvlText w:val="•"/>
      <w:lvlJc w:val="left"/>
      <w:pPr>
        <w:ind w:left="9712" w:hanging="1118"/>
      </w:pPr>
      <w:rPr>
        <w:rFonts w:hint="default"/>
        <w:lang w:val="en-US" w:eastAsia="en-US" w:bidi="ar-SA"/>
      </w:rPr>
    </w:lvl>
  </w:abstractNum>
  <w:num w:numId="9">
    <w:abstractNumId w:val="8"/>
  </w:num>
  <w:num w:numId="14">
    <w:abstractNumId w:val="13"/>
  </w:num>
  <w:num w:numId="18">
    <w:abstractNumId w:val="17"/>
  </w:num>
  <w:num w:numId="17">
    <w:abstractNumId w:val="16"/>
  </w:num>
  <w:num w:numId="16">
    <w:abstractNumId w:val="15"/>
  </w:num>
  <w:num w:numId="15">
    <w:abstractNumId w:val="14"/>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1"/>
      <w:ind w:left="2537" w:hanging="1257"/>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ind w:left="1280"/>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spacing w:before="60"/>
      <w:ind w:left="1280"/>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spacing w:before="240"/>
      <w:ind w:left="2091" w:hanging="812"/>
      <w:jc w:val="both"/>
      <w:outlineLvl w:val="2"/>
    </w:pPr>
    <w:rPr>
      <w:rFonts w:ascii="Times New Roman" w:hAnsi="Times New Roman" w:eastAsia="Times New Roman" w:cs="Times New Roman"/>
      <w:sz w:val="26"/>
      <w:szCs w:val="26"/>
      <w:lang w:val="en-US" w:eastAsia="en-US" w:bidi="ar-SA"/>
    </w:rPr>
  </w:style>
  <w:style w:styleId="Heading3" w:type="paragraph">
    <w:name w:val="Heading 3"/>
    <w:basedOn w:val="Normal"/>
    <w:uiPriority w:val="1"/>
    <w:qFormat/>
    <w:pPr>
      <w:spacing w:before="1"/>
      <w:ind w:left="2091"/>
      <w:outlineLvl w:val="3"/>
    </w:pPr>
    <w:rPr>
      <w:rFonts w:ascii="Times New Roman" w:hAnsi="Times New Roman" w:eastAsia="Times New Roman" w:cs="Times New Roman"/>
      <w:i/>
      <w:iCs/>
      <w:sz w:val="26"/>
      <w:szCs w:val="26"/>
      <w:lang w:val="en-US" w:eastAsia="en-US" w:bidi="ar-SA"/>
    </w:rPr>
  </w:style>
  <w:style w:styleId="Heading4" w:type="paragraph">
    <w:name w:val="Heading 4"/>
    <w:basedOn w:val="Normal"/>
    <w:uiPriority w:val="1"/>
    <w:qFormat/>
    <w:pPr>
      <w:spacing w:before="60"/>
      <w:ind w:left="1280" w:right="1455"/>
      <w:jc w:val="center"/>
      <w:outlineLvl w:val="4"/>
    </w:pPr>
    <w:rPr>
      <w:rFonts w:ascii="Times New Roman" w:hAnsi="Times New Roman" w:eastAsia="Times New Roman" w:cs="Times New Roman"/>
      <w:b/>
      <w:bCs/>
      <w:sz w:val="25"/>
      <w:szCs w:val="25"/>
      <w:lang w:val="en-US" w:eastAsia="en-US" w:bidi="ar-SA"/>
    </w:rPr>
  </w:style>
  <w:style w:styleId="Heading5" w:type="paragraph">
    <w:name w:val="Heading 5"/>
    <w:basedOn w:val="Normal"/>
    <w:uiPriority w:val="1"/>
    <w:qFormat/>
    <w:pPr>
      <w:ind w:left="1280"/>
      <w:jc w:val="both"/>
      <w:outlineLvl w:val="5"/>
    </w:pPr>
    <w:rPr>
      <w:rFonts w:ascii="Times New Roman" w:hAnsi="Times New Roman" w:eastAsia="Times New Roman" w:cs="Times New Roman"/>
      <w:b/>
      <w:bCs/>
      <w:sz w:val="25"/>
      <w:szCs w:val="25"/>
      <w:lang w:val="en-US" w:eastAsia="en-US" w:bidi="ar-SA"/>
    </w:rPr>
  </w:style>
  <w:style w:styleId="Heading6" w:type="paragraph">
    <w:name w:val="Heading 6"/>
    <w:basedOn w:val="Normal"/>
    <w:uiPriority w:val="1"/>
    <w:qFormat/>
    <w:pPr>
      <w:ind w:left="1280"/>
      <w:outlineLvl w:val="6"/>
    </w:pPr>
    <w:rPr>
      <w:rFonts w:ascii="Times New Roman" w:hAnsi="Times New Roman" w:eastAsia="Times New Roman" w:cs="Times New Roman"/>
      <w:b/>
      <w:bCs/>
      <w:i/>
      <w:iCs/>
      <w:sz w:val="25"/>
      <w:szCs w:val="25"/>
      <w:lang w:val="en-US" w:eastAsia="en-US" w:bidi="ar-SA"/>
    </w:rPr>
  </w:style>
  <w:style w:styleId="ListParagraph" w:type="paragraph">
    <w:name w:val="List Paragraph"/>
    <w:basedOn w:val="Normal"/>
    <w:uiPriority w:val="1"/>
    <w:qFormat/>
    <w:pPr>
      <w:ind w:left="20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www.google.com/search?sxsrf=AOaemvJoSc_i5ZoUdAbNM_scClK6PQ2pMg%3A1636289943865&amp;q=dividend%2Bpayout%2Bratio&amp;spell=1&amp;sa=X&amp;sqi=2&amp;ved=2ahUKEwjyxumGp4b0AhXUnGoFHfxSAT8QirwEKAB6BAgBEC8"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s://alchetron.com/Bond-(finance)" TargetMode="External"/><Relationship Id="rId10" Type="http://schemas.openxmlformats.org/officeDocument/2006/relationships/hyperlink" Target="https://alchetron.com/Share-repurchase" TargetMode="External"/><Relationship Id="rId11" Type="http://schemas.openxmlformats.org/officeDocument/2006/relationships/hyperlink" Target="https://www.investopedia.com/terms/c/common_shareholder.asp" TargetMode="External"/><Relationship Id="rId12" Type="http://schemas.openxmlformats.org/officeDocument/2006/relationships/hyperlink" Target="https://www.investopedia.com/terms/p/preferredstock.asp" TargetMode="External"/><Relationship Id="rId13" Type="http://schemas.openxmlformats.org/officeDocument/2006/relationships/hyperlink" Target="https://www.investopedia.com/terms/c/capitalexpenditure.asp" TargetMode="External"/><Relationship Id="rId14" Type="http://schemas.openxmlformats.org/officeDocument/2006/relationships/hyperlink" Target="https://www.investopedia.com/terms/w/workingcapital.asp" TargetMode="External"/><Relationship Id="rId15" Type="http://schemas.openxmlformats.org/officeDocument/2006/relationships/hyperlink" Target="https://www.investopedia.com/terms/d/dividend.asp" TargetMode="External"/><Relationship Id="rId16" Type="http://schemas.openxmlformats.org/officeDocument/2006/relationships/image" Target="media/image3.jpeg"/><Relationship Id="rId17" Type="http://schemas.openxmlformats.org/officeDocument/2006/relationships/hyperlink" Target="https://www.yourarticlelibrary.com/wp-content/uploads/2014/03/clip_image00418.jpg" TargetMode="External"/><Relationship Id="rId18" Type="http://schemas.openxmlformats.org/officeDocument/2006/relationships/hyperlink" Target="https://www.yourarticlelibrary.com/wp-content/uploads/2014/03/clip_image0058.jpg" TargetMode="External"/><Relationship Id="rId19" Type="http://schemas.openxmlformats.org/officeDocument/2006/relationships/image" Target="media/image4.jpeg"/><Relationship Id="rId20" Type="http://schemas.openxmlformats.org/officeDocument/2006/relationships/image" Target="media/image5.jpeg"/><Relationship Id="rId21" Type="http://schemas.openxmlformats.org/officeDocument/2006/relationships/hyperlink" Target="https://www.yourarticlelibrary.com/wp-content/uploads/2014/03/clip_image0078.jpg" TargetMode="External"/><Relationship Id="rId22" Type="http://schemas.openxmlformats.org/officeDocument/2006/relationships/image" Target="media/image6.jpeg"/><Relationship Id="rId23" Type="http://schemas.openxmlformats.org/officeDocument/2006/relationships/hyperlink" Target="https://www.yourarticlelibrary.com/wp-content/uploads/2014/03/clip_image00810.jpg" TargetMode="External"/><Relationship Id="rId24" Type="http://schemas.openxmlformats.org/officeDocument/2006/relationships/footer" Target="footer2.xml"/><Relationship Id="rId25" Type="http://schemas.openxmlformats.org/officeDocument/2006/relationships/footer" Target="footer3.xml"/><Relationship Id="rId26" Type="http://schemas.openxmlformats.org/officeDocument/2006/relationships/hyperlink" Target="http://www.scihub.org/AJSMS" TargetMode="External"/><Relationship Id="rId27" Type="http://schemas.openxmlformats.org/officeDocument/2006/relationships/hyperlink" Target="http://dx.doi.org/10.1108/15265940610648580" TargetMode="External"/><Relationship Id="rId28" Type="http://schemas.openxmlformats.org/officeDocument/2006/relationships/hyperlink" Target="http://www.ijebf.com/IJEBF_Vol.%202" TargetMode="External"/><Relationship Id="rId29" Type="http://schemas.openxmlformats.org/officeDocument/2006/relationships/hyperlink" Target="http://dx.doi.org/10.3905/jpm.1976.408558" TargetMode="External"/><Relationship Id="rId30" Type="http://schemas.openxmlformats.org/officeDocument/2006/relationships/hyperlink" Target="http://www.ejbss.com/recent.aspx" TargetMode="External"/><Relationship Id="rId31" Type="http://schemas.openxmlformats.org/officeDocument/2006/relationships/hyperlink" Target="http://www.punchng.com/news/unclaimed-dividends-now-n60bn-sec/" TargetMode="External"/><Relationship Id="rId32" Type="http://schemas.openxmlformats.org/officeDocument/2006/relationships/hyperlink" Target="http://dx.doi.org/10.2307/1926621" TargetMode="External"/><Relationship Id="rId33" Type="http://schemas.openxmlformats.org/officeDocument/2006/relationships/hyperlink" Target="http://study.com/academy/lesson/what-is-" TargetMode="External"/><Relationship Id="rId34" Type="http://schemas.openxmlformats.org/officeDocument/2006/relationships/hyperlink" Target="https://doi.org/10.1086/294442" TargetMode="External"/><Relationship Id="rId35" Type="http://schemas.openxmlformats.org/officeDocument/2006/relationships/hyperlink" Target="http://srmo.sagepub.com/view/the-sage-dictionary-of-social-research-methods/n162.xml" TargetMode="External"/><Relationship Id="rId36" Type="http://schemas.openxmlformats.org/officeDocument/2006/relationships/hyperlink" Target="http://bizfinance.about.com/od/financialratios/f/market-price-per-share.htm" TargetMode="External"/><Relationship Id="rId37" Type="http://schemas.openxmlformats.org/officeDocument/2006/relationships/hyperlink" Target="http://www.snapsurveys.com/blog/what-is-the-difference-between-qualitative-research-and-quantitative-research" TargetMode="External"/><Relationship Id="rId38" Type="http://schemas.openxmlformats.org/officeDocument/2006/relationships/hyperlink" Target="http://www.snapsurveys.com/blog/what-is-the-difference-between-qualitative-research-and-quantitative-research/" TargetMode="External"/><Relationship Id="rId3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EDAH</dc:creator>
  <dcterms:created xsi:type="dcterms:W3CDTF">2023-11-14T20:05:18Z</dcterms:created>
  <dcterms:modified xsi:type="dcterms:W3CDTF">2023-11-14T20:05:18Z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Microsoft® Word 2019</vt:lpwstr>
  </property>
  <property fmtid="{D5CDD505-2E9C-101B-9397-08002B2CF9AE}" pid="4" name="LastSaved">
    <vt:filetime>2023-11-14T00:00:00Z</vt:filetime>
  </property>
  <property fmtid="{D5CDD505-2E9C-101B-9397-08002B2CF9AE}" pid="5" name="Producer">
    <vt:lpwstr>Microsoft® Word 2019</vt:lpwstr>
  </property>
</Properties>
</file>