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91"/>
        <w:ind w:left="452" w:right="0" w:firstLine="0"/>
        <w:jc w:val="center"/>
        <w:rPr>
          <w:b/>
          <w:sz w:val="32"/>
        </w:rPr>
      </w:pPr>
      <w:r>
        <w:rPr>
          <w:b/>
          <w:w w:val="115"/>
          <w:sz w:val="32"/>
        </w:rPr>
        <w:t>TITLE</w:t>
      </w:r>
      <w:r>
        <w:rPr>
          <w:b/>
          <w:spacing w:val="15"/>
          <w:w w:val="115"/>
          <w:sz w:val="32"/>
        </w:rPr>
        <w:t> </w:t>
      </w:r>
      <w:r>
        <w:rPr>
          <w:b/>
          <w:spacing w:val="-4"/>
          <w:w w:val="115"/>
          <w:sz w:val="32"/>
        </w:rPr>
        <w:t>PAGE</w:t>
      </w:r>
    </w:p>
    <w:p>
      <w:pPr>
        <w:pStyle w:val="BodyText"/>
        <w:rPr>
          <w:b/>
          <w:sz w:val="32"/>
        </w:rPr>
      </w:pPr>
    </w:p>
    <w:p>
      <w:pPr>
        <w:pStyle w:val="BodyText"/>
        <w:spacing w:before="82"/>
        <w:rPr>
          <w:b/>
          <w:sz w:val="32"/>
        </w:rPr>
      </w:pPr>
    </w:p>
    <w:p>
      <w:pPr>
        <w:spacing w:before="0"/>
        <w:ind w:left="1045" w:right="592" w:firstLine="0"/>
        <w:jc w:val="center"/>
        <w:rPr>
          <w:b/>
          <w:sz w:val="36"/>
        </w:rPr>
      </w:pPr>
      <w:r>
        <w:rPr>
          <w:b/>
          <w:w w:val="115"/>
          <w:sz w:val="36"/>
        </w:rPr>
        <w:t>FACTORS</w:t>
      </w:r>
      <w:r>
        <w:rPr>
          <w:b/>
          <w:w w:val="115"/>
          <w:sz w:val="36"/>
        </w:rPr>
        <w:t> THAT</w:t>
      </w:r>
      <w:r>
        <w:rPr>
          <w:b/>
          <w:w w:val="115"/>
          <w:sz w:val="36"/>
        </w:rPr>
        <w:t> REDUCE</w:t>
      </w:r>
      <w:r>
        <w:rPr>
          <w:b/>
          <w:w w:val="115"/>
          <w:sz w:val="36"/>
        </w:rPr>
        <w:t> SAVINGS</w:t>
      </w:r>
      <w:r>
        <w:rPr>
          <w:b/>
          <w:w w:val="115"/>
          <w:sz w:val="36"/>
        </w:rPr>
        <w:t> IN</w:t>
      </w:r>
      <w:r>
        <w:rPr>
          <w:b/>
          <w:w w:val="115"/>
          <w:sz w:val="36"/>
        </w:rPr>
        <w:t> NIGERIA </w:t>
      </w:r>
      <w:r>
        <w:rPr>
          <w:b/>
          <w:spacing w:val="-2"/>
          <w:w w:val="115"/>
          <w:sz w:val="36"/>
        </w:rPr>
        <w:t>(1980-2010)</w:t>
      </w:r>
    </w:p>
    <w:p>
      <w:pPr>
        <w:pStyle w:val="BodyText"/>
        <w:spacing w:before="402"/>
        <w:rPr>
          <w:b/>
          <w:sz w:val="36"/>
        </w:rPr>
      </w:pPr>
    </w:p>
    <w:p>
      <w:pPr>
        <w:spacing w:before="0"/>
        <w:ind w:left="816" w:right="362" w:firstLine="0"/>
        <w:jc w:val="center"/>
        <w:rPr>
          <w:b/>
          <w:sz w:val="36"/>
        </w:rPr>
      </w:pPr>
      <w:r>
        <w:rPr>
          <w:b/>
          <w:w w:val="115"/>
          <w:sz w:val="36"/>
        </w:rPr>
        <w:t>A</w:t>
      </w:r>
      <w:r>
        <w:rPr>
          <w:b/>
          <w:w w:val="115"/>
          <w:sz w:val="36"/>
        </w:rPr>
        <w:t> PROJECT</w:t>
      </w:r>
      <w:r>
        <w:rPr>
          <w:b/>
          <w:w w:val="115"/>
          <w:sz w:val="36"/>
        </w:rPr>
        <w:t> SUBMITTED</w:t>
      </w:r>
      <w:r>
        <w:rPr>
          <w:b/>
          <w:w w:val="115"/>
          <w:sz w:val="36"/>
        </w:rPr>
        <w:t> TO</w:t>
      </w:r>
      <w:r>
        <w:rPr>
          <w:b/>
          <w:w w:val="115"/>
          <w:sz w:val="36"/>
        </w:rPr>
        <w:t> THE</w:t>
      </w:r>
      <w:r>
        <w:rPr>
          <w:b/>
          <w:w w:val="115"/>
          <w:sz w:val="36"/>
        </w:rPr>
        <w:t> DEPARTMENT OF</w:t>
      </w:r>
      <w:r>
        <w:rPr>
          <w:b/>
          <w:w w:val="115"/>
          <w:sz w:val="36"/>
        </w:rPr>
        <w:t> ECONOMICS</w:t>
      </w:r>
      <w:r>
        <w:rPr>
          <w:b/>
          <w:w w:val="115"/>
          <w:sz w:val="36"/>
        </w:rPr>
        <w:t> IN</w:t>
      </w:r>
      <w:r>
        <w:rPr>
          <w:b/>
          <w:w w:val="115"/>
          <w:sz w:val="36"/>
        </w:rPr>
        <w:t> PARTIAL</w:t>
      </w:r>
      <w:r>
        <w:rPr>
          <w:b/>
          <w:w w:val="115"/>
          <w:sz w:val="36"/>
        </w:rPr>
        <w:t> FULFILLMENT</w:t>
      </w:r>
      <w:r>
        <w:rPr>
          <w:b/>
          <w:w w:val="115"/>
          <w:sz w:val="36"/>
        </w:rPr>
        <w:t> OF THE</w:t>
      </w:r>
      <w:r>
        <w:rPr>
          <w:b/>
          <w:w w:val="115"/>
          <w:sz w:val="36"/>
        </w:rPr>
        <w:t> REQUIREMENT</w:t>
      </w:r>
      <w:r>
        <w:rPr>
          <w:b/>
          <w:w w:val="115"/>
          <w:sz w:val="36"/>
        </w:rPr>
        <w:t> FOR</w:t>
      </w:r>
      <w:r>
        <w:rPr>
          <w:b/>
          <w:w w:val="115"/>
          <w:sz w:val="36"/>
        </w:rPr>
        <w:t> THE</w:t>
      </w:r>
      <w:r>
        <w:rPr>
          <w:b/>
          <w:w w:val="115"/>
          <w:sz w:val="36"/>
        </w:rPr>
        <w:t> BACHELOR</w:t>
      </w:r>
      <w:r>
        <w:rPr>
          <w:b/>
          <w:w w:val="115"/>
          <w:sz w:val="36"/>
        </w:rPr>
        <w:t> OF SCIENCE</w:t>
      </w:r>
      <w:r>
        <w:rPr>
          <w:b/>
          <w:w w:val="115"/>
          <w:sz w:val="36"/>
        </w:rPr>
        <w:t> (B.SC)</w:t>
      </w:r>
    </w:p>
    <w:p>
      <w:pPr>
        <w:pStyle w:val="BodyText"/>
        <w:spacing w:before="403"/>
        <w:rPr>
          <w:b/>
          <w:sz w:val="36"/>
        </w:rPr>
      </w:pPr>
    </w:p>
    <w:p>
      <w:pPr>
        <w:spacing w:line="352" w:lineRule="auto" w:before="0"/>
        <w:ind w:left="3014" w:right="2560" w:firstLine="0"/>
        <w:jc w:val="center"/>
        <w:rPr>
          <w:b/>
          <w:sz w:val="36"/>
        </w:rPr>
      </w:pPr>
      <w:r>
        <w:rPr>
          <w:b/>
          <w:w w:val="115"/>
          <w:sz w:val="36"/>
        </w:rPr>
        <w:t>DEGREE</w:t>
      </w:r>
      <w:r>
        <w:rPr>
          <w:b/>
          <w:w w:val="115"/>
          <w:sz w:val="36"/>
        </w:rPr>
        <w:t> IN</w:t>
      </w:r>
      <w:r>
        <w:rPr>
          <w:b/>
          <w:w w:val="115"/>
          <w:sz w:val="36"/>
        </w:rPr>
        <w:t> ECONOMICS </w:t>
      </w:r>
      <w:r>
        <w:rPr>
          <w:b/>
          <w:spacing w:val="-6"/>
          <w:w w:val="115"/>
          <w:sz w:val="36"/>
        </w:rPr>
        <w:t>BY</w:t>
      </w:r>
    </w:p>
    <w:p>
      <w:pPr>
        <w:spacing w:line="352" w:lineRule="auto" w:before="5"/>
        <w:ind w:left="3016" w:right="2560" w:firstLine="0"/>
        <w:jc w:val="center"/>
        <w:rPr>
          <w:b/>
          <w:sz w:val="36"/>
        </w:rPr>
      </w:pPr>
      <w:r>
        <w:rPr>
          <w:b/>
          <w:w w:val="115"/>
          <w:sz w:val="36"/>
        </w:rPr>
        <w:t>ETTU.</w:t>
      </w:r>
      <w:r>
        <w:rPr>
          <w:b/>
          <w:w w:val="115"/>
          <w:sz w:val="36"/>
        </w:rPr>
        <w:t> IME.</w:t>
      </w:r>
      <w:r>
        <w:rPr>
          <w:b/>
          <w:w w:val="115"/>
          <w:sz w:val="36"/>
        </w:rPr>
        <w:t> </w:t>
      </w:r>
      <w:r>
        <w:rPr>
          <w:b/>
          <w:w w:val="115"/>
          <w:sz w:val="36"/>
        </w:rPr>
        <w:t>INIUBONG </w:t>
      </w:r>
      <w:r>
        <w:rPr>
          <w:b/>
          <w:spacing w:val="-2"/>
          <w:w w:val="115"/>
          <w:sz w:val="36"/>
        </w:rPr>
        <w:t>EC/2008/643</w:t>
      </w:r>
    </w:p>
    <w:p>
      <w:pPr>
        <w:pStyle w:val="BodyText"/>
        <w:spacing w:before="204"/>
        <w:rPr>
          <w:b/>
          <w:sz w:val="36"/>
        </w:rPr>
      </w:pPr>
    </w:p>
    <w:p>
      <w:pPr>
        <w:spacing w:before="1"/>
        <w:ind w:left="449" w:right="0" w:firstLine="0"/>
        <w:jc w:val="center"/>
        <w:rPr>
          <w:b/>
          <w:sz w:val="36"/>
        </w:rPr>
      </w:pPr>
      <w:r>
        <w:rPr>
          <w:b/>
          <w:w w:val="115"/>
          <w:sz w:val="36"/>
        </w:rPr>
        <w:t>DEPARTMENT</w:t>
      </w:r>
      <w:r>
        <w:rPr>
          <w:b/>
          <w:spacing w:val="12"/>
          <w:w w:val="115"/>
          <w:sz w:val="36"/>
        </w:rPr>
        <w:t> </w:t>
      </w:r>
      <w:r>
        <w:rPr>
          <w:b/>
          <w:w w:val="115"/>
          <w:sz w:val="36"/>
        </w:rPr>
        <w:t>OF</w:t>
      </w:r>
      <w:r>
        <w:rPr>
          <w:b/>
          <w:spacing w:val="12"/>
          <w:w w:val="115"/>
          <w:sz w:val="36"/>
        </w:rPr>
        <w:t> </w:t>
      </w:r>
      <w:r>
        <w:rPr>
          <w:b/>
          <w:spacing w:val="-2"/>
          <w:w w:val="115"/>
          <w:sz w:val="36"/>
        </w:rPr>
        <w:t>ECONOMICS</w:t>
      </w:r>
    </w:p>
    <w:p>
      <w:pPr>
        <w:pStyle w:val="BodyText"/>
        <w:spacing w:before="401"/>
        <w:rPr>
          <w:b/>
          <w:sz w:val="36"/>
        </w:rPr>
      </w:pPr>
    </w:p>
    <w:p>
      <w:pPr>
        <w:spacing w:before="1"/>
        <w:ind w:left="942" w:right="483" w:hanging="7"/>
        <w:jc w:val="center"/>
        <w:rPr>
          <w:b/>
          <w:sz w:val="36"/>
        </w:rPr>
      </w:pPr>
      <w:r>
        <w:rPr>
          <w:b/>
          <w:w w:val="115"/>
          <w:sz w:val="36"/>
        </w:rPr>
        <w:t>FACULTY</w:t>
      </w:r>
      <w:r>
        <w:rPr>
          <w:b/>
          <w:w w:val="115"/>
          <w:sz w:val="36"/>
        </w:rPr>
        <w:t> OF</w:t>
      </w:r>
      <w:r>
        <w:rPr>
          <w:b/>
          <w:w w:val="115"/>
          <w:sz w:val="36"/>
        </w:rPr>
        <w:t> MANAGEMENT</w:t>
      </w:r>
      <w:r>
        <w:rPr>
          <w:b/>
          <w:w w:val="115"/>
          <w:sz w:val="36"/>
        </w:rPr>
        <w:t> AND</w:t>
      </w:r>
      <w:r>
        <w:rPr>
          <w:b/>
          <w:w w:val="115"/>
          <w:sz w:val="36"/>
        </w:rPr>
        <w:t> SOCIAL SCIENCE</w:t>
      </w:r>
      <w:r>
        <w:rPr>
          <w:b/>
          <w:spacing w:val="40"/>
          <w:w w:val="115"/>
          <w:sz w:val="36"/>
        </w:rPr>
        <w:t> </w:t>
      </w:r>
      <w:r>
        <w:rPr>
          <w:b/>
          <w:w w:val="115"/>
          <w:sz w:val="36"/>
        </w:rPr>
        <w:t>CARITAS</w:t>
      </w:r>
      <w:r>
        <w:rPr>
          <w:b/>
          <w:spacing w:val="40"/>
          <w:w w:val="115"/>
          <w:sz w:val="36"/>
        </w:rPr>
        <w:t> </w:t>
      </w:r>
      <w:r>
        <w:rPr>
          <w:b/>
          <w:w w:val="115"/>
          <w:sz w:val="36"/>
        </w:rPr>
        <w:t>UNIVERSITY</w:t>
      </w:r>
      <w:r>
        <w:rPr>
          <w:b/>
          <w:spacing w:val="40"/>
          <w:w w:val="115"/>
          <w:sz w:val="36"/>
        </w:rPr>
        <w:t> </w:t>
      </w:r>
      <w:r>
        <w:rPr>
          <w:b/>
          <w:w w:val="115"/>
          <w:sz w:val="36"/>
        </w:rPr>
        <w:t>AMORJI</w:t>
      </w:r>
      <w:r>
        <w:rPr>
          <w:b/>
          <w:spacing w:val="40"/>
          <w:w w:val="115"/>
          <w:sz w:val="36"/>
        </w:rPr>
        <w:t> </w:t>
      </w:r>
      <w:r>
        <w:rPr>
          <w:rFonts w:ascii="Trebuchet MS" w:hAnsi="Trebuchet MS"/>
          <w:b/>
          <w:w w:val="115"/>
          <w:sz w:val="36"/>
        </w:rPr>
        <w:t>–</w:t>
      </w:r>
      <w:r>
        <w:rPr>
          <w:b/>
          <w:w w:val="115"/>
          <w:sz w:val="36"/>
        </w:rPr>
        <w:t>NIKE, ENUGU,</w:t>
      </w:r>
      <w:r>
        <w:rPr>
          <w:b/>
          <w:w w:val="115"/>
          <w:sz w:val="36"/>
        </w:rPr>
        <w:t> ENUGU</w:t>
      </w:r>
      <w:r>
        <w:rPr>
          <w:b/>
          <w:w w:val="115"/>
          <w:sz w:val="36"/>
        </w:rPr>
        <w:t> STATE.</w:t>
      </w:r>
    </w:p>
    <w:p>
      <w:pPr>
        <w:pStyle w:val="BodyText"/>
        <w:spacing w:before="402"/>
        <w:rPr>
          <w:b/>
          <w:sz w:val="36"/>
        </w:rPr>
      </w:pPr>
    </w:p>
    <w:p>
      <w:pPr>
        <w:spacing w:before="0"/>
        <w:ind w:left="455" w:right="0" w:firstLine="0"/>
        <w:jc w:val="center"/>
        <w:rPr>
          <w:b/>
          <w:sz w:val="36"/>
        </w:rPr>
      </w:pPr>
      <w:r>
        <w:rPr>
          <w:b/>
          <w:w w:val="115"/>
          <w:sz w:val="36"/>
        </w:rPr>
        <w:t>AUGUST</w:t>
      </w:r>
      <w:r>
        <w:rPr>
          <w:b/>
          <w:spacing w:val="11"/>
          <w:w w:val="115"/>
          <w:sz w:val="36"/>
        </w:rPr>
        <w:t> </w:t>
      </w:r>
      <w:r>
        <w:rPr>
          <w:b/>
          <w:spacing w:val="-2"/>
          <w:w w:val="115"/>
          <w:sz w:val="36"/>
        </w:rPr>
        <w:t>2012.</w:t>
      </w:r>
    </w:p>
    <w:p>
      <w:pPr>
        <w:spacing w:after="0"/>
        <w:jc w:val="center"/>
        <w:rPr>
          <w:sz w:val="36"/>
        </w:rPr>
        <w:sectPr>
          <w:headerReference w:type="default" r:id="rId5"/>
          <w:type w:val="continuous"/>
          <w:pgSz w:w="12240" w:h="15840"/>
          <w:pgMar w:header="761" w:footer="0" w:top="1160" w:bottom="280" w:left="700" w:right="1060"/>
          <w:pgNumType w:start="1"/>
        </w:sectPr>
      </w:pPr>
    </w:p>
    <w:p>
      <w:pPr>
        <w:pStyle w:val="Heading1"/>
        <w:spacing w:before="91"/>
        <w:ind w:left="456"/>
        <w:jc w:val="center"/>
      </w:pPr>
      <w:r>
        <w:rPr>
          <w:w w:val="110"/>
        </w:rPr>
        <w:t>APPROVAL</w:t>
      </w:r>
      <w:r>
        <w:rPr>
          <w:spacing w:val="52"/>
          <w:w w:val="110"/>
        </w:rPr>
        <w:t> </w:t>
      </w:r>
      <w:r>
        <w:rPr>
          <w:spacing w:val="-4"/>
          <w:w w:val="110"/>
        </w:rPr>
        <w:t>PAGE</w:t>
      </w:r>
    </w:p>
    <w:p>
      <w:pPr>
        <w:pStyle w:val="BodyText"/>
        <w:rPr>
          <w:b/>
        </w:rPr>
      </w:pPr>
    </w:p>
    <w:p>
      <w:pPr>
        <w:pStyle w:val="BodyText"/>
        <w:spacing w:before="68"/>
        <w:rPr>
          <w:b/>
        </w:rPr>
      </w:pPr>
    </w:p>
    <w:p>
      <w:pPr>
        <w:pStyle w:val="BodyText"/>
        <w:spacing w:line="482" w:lineRule="auto"/>
        <w:ind w:left="831" w:right="375"/>
        <w:jc w:val="both"/>
      </w:pPr>
      <w:r>
        <w:rPr>
          <w:w w:val="115"/>
        </w:rPr>
        <w:t>This</w:t>
      </w:r>
      <w:r>
        <w:rPr>
          <w:w w:val="115"/>
        </w:rPr>
        <w:t> project</w:t>
      </w:r>
      <w:r>
        <w:rPr>
          <w:w w:val="115"/>
        </w:rPr>
        <w:t> has</w:t>
      </w:r>
      <w:r>
        <w:rPr>
          <w:w w:val="115"/>
        </w:rPr>
        <w:t> been</w:t>
      </w:r>
      <w:r>
        <w:rPr>
          <w:w w:val="115"/>
        </w:rPr>
        <w:t> supervised</w:t>
      </w:r>
      <w:r>
        <w:rPr>
          <w:w w:val="115"/>
        </w:rPr>
        <w:t> and</w:t>
      </w:r>
      <w:r>
        <w:rPr>
          <w:w w:val="115"/>
        </w:rPr>
        <w:t> approved</w:t>
      </w:r>
      <w:r>
        <w:rPr>
          <w:w w:val="115"/>
        </w:rPr>
        <w:t> as</w:t>
      </w:r>
      <w:r>
        <w:rPr>
          <w:w w:val="115"/>
        </w:rPr>
        <w:t> having</w:t>
      </w:r>
      <w:r>
        <w:rPr>
          <w:w w:val="115"/>
        </w:rPr>
        <w:t> certified the</w:t>
      </w:r>
      <w:r>
        <w:rPr>
          <w:w w:val="115"/>
        </w:rPr>
        <w:t> requirement</w:t>
      </w:r>
      <w:r>
        <w:rPr>
          <w:w w:val="115"/>
        </w:rPr>
        <w:t> for</w:t>
      </w:r>
      <w:r>
        <w:rPr>
          <w:w w:val="115"/>
        </w:rPr>
        <w:t> the</w:t>
      </w:r>
      <w:r>
        <w:rPr>
          <w:w w:val="115"/>
        </w:rPr>
        <w:t> award</w:t>
      </w:r>
      <w:r>
        <w:rPr>
          <w:w w:val="115"/>
        </w:rPr>
        <w:t> of</w:t>
      </w:r>
      <w:r>
        <w:rPr>
          <w:w w:val="115"/>
        </w:rPr>
        <w:t> Bachelor</w:t>
      </w:r>
      <w:r>
        <w:rPr>
          <w:w w:val="115"/>
        </w:rPr>
        <w:t> of</w:t>
      </w:r>
      <w:r>
        <w:rPr>
          <w:w w:val="115"/>
        </w:rPr>
        <w:t> Science</w:t>
      </w:r>
      <w:r>
        <w:rPr>
          <w:w w:val="115"/>
        </w:rPr>
        <w:t> (B.Sc)</w:t>
      </w:r>
      <w:r>
        <w:rPr>
          <w:w w:val="115"/>
        </w:rPr>
        <w:t> in</w:t>
      </w:r>
      <w:r>
        <w:rPr>
          <w:w w:val="115"/>
        </w:rPr>
        <w:t> the Department of Economics, Caritas University, Amorji –Nike Enugu.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68"/>
      </w:pPr>
    </w:p>
    <w:p>
      <w:pPr>
        <w:tabs>
          <w:tab w:pos="5872" w:val="left" w:leader="none"/>
        </w:tabs>
        <w:spacing w:before="0"/>
        <w:ind w:left="831" w:right="0" w:firstLine="0"/>
        <w:jc w:val="left"/>
        <w:rPr>
          <w:sz w:val="28"/>
        </w:rPr>
      </w:pPr>
      <w:r>
        <w:rPr>
          <w:spacing w:val="-2"/>
          <w:w w:val="135"/>
          <w:sz w:val="28"/>
        </w:rPr>
        <w:t>…………………………..</w:t>
      </w:r>
      <w:r>
        <w:rPr>
          <w:sz w:val="28"/>
        </w:rPr>
        <w:tab/>
      </w:r>
      <w:r>
        <w:rPr>
          <w:spacing w:val="-2"/>
          <w:w w:val="135"/>
          <w:sz w:val="28"/>
        </w:rPr>
        <w:t>……………………………..</w:t>
      </w:r>
    </w:p>
    <w:p>
      <w:pPr>
        <w:pStyle w:val="BodyText"/>
        <w:tabs>
          <w:tab w:pos="5872" w:val="left" w:leader="none"/>
        </w:tabs>
        <w:spacing w:before="248"/>
        <w:ind w:left="831"/>
      </w:pPr>
      <w:r>
        <w:rPr>
          <w:w w:val="120"/>
        </w:rPr>
        <w:t>Mr.</w:t>
      </w:r>
      <w:r>
        <w:rPr>
          <w:spacing w:val="25"/>
          <w:w w:val="120"/>
        </w:rPr>
        <w:t> </w:t>
      </w:r>
      <w:r>
        <w:rPr>
          <w:w w:val="120"/>
        </w:rPr>
        <w:t>R.O.</w:t>
      </w:r>
      <w:r>
        <w:rPr>
          <w:spacing w:val="25"/>
          <w:w w:val="120"/>
        </w:rPr>
        <w:t> </w:t>
      </w:r>
      <w:r>
        <w:rPr>
          <w:spacing w:val="-2"/>
          <w:w w:val="120"/>
        </w:rPr>
        <w:t>Ojike</w:t>
      </w:r>
      <w:r>
        <w:rPr/>
        <w:tab/>
      </w:r>
      <w:r>
        <w:rPr>
          <w:w w:val="120"/>
        </w:rPr>
        <w:t>Barr.P.C</w:t>
      </w:r>
      <w:r>
        <w:rPr>
          <w:spacing w:val="18"/>
          <w:w w:val="120"/>
        </w:rPr>
        <w:t> </w:t>
      </w:r>
      <w:r>
        <w:rPr>
          <w:spacing w:val="-2"/>
          <w:w w:val="120"/>
        </w:rPr>
        <w:t>Onwudinjo</w:t>
      </w:r>
    </w:p>
    <w:p>
      <w:pPr>
        <w:pStyle w:val="BodyText"/>
        <w:tabs>
          <w:tab w:pos="5872" w:val="left" w:leader="none"/>
        </w:tabs>
        <w:spacing w:before="250"/>
        <w:ind w:left="831"/>
      </w:pPr>
      <w:r>
        <w:rPr>
          <w:w w:val="110"/>
        </w:rPr>
        <w:t>Project</w:t>
      </w:r>
      <w:r>
        <w:rPr>
          <w:spacing w:val="9"/>
          <w:w w:val="110"/>
        </w:rPr>
        <w:t> </w:t>
      </w:r>
      <w:r>
        <w:rPr>
          <w:spacing w:val="-2"/>
          <w:w w:val="110"/>
        </w:rPr>
        <w:t>Supervisor</w:t>
      </w:r>
      <w:r>
        <w:rPr/>
        <w:tab/>
      </w:r>
      <w:r>
        <w:rPr>
          <w:w w:val="110"/>
        </w:rPr>
        <w:t>Head</w:t>
      </w:r>
      <w:r>
        <w:rPr>
          <w:spacing w:val="24"/>
          <w:w w:val="110"/>
        </w:rPr>
        <w:t> </w:t>
      </w:r>
      <w:r>
        <w:rPr>
          <w:w w:val="110"/>
        </w:rPr>
        <w:t>of</w:t>
      </w:r>
      <w:r>
        <w:rPr>
          <w:spacing w:val="24"/>
          <w:w w:val="110"/>
        </w:rPr>
        <w:t> </w:t>
      </w:r>
      <w:r>
        <w:rPr>
          <w:spacing w:val="-2"/>
          <w:w w:val="110"/>
        </w:rPr>
        <w:t>Department</w:t>
      </w:r>
    </w:p>
    <w:p>
      <w:pPr>
        <w:pStyle w:val="BodyText"/>
        <w:tabs>
          <w:tab w:pos="5872" w:val="left" w:leader="none"/>
          <w:tab w:pos="7204" w:val="left" w:leader="none"/>
        </w:tabs>
        <w:spacing w:line="422" w:lineRule="auto" w:before="250"/>
        <w:ind w:left="1551" w:right="1243" w:hanging="720"/>
      </w:pPr>
      <w:r>
        <w:rPr>
          <w:spacing w:val="-2"/>
          <w:w w:val="130"/>
        </w:rPr>
        <w:t>……………………………</w:t>
      </w:r>
      <w:r>
        <w:rPr/>
        <w:tab/>
      </w:r>
      <w:r>
        <w:rPr>
          <w:spacing w:val="-2"/>
          <w:w w:val="130"/>
        </w:rPr>
        <w:t>……………………………… </w:t>
      </w:r>
      <w:r>
        <w:rPr>
          <w:spacing w:val="-4"/>
          <w:w w:val="130"/>
        </w:rPr>
        <w:t>Date</w:t>
      </w:r>
      <w:r>
        <w:rPr/>
        <w:tab/>
        <w:tab/>
      </w:r>
      <w:r>
        <w:rPr>
          <w:spacing w:val="-4"/>
          <w:w w:val="130"/>
        </w:rPr>
        <w:t>Date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71"/>
      </w:pPr>
    </w:p>
    <w:p>
      <w:pPr>
        <w:tabs>
          <w:tab w:pos="5872" w:val="left" w:leader="none"/>
        </w:tabs>
        <w:spacing w:before="0"/>
        <w:ind w:left="831" w:right="0" w:firstLine="0"/>
        <w:jc w:val="left"/>
        <w:rPr>
          <w:sz w:val="28"/>
        </w:rPr>
      </w:pPr>
      <w:r>
        <w:rPr>
          <w:spacing w:val="-2"/>
          <w:w w:val="135"/>
          <w:sz w:val="28"/>
        </w:rPr>
        <w:t>………………………….</w:t>
      </w:r>
      <w:r>
        <w:rPr>
          <w:sz w:val="28"/>
        </w:rPr>
        <w:tab/>
      </w:r>
      <w:r>
        <w:rPr>
          <w:spacing w:val="-2"/>
          <w:w w:val="135"/>
          <w:sz w:val="28"/>
        </w:rPr>
        <w:t>…………………………….</w:t>
      </w:r>
    </w:p>
    <w:p>
      <w:pPr>
        <w:pStyle w:val="BodyText"/>
        <w:tabs>
          <w:tab w:pos="5872" w:val="left" w:leader="none"/>
        </w:tabs>
        <w:spacing w:line="422" w:lineRule="auto" w:before="250"/>
        <w:ind w:left="831" w:right="2029"/>
      </w:pPr>
      <w:r>
        <w:rPr>
          <w:w w:val="115"/>
        </w:rPr>
        <w:t>Prof. C.C Umeh</w:t>
      </w:r>
      <w:r>
        <w:rPr/>
        <w:tab/>
      </w:r>
      <w:r>
        <w:rPr>
          <w:w w:val="115"/>
        </w:rPr>
        <w:t>External</w:t>
      </w:r>
      <w:r>
        <w:rPr>
          <w:spacing w:val="-14"/>
          <w:w w:val="115"/>
        </w:rPr>
        <w:t> </w:t>
      </w:r>
      <w:r>
        <w:rPr>
          <w:w w:val="115"/>
        </w:rPr>
        <w:t>Examiner Dean, Faculty of management</w:t>
      </w:r>
    </w:p>
    <w:p>
      <w:pPr>
        <w:pStyle w:val="BodyText"/>
        <w:spacing w:before="2"/>
        <w:ind w:left="831"/>
      </w:pPr>
      <w:r>
        <w:rPr>
          <w:w w:val="115"/>
        </w:rPr>
        <w:t>And</w:t>
      </w:r>
      <w:r>
        <w:rPr>
          <w:spacing w:val="16"/>
          <w:w w:val="115"/>
        </w:rPr>
        <w:t> </w:t>
      </w:r>
      <w:r>
        <w:rPr>
          <w:w w:val="115"/>
        </w:rPr>
        <w:t>Social</w:t>
      </w:r>
      <w:r>
        <w:rPr>
          <w:spacing w:val="16"/>
          <w:w w:val="115"/>
        </w:rPr>
        <w:t> </w:t>
      </w:r>
      <w:r>
        <w:rPr>
          <w:spacing w:val="-2"/>
          <w:w w:val="115"/>
        </w:rPr>
        <w:t>Science</w:t>
      </w:r>
    </w:p>
    <w:p>
      <w:pPr>
        <w:tabs>
          <w:tab w:pos="5872" w:val="left" w:leader="none"/>
        </w:tabs>
        <w:spacing w:before="250"/>
        <w:ind w:left="831" w:right="0" w:firstLine="0"/>
        <w:jc w:val="left"/>
        <w:rPr>
          <w:sz w:val="28"/>
        </w:rPr>
      </w:pPr>
      <w:r>
        <w:rPr>
          <w:spacing w:val="-2"/>
          <w:w w:val="135"/>
          <w:sz w:val="28"/>
        </w:rPr>
        <w:t>…………………………….</w:t>
      </w:r>
      <w:r>
        <w:rPr>
          <w:sz w:val="28"/>
        </w:rPr>
        <w:tab/>
      </w:r>
      <w:r>
        <w:rPr>
          <w:spacing w:val="-2"/>
          <w:w w:val="135"/>
          <w:sz w:val="28"/>
        </w:rPr>
        <w:t>……………………………..</w:t>
      </w:r>
    </w:p>
    <w:p>
      <w:pPr>
        <w:pStyle w:val="BodyText"/>
        <w:tabs>
          <w:tab w:pos="7312" w:val="left" w:leader="none"/>
        </w:tabs>
        <w:spacing w:before="248"/>
        <w:ind w:left="1551"/>
      </w:pPr>
      <w:r>
        <w:rPr>
          <w:spacing w:val="-4"/>
          <w:w w:val="115"/>
        </w:rPr>
        <w:t>Date</w:t>
      </w:r>
      <w:r>
        <w:rPr/>
        <w:tab/>
      </w:r>
      <w:r>
        <w:rPr>
          <w:spacing w:val="-4"/>
          <w:w w:val="115"/>
        </w:rPr>
        <w:t>Date</w:t>
      </w:r>
    </w:p>
    <w:p>
      <w:pPr>
        <w:spacing w:after="0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10"/>
      </w:pPr>
    </w:p>
    <w:p>
      <w:pPr>
        <w:pStyle w:val="Heading1"/>
        <w:ind w:left="456"/>
        <w:jc w:val="center"/>
      </w:pPr>
      <w:r>
        <w:rPr>
          <w:spacing w:val="-2"/>
          <w:w w:val="115"/>
        </w:rPr>
        <w:t>DEDICATION</w:t>
      </w:r>
    </w:p>
    <w:p>
      <w:pPr>
        <w:pStyle w:val="BodyText"/>
        <w:spacing w:line="602" w:lineRule="auto" w:before="250"/>
        <w:ind w:left="831" w:right="376"/>
        <w:jc w:val="both"/>
      </w:pPr>
      <w:r>
        <w:rPr>
          <w:w w:val="115"/>
        </w:rPr>
        <w:t>This</w:t>
      </w:r>
      <w:r>
        <w:rPr>
          <w:w w:val="115"/>
        </w:rPr>
        <w:t> research</w:t>
      </w:r>
      <w:r>
        <w:rPr>
          <w:w w:val="115"/>
        </w:rPr>
        <w:t> project</w:t>
      </w:r>
      <w:r>
        <w:rPr>
          <w:w w:val="115"/>
        </w:rPr>
        <w:t> is</w:t>
      </w:r>
      <w:r>
        <w:rPr>
          <w:w w:val="115"/>
        </w:rPr>
        <w:t> dedicated</w:t>
      </w:r>
      <w:r>
        <w:rPr>
          <w:w w:val="115"/>
        </w:rPr>
        <w:t> to</w:t>
      </w:r>
      <w:r>
        <w:rPr>
          <w:w w:val="115"/>
        </w:rPr>
        <w:t> the</w:t>
      </w:r>
      <w:r>
        <w:rPr>
          <w:w w:val="115"/>
        </w:rPr>
        <w:t> Almighty</w:t>
      </w:r>
      <w:r>
        <w:rPr>
          <w:w w:val="115"/>
        </w:rPr>
        <w:t> God</w:t>
      </w:r>
      <w:r>
        <w:rPr>
          <w:w w:val="115"/>
        </w:rPr>
        <w:t> who</w:t>
      </w:r>
      <w:r>
        <w:rPr>
          <w:w w:val="115"/>
        </w:rPr>
        <w:t> has been my only source of strength and inspiration.</w:t>
      </w:r>
    </w:p>
    <w:p>
      <w:pPr>
        <w:pStyle w:val="BodyText"/>
        <w:spacing w:line="600" w:lineRule="auto" w:before="198"/>
        <w:ind w:left="831" w:right="371"/>
        <w:jc w:val="both"/>
      </w:pPr>
      <w:r>
        <w:rPr>
          <w:w w:val="115"/>
        </w:rPr>
        <w:t>I</w:t>
      </w:r>
      <w:r>
        <w:rPr>
          <w:w w:val="115"/>
        </w:rPr>
        <w:t> also</w:t>
      </w:r>
      <w:r>
        <w:rPr>
          <w:w w:val="115"/>
        </w:rPr>
        <w:t> dedicate</w:t>
      </w:r>
      <w:r>
        <w:rPr>
          <w:w w:val="115"/>
        </w:rPr>
        <w:t> this</w:t>
      </w:r>
      <w:r>
        <w:rPr>
          <w:w w:val="115"/>
        </w:rPr>
        <w:t> work</w:t>
      </w:r>
      <w:r>
        <w:rPr>
          <w:w w:val="115"/>
        </w:rPr>
        <w:t> to</w:t>
      </w:r>
      <w:r>
        <w:rPr>
          <w:w w:val="115"/>
        </w:rPr>
        <w:t> my</w:t>
      </w:r>
      <w:r>
        <w:rPr>
          <w:w w:val="115"/>
        </w:rPr>
        <w:t> parents</w:t>
      </w:r>
      <w:r>
        <w:rPr>
          <w:w w:val="115"/>
        </w:rPr>
        <w:t> Mr.</w:t>
      </w:r>
      <w:r>
        <w:rPr>
          <w:w w:val="115"/>
        </w:rPr>
        <w:t> and</w:t>
      </w:r>
      <w:r>
        <w:rPr>
          <w:w w:val="115"/>
        </w:rPr>
        <w:t> Mrs.</w:t>
      </w:r>
      <w:r>
        <w:rPr>
          <w:w w:val="115"/>
        </w:rPr>
        <w:t> Ime</w:t>
      </w:r>
      <w:r>
        <w:rPr>
          <w:w w:val="115"/>
        </w:rPr>
        <w:t> akpan having</w:t>
      </w:r>
      <w:r>
        <w:rPr>
          <w:w w:val="115"/>
        </w:rPr>
        <w:t> sacrificed</w:t>
      </w:r>
      <w:r>
        <w:rPr>
          <w:w w:val="115"/>
        </w:rPr>
        <w:t> a</w:t>
      </w:r>
      <w:r>
        <w:rPr>
          <w:w w:val="115"/>
        </w:rPr>
        <w:t> lot</w:t>
      </w:r>
      <w:r>
        <w:rPr>
          <w:w w:val="115"/>
        </w:rPr>
        <w:t> to</w:t>
      </w:r>
      <w:r>
        <w:rPr>
          <w:w w:val="115"/>
        </w:rPr>
        <w:t> give</w:t>
      </w:r>
      <w:r>
        <w:rPr>
          <w:w w:val="115"/>
        </w:rPr>
        <w:t> me</w:t>
      </w:r>
      <w:r>
        <w:rPr>
          <w:w w:val="115"/>
        </w:rPr>
        <w:t> the</w:t>
      </w:r>
      <w:r>
        <w:rPr>
          <w:w w:val="115"/>
        </w:rPr>
        <w:t> best</w:t>
      </w:r>
      <w:r>
        <w:rPr>
          <w:w w:val="115"/>
        </w:rPr>
        <w:t> in</w:t>
      </w:r>
      <w:r>
        <w:rPr>
          <w:w w:val="115"/>
        </w:rPr>
        <w:t> life</w:t>
      </w:r>
      <w:r>
        <w:rPr>
          <w:w w:val="115"/>
        </w:rPr>
        <w:t> and</w:t>
      </w:r>
      <w:r>
        <w:rPr>
          <w:w w:val="115"/>
        </w:rPr>
        <w:t> for</w:t>
      </w:r>
      <w:r>
        <w:rPr>
          <w:w w:val="115"/>
        </w:rPr>
        <w:t> their encouragement,</w:t>
      </w:r>
      <w:r>
        <w:rPr>
          <w:w w:val="115"/>
        </w:rPr>
        <w:t> prayers</w:t>
      </w:r>
      <w:r>
        <w:rPr>
          <w:w w:val="115"/>
        </w:rPr>
        <w:t> and</w:t>
      </w:r>
      <w:r>
        <w:rPr>
          <w:w w:val="115"/>
        </w:rPr>
        <w:t> love</w:t>
      </w:r>
      <w:r>
        <w:rPr>
          <w:w w:val="115"/>
        </w:rPr>
        <w:t> during</w:t>
      </w:r>
      <w:r>
        <w:rPr>
          <w:w w:val="115"/>
        </w:rPr>
        <w:t> my</w:t>
      </w:r>
      <w:r>
        <w:rPr>
          <w:w w:val="115"/>
        </w:rPr>
        <w:t> years</w:t>
      </w:r>
      <w:r>
        <w:rPr>
          <w:w w:val="115"/>
        </w:rPr>
        <w:t> of</w:t>
      </w:r>
      <w:r>
        <w:rPr>
          <w:w w:val="115"/>
        </w:rPr>
        <w:t> study.</w:t>
      </w:r>
      <w:r>
        <w:rPr>
          <w:w w:val="115"/>
        </w:rPr>
        <w:t> It‟s</w:t>
      </w:r>
      <w:r>
        <w:rPr>
          <w:spacing w:val="40"/>
          <w:w w:val="115"/>
        </w:rPr>
        <w:t> </w:t>
      </w:r>
      <w:r>
        <w:rPr>
          <w:w w:val="115"/>
        </w:rPr>
        <w:t>also dedicated to my siblings: Abasifreke Anniediong and wisdom.</w:t>
      </w:r>
    </w:p>
    <w:p>
      <w:pPr>
        <w:spacing w:after="0" w:line="60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10"/>
      </w:pPr>
    </w:p>
    <w:p>
      <w:pPr>
        <w:pStyle w:val="Heading1"/>
        <w:ind w:left="454"/>
        <w:jc w:val="center"/>
      </w:pPr>
      <w:r>
        <w:rPr>
          <w:spacing w:val="-2"/>
          <w:w w:val="115"/>
        </w:rPr>
        <w:t>ACKNOWLEDGEMENT</w:t>
      </w:r>
    </w:p>
    <w:p>
      <w:pPr>
        <w:pStyle w:val="BodyText"/>
        <w:spacing w:line="276" w:lineRule="auto" w:before="248"/>
        <w:ind w:left="831" w:right="375" w:firstLine="96"/>
        <w:jc w:val="both"/>
      </w:pPr>
      <w:r>
        <w:rPr>
          <w:w w:val="115"/>
        </w:rPr>
        <w:t>After</w:t>
      </w:r>
      <w:r>
        <w:rPr>
          <w:w w:val="115"/>
        </w:rPr>
        <w:t> this</w:t>
      </w:r>
      <w:r>
        <w:rPr>
          <w:w w:val="115"/>
        </w:rPr>
        <w:t> tireless</w:t>
      </w:r>
      <w:r>
        <w:rPr>
          <w:w w:val="115"/>
        </w:rPr>
        <w:t> and</w:t>
      </w:r>
      <w:r>
        <w:rPr>
          <w:w w:val="115"/>
        </w:rPr>
        <w:t> fruitful</w:t>
      </w:r>
      <w:r>
        <w:rPr>
          <w:w w:val="115"/>
        </w:rPr>
        <w:t> journal,</w:t>
      </w:r>
      <w:r>
        <w:rPr>
          <w:w w:val="115"/>
        </w:rPr>
        <w:t> which</w:t>
      </w:r>
      <w:r>
        <w:rPr>
          <w:w w:val="115"/>
        </w:rPr>
        <w:t> came</w:t>
      </w:r>
      <w:r>
        <w:rPr>
          <w:w w:val="115"/>
        </w:rPr>
        <w:t> to</w:t>
      </w:r>
      <w:r>
        <w:rPr>
          <w:w w:val="115"/>
        </w:rPr>
        <w:t> reality</w:t>
      </w:r>
      <w:r>
        <w:rPr>
          <w:w w:val="115"/>
        </w:rPr>
        <w:t> with the</w:t>
      </w:r>
      <w:r>
        <w:rPr>
          <w:w w:val="115"/>
        </w:rPr>
        <w:t> support</w:t>
      </w:r>
      <w:r>
        <w:rPr>
          <w:w w:val="115"/>
        </w:rPr>
        <w:t> I</w:t>
      </w:r>
      <w:r>
        <w:rPr>
          <w:w w:val="115"/>
        </w:rPr>
        <w:t> received</w:t>
      </w:r>
      <w:r>
        <w:rPr>
          <w:w w:val="115"/>
        </w:rPr>
        <w:t> from</w:t>
      </w:r>
      <w:r>
        <w:rPr>
          <w:w w:val="115"/>
        </w:rPr>
        <w:t> a</w:t>
      </w:r>
      <w:r>
        <w:rPr>
          <w:w w:val="115"/>
        </w:rPr>
        <w:t> number</w:t>
      </w:r>
      <w:r>
        <w:rPr>
          <w:w w:val="115"/>
        </w:rPr>
        <w:t> of</w:t>
      </w:r>
      <w:r>
        <w:rPr>
          <w:w w:val="115"/>
        </w:rPr>
        <w:t> people.</w:t>
      </w:r>
      <w:r>
        <w:rPr>
          <w:w w:val="115"/>
        </w:rPr>
        <w:t> My acknowledgement</w:t>
      </w:r>
      <w:r>
        <w:rPr>
          <w:w w:val="115"/>
        </w:rPr>
        <w:t> first</w:t>
      </w:r>
      <w:r>
        <w:rPr>
          <w:w w:val="115"/>
        </w:rPr>
        <w:t> goes</w:t>
      </w:r>
      <w:r>
        <w:rPr>
          <w:w w:val="115"/>
        </w:rPr>
        <w:t> to</w:t>
      </w:r>
      <w:r>
        <w:rPr>
          <w:w w:val="115"/>
        </w:rPr>
        <w:t> my</w:t>
      </w:r>
      <w:r>
        <w:rPr>
          <w:w w:val="115"/>
        </w:rPr>
        <w:t> supervisor,</w:t>
      </w:r>
      <w:r>
        <w:rPr>
          <w:w w:val="115"/>
        </w:rPr>
        <w:t> Mr.</w:t>
      </w:r>
      <w:r>
        <w:rPr>
          <w:w w:val="115"/>
        </w:rPr>
        <w:t> R.O</w:t>
      </w:r>
      <w:r>
        <w:rPr>
          <w:w w:val="115"/>
        </w:rPr>
        <w:t> Ojike</w:t>
      </w:r>
      <w:r>
        <w:rPr>
          <w:w w:val="115"/>
        </w:rPr>
        <w:t> for</w:t>
      </w:r>
      <w:r>
        <w:rPr>
          <w:w w:val="115"/>
        </w:rPr>
        <w:t> his support,</w:t>
      </w:r>
      <w:r>
        <w:rPr>
          <w:w w:val="115"/>
        </w:rPr>
        <w:t> patience</w:t>
      </w:r>
      <w:r>
        <w:rPr>
          <w:w w:val="115"/>
        </w:rPr>
        <w:t> and direction.</w:t>
      </w:r>
      <w:r>
        <w:rPr>
          <w:w w:val="115"/>
        </w:rPr>
        <w:t> My</w:t>
      </w:r>
      <w:r>
        <w:rPr>
          <w:w w:val="115"/>
        </w:rPr>
        <w:t> warm</w:t>
      </w:r>
      <w:r>
        <w:rPr>
          <w:w w:val="115"/>
        </w:rPr>
        <w:t> appreciation</w:t>
      </w:r>
      <w:r>
        <w:rPr>
          <w:w w:val="115"/>
        </w:rPr>
        <w:t> and gratitude</w:t>
      </w:r>
      <w:r>
        <w:rPr>
          <w:w w:val="115"/>
        </w:rPr>
        <w:t> also</w:t>
      </w:r>
      <w:r>
        <w:rPr>
          <w:w w:val="115"/>
        </w:rPr>
        <w:t> goes</w:t>
      </w:r>
      <w:r>
        <w:rPr>
          <w:w w:val="115"/>
        </w:rPr>
        <w:t> to</w:t>
      </w:r>
      <w:r>
        <w:rPr>
          <w:w w:val="115"/>
        </w:rPr>
        <w:t> all</w:t>
      </w:r>
      <w:r>
        <w:rPr>
          <w:w w:val="115"/>
        </w:rPr>
        <w:t> the</w:t>
      </w:r>
      <w:r>
        <w:rPr>
          <w:w w:val="115"/>
        </w:rPr>
        <w:t> lecturers</w:t>
      </w:r>
      <w:r>
        <w:rPr>
          <w:w w:val="115"/>
        </w:rPr>
        <w:t> in</w:t>
      </w:r>
      <w:r>
        <w:rPr>
          <w:w w:val="115"/>
        </w:rPr>
        <w:t> economics</w:t>
      </w:r>
      <w:r>
        <w:rPr>
          <w:w w:val="115"/>
        </w:rPr>
        <w:t> department: Barr.</w:t>
      </w:r>
      <w:r>
        <w:rPr>
          <w:spacing w:val="40"/>
          <w:w w:val="115"/>
        </w:rPr>
        <w:t> </w:t>
      </w:r>
      <w:r>
        <w:rPr>
          <w:w w:val="115"/>
        </w:rPr>
        <w:t>Onwudinjo</w:t>
      </w:r>
      <w:r>
        <w:rPr>
          <w:spacing w:val="40"/>
          <w:w w:val="115"/>
        </w:rPr>
        <w:t> </w:t>
      </w:r>
      <w:r>
        <w:rPr>
          <w:w w:val="115"/>
        </w:rPr>
        <w:t>(HOD),</w:t>
      </w:r>
      <w:r>
        <w:rPr>
          <w:spacing w:val="40"/>
          <w:w w:val="115"/>
        </w:rPr>
        <w:t> </w:t>
      </w:r>
      <w:r>
        <w:rPr>
          <w:w w:val="115"/>
        </w:rPr>
        <w:t>Prof</w:t>
      </w:r>
      <w:r>
        <w:rPr>
          <w:spacing w:val="40"/>
          <w:w w:val="115"/>
        </w:rPr>
        <w:t> </w:t>
      </w:r>
      <w:r>
        <w:rPr>
          <w:w w:val="115"/>
        </w:rPr>
        <w:t>Onah,</w:t>
      </w:r>
      <w:r>
        <w:rPr>
          <w:spacing w:val="40"/>
          <w:w w:val="115"/>
        </w:rPr>
        <w:t> </w:t>
      </w:r>
      <w:r>
        <w:rPr>
          <w:w w:val="115"/>
        </w:rPr>
        <w:t>Prof</w:t>
      </w:r>
      <w:r>
        <w:rPr>
          <w:spacing w:val="40"/>
          <w:w w:val="115"/>
        </w:rPr>
        <w:t> </w:t>
      </w:r>
      <w:r>
        <w:rPr>
          <w:w w:val="115"/>
        </w:rPr>
        <w:t>Udabah,</w:t>
      </w:r>
      <w:r>
        <w:rPr>
          <w:spacing w:val="40"/>
          <w:w w:val="115"/>
        </w:rPr>
        <w:t> </w:t>
      </w:r>
      <w:r>
        <w:rPr>
          <w:w w:val="115"/>
        </w:rPr>
        <w:t>Dr.C.C.</w:t>
      </w:r>
      <w:r>
        <w:rPr>
          <w:spacing w:val="40"/>
          <w:w w:val="115"/>
        </w:rPr>
        <w:t> </w:t>
      </w:r>
      <w:r>
        <w:rPr>
          <w:w w:val="115"/>
        </w:rPr>
        <w:t>Umeadi,</w:t>
      </w:r>
    </w:p>
    <w:p>
      <w:pPr>
        <w:pStyle w:val="BodyText"/>
        <w:spacing w:line="276" w:lineRule="auto" w:before="205"/>
        <w:ind w:left="831" w:right="377"/>
        <w:jc w:val="both"/>
      </w:pPr>
      <w:r>
        <w:rPr>
          <w:w w:val="110"/>
        </w:rPr>
        <w:t>With</w:t>
      </w:r>
      <w:r>
        <w:rPr>
          <w:w w:val="110"/>
        </w:rPr>
        <w:t> profound</w:t>
      </w:r>
      <w:r>
        <w:rPr>
          <w:w w:val="110"/>
        </w:rPr>
        <w:t> gratitude</w:t>
      </w:r>
      <w:r>
        <w:rPr>
          <w:w w:val="110"/>
        </w:rPr>
        <w:t> for</w:t>
      </w:r>
      <w:r>
        <w:rPr>
          <w:w w:val="110"/>
        </w:rPr>
        <w:t> their</w:t>
      </w:r>
      <w:r>
        <w:rPr>
          <w:w w:val="110"/>
        </w:rPr>
        <w:t> consistent</w:t>
      </w:r>
      <w:r>
        <w:rPr>
          <w:w w:val="110"/>
        </w:rPr>
        <w:t> advice,</w:t>
      </w:r>
      <w:r>
        <w:rPr>
          <w:w w:val="110"/>
        </w:rPr>
        <w:t> support</w:t>
      </w:r>
      <w:r>
        <w:rPr>
          <w:w w:val="110"/>
        </w:rPr>
        <w:t> and </w:t>
      </w:r>
      <w:r>
        <w:rPr>
          <w:spacing w:val="-2"/>
          <w:w w:val="110"/>
        </w:rPr>
        <w:t>prayers.</w:t>
      </w:r>
    </w:p>
    <w:p>
      <w:pPr>
        <w:pStyle w:val="BodyText"/>
        <w:spacing w:before="200"/>
        <w:ind w:left="831"/>
        <w:jc w:val="both"/>
      </w:pPr>
      <w:r>
        <w:rPr>
          <w:w w:val="110"/>
        </w:rPr>
        <w:t>I</w:t>
      </w:r>
      <w:r>
        <w:rPr>
          <w:spacing w:val="32"/>
          <w:w w:val="110"/>
        </w:rPr>
        <w:t> </w:t>
      </w:r>
      <w:r>
        <w:rPr>
          <w:w w:val="110"/>
        </w:rPr>
        <w:t>also</w:t>
      </w:r>
      <w:r>
        <w:rPr>
          <w:spacing w:val="31"/>
          <w:w w:val="110"/>
        </w:rPr>
        <w:t> </w:t>
      </w:r>
      <w:r>
        <w:rPr>
          <w:w w:val="110"/>
        </w:rPr>
        <w:t>wish</w:t>
      </w:r>
      <w:r>
        <w:rPr>
          <w:spacing w:val="30"/>
          <w:w w:val="110"/>
        </w:rPr>
        <w:t> </w:t>
      </w:r>
      <w:r>
        <w:rPr>
          <w:w w:val="110"/>
        </w:rPr>
        <w:t>to</w:t>
      </w:r>
      <w:r>
        <w:rPr>
          <w:spacing w:val="29"/>
          <w:w w:val="110"/>
        </w:rPr>
        <w:t> </w:t>
      </w:r>
      <w:r>
        <w:rPr>
          <w:w w:val="110"/>
        </w:rPr>
        <w:t>acknowledgment</w:t>
      </w:r>
      <w:r>
        <w:rPr>
          <w:spacing w:val="28"/>
          <w:w w:val="110"/>
        </w:rPr>
        <w:t> </w:t>
      </w:r>
      <w:r>
        <w:rPr>
          <w:w w:val="110"/>
        </w:rPr>
        <w:t>my</w:t>
      </w:r>
      <w:r>
        <w:rPr>
          <w:spacing w:val="27"/>
          <w:w w:val="110"/>
        </w:rPr>
        <w:t> </w:t>
      </w:r>
      <w:r>
        <w:rPr>
          <w:w w:val="110"/>
        </w:rPr>
        <w:t>friends</w:t>
      </w:r>
      <w:r>
        <w:rPr>
          <w:spacing w:val="31"/>
          <w:w w:val="110"/>
        </w:rPr>
        <w:t> </w:t>
      </w:r>
      <w:r>
        <w:rPr>
          <w:w w:val="110"/>
        </w:rPr>
        <w:t>and</w:t>
      </w:r>
      <w:r>
        <w:rPr>
          <w:spacing w:val="30"/>
          <w:w w:val="110"/>
        </w:rPr>
        <w:t> </w:t>
      </w:r>
      <w:r>
        <w:rPr>
          <w:w w:val="110"/>
        </w:rPr>
        <w:t>course</w:t>
      </w:r>
      <w:r>
        <w:rPr>
          <w:spacing w:val="32"/>
          <w:w w:val="110"/>
        </w:rPr>
        <w:t> </w:t>
      </w:r>
      <w:r>
        <w:rPr>
          <w:spacing w:val="-2"/>
          <w:w w:val="110"/>
        </w:rPr>
        <w:t>mates.</w:t>
      </w:r>
    </w:p>
    <w:p>
      <w:pPr>
        <w:pStyle w:val="BodyText"/>
      </w:pPr>
    </w:p>
    <w:p>
      <w:pPr>
        <w:pStyle w:val="BodyText"/>
        <w:spacing w:before="172"/>
      </w:pPr>
    </w:p>
    <w:p>
      <w:pPr>
        <w:pStyle w:val="BodyText"/>
        <w:spacing w:line="276" w:lineRule="auto"/>
        <w:ind w:left="831" w:right="369"/>
        <w:jc w:val="both"/>
      </w:pPr>
      <w:r>
        <w:rPr>
          <w:w w:val="110"/>
        </w:rPr>
        <w:t>Finally,</w:t>
      </w:r>
      <w:r>
        <w:rPr>
          <w:w w:val="110"/>
        </w:rPr>
        <w:t> I</w:t>
      </w:r>
      <w:r>
        <w:rPr>
          <w:w w:val="110"/>
        </w:rPr>
        <w:t> will</w:t>
      </w:r>
      <w:r>
        <w:rPr>
          <w:w w:val="110"/>
        </w:rPr>
        <w:t> whole</w:t>
      </w:r>
      <w:r>
        <w:rPr>
          <w:w w:val="110"/>
        </w:rPr>
        <w:t> heartedly</w:t>
      </w:r>
      <w:r>
        <w:rPr>
          <w:w w:val="110"/>
        </w:rPr>
        <w:t> thank</w:t>
      </w:r>
      <w:r>
        <w:rPr>
          <w:w w:val="110"/>
        </w:rPr>
        <w:t> my</w:t>
      </w:r>
      <w:r>
        <w:rPr>
          <w:w w:val="110"/>
        </w:rPr>
        <w:t> beloved</w:t>
      </w:r>
      <w:r>
        <w:rPr>
          <w:w w:val="110"/>
        </w:rPr>
        <w:t> parents</w:t>
      </w:r>
      <w:r>
        <w:rPr>
          <w:w w:val="110"/>
        </w:rPr>
        <w:t> for</w:t>
      </w:r>
      <w:r>
        <w:rPr>
          <w:w w:val="110"/>
        </w:rPr>
        <w:t> their moral,</w:t>
      </w:r>
      <w:r>
        <w:rPr>
          <w:spacing w:val="40"/>
          <w:w w:val="110"/>
        </w:rPr>
        <w:t> </w:t>
      </w:r>
      <w:r>
        <w:rPr>
          <w:w w:val="110"/>
        </w:rPr>
        <w:t>material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support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those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have contributed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successful</w:t>
      </w:r>
      <w:r>
        <w:rPr>
          <w:w w:val="110"/>
        </w:rPr>
        <w:t> completion</w:t>
      </w:r>
      <w:r>
        <w:rPr>
          <w:w w:val="110"/>
        </w:rPr>
        <w:t> of</w:t>
      </w:r>
      <w:r>
        <w:rPr>
          <w:w w:val="110"/>
        </w:rPr>
        <w:t> this</w:t>
      </w:r>
      <w:r>
        <w:rPr>
          <w:w w:val="110"/>
        </w:rPr>
        <w:t> academic</w:t>
      </w:r>
      <w:r>
        <w:rPr>
          <w:w w:val="110"/>
        </w:rPr>
        <w:t> journey,</w:t>
      </w:r>
      <w:r>
        <w:rPr>
          <w:spacing w:val="40"/>
          <w:w w:val="110"/>
        </w:rPr>
        <w:t> </w:t>
      </w:r>
      <w:r>
        <w:rPr>
          <w:w w:val="110"/>
        </w:rPr>
        <w:t>may</w:t>
      </w:r>
      <w:r>
        <w:rPr>
          <w:spacing w:val="40"/>
          <w:w w:val="110"/>
        </w:rPr>
        <w:t> </w:t>
      </w:r>
      <w:r>
        <w:rPr>
          <w:w w:val="110"/>
        </w:rPr>
        <w:t>God</w:t>
      </w:r>
      <w:r>
        <w:rPr>
          <w:spacing w:val="40"/>
          <w:w w:val="110"/>
        </w:rPr>
        <w:t> </w:t>
      </w:r>
      <w:r>
        <w:rPr>
          <w:w w:val="110"/>
        </w:rPr>
        <w:t>reward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bless</w:t>
      </w:r>
      <w:r>
        <w:rPr>
          <w:spacing w:val="40"/>
          <w:w w:val="110"/>
        </w:rPr>
        <w:t> </w:t>
      </w:r>
      <w:r>
        <w:rPr>
          <w:w w:val="110"/>
        </w:rPr>
        <w:t>you</w:t>
      </w:r>
      <w:r>
        <w:rPr>
          <w:spacing w:val="40"/>
          <w:w w:val="110"/>
        </w:rPr>
        <w:t> </w:t>
      </w:r>
      <w:r>
        <w:rPr>
          <w:w w:val="110"/>
        </w:rPr>
        <w:t>all.</w:t>
      </w:r>
    </w:p>
    <w:p>
      <w:pPr>
        <w:spacing w:after="0" w:line="276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spacing w:before="91"/>
        <w:ind w:left="455"/>
        <w:jc w:val="center"/>
      </w:pPr>
      <w:r>
        <w:rPr>
          <w:spacing w:val="-2"/>
          <w:w w:val="115"/>
        </w:rPr>
        <w:t>ABSTRACT</w:t>
      </w:r>
    </w:p>
    <w:p>
      <w:pPr>
        <w:pStyle w:val="BodyText"/>
        <w:rPr>
          <w:b/>
        </w:rPr>
      </w:pPr>
    </w:p>
    <w:p>
      <w:pPr>
        <w:pStyle w:val="BodyText"/>
        <w:spacing w:before="32"/>
        <w:rPr>
          <w:b/>
        </w:rPr>
      </w:pPr>
    </w:p>
    <w:p>
      <w:pPr>
        <w:pStyle w:val="BodyText"/>
        <w:ind w:left="831" w:right="371"/>
        <w:jc w:val="both"/>
      </w:pPr>
      <w:r>
        <w:rPr>
          <w:w w:val="115"/>
        </w:rPr>
        <w:t>This</w:t>
      </w:r>
      <w:r>
        <w:rPr>
          <w:w w:val="115"/>
        </w:rPr>
        <w:t> study</w:t>
      </w:r>
      <w:r>
        <w:rPr>
          <w:w w:val="115"/>
        </w:rPr>
        <w:t> investigates</w:t>
      </w:r>
      <w:r>
        <w:rPr>
          <w:w w:val="115"/>
        </w:rPr>
        <w:t> the</w:t>
      </w:r>
      <w:r>
        <w:rPr>
          <w:w w:val="115"/>
        </w:rPr>
        <w:t> core</w:t>
      </w:r>
      <w:r>
        <w:rPr>
          <w:w w:val="115"/>
        </w:rPr>
        <w:t> leading</w:t>
      </w:r>
      <w:r>
        <w:rPr>
          <w:w w:val="115"/>
        </w:rPr>
        <w:t> factors</w:t>
      </w:r>
      <w:r>
        <w:rPr>
          <w:w w:val="115"/>
        </w:rPr>
        <w:t> that</w:t>
      </w:r>
      <w:r>
        <w:rPr>
          <w:w w:val="115"/>
        </w:rPr>
        <w:t> reduce</w:t>
      </w:r>
      <w:r>
        <w:rPr>
          <w:w w:val="115"/>
        </w:rPr>
        <w:t> savings in</w:t>
      </w:r>
      <w:r>
        <w:rPr>
          <w:w w:val="115"/>
        </w:rPr>
        <w:t> Nigeria</w:t>
      </w:r>
      <w:r>
        <w:rPr>
          <w:w w:val="115"/>
        </w:rPr>
        <w:t> between</w:t>
      </w:r>
      <w:r>
        <w:rPr>
          <w:w w:val="115"/>
        </w:rPr>
        <w:t> 1980</w:t>
      </w:r>
      <w:r>
        <w:rPr>
          <w:w w:val="115"/>
        </w:rPr>
        <w:t> -2010</w:t>
      </w:r>
      <w:r>
        <w:rPr>
          <w:w w:val="115"/>
        </w:rPr>
        <w:t> using</w:t>
      </w:r>
      <w:r>
        <w:rPr>
          <w:w w:val="115"/>
        </w:rPr>
        <w:t> ordinary</w:t>
      </w:r>
      <w:r>
        <w:rPr>
          <w:w w:val="115"/>
        </w:rPr>
        <w:t> Least</w:t>
      </w:r>
      <w:r>
        <w:rPr>
          <w:w w:val="115"/>
        </w:rPr>
        <w:t> Square</w:t>
      </w:r>
      <w:r>
        <w:rPr>
          <w:w w:val="115"/>
        </w:rPr>
        <w:t> (OLS) econometric</w:t>
      </w:r>
      <w:r>
        <w:rPr>
          <w:w w:val="115"/>
        </w:rPr>
        <w:t> framework,</w:t>
      </w:r>
      <w:r>
        <w:rPr>
          <w:w w:val="115"/>
        </w:rPr>
        <w:t> which</w:t>
      </w:r>
      <w:r>
        <w:rPr>
          <w:w w:val="115"/>
        </w:rPr>
        <w:t> will enable</w:t>
      </w:r>
      <w:r>
        <w:rPr>
          <w:w w:val="115"/>
        </w:rPr>
        <w:t> us</w:t>
      </w:r>
      <w:r>
        <w:rPr>
          <w:w w:val="115"/>
        </w:rPr>
        <w:t> proffer</w:t>
      </w:r>
      <w:r>
        <w:rPr>
          <w:w w:val="115"/>
        </w:rPr>
        <w:t> solutions</w:t>
      </w:r>
      <w:r>
        <w:rPr>
          <w:w w:val="115"/>
        </w:rPr>
        <w:t> for the</w:t>
      </w:r>
      <w:r>
        <w:rPr>
          <w:w w:val="115"/>
        </w:rPr>
        <w:t> improvement</w:t>
      </w:r>
      <w:r>
        <w:rPr>
          <w:w w:val="115"/>
        </w:rPr>
        <w:t> of</w:t>
      </w:r>
      <w:r>
        <w:rPr>
          <w:w w:val="115"/>
        </w:rPr>
        <w:t> savings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economy,</w:t>
      </w:r>
      <w:r>
        <w:rPr>
          <w:w w:val="115"/>
        </w:rPr>
        <w:t> which</w:t>
      </w:r>
      <w:r>
        <w:rPr>
          <w:w w:val="115"/>
        </w:rPr>
        <w:t> is</w:t>
      </w:r>
      <w:r>
        <w:rPr>
          <w:w w:val="115"/>
        </w:rPr>
        <w:t> also</w:t>
      </w:r>
      <w:r>
        <w:rPr>
          <w:w w:val="115"/>
        </w:rPr>
        <w:t> an important</w:t>
      </w:r>
      <w:r>
        <w:rPr>
          <w:w w:val="115"/>
        </w:rPr>
        <w:t> component</w:t>
      </w:r>
      <w:r>
        <w:rPr>
          <w:w w:val="115"/>
        </w:rPr>
        <w:t> for</w:t>
      </w:r>
      <w:r>
        <w:rPr>
          <w:w w:val="115"/>
        </w:rPr>
        <w:t> economic</w:t>
      </w:r>
      <w:r>
        <w:rPr>
          <w:w w:val="115"/>
        </w:rPr>
        <w:t> development</w:t>
      </w:r>
      <w:r>
        <w:rPr>
          <w:w w:val="115"/>
        </w:rPr>
        <w:t> in</w:t>
      </w:r>
      <w:r>
        <w:rPr>
          <w:w w:val="115"/>
        </w:rPr>
        <w:t> any</w:t>
      </w:r>
      <w:r>
        <w:rPr>
          <w:w w:val="115"/>
        </w:rPr>
        <w:t> country. Base</w:t>
      </w:r>
      <w:r>
        <w:rPr>
          <w:w w:val="115"/>
        </w:rPr>
        <w:t> on</w:t>
      </w:r>
      <w:r>
        <w:rPr>
          <w:w w:val="115"/>
        </w:rPr>
        <w:t> data</w:t>
      </w:r>
      <w:r>
        <w:rPr>
          <w:w w:val="115"/>
        </w:rPr>
        <w:t> collected,</w:t>
      </w:r>
      <w:r>
        <w:rPr>
          <w:w w:val="115"/>
        </w:rPr>
        <w:t> it</w:t>
      </w:r>
      <w:r>
        <w:rPr>
          <w:w w:val="115"/>
        </w:rPr>
        <w:t> is</w:t>
      </w:r>
      <w:r>
        <w:rPr>
          <w:w w:val="115"/>
        </w:rPr>
        <w:t> discovered</w:t>
      </w:r>
      <w:r>
        <w:rPr>
          <w:w w:val="115"/>
        </w:rPr>
        <w:t> that</w:t>
      </w:r>
      <w:r>
        <w:rPr>
          <w:w w:val="115"/>
        </w:rPr>
        <w:t> savings</w:t>
      </w:r>
      <w:r>
        <w:rPr>
          <w:w w:val="115"/>
        </w:rPr>
        <w:t> output</w:t>
      </w:r>
      <w:r>
        <w:rPr>
          <w:w w:val="115"/>
        </w:rPr>
        <w:t> in Nigeria</w:t>
      </w:r>
      <w:r>
        <w:rPr>
          <w:w w:val="115"/>
        </w:rPr>
        <w:t> during</w:t>
      </w:r>
      <w:r>
        <w:rPr>
          <w:w w:val="115"/>
        </w:rPr>
        <w:t> the</w:t>
      </w:r>
      <w:r>
        <w:rPr>
          <w:w w:val="115"/>
        </w:rPr>
        <w:t> period</w:t>
      </w:r>
      <w:r>
        <w:rPr>
          <w:w w:val="115"/>
        </w:rPr>
        <w:t> was</w:t>
      </w:r>
      <w:r>
        <w:rPr>
          <w:w w:val="115"/>
        </w:rPr>
        <w:t> unsatisfactory</w:t>
      </w:r>
      <w:r>
        <w:rPr>
          <w:w w:val="115"/>
        </w:rPr>
        <w:t> but</w:t>
      </w:r>
      <w:r>
        <w:rPr>
          <w:w w:val="115"/>
        </w:rPr>
        <w:t> was</w:t>
      </w:r>
      <w:r>
        <w:rPr>
          <w:w w:val="115"/>
        </w:rPr>
        <w:t> later discovered</w:t>
      </w:r>
      <w:r>
        <w:rPr>
          <w:w w:val="115"/>
        </w:rPr>
        <w:t> as</w:t>
      </w:r>
      <w:r>
        <w:rPr>
          <w:w w:val="115"/>
        </w:rPr>
        <w:t> a</w:t>
      </w:r>
      <w:r>
        <w:rPr>
          <w:w w:val="115"/>
        </w:rPr>
        <w:t> necessary</w:t>
      </w:r>
      <w:r>
        <w:rPr>
          <w:w w:val="115"/>
        </w:rPr>
        <w:t> factor</w:t>
      </w:r>
      <w:r>
        <w:rPr>
          <w:w w:val="115"/>
        </w:rPr>
        <w:t> for</w:t>
      </w:r>
      <w:r>
        <w:rPr>
          <w:w w:val="115"/>
        </w:rPr>
        <w:t> economic</w:t>
      </w:r>
      <w:r>
        <w:rPr>
          <w:w w:val="115"/>
        </w:rPr>
        <w:t> development</w:t>
      </w:r>
      <w:r>
        <w:rPr>
          <w:w w:val="115"/>
        </w:rPr>
        <w:t> and growth.</w:t>
      </w:r>
      <w:r>
        <w:rPr>
          <w:w w:val="115"/>
        </w:rPr>
        <w:t> This</w:t>
      </w:r>
      <w:r>
        <w:rPr>
          <w:w w:val="115"/>
        </w:rPr>
        <w:t> research</w:t>
      </w:r>
      <w:r>
        <w:rPr>
          <w:w w:val="115"/>
        </w:rPr>
        <w:t> shows</w:t>
      </w:r>
      <w:r>
        <w:rPr>
          <w:w w:val="115"/>
        </w:rPr>
        <w:t> the</w:t>
      </w:r>
      <w:r>
        <w:rPr>
          <w:w w:val="115"/>
        </w:rPr>
        <w:t> significance</w:t>
      </w:r>
      <w:r>
        <w:rPr>
          <w:w w:val="115"/>
        </w:rPr>
        <w:t> of</w:t>
      </w:r>
      <w:r>
        <w:rPr>
          <w:w w:val="115"/>
        </w:rPr>
        <w:t> savings</w:t>
      </w:r>
      <w:r>
        <w:rPr>
          <w:w w:val="115"/>
        </w:rPr>
        <w:t> which</w:t>
      </w:r>
      <w:r>
        <w:rPr>
          <w:w w:val="115"/>
        </w:rPr>
        <w:t> is achieved</w:t>
      </w:r>
      <w:r>
        <w:rPr>
          <w:spacing w:val="-1"/>
          <w:w w:val="115"/>
        </w:rPr>
        <w:t> </w:t>
      </w:r>
      <w:r>
        <w:rPr>
          <w:w w:val="115"/>
        </w:rPr>
        <w:t>when</w:t>
      </w:r>
      <w:r>
        <w:rPr>
          <w:spacing w:val="-3"/>
          <w:w w:val="115"/>
        </w:rPr>
        <w:t> </w:t>
      </w:r>
      <w:r>
        <w:rPr>
          <w:w w:val="115"/>
        </w:rPr>
        <w:t>saving</w:t>
      </w:r>
      <w:r>
        <w:rPr>
          <w:spacing w:val="-3"/>
          <w:w w:val="115"/>
        </w:rPr>
        <w:t> </w:t>
      </w:r>
      <w:r>
        <w:rPr>
          <w:w w:val="115"/>
        </w:rPr>
        <w:t>habits</w:t>
      </w:r>
      <w:r>
        <w:rPr>
          <w:spacing w:val="-2"/>
          <w:w w:val="115"/>
        </w:rPr>
        <w:t> </w:t>
      </w:r>
      <w:r>
        <w:rPr>
          <w:w w:val="115"/>
        </w:rPr>
        <w:t>is</w:t>
      </w:r>
      <w:r>
        <w:rPr>
          <w:spacing w:val="-2"/>
          <w:w w:val="115"/>
        </w:rPr>
        <w:t> </w:t>
      </w:r>
      <w:r>
        <w:rPr>
          <w:w w:val="115"/>
        </w:rPr>
        <w:t>greatly</w:t>
      </w:r>
      <w:r>
        <w:rPr>
          <w:spacing w:val="-3"/>
          <w:w w:val="115"/>
        </w:rPr>
        <w:t> </w:t>
      </w:r>
      <w:r>
        <w:rPr>
          <w:w w:val="115"/>
        </w:rPr>
        <w:t>considered</w:t>
      </w:r>
      <w:r>
        <w:rPr>
          <w:spacing w:val="-1"/>
          <w:w w:val="115"/>
        </w:rPr>
        <w:t> </w:t>
      </w:r>
      <w:r>
        <w:rPr>
          <w:w w:val="115"/>
        </w:rPr>
        <w:t>by</w:t>
      </w:r>
      <w:r>
        <w:rPr>
          <w:spacing w:val="-3"/>
          <w:w w:val="115"/>
        </w:rPr>
        <w:t> </w:t>
      </w:r>
      <w:r>
        <w:rPr>
          <w:w w:val="115"/>
        </w:rPr>
        <w:t>public</w:t>
      </w:r>
      <w:r>
        <w:rPr>
          <w:spacing w:val="-2"/>
          <w:w w:val="115"/>
        </w:rPr>
        <w:t> </w:t>
      </w:r>
      <w:r>
        <w:rPr>
          <w:w w:val="115"/>
        </w:rPr>
        <w:t>private and</w:t>
      </w:r>
      <w:r>
        <w:rPr>
          <w:spacing w:val="-4"/>
          <w:w w:val="115"/>
        </w:rPr>
        <w:t> </w:t>
      </w:r>
      <w:r>
        <w:rPr>
          <w:w w:val="115"/>
        </w:rPr>
        <w:t>government.</w:t>
      </w:r>
      <w:r>
        <w:rPr>
          <w:spacing w:val="-4"/>
          <w:w w:val="115"/>
        </w:rPr>
        <w:t> </w:t>
      </w:r>
      <w:r>
        <w:rPr>
          <w:w w:val="115"/>
        </w:rPr>
        <w:t>The</w:t>
      </w:r>
      <w:r>
        <w:rPr>
          <w:spacing w:val="-4"/>
          <w:w w:val="115"/>
        </w:rPr>
        <w:t> </w:t>
      </w:r>
      <w:r>
        <w:rPr>
          <w:w w:val="115"/>
        </w:rPr>
        <w:t>empirical</w:t>
      </w:r>
      <w:r>
        <w:rPr>
          <w:spacing w:val="-4"/>
          <w:w w:val="115"/>
        </w:rPr>
        <w:t> </w:t>
      </w:r>
      <w:r>
        <w:rPr>
          <w:w w:val="115"/>
        </w:rPr>
        <w:t>results</w:t>
      </w:r>
      <w:r>
        <w:rPr>
          <w:spacing w:val="-4"/>
          <w:w w:val="115"/>
        </w:rPr>
        <w:t> </w:t>
      </w:r>
      <w:r>
        <w:rPr>
          <w:w w:val="115"/>
        </w:rPr>
        <w:t>show</w:t>
      </w:r>
      <w:r>
        <w:rPr>
          <w:spacing w:val="-4"/>
          <w:w w:val="115"/>
        </w:rPr>
        <w:t> </w:t>
      </w:r>
      <w:r>
        <w:rPr>
          <w:w w:val="115"/>
        </w:rPr>
        <w:t>a</w:t>
      </w:r>
      <w:r>
        <w:rPr>
          <w:spacing w:val="-4"/>
          <w:w w:val="115"/>
        </w:rPr>
        <w:t> </w:t>
      </w:r>
      <w:r>
        <w:rPr>
          <w:w w:val="115"/>
        </w:rPr>
        <w:t>negative</w:t>
      </w:r>
      <w:r>
        <w:rPr>
          <w:spacing w:val="-2"/>
          <w:w w:val="115"/>
        </w:rPr>
        <w:t> </w:t>
      </w:r>
      <w:r>
        <w:rPr>
          <w:w w:val="115"/>
        </w:rPr>
        <w:t>influence</w:t>
      </w:r>
      <w:r>
        <w:rPr>
          <w:spacing w:val="-4"/>
          <w:w w:val="115"/>
        </w:rPr>
        <w:t> </w:t>
      </w:r>
      <w:r>
        <w:rPr>
          <w:w w:val="115"/>
        </w:rPr>
        <w:t>of trade</w:t>
      </w:r>
      <w:r>
        <w:rPr>
          <w:w w:val="115"/>
        </w:rPr>
        <w:t> openness</w:t>
      </w:r>
      <w:r>
        <w:rPr>
          <w:w w:val="115"/>
        </w:rPr>
        <w:t> (TDO)</w:t>
      </w:r>
      <w:r>
        <w:rPr>
          <w:w w:val="115"/>
        </w:rPr>
        <w:t> on</w:t>
      </w:r>
      <w:r>
        <w:rPr>
          <w:w w:val="115"/>
        </w:rPr>
        <w:t> aggregate</w:t>
      </w:r>
      <w:r>
        <w:rPr>
          <w:w w:val="115"/>
        </w:rPr>
        <w:t> savings.</w:t>
      </w:r>
      <w:r>
        <w:rPr>
          <w:w w:val="115"/>
        </w:rPr>
        <w:t> The</w:t>
      </w:r>
      <w:r>
        <w:rPr>
          <w:w w:val="115"/>
        </w:rPr>
        <w:t> work</w:t>
      </w:r>
      <w:r>
        <w:rPr>
          <w:w w:val="115"/>
        </w:rPr>
        <w:t> therefore submits</w:t>
      </w:r>
      <w:r>
        <w:rPr>
          <w:w w:val="115"/>
        </w:rPr>
        <w:t> that</w:t>
      </w:r>
      <w:r>
        <w:rPr>
          <w:w w:val="115"/>
        </w:rPr>
        <w:t> effort</w:t>
      </w:r>
      <w:r>
        <w:rPr>
          <w:w w:val="115"/>
        </w:rPr>
        <w:t> should</w:t>
      </w:r>
      <w:r>
        <w:rPr>
          <w:w w:val="115"/>
        </w:rPr>
        <w:t> be</w:t>
      </w:r>
      <w:r>
        <w:rPr>
          <w:w w:val="115"/>
        </w:rPr>
        <w:t> geared</w:t>
      </w:r>
      <w:r>
        <w:rPr>
          <w:w w:val="115"/>
        </w:rPr>
        <w:t> towards</w:t>
      </w:r>
      <w:r>
        <w:rPr>
          <w:w w:val="115"/>
        </w:rPr>
        <w:t> improving</w:t>
      </w:r>
      <w:r>
        <w:rPr>
          <w:w w:val="115"/>
        </w:rPr>
        <w:t> export capacity</w:t>
      </w:r>
      <w:r>
        <w:rPr>
          <w:w w:val="115"/>
        </w:rPr>
        <w:t> by</w:t>
      </w:r>
      <w:r>
        <w:rPr>
          <w:w w:val="115"/>
        </w:rPr>
        <w:t> improving</w:t>
      </w:r>
      <w:r>
        <w:rPr>
          <w:w w:val="115"/>
        </w:rPr>
        <w:t> productivity</w:t>
      </w:r>
      <w:r>
        <w:rPr>
          <w:w w:val="115"/>
        </w:rPr>
        <w:t> in</w:t>
      </w:r>
      <w:r>
        <w:rPr>
          <w:w w:val="115"/>
        </w:rPr>
        <w:t> industrial</w:t>
      </w:r>
      <w:r>
        <w:rPr>
          <w:w w:val="115"/>
        </w:rPr>
        <w:t> sector,</w:t>
      </w:r>
      <w:r>
        <w:rPr>
          <w:w w:val="115"/>
        </w:rPr>
        <w:t> which provide</w:t>
      </w:r>
      <w:r>
        <w:rPr>
          <w:w w:val="115"/>
        </w:rPr>
        <w:t> employment</w:t>
      </w:r>
      <w:r>
        <w:rPr>
          <w:w w:val="115"/>
        </w:rPr>
        <w:t> and</w:t>
      </w:r>
      <w:r>
        <w:rPr>
          <w:w w:val="115"/>
        </w:rPr>
        <w:t> increase</w:t>
      </w:r>
      <w:r>
        <w:rPr>
          <w:w w:val="115"/>
        </w:rPr>
        <w:t> per</w:t>
      </w:r>
      <w:r>
        <w:rPr>
          <w:w w:val="115"/>
        </w:rPr>
        <w:t> capital</w:t>
      </w:r>
      <w:r>
        <w:rPr>
          <w:w w:val="115"/>
        </w:rPr>
        <w:t> income</w:t>
      </w:r>
      <w:r>
        <w:rPr>
          <w:w w:val="115"/>
        </w:rPr>
        <w:t> as</w:t>
      </w:r>
      <w:r>
        <w:rPr>
          <w:w w:val="115"/>
        </w:rPr>
        <w:t> a</w:t>
      </w:r>
      <w:r>
        <w:rPr>
          <w:w w:val="115"/>
        </w:rPr>
        <w:t> bid</w:t>
      </w:r>
      <w:r>
        <w:rPr>
          <w:w w:val="115"/>
        </w:rPr>
        <w:t> to accelerate</w:t>
      </w:r>
      <w:r>
        <w:rPr>
          <w:w w:val="115"/>
        </w:rPr>
        <w:t> savings.</w:t>
      </w:r>
      <w:r>
        <w:rPr>
          <w:w w:val="115"/>
        </w:rPr>
        <w:t> And</w:t>
      </w:r>
      <w:r>
        <w:rPr>
          <w:w w:val="115"/>
        </w:rPr>
        <w:t> since</w:t>
      </w:r>
      <w:r>
        <w:rPr>
          <w:w w:val="115"/>
        </w:rPr>
        <w:t> interest</w:t>
      </w:r>
      <w:r>
        <w:rPr>
          <w:w w:val="115"/>
        </w:rPr>
        <w:t> rate</w:t>
      </w:r>
      <w:r>
        <w:rPr>
          <w:w w:val="115"/>
        </w:rPr>
        <w:t> signals</w:t>
      </w:r>
      <w:r>
        <w:rPr>
          <w:w w:val="115"/>
        </w:rPr>
        <w:t> a</w:t>
      </w:r>
      <w:r>
        <w:rPr>
          <w:w w:val="115"/>
        </w:rPr>
        <w:t> positive influence</w:t>
      </w:r>
      <w:r>
        <w:rPr>
          <w:w w:val="115"/>
        </w:rPr>
        <w:t> on</w:t>
      </w:r>
      <w:r>
        <w:rPr>
          <w:w w:val="115"/>
        </w:rPr>
        <w:t> savings</w:t>
      </w:r>
      <w:r>
        <w:rPr>
          <w:w w:val="115"/>
        </w:rPr>
        <w:t> in</w:t>
      </w:r>
      <w:r>
        <w:rPr>
          <w:w w:val="115"/>
        </w:rPr>
        <w:t> Nigeria,</w:t>
      </w:r>
      <w:r>
        <w:rPr>
          <w:w w:val="115"/>
        </w:rPr>
        <w:t> there</w:t>
      </w:r>
      <w:r>
        <w:rPr>
          <w:w w:val="115"/>
        </w:rPr>
        <w:t> should</w:t>
      </w:r>
      <w:r>
        <w:rPr>
          <w:w w:val="115"/>
        </w:rPr>
        <w:t> also</w:t>
      </w:r>
      <w:r>
        <w:rPr>
          <w:w w:val="115"/>
        </w:rPr>
        <w:t> be</w:t>
      </w:r>
      <w:r>
        <w:rPr>
          <w:w w:val="115"/>
        </w:rPr>
        <w:t> an</w:t>
      </w:r>
      <w:r>
        <w:rPr>
          <w:w w:val="115"/>
        </w:rPr>
        <w:t> intensified impact</w:t>
      </w:r>
      <w:r>
        <w:rPr>
          <w:w w:val="115"/>
        </w:rPr>
        <w:t> on</w:t>
      </w:r>
      <w:r>
        <w:rPr>
          <w:w w:val="115"/>
        </w:rPr>
        <w:t> real</w:t>
      </w:r>
      <w:r>
        <w:rPr>
          <w:w w:val="115"/>
        </w:rPr>
        <w:t> rates,</w:t>
      </w:r>
      <w:r>
        <w:rPr>
          <w:w w:val="115"/>
        </w:rPr>
        <w:t> spread</w:t>
      </w:r>
      <w:r>
        <w:rPr>
          <w:w w:val="115"/>
        </w:rPr>
        <w:t> and</w:t>
      </w:r>
      <w:r>
        <w:rPr>
          <w:w w:val="115"/>
        </w:rPr>
        <w:t> financial</w:t>
      </w:r>
      <w:r>
        <w:rPr>
          <w:w w:val="115"/>
        </w:rPr>
        <w:t> liberalization</w:t>
      </w:r>
      <w:r>
        <w:rPr>
          <w:w w:val="115"/>
        </w:rPr>
        <w:t> and</w:t>
      </w:r>
      <w:r>
        <w:rPr>
          <w:w w:val="115"/>
        </w:rPr>
        <w:t> or financial developing in Nigeria.</w:t>
      </w:r>
    </w:p>
    <w:p>
      <w:pPr>
        <w:spacing w:after="0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before="290"/>
      </w:pPr>
    </w:p>
    <w:p>
      <w:pPr>
        <w:pStyle w:val="Heading1"/>
        <w:ind w:left="454"/>
        <w:jc w:val="center"/>
      </w:pPr>
      <w:r>
        <w:rPr>
          <w:w w:val="115"/>
        </w:rPr>
        <w:t>TABLE</w:t>
      </w:r>
      <w:r>
        <w:rPr>
          <w:spacing w:val="20"/>
          <w:w w:val="115"/>
        </w:rPr>
        <w:t> </w:t>
      </w:r>
      <w:r>
        <w:rPr>
          <w:w w:val="115"/>
        </w:rPr>
        <w:t>OF</w:t>
      </w:r>
      <w:r>
        <w:rPr>
          <w:spacing w:val="22"/>
          <w:w w:val="115"/>
        </w:rPr>
        <w:t> </w:t>
      </w:r>
      <w:r>
        <w:rPr>
          <w:spacing w:val="-2"/>
          <w:w w:val="115"/>
        </w:rPr>
        <w:t>CONTENT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6"/>
        <w:rPr>
          <w:b/>
          <w:sz w:val="20"/>
        </w:rPr>
      </w:pPr>
    </w:p>
    <w:tbl>
      <w:tblPr>
        <w:tblW w:w="0" w:type="auto"/>
        <w:jc w:val="left"/>
        <w:tblInd w:w="7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9"/>
        <w:gridCol w:w="1467"/>
        <w:gridCol w:w="558"/>
        <w:gridCol w:w="750"/>
        <w:gridCol w:w="907"/>
        <w:gridCol w:w="702"/>
        <w:gridCol w:w="553"/>
        <w:gridCol w:w="664"/>
        <w:gridCol w:w="721"/>
        <w:gridCol w:w="778"/>
        <w:gridCol w:w="664"/>
        <w:gridCol w:w="965"/>
      </w:tblGrid>
      <w:tr>
        <w:trPr>
          <w:trHeight w:val="594" w:hRule="atLeast"/>
        </w:trPr>
        <w:tc>
          <w:tcPr>
            <w:tcW w:w="2096" w:type="dxa"/>
            <w:gridSpan w:val="2"/>
          </w:tcPr>
          <w:p>
            <w:pPr>
              <w:pStyle w:val="TableParagraph"/>
              <w:spacing w:line="327" w:lineRule="exact"/>
              <w:ind w:left="50"/>
              <w:rPr>
                <w:sz w:val="28"/>
              </w:rPr>
            </w:pPr>
            <w:r>
              <w:rPr>
                <w:w w:val="110"/>
                <w:sz w:val="28"/>
              </w:rPr>
              <w:t>Title</w:t>
            </w:r>
            <w:r>
              <w:rPr>
                <w:spacing w:val="15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page</w:t>
            </w:r>
            <w:r>
              <w:rPr>
                <w:spacing w:val="46"/>
                <w:w w:val="110"/>
                <w:sz w:val="28"/>
              </w:rPr>
              <w:t> </w:t>
            </w:r>
            <w:r>
              <w:rPr>
                <w:spacing w:val="-10"/>
                <w:w w:val="110"/>
                <w:sz w:val="28"/>
              </w:rPr>
              <w:t>-</w:t>
            </w:r>
          </w:p>
        </w:tc>
        <w:tc>
          <w:tcPr>
            <w:tcW w:w="1308" w:type="dxa"/>
            <w:gridSpan w:val="2"/>
          </w:tcPr>
          <w:p>
            <w:pPr>
              <w:pStyle w:val="TableParagraph"/>
              <w:tabs>
                <w:tab w:pos="834" w:val="left" w:leader="none"/>
              </w:tabs>
              <w:spacing w:line="327" w:lineRule="exact"/>
              <w:ind w:left="11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1609" w:type="dxa"/>
            <w:gridSpan w:val="2"/>
          </w:tcPr>
          <w:p>
            <w:pPr>
              <w:pStyle w:val="TableParagraph"/>
              <w:spacing w:line="327" w:lineRule="exact"/>
              <w:ind w:left="966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----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4345" w:type="dxa"/>
            <w:gridSpan w:val="6"/>
          </w:tcPr>
          <w:p>
            <w:pPr>
              <w:pStyle w:val="TableParagraph"/>
              <w:tabs>
                <w:tab w:pos="2238" w:val="left" w:leader="none"/>
                <w:tab w:pos="2958" w:val="left" w:leader="none"/>
                <w:tab w:pos="3678" w:val="left" w:leader="none"/>
              </w:tabs>
              <w:spacing w:line="327" w:lineRule="exact"/>
              <w:ind w:left="797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i</w:t>
            </w:r>
          </w:p>
        </w:tc>
      </w:tr>
      <w:tr>
        <w:trPr>
          <w:trHeight w:val="693" w:hRule="atLeast"/>
        </w:trPr>
        <w:tc>
          <w:tcPr>
            <w:tcW w:w="2096" w:type="dxa"/>
            <w:gridSpan w:val="2"/>
          </w:tcPr>
          <w:p>
            <w:pPr>
              <w:pStyle w:val="TableParagraph"/>
              <w:spacing w:before="263"/>
              <w:ind w:left="50"/>
              <w:rPr>
                <w:sz w:val="28"/>
              </w:rPr>
            </w:pPr>
            <w:r>
              <w:rPr>
                <w:w w:val="110"/>
                <w:sz w:val="28"/>
              </w:rPr>
              <w:t>Approval</w:t>
            </w:r>
            <w:r>
              <w:rPr>
                <w:spacing w:val="8"/>
                <w:w w:val="110"/>
                <w:sz w:val="28"/>
              </w:rPr>
              <w:t> </w:t>
            </w:r>
            <w:r>
              <w:rPr>
                <w:spacing w:val="-4"/>
                <w:w w:val="110"/>
                <w:sz w:val="28"/>
              </w:rPr>
              <w:t>page</w:t>
            </w:r>
          </w:p>
        </w:tc>
        <w:tc>
          <w:tcPr>
            <w:tcW w:w="1308" w:type="dxa"/>
            <w:gridSpan w:val="2"/>
          </w:tcPr>
          <w:p>
            <w:pPr>
              <w:pStyle w:val="TableParagraph"/>
              <w:tabs>
                <w:tab w:pos="834" w:val="left" w:leader="none"/>
              </w:tabs>
              <w:spacing w:before="263"/>
              <w:ind w:left="11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1609" w:type="dxa"/>
            <w:gridSpan w:val="2"/>
          </w:tcPr>
          <w:p>
            <w:pPr>
              <w:pStyle w:val="TableParagraph"/>
              <w:tabs>
                <w:tab w:pos="966" w:val="left" w:leader="none"/>
              </w:tabs>
              <w:spacing w:before="263"/>
              <w:ind w:left="246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4345" w:type="dxa"/>
            <w:gridSpan w:val="6"/>
          </w:tcPr>
          <w:p>
            <w:pPr>
              <w:pStyle w:val="TableParagraph"/>
              <w:tabs>
                <w:tab w:pos="3959" w:val="right" w:leader="hyphen"/>
              </w:tabs>
              <w:spacing w:before="263"/>
              <w:ind w:left="77"/>
              <w:rPr>
                <w:sz w:val="28"/>
              </w:rPr>
            </w:pP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5"/>
                <w:w w:val="115"/>
                <w:sz w:val="28"/>
              </w:rPr>
              <w:t>ii</w:t>
            </w:r>
          </w:p>
        </w:tc>
      </w:tr>
      <w:tr>
        <w:trPr>
          <w:trHeight w:val="429" w:hRule="atLeast"/>
        </w:trPr>
        <w:tc>
          <w:tcPr>
            <w:tcW w:w="2096" w:type="dxa"/>
            <w:gridSpan w:val="2"/>
          </w:tcPr>
          <w:p>
            <w:pPr>
              <w:pStyle w:val="TableParagraph"/>
              <w:spacing w:line="311" w:lineRule="exact" w:before="98"/>
              <w:ind w:left="50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Dedication</w:t>
            </w:r>
          </w:p>
        </w:tc>
        <w:tc>
          <w:tcPr>
            <w:tcW w:w="1308" w:type="dxa"/>
            <w:gridSpan w:val="2"/>
          </w:tcPr>
          <w:p>
            <w:pPr>
              <w:pStyle w:val="TableParagraph"/>
              <w:tabs>
                <w:tab w:pos="834" w:val="left" w:leader="none"/>
              </w:tabs>
              <w:spacing w:line="311" w:lineRule="exact" w:before="98"/>
              <w:ind w:left="11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1609" w:type="dxa"/>
            <w:gridSpan w:val="2"/>
          </w:tcPr>
          <w:p>
            <w:pPr>
              <w:pStyle w:val="TableParagraph"/>
              <w:tabs>
                <w:tab w:pos="966" w:val="left" w:leader="none"/>
              </w:tabs>
              <w:spacing w:line="311" w:lineRule="exact" w:before="98"/>
              <w:ind w:left="246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4345" w:type="dxa"/>
            <w:gridSpan w:val="6"/>
          </w:tcPr>
          <w:p>
            <w:pPr>
              <w:pStyle w:val="TableParagraph"/>
              <w:tabs>
                <w:tab w:pos="4043" w:val="right" w:leader="hyphen"/>
              </w:tabs>
              <w:spacing w:line="311" w:lineRule="exact" w:before="98"/>
              <w:ind w:left="77"/>
              <w:rPr>
                <w:sz w:val="28"/>
              </w:rPr>
            </w:pP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5"/>
                <w:w w:val="115"/>
                <w:sz w:val="28"/>
              </w:rPr>
              <w:t>iii</w:t>
            </w:r>
          </w:p>
        </w:tc>
      </w:tr>
      <w:tr>
        <w:trPr>
          <w:trHeight w:val="628" w:hRule="atLeast"/>
        </w:trPr>
        <w:tc>
          <w:tcPr>
            <w:tcW w:w="2654" w:type="dxa"/>
            <w:gridSpan w:val="3"/>
          </w:tcPr>
          <w:p>
            <w:pPr>
              <w:pStyle w:val="TableParagraph"/>
              <w:spacing w:before="197"/>
              <w:ind w:left="50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Acknowledgment</w:t>
            </w:r>
          </w:p>
        </w:tc>
        <w:tc>
          <w:tcPr>
            <w:tcW w:w="750" w:type="dxa"/>
          </w:tcPr>
          <w:p>
            <w:pPr>
              <w:pStyle w:val="TableParagraph"/>
              <w:spacing w:before="197"/>
              <w:ind w:right="8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07" w:type="dxa"/>
          </w:tcPr>
          <w:p>
            <w:pPr>
              <w:pStyle w:val="TableParagraph"/>
              <w:spacing w:before="197"/>
              <w:ind w:left="246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02" w:type="dxa"/>
          </w:tcPr>
          <w:p>
            <w:pPr>
              <w:pStyle w:val="TableParagraph"/>
              <w:spacing w:before="197"/>
              <w:ind w:left="5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553" w:type="dxa"/>
          </w:tcPr>
          <w:p>
            <w:pPr>
              <w:pStyle w:val="TableParagraph"/>
              <w:spacing w:before="197"/>
              <w:ind w:left="77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197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before="197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before="197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1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197"/>
              <w:ind w:left="298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iv</w:t>
            </w:r>
          </w:p>
        </w:tc>
      </w:tr>
      <w:tr>
        <w:trPr>
          <w:trHeight w:val="529" w:hRule="atLeast"/>
        </w:trPr>
        <w:tc>
          <w:tcPr>
            <w:tcW w:w="2654" w:type="dxa"/>
            <w:gridSpan w:val="3"/>
          </w:tcPr>
          <w:p>
            <w:pPr>
              <w:pStyle w:val="TableParagraph"/>
              <w:tabs>
                <w:tab w:pos="1489" w:val="left" w:leader="none"/>
                <w:tab w:pos="2210" w:val="left" w:leader="none"/>
              </w:tabs>
              <w:spacing w:before="99"/>
              <w:ind w:left="50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Abstract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750" w:type="dxa"/>
          </w:tcPr>
          <w:p>
            <w:pPr>
              <w:pStyle w:val="TableParagraph"/>
              <w:spacing w:before="99"/>
              <w:ind w:right="8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07" w:type="dxa"/>
          </w:tcPr>
          <w:p>
            <w:pPr>
              <w:pStyle w:val="TableParagraph"/>
              <w:spacing w:before="99"/>
              <w:ind w:left="246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02" w:type="dxa"/>
          </w:tcPr>
          <w:p>
            <w:pPr>
              <w:pStyle w:val="TableParagraph"/>
              <w:spacing w:before="99"/>
              <w:ind w:left="5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553" w:type="dxa"/>
          </w:tcPr>
          <w:p>
            <w:pPr>
              <w:pStyle w:val="TableParagraph"/>
              <w:spacing w:before="99"/>
              <w:ind w:left="77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99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before="99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before="99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99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99"/>
              <w:ind w:left="298"/>
              <w:rPr>
                <w:sz w:val="28"/>
              </w:rPr>
            </w:pPr>
            <w:r>
              <w:rPr>
                <w:w w:val="110"/>
                <w:sz w:val="28"/>
              </w:rPr>
              <w:t>-</w:t>
            </w:r>
            <w:r>
              <w:rPr>
                <w:spacing w:val="-10"/>
                <w:w w:val="110"/>
                <w:sz w:val="28"/>
              </w:rPr>
              <w:t>v</w:t>
            </w:r>
          </w:p>
        </w:tc>
      </w:tr>
      <w:tr>
        <w:trPr>
          <w:trHeight w:val="527" w:hRule="atLeast"/>
        </w:trPr>
        <w:tc>
          <w:tcPr>
            <w:tcW w:w="2654" w:type="dxa"/>
            <w:gridSpan w:val="3"/>
          </w:tcPr>
          <w:p>
            <w:pPr>
              <w:pStyle w:val="TableParagraph"/>
              <w:spacing w:before="97"/>
              <w:ind w:left="138"/>
              <w:rPr>
                <w:sz w:val="28"/>
              </w:rPr>
            </w:pPr>
            <w:r>
              <w:rPr>
                <w:w w:val="110"/>
                <w:sz w:val="28"/>
              </w:rPr>
              <w:t>Table</w:t>
            </w:r>
            <w:r>
              <w:rPr>
                <w:spacing w:val="14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of</w:t>
            </w:r>
            <w:r>
              <w:rPr>
                <w:spacing w:val="13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content</w:t>
            </w:r>
          </w:p>
        </w:tc>
        <w:tc>
          <w:tcPr>
            <w:tcW w:w="750" w:type="dxa"/>
          </w:tcPr>
          <w:p>
            <w:pPr>
              <w:pStyle w:val="TableParagraph"/>
              <w:spacing w:before="97"/>
              <w:ind w:right="8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07" w:type="dxa"/>
          </w:tcPr>
          <w:p>
            <w:pPr>
              <w:pStyle w:val="TableParagraph"/>
              <w:spacing w:before="97"/>
              <w:ind w:left="246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02" w:type="dxa"/>
          </w:tcPr>
          <w:p>
            <w:pPr>
              <w:pStyle w:val="TableParagraph"/>
              <w:spacing w:before="97"/>
              <w:ind w:left="5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553" w:type="dxa"/>
          </w:tcPr>
          <w:p>
            <w:pPr>
              <w:pStyle w:val="TableParagraph"/>
              <w:spacing w:before="97"/>
              <w:ind w:left="77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97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before="97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before="97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97"/>
              <w:ind w:left="298"/>
              <w:rPr>
                <w:sz w:val="28"/>
              </w:rPr>
            </w:pPr>
            <w:r>
              <w:rPr>
                <w:w w:val="110"/>
                <w:sz w:val="28"/>
              </w:rPr>
              <w:t>-vi-</w:t>
            </w:r>
            <w:r>
              <w:rPr>
                <w:spacing w:val="-10"/>
                <w:w w:val="110"/>
                <w:sz w:val="28"/>
              </w:rPr>
              <w:t>x</w:t>
            </w:r>
          </w:p>
        </w:tc>
      </w:tr>
      <w:tr>
        <w:trPr>
          <w:trHeight w:val="428" w:hRule="atLeast"/>
        </w:trPr>
        <w:tc>
          <w:tcPr>
            <w:tcW w:w="2654" w:type="dxa"/>
            <w:gridSpan w:val="3"/>
          </w:tcPr>
          <w:p>
            <w:pPr>
              <w:pStyle w:val="TableParagraph"/>
              <w:spacing w:line="311" w:lineRule="exact" w:before="97"/>
              <w:ind w:left="50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CHAPTER</w:t>
            </w:r>
            <w:r>
              <w:rPr>
                <w:b/>
                <w:spacing w:val="28"/>
                <w:w w:val="115"/>
                <w:sz w:val="28"/>
              </w:rPr>
              <w:t> </w:t>
            </w:r>
            <w:r>
              <w:rPr>
                <w:b/>
                <w:spacing w:val="-5"/>
                <w:w w:val="115"/>
                <w:sz w:val="28"/>
              </w:rPr>
              <w:t>ONE</w:t>
            </w:r>
          </w:p>
        </w:tc>
        <w:tc>
          <w:tcPr>
            <w:tcW w:w="750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02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553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664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21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664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965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>
        <w:trPr>
          <w:trHeight w:val="629" w:hRule="atLeast"/>
        </w:trPr>
        <w:tc>
          <w:tcPr>
            <w:tcW w:w="629" w:type="dxa"/>
          </w:tcPr>
          <w:p>
            <w:pPr>
              <w:pStyle w:val="TableParagraph"/>
              <w:spacing w:before="199"/>
              <w:ind w:right="89"/>
              <w:jc w:val="center"/>
              <w:rPr>
                <w:sz w:val="28"/>
              </w:rPr>
            </w:pPr>
            <w:r>
              <w:rPr>
                <w:spacing w:val="-5"/>
                <w:w w:val="125"/>
                <w:sz w:val="28"/>
              </w:rPr>
              <w:t>1.0</w:t>
            </w:r>
          </w:p>
        </w:tc>
        <w:tc>
          <w:tcPr>
            <w:tcW w:w="3682" w:type="dxa"/>
            <w:gridSpan w:val="4"/>
          </w:tcPr>
          <w:p>
            <w:pPr>
              <w:pStyle w:val="TableParagraph"/>
              <w:spacing w:before="199"/>
              <w:ind w:left="140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Introduction</w:t>
            </w:r>
          </w:p>
        </w:tc>
        <w:tc>
          <w:tcPr>
            <w:tcW w:w="702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553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664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21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664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965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>
        <w:trPr>
          <w:trHeight w:val="429" w:hRule="atLeast"/>
        </w:trPr>
        <w:tc>
          <w:tcPr>
            <w:tcW w:w="629" w:type="dxa"/>
          </w:tcPr>
          <w:p>
            <w:pPr>
              <w:pStyle w:val="TableParagraph"/>
              <w:spacing w:line="311" w:lineRule="exact" w:before="98"/>
              <w:ind w:right="89"/>
              <w:jc w:val="center"/>
              <w:rPr>
                <w:sz w:val="28"/>
              </w:rPr>
            </w:pPr>
            <w:r>
              <w:rPr>
                <w:spacing w:val="-5"/>
                <w:w w:val="125"/>
                <w:sz w:val="28"/>
              </w:rPr>
              <w:t>1.1</w:t>
            </w:r>
          </w:p>
        </w:tc>
        <w:tc>
          <w:tcPr>
            <w:tcW w:w="3682" w:type="dxa"/>
            <w:gridSpan w:val="4"/>
          </w:tcPr>
          <w:p>
            <w:pPr>
              <w:pStyle w:val="TableParagraph"/>
              <w:spacing w:line="311" w:lineRule="exact" w:before="98"/>
              <w:ind w:left="140"/>
              <w:rPr>
                <w:sz w:val="28"/>
              </w:rPr>
            </w:pPr>
            <w:r>
              <w:rPr>
                <w:w w:val="115"/>
                <w:sz w:val="28"/>
              </w:rPr>
              <w:t>Background</w:t>
            </w:r>
            <w:r>
              <w:rPr>
                <w:spacing w:val="4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of</w:t>
            </w:r>
            <w:r>
              <w:rPr>
                <w:spacing w:val="3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the</w:t>
            </w:r>
            <w:r>
              <w:rPr>
                <w:spacing w:val="6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study</w:t>
            </w:r>
          </w:p>
        </w:tc>
        <w:tc>
          <w:tcPr>
            <w:tcW w:w="702" w:type="dxa"/>
          </w:tcPr>
          <w:p>
            <w:pPr>
              <w:pStyle w:val="TableParagraph"/>
              <w:spacing w:line="311" w:lineRule="exact" w:before="98"/>
              <w:ind w:left="5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553" w:type="dxa"/>
          </w:tcPr>
          <w:p>
            <w:pPr>
              <w:pStyle w:val="TableParagraph"/>
              <w:spacing w:line="311" w:lineRule="exact" w:before="98"/>
              <w:ind w:left="77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line="311" w:lineRule="exact" w:before="98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 w:before="98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311" w:lineRule="exact" w:before="98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line="311" w:lineRule="exact" w:before="98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line="311" w:lineRule="exact" w:before="98"/>
              <w:ind w:left="298"/>
              <w:rPr>
                <w:sz w:val="28"/>
              </w:rPr>
            </w:pPr>
            <w:r>
              <w:rPr>
                <w:spacing w:val="-10"/>
                <w:w w:val="110"/>
                <w:sz w:val="28"/>
              </w:rPr>
              <w:t>1</w:t>
            </w:r>
          </w:p>
        </w:tc>
      </w:tr>
      <w:tr>
        <w:trPr>
          <w:trHeight w:val="627" w:hRule="atLeast"/>
        </w:trPr>
        <w:tc>
          <w:tcPr>
            <w:tcW w:w="4311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197"/>
              <w:ind w:left="50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1.2</w:t>
            </w:r>
            <w:r>
              <w:rPr>
                <w:sz w:val="28"/>
              </w:rPr>
              <w:tab/>
            </w:r>
            <w:r>
              <w:rPr>
                <w:w w:val="115"/>
                <w:sz w:val="28"/>
              </w:rPr>
              <w:t>Statement</w:t>
            </w:r>
            <w:r>
              <w:rPr>
                <w:spacing w:val="2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of</w:t>
            </w:r>
            <w:r>
              <w:rPr>
                <w:spacing w:val="3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the</w:t>
            </w:r>
            <w:r>
              <w:rPr>
                <w:spacing w:val="3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problem</w:t>
            </w:r>
          </w:p>
        </w:tc>
        <w:tc>
          <w:tcPr>
            <w:tcW w:w="1255" w:type="dxa"/>
            <w:gridSpan w:val="2"/>
          </w:tcPr>
          <w:p>
            <w:pPr>
              <w:pStyle w:val="TableParagraph"/>
              <w:tabs>
                <w:tab w:pos="779" w:val="left" w:leader="none"/>
              </w:tabs>
              <w:spacing w:before="197"/>
              <w:ind w:left="5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2163" w:type="dxa"/>
            <w:gridSpan w:val="3"/>
          </w:tcPr>
          <w:p>
            <w:pPr>
              <w:pStyle w:val="TableParagraph"/>
              <w:tabs>
                <w:tab w:pos="1685" w:val="left" w:leader="none"/>
              </w:tabs>
              <w:spacing w:before="197"/>
              <w:ind w:left="96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1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197"/>
              <w:ind w:right="14"/>
              <w:jc w:val="center"/>
              <w:rPr>
                <w:sz w:val="28"/>
              </w:rPr>
            </w:pPr>
            <w:r>
              <w:rPr>
                <w:spacing w:val="-10"/>
                <w:w w:val="110"/>
                <w:sz w:val="28"/>
              </w:rPr>
              <w:t>6</w:t>
            </w:r>
          </w:p>
        </w:tc>
      </w:tr>
      <w:tr>
        <w:trPr>
          <w:trHeight w:val="529" w:hRule="atLeast"/>
        </w:trPr>
        <w:tc>
          <w:tcPr>
            <w:tcW w:w="4311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97"/>
              <w:ind w:left="50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1.3</w:t>
            </w:r>
            <w:r>
              <w:rPr>
                <w:sz w:val="28"/>
              </w:rPr>
              <w:tab/>
            </w:r>
            <w:r>
              <w:rPr>
                <w:w w:val="110"/>
                <w:sz w:val="28"/>
              </w:rPr>
              <w:t>Objectives</w:t>
            </w:r>
            <w:r>
              <w:rPr>
                <w:spacing w:val="28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of</w:t>
            </w:r>
            <w:r>
              <w:rPr>
                <w:spacing w:val="27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the</w:t>
            </w:r>
            <w:r>
              <w:rPr>
                <w:spacing w:val="27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study</w:t>
            </w:r>
          </w:p>
        </w:tc>
        <w:tc>
          <w:tcPr>
            <w:tcW w:w="1255" w:type="dxa"/>
            <w:gridSpan w:val="2"/>
          </w:tcPr>
          <w:p>
            <w:pPr>
              <w:pStyle w:val="TableParagraph"/>
              <w:tabs>
                <w:tab w:pos="779" w:val="left" w:leader="none"/>
              </w:tabs>
              <w:spacing w:before="97"/>
              <w:ind w:left="5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2163" w:type="dxa"/>
            <w:gridSpan w:val="3"/>
          </w:tcPr>
          <w:p>
            <w:pPr>
              <w:pStyle w:val="TableParagraph"/>
              <w:tabs>
                <w:tab w:pos="964" w:val="left" w:leader="none"/>
                <w:tab w:pos="1685" w:val="left" w:leader="none"/>
              </w:tabs>
              <w:spacing w:before="97"/>
              <w:ind w:left="24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97"/>
              <w:ind w:right="14"/>
              <w:jc w:val="center"/>
              <w:rPr>
                <w:sz w:val="28"/>
              </w:rPr>
            </w:pPr>
            <w:r>
              <w:rPr>
                <w:spacing w:val="-10"/>
                <w:w w:val="110"/>
                <w:sz w:val="28"/>
              </w:rPr>
              <w:t>8</w:t>
            </w:r>
          </w:p>
        </w:tc>
      </w:tr>
      <w:tr>
        <w:trPr>
          <w:trHeight w:val="430" w:hRule="atLeast"/>
        </w:trPr>
        <w:tc>
          <w:tcPr>
            <w:tcW w:w="4311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line="311" w:lineRule="exact" w:before="99"/>
              <w:ind w:left="50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1.4</w:t>
            </w:r>
            <w:r>
              <w:rPr>
                <w:sz w:val="28"/>
              </w:rPr>
              <w:tab/>
            </w:r>
            <w:r>
              <w:rPr>
                <w:w w:val="115"/>
                <w:sz w:val="28"/>
              </w:rPr>
              <w:t>Statement of</w:t>
            </w:r>
            <w:r>
              <w:rPr>
                <w:spacing w:val="2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Hypothesis</w:t>
            </w:r>
          </w:p>
        </w:tc>
        <w:tc>
          <w:tcPr>
            <w:tcW w:w="1255" w:type="dxa"/>
            <w:gridSpan w:val="2"/>
          </w:tcPr>
          <w:p>
            <w:pPr>
              <w:pStyle w:val="TableParagraph"/>
              <w:tabs>
                <w:tab w:pos="779" w:val="left" w:leader="none"/>
              </w:tabs>
              <w:spacing w:line="311" w:lineRule="exact" w:before="99"/>
              <w:ind w:left="5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2163" w:type="dxa"/>
            <w:gridSpan w:val="3"/>
          </w:tcPr>
          <w:p>
            <w:pPr>
              <w:pStyle w:val="TableParagraph"/>
              <w:tabs>
                <w:tab w:pos="964" w:val="left" w:leader="none"/>
                <w:tab w:pos="1685" w:val="left" w:leader="none"/>
              </w:tabs>
              <w:spacing w:line="311" w:lineRule="exact" w:before="99"/>
              <w:ind w:left="24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line="311" w:lineRule="exact" w:before="99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line="311" w:lineRule="exact" w:before="99"/>
              <w:ind w:left="298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10"/>
                <w:w w:val="115"/>
                <w:sz w:val="28"/>
              </w:rPr>
              <w:t>8</w:t>
            </w:r>
          </w:p>
        </w:tc>
      </w:tr>
      <w:tr>
        <w:trPr>
          <w:trHeight w:val="627" w:hRule="atLeast"/>
        </w:trPr>
        <w:tc>
          <w:tcPr>
            <w:tcW w:w="629" w:type="dxa"/>
          </w:tcPr>
          <w:p>
            <w:pPr>
              <w:pStyle w:val="TableParagraph"/>
              <w:spacing w:before="197"/>
              <w:ind w:right="89"/>
              <w:jc w:val="center"/>
              <w:rPr>
                <w:sz w:val="28"/>
              </w:rPr>
            </w:pPr>
            <w:r>
              <w:rPr>
                <w:spacing w:val="-5"/>
                <w:w w:val="125"/>
                <w:sz w:val="28"/>
              </w:rPr>
              <w:t>1.5</w:t>
            </w:r>
          </w:p>
        </w:tc>
        <w:tc>
          <w:tcPr>
            <w:tcW w:w="4937" w:type="dxa"/>
            <w:gridSpan w:val="6"/>
          </w:tcPr>
          <w:p>
            <w:pPr>
              <w:pStyle w:val="TableParagraph"/>
              <w:tabs>
                <w:tab w:pos="4461" w:val="left" w:leader="none"/>
              </w:tabs>
              <w:spacing w:before="197"/>
              <w:ind w:left="318"/>
              <w:rPr>
                <w:sz w:val="28"/>
              </w:rPr>
            </w:pPr>
            <w:r>
              <w:rPr>
                <w:w w:val="115"/>
                <w:sz w:val="28"/>
              </w:rPr>
              <w:t>significance</w:t>
            </w:r>
            <w:r>
              <w:rPr>
                <w:spacing w:val="5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of</w:t>
            </w:r>
            <w:r>
              <w:rPr>
                <w:spacing w:val="3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the</w:t>
            </w:r>
            <w:r>
              <w:rPr>
                <w:spacing w:val="5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study</w:t>
            </w:r>
            <w:r>
              <w:rPr>
                <w:spacing w:val="6"/>
                <w:w w:val="115"/>
                <w:sz w:val="28"/>
              </w:rPr>
              <w:t> </w:t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197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before="197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before="197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1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197"/>
              <w:ind w:left="298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10"/>
                <w:w w:val="115"/>
                <w:sz w:val="28"/>
              </w:rPr>
              <w:t>8</w:t>
            </w:r>
          </w:p>
        </w:tc>
      </w:tr>
      <w:tr>
        <w:trPr>
          <w:trHeight w:val="428" w:hRule="atLeast"/>
        </w:trPr>
        <w:tc>
          <w:tcPr>
            <w:tcW w:w="629" w:type="dxa"/>
          </w:tcPr>
          <w:p>
            <w:pPr>
              <w:pStyle w:val="TableParagraph"/>
              <w:spacing w:line="311" w:lineRule="exact" w:before="97"/>
              <w:ind w:right="89"/>
              <w:jc w:val="center"/>
              <w:rPr>
                <w:sz w:val="28"/>
              </w:rPr>
            </w:pPr>
            <w:r>
              <w:rPr>
                <w:spacing w:val="-5"/>
                <w:w w:val="125"/>
                <w:sz w:val="28"/>
              </w:rPr>
              <w:t>1.6</w:t>
            </w:r>
          </w:p>
        </w:tc>
        <w:tc>
          <w:tcPr>
            <w:tcW w:w="4937" w:type="dxa"/>
            <w:gridSpan w:val="6"/>
          </w:tcPr>
          <w:p>
            <w:pPr>
              <w:pStyle w:val="TableParagraph"/>
              <w:spacing w:line="311" w:lineRule="exact" w:before="97"/>
              <w:ind w:left="140"/>
              <w:rPr>
                <w:sz w:val="28"/>
              </w:rPr>
            </w:pPr>
            <w:r>
              <w:rPr>
                <w:w w:val="110"/>
                <w:sz w:val="28"/>
              </w:rPr>
              <w:t>Scope</w:t>
            </w:r>
            <w:r>
              <w:rPr>
                <w:spacing w:val="35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and</w:t>
            </w:r>
            <w:r>
              <w:rPr>
                <w:spacing w:val="34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limitation</w:t>
            </w:r>
            <w:r>
              <w:rPr>
                <w:spacing w:val="32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of</w:t>
            </w:r>
            <w:r>
              <w:rPr>
                <w:spacing w:val="32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the</w:t>
            </w:r>
            <w:r>
              <w:rPr>
                <w:spacing w:val="36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study</w:t>
            </w:r>
          </w:p>
        </w:tc>
        <w:tc>
          <w:tcPr>
            <w:tcW w:w="664" w:type="dxa"/>
          </w:tcPr>
          <w:p>
            <w:pPr>
              <w:pStyle w:val="TableParagraph"/>
              <w:spacing w:line="311" w:lineRule="exact" w:before="97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 w:before="97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311" w:lineRule="exact" w:before="97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line="311" w:lineRule="exact" w:before="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line="311" w:lineRule="exact" w:before="97"/>
              <w:ind w:left="298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10"/>
                <w:w w:val="115"/>
                <w:sz w:val="28"/>
              </w:rPr>
              <w:t>9</w:t>
            </w:r>
          </w:p>
        </w:tc>
      </w:tr>
      <w:tr>
        <w:trPr>
          <w:trHeight w:val="530" w:hRule="atLeast"/>
        </w:trPr>
        <w:tc>
          <w:tcPr>
            <w:tcW w:w="9358" w:type="dxa"/>
            <w:gridSpan w:val="12"/>
          </w:tcPr>
          <w:p>
            <w:pPr>
              <w:pStyle w:val="TableParagraph"/>
              <w:spacing w:line="311" w:lineRule="exact" w:before="200"/>
              <w:ind w:left="50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CHAPTER</w:t>
            </w:r>
            <w:r>
              <w:rPr>
                <w:b/>
                <w:spacing w:val="28"/>
                <w:w w:val="115"/>
                <w:sz w:val="28"/>
              </w:rPr>
              <w:t> </w:t>
            </w:r>
            <w:r>
              <w:rPr>
                <w:b/>
                <w:spacing w:val="-5"/>
                <w:w w:val="115"/>
                <w:sz w:val="28"/>
              </w:rPr>
              <w:t>TWO</w:t>
            </w:r>
          </w:p>
        </w:tc>
      </w:tr>
      <w:tr>
        <w:trPr>
          <w:trHeight w:val="627" w:hRule="atLeast"/>
        </w:trPr>
        <w:tc>
          <w:tcPr>
            <w:tcW w:w="5566" w:type="dxa"/>
            <w:gridSpan w:val="7"/>
          </w:tcPr>
          <w:p>
            <w:pPr>
              <w:pStyle w:val="TableParagraph"/>
              <w:tabs>
                <w:tab w:pos="769" w:val="left" w:leader="none"/>
                <w:tab w:pos="4370" w:val="left" w:leader="none"/>
                <w:tab w:pos="5090" w:val="left" w:leader="none"/>
              </w:tabs>
              <w:spacing w:before="197"/>
              <w:ind w:left="50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2.1</w:t>
            </w:r>
            <w:r>
              <w:rPr>
                <w:sz w:val="28"/>
              </w:rPr>
              <w:tab/>
            </w:r>
            <w:r>
              <w:rPr>
                <w:w w:val="110"/>
                <w:sz w:val="28"/>
              </w:rPr>
              <w:t>Theoretical</w:t>
            </w:r>
            <w:r>
              <w:rPr>
                <w:spacing w:val="16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literature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197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before="197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before="197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1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197"/>
              <w:ind w:left="298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10</w:t>
            </w:r>
          </w:p>
        </w:tc>
      </w:tr>
      <w:tr>
        <w:trPr>
          <w:trHeight w:val="528" w:hRule="atLeast"/>
        </w:trPr>
        <w:tc>
          <w:tcPr>
            <w:tcW w:w="5566" w:type="dxa"/>
            <w:gridSpan w:val="7"/>
          </w:tcPr>
          <w:p>
            <w:pPr>
              <w:pStyle w:val="TableParagraph"/>
              <w:spacing w:before="97"/>
              <w:ind w:left="50"/>
              <w:rPr>
                <w:sz w:val="28"/>
              </w:rPr>
            </w:pPr>
            <w:r>
              <w:rPr>
                <w:w w:val="115"/>
                <w:sz w:val="28"/>
              </w:rPr>
              <w:t>2.1.1Development</w:t>
            </w:r>
            <w:r>
              <w:rPr>
                <w:spacing w:val="-1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of saving in </w:t>
            </w:r>
            <w:r>
              <w:rPr>
                <w:spacing w:val="-2"/>
                <w:w w:val="115"/>
                <w:sz w:val="28"/>
              </w:rPr>
              <w:t>Nigeria</w:t>
            </w:r>
          </w:p>
        </w:tc>
        <w:tc>
          <w:tcPr>
            <w:tcW w:w="664" w:type="dxa"/>
          </w:tcPr>
          <w:p>
            <w:pPr>
              <w:pStyle w:val="TableParagraph"/>
              <w:spacing w:before="97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before="97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before="97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before="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before="97"/>
              <w:ind w:left="298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10</w:t>
            </w:r>
          </w:p>
        </w:tc>
      </w:tr>
      <w:tr>
        <w:trPr>
          <w:trHeight w:val="428" w:hRule="atLeast"/>
        </w:trPr>
        <w:tc>
          <w:tcPr>
            <w:tcW w:w="5566" w:type="dxa"/>
            <w:gridSpan w:val="7"/>
          </w:tcPr>
          <w:p>
            <w:pPr>
              <w:pStyle w:val="TableParagraph"/>
              <w:tabs>
                <w:tab w:pos="3650" w:val="left" w:leader="none"/>
                <w:tab w:pos="4370" w:val="left" w:leader="none"/>
                <w:tab w:pos="5090" w:val="left" w:leader="none"/>
              </w:tabs>
              <w:spacing w:line="311" w:lineRule="exact" w:before="97"/>
              <w:ind w:left="50"/>
              <w:rPr>
                <w:sz w:val="28"/>
              </w:rPr>
            </w:pPr>
            <w:r>
              <w:rPr>
                <w:w w:val="115"/>
                <w:sz w:val="28"/>
              </w:rPr>
              <w:t>2.1.2Theoretical</w:t>
            </w:r>
            <w:r>
              <w:rPr>
                <w:spacing w:val="-5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Review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line="311" w:lineRule="exact" w:before="97"/>
              <w:ind w:left="5"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1" w:type="dxa"/>
          </w:tcPr>
          <w:p>
            <w:pPr>
              <w:pStyle w:val="TableParagraph"/>
              <w:spacing w:line="311" w:lineRule="exact" w:before="97"/>
              <w:ind w:right="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311" w:lineRule="exact" w:before="97"/>
              <w:ind w:right="6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664" w:type="dxa"/>
          </w:tcPr>
          <w:p>
            <w:pPr>
              <w:pStyle w:val="TableParagraph"/>
              <w:spacing w:line="311" w:lineRule="exact" w:before="97"/>
              <w:ind w:right="64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965" w:type="dxa"/>
          </w:tcPr>
          <w:p>
            <w:pPr>
              <w:pStyle w:val="TableParagraph"/>
              <w:spacing w:line="311" w:lineRule="exact" w:before="97"/>
              <w:ind w:left="298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13</w:t>
            </w:r>
          </w:p>
        </w:tc>
      </w:tr>
    </w:tbl>
    <w:p>
      <w:pPr>
        <w:pStyle w:val="BodyText"/>
        <w:spacing w:before="9"/>
        <w:rPr>
          <w:b/>
          <w:sz w:val="17"/>
        </w:rPr>
      </w:pPr>
    </w:p>
    <w:tbl>
      <w:tblPr>
        <w:tblW w:w="0" w:type="auto"/>
        <w:jc w:val="left"/>
        <w:tblInd w:w="7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1"/>
        <w:gridCol w:w="7136"/>
        <w:gridCol w:w="812"/>
      </w:tblGrid>
      <w:tr>
        <w:trPr>
          <w:trHeight w:val="429" w:hRule="atLeast"/>
        </w:trPr>
        <w:tc>
          <w:tcPr>
            <w:tcW w:w="1251" w:type="dxa"/>
          </w:tcPr>
          <w:p>
            <w:pPr>
              <w:pStyle w:val="TableParagraph"/>
              <w:spacing w:line="327" w:lineRule="exact"/>
              <w:ind w:left="50"/>
              <w:rPr>
                <w:sz w:val="28"/>
              </w:rPr>
            </w:pPr>
            <w:r>
              <w:rPr>
                <w:spacing w:val="-2"/>
                <w:w w:val="125"/>
                <w:sz w:val="28"/>
              </w:rPr>
              <w:t>2.1.30</w:t>
            </w:r>
          </w:p>
        </w:tc>
        <w:tc>
          <w:tcPr>
            <w:tcW w:w="7136" w:type="dxa"/>
          </w:tcPr>
          <w:p>
            <w:pPr>
              <w:pStyle w:val="TableParagraph"/>
              <w:tabs>
                <w:tab w:pos="3600" w:val="left" w:leader="none"/>
                <w:tab w:pos="4320" w:val="left" w:leader="none"/>
                <w:tab w:pos="5040" w:val="left" w:leader="none"/>
                <w:tab w:pos="5761" w:val="left" w:leader="none"/>
                <w:tab w:pos="6481" w:val="left" w:leader="none"/>
              </w:tabs>
              <w:spacing w:line="327" w:lineRule="exact"/>
              <w:ind w:right="62"/>
              <w:jc w:val="center"/>
              <w:rPr>
                <w:sz w:val="28"/>
              </w:rPr>
            </w:pPr>
            <w:r>
              <w:rPr>
                <w:w w:val="115"/>
                <w:sz w:val="28"/>
              </w:rPr>
              <w:t>Determinant</w:t>
            </w:r>
            <w:r>
              <w:rPr>
                <w:spacing w:val="-12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of</w:t>
            </w:r>
            <w:r>
              <w:rPr>
                <w:spacing w:val="-10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savings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w w:val="115"/>
                <w:sz w:val="28"/>
              </w:rPr>
              <w:t>-</w:t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812" w:type="dxa"/>
          </w:tcPr>
          <w:p>
            <w:pPr>
              <w:pStyle w:val="TableParagraph"/>
              <w:spacing w:line="327" w:lineRule="exact"/>
              <w:ind w:left="304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19</w:t>
            </w:r>
          </w:p>
        </w:tc>
      </w:tr>
      <w:tr>
        <w:trPr>
          <w:trHeight w:val="528" w:hRule="atLeast"/>
        </w:trPr>
        <w:tc>
          <w:tcPr>
            <w:tcW w:w="1251" w:type="dxa"/>
          </w:tcPr>
          <w:p>
            <w:pPr>
              <w:pStyle w:val="TableParagraph"/>
              <w:spacing w:before="98"/>
              <w:ind w:left="50"/>
              <w:rPr>
                <w:sz w:val="28"/>
              </w:rPr>
            </w:pPr>
            <w:r>
              <w:rPr>
                <w:spacing w:val="-2"/>
                <w:w w:val="130"/>
                <w:sz w:val="28"/>
              </w:rPr>
              <w:t>2.1.3.1</w:t>
            </w:r>
          </w:p>
        </w:tc>
        <w:tc>
          <w:tcPr>
            <w:tcW w:w="7136" w:type="dxa"/>
          </w:tcPr>
          <w:p>
            <w:pPr>
              <w:pStyle w:val="TableParagraph"/>
              <w:tabs>
                <w:tab w:pos="1440" w:val="left" w:leader="none"/>
                <w:tab w:pos="2160" w:val="left" w:leader="none"/>
                <w:tab w:pos="2880" w:val="left" w:leader="none"/>
                <w:tab w:pos="3600" w:val="left" w:leader="none"/>
                <w:tab w:pos="4320" w:val="left" w:leader="none"/>
                <w:tab w:pos="5040" w:val="left" w:leader="none"/>
                <w:tab w:pos="5761" w:val="left" w:leader="none"/>
                <w:tab w:pos="6481" w:val="left" w:leader="none"/>
              </w:tabs>
              <w:spacing w:before="98"/>
              <w:ind w:right="62"/>
              <w:jc w:val="center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Income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812" w:type="dxa"/>
          </w:tcPr>
          <w:p>
            <w:pPr>
              <w:pStyle w:val="TableParagraph"/>
              <w:spacing w:before="98"/>
              <w:ind w:left="304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19</w:t>
            </w:r>
          </w:p>
        </w:tc>
      </w:tr>
      <w:tr>
        <w:trPr>
          <w:trHeight w:val="428" w:hRule="atLeast"/>
        </w:trPr>
        <w:tc>
          <w:tcPr>
            <w:tcW w:w="1251" w:type="dxa"/>
          </w:tcPr>
          <w:p>
            <w:pPr>
              <w:pStyle w:val="TableParagraph"/>
              <w:spacing w:line="311" w:lineRule="exact" w:before="97"/>
              <w:ind w:left="50"/>
              <w:rPr>
                <w:sz w:val="28"/>
              </w:rPr>
            </w:pPr>
            <w:r>
              <w:rPr>
                <w:spacing w:val="-2"/>
                <w:w w:val="130"/>
                <w:sz w:val="28"/>
              </w:rPr>
              <w:t>2.1.3.2</w:t>
            </w:r>
          </w:p>
        </w:tc>
        <w:tc>
          <w:tcPr>
            <w:tcW w:w="7136" w:type="dxa"/>
          </w:tcPr>
          <w:p>
            <w:pPr>
              <w:pStyle w:val="TableParagraph"/>
              <w:tabs>
                <w:tab w:pos="1440" w:val="left" w:leader="none"/>
                <w:tab w:pos="2160" w:val="left" w:leader="none"/>
                <w:tab w:pos="2880" w:val="left" w:leader="none"/>
                <w:tab w:pos="3600" w:val="left" w:leader="none"/>
                <w:tab w:pos="4320" w:val="left" w:leader="none"/>
                <w:tab w:pos="5040" w:val="left" w:leader="none"/>
                <w:tab w:pos="5761" w:val="left" w:leader="none"/>
                <w:tab w:pos="6481" w:val="left" w:leader="none"/>
              </w:tabs>
              <w:spacing w:line="311" w:lineRule="exact" w:before="97"/>
              <w:ind w:right="62"/>
              <w:jc w:val="center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Wealth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812" w:type="dxa"/>
          </w:tcPr>
          <w:p>
            <w:pPr>
              <w:pStyle w:val="TableParagraph"/>
              <w:spacing w:line="311" w:lineRule="exact" w:before="97"/>
              <w:ind w:left="304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20</w:t>
            </w:r>
          </w:p>
        </w:tc>
      </w:tr>
    </w:tbl>
    <w:p>
      <w:pPr>
        <w:pStyle w:val="BodyText"/>
        <w:rPr>
          <w:b/>
        </w:rPr>
      </w:pPr>
    </w:p>
    <w:p>
      <w:pPr>
        <w:pStyle w:val="BodyText"/>
        <w:spacing w:before="69"/>
        <w:rPr>
          <w:b/>
        </w:rPr>
      </w:pPr>
    </w:p>
    <w:p>
      <w:pPr>
        <w:pStyle w:val="BodyText"/>
        <w:tabs>
          <w:tab w:pos="3712" w:val="left" w:leader="none"/>
          <w:tab w:pos="4432" w:val="left" w:leader="none"/>
          <w:tab w:pos="5152" w:val="left" w:leader="none"/>
          <w:tab w:pos="5872" w:val="left" w:leader="none"/>
          <w:tab w:pos="6592" w:val="left" w:leader="none"/>
          <w:tab w:pos="7312" w:val="left" w:leader="none"/>
          <w:tab w:pos="8033" w:val="left" w:leader="none"/>
          <w:tab w:pos="8753" w:val="left" w:leader="none"/>
          <w:tab w:pos="9823" w:val="right" w:leader="none"/>
        </w:tabs>
        <w:ind w:left="831"/>
      </w:pPr>
      <w:r>
        <w:rPr>
          <w:w w:val="115"/>
        </w:rPr>
        <w:t>2.1.3.3</w:t>
      </w:r>
      <w:r>
        <w:rPr>
          <w:spacing w:val="59"/>
          <w:w w:val="115"/>
        </w:rPr>
        <w:t> </w:t>
      </w:r>
      <w:r>
        <w:rPr>
          <w:spacing w:val="-2"/>
          <w:w w:val="115"/>
        </w:rPr>
        <w:t>Inflation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5"/>
          <w:w w:val="115"/>
        </w:rPr>
        <w:t>20</w:t>
      </w:r>
    </w:p>
    <w:p>
      <w:pPr>
        <w:spacing w:after="0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before="10"/>
        <w:rPr>
          <w:sz w:val="7"/>
        </w:rPr>
      </w:pPr>
    </w:p>
    <w:tbl>
      <w:tblPr>
        <w:tblW w:w="0" w:type="auto"/>
        <w:jc w:val="left"/>
        <w:tblInd w:w="7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28"/>
        <w:gridCol w:w="458"/>
        <w:gridCol w:w="720"/>
        <w:gridCol w:w="776"/>
        <w:gridCol w:w="720"/>
        <w:gridCol w:w="720"/>
        <w:gridCol w:w="720"/>
        <w:gridCol w:w="756"/>
      </w:tblGrid>
      <w:tr>
        <w:trPr>
          <w:trHeight w:val="428" w:hRule="atLeast"/>
        </w:trPr>
        <w:tc>
          <w:tcPr>
            <w:tcW w:w="4328" w:type="dxa"/>
          </w:tcPr>
          <w:p>
            <w:pPr>
              <w:pStyle w:val="TableParagraph"/>
              <w:tabs>
                <w:tab w:pos="1489" w:val="left" w:leader="none"/>
              </w:tabs>
              <w:spacing w:line="327" w:lineRule="exact"/>
              <w:ind w:left="50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2.1.3.4</w:t>
            </w:r>
            <w:r>
              <w:rPr>
                <w:sz w:val="28"/>
              </w:rPr>
              <w:tab/>
            </w:r>
            <w:r>
              <w:rPr>
                <w:w w:val="110"/>
                <w:sz w:val="28"/>
              </w:rPr>
              <w:t>Foreign</w:t>
            </w:r>
            <w:r>
              <w:rPr>
                <w:spacing w:val="15"/>
                <w:w w:val="120"/>
                <w:sz w:val="28"/>
              </w:rPr>
              <w:t> </w:t>
            </w:r>
            <w:r>
              <w:rPr>
                <w:spacing w:val="-2"/>
                <w:w w:val="120"/>
                <w:sz w:val="28"/>
              </w:rPr>
              <w:t>Savings</w:t>
            </w:r>
          </w:p>
        </w:tc>
        <w:tc>
          <w:tcPr>
            <w:tcW w:w="458" w:type="dxa"/>
          </w:tcPr>
          <w:p>
            <w:pPr>
              <w:pStyle w:val="TableParagraph"/>
              <w:spacing w:line="327" w:lineRule="exact"/>
              <w:ind w:left="42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line="327" w:lineRule="exact"/>
              <w:ind w:left="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6" w:type="dxa"/>
          </w:tcPr>
          <w:p>
            <w:pPr>
              <w:pStyle w:val="TableParagraph"/>
              <w:spacing w:line="327" w:lineRule="exact"/>
              <w:ind w:left="30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line="327" w:lineRule="exact"/>
              <w:ind w:left="248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line="327" w:lineRule="exact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56" w:type="dxa"/>
          </w:tcPr>
          <w:p>
            <w:pPr>
              <w:pStyle w:val="TableParagraph"/>
              <w:spacing w:line="327" w:lineRule="exact"/>
              <w:ind w:left="249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21</w:t>
            </w:r>
          </w:p>
        </w:tc>
      </w:tr>
      <w:tr>
        <w:trPr>
          <w:trHeight w:val="527" w:hRule="atLeast"/>
        </w:trPr>
        <w:tc>
          <w:tcPr>
            <w:tcW w:w="4328" w:type="dxa"/>
          </w:tcPr>
          <w:p>
            <w:pPr>
              <w:pStyle w:val="TableParagraph"/>
              <w:spacing w:before="97"/>
              <w:ind w:left="50"/>
              <w:rPr>
                <w:sz w:val="28"/>
              </w:rPr>
            </w:pPr>
            <w:r>
              <w:rPr>
                <w:w w:val="115"/>
                <w:sz w:val="28"/>
              </w:rPr>
              <w:t>2.1.3.5</w:t>
            </w:r>
            <w:r>
              <w:rPr>
                <w:spacing w:val="18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Demographic</w:t>
            </w:r>
            <w:r>
              <w:rPr>
                <w:spacing w:val="18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Variables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76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8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56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22</w:t>
            </w:r>
          </w:p>
        </w:tc>
      </w:tr>
      <w:tr>
        <w:trPr>
          <w:trHeight w:val="529" w:hRule="atLeast"/>
        </w:trPr>
        <w:tc>
          <w:tcPr>
            <w:tcW w:w="4328" w:type="dxa"/>
          </w:tcPr>
          <w:p>
            <w:pPr>
              <w:pStyle w:val="TableParagraph"/>
              <w:tabs>
                <w:tab w:pos="1489" w:val="left" w:leader="none"/>
                <w:tab w:pos="2930" w:val="left" w:leader="none"/>
                <w:tab w:pos="3650" w:val="left" w:leader="none"/>
              </w:tabs>
              <w:spacing w:before="97"/>
              <w:ind w:left="50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2.1.3.6</w:t>
            </w:r>
            <w:r>
              <w:rPr>
                <w:sz w:val="28"/>
              </w:rPr>
              <w:tab/>
            </w:r>
            <w:r>
              <w:rPr>
                <w:spacing w:val="-2"/>
                <w:w w:val="120"/>
                <w:sz w:val="28"/>
              </w:rPr>
              <w:t>Growth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=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458" w:type="dxa"/>
          </w:tcPr>
          <w:p>
            <w:pPr>
              <w:pStyle w:val="TableParagraph"/>
              <w:spacing w:before="97"/>
              <w:ind w:left="42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6" w:type="dxa"/>
          </w:tcPr>
          <w:p>
            <w:pPr>
              <w:pStyle w:val="TableParagraph"/>
              <w:spacing w:before="97"/>
              <w:ind w:left="304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8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56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22</w:t>
            </w:r>
          </w:p>
        </w:tc>
      </w:tr>
      <w:tr>
        <w:trPr>
          <w:trHeight w:val="430" w:hRule="atLeast"/>
        </w:trPr>
        <w:tc>
          <w:tcPr>
            <w:tcW w:w="4328" w:type="dxa"/>
          </w:tcPr>
          <w:p>
            <w:pPr>
              <w:pStyle w:val="TableParagraph"/>
              <w:spacing w:line="311" w:lineRule="exact" w:before="99"/>
              <w:ind w:left="50"/>
              <w:rPr>
                <w:sz w:val="28"/>
              </w:rPr>
            </w:pPr>
            <w:r>
              <w:rPr>
                <w:w w:val="120"/>
                <w:sz w:val="28"/>
              </w:rPr>
              <w:t>2.1.3.7</w:t>
            </w:r>
            <w:r>
              <w:rPr>
                <w:spacing w:val="-7"/>
                <w:w w:val="120"/>
                <w:sz w:val="28"/>
              </w:rPr>
              <w:t> </w:t>
            </w:r>
            <w:r>
              <w:rPr>
                <w:w w:val="120"/>
                <w:sz w:val="28"/>
              </w:rPr>
              <w:t>Financial</w:t>
            </w:r>
            <w:r>
              <w:rPr>
                <w:spacing w:val="-6"/>
                <w:w w:val="120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Development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line="311" w:lineRule="exact" w:before="99"/>
              <w:ind w:left="2"/>
              <w:jc w:val="center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76" w:type="dxa"/>
          </w:tcPr>
          <w:p>
            <w:pPr>
              <w:pStyle w:val="TableParagraph"/>
              <w:spacing w:line="311" w:lineRule="exact" w:before="99"/>
              <w:ind w:left="304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 w:before="99"/>
              <w:ind w:left="248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 w:before="99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 w:before="99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56" w:type="dxa"/>
          </w:tcPr>
          <w:p>
            <w:pPr>
              <w:pStyle w:val="TableParagraph"/>
              <w:spacing w:line="311" w:lineRule="exact" w:before="99"/>
              <w:ind w:left="249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23</w:t>
            </w:r>
          </w:p>
        </w:tc>
      </w:tr>
      <w:tr>
        <w:trPr>
          <w:trHeight w:val="627" w:hRule="atLeast"/>
        </w:trPr>
        <w:tc>
          <w:tcPr>
            <w:tcW w:w="4328" w:type="dxa"/>
          </w:tcPr>
          <w:p>
            <w:pPr>
              <w:pStyle w:val="TableParagraph"/>
              <w:tabs>
                <w:tab w:pos="3650" w:val="left" w:leader="none"/>
              </w:tabs>
              <w:spacing w:before="197"/>
              <w:ind w:left="50"/>
              <w:rPr>
                <w:sz w:val="28"/>
              </w:rPr>
            </w:pPr>
            <w:r>
              <w:rPr>
                <w:w w:val="120"/>
                <w:sz w:val="28"/>
              </w:rPr>
              <w:t>2.1.3.8.</w:t>
            </w:r>
            <w:r>
              <w:rPr>
                <w:spacing w:val="-18"/>
                <w:w w:val="120"/>
                <w:sz w:val="28"/>
              </w:rPr>
              <w:t> </w:t>
            </w:r>
            <w:r>
              <w:rPr>
                <w:w w:val="120"/>
                <w:sz w:val="28"/>
              </w:rPr>
              <w:t>Interest</w:t>
            </w:r>
            <w:r>
              <w:rPr>
                <w:spacing w:val="-16"/>
                <w:w w:val="120"/>
                <w:sz w:val="28"/>
              </w:rPr>
              <w:t> </w:t>
            </w:r>
            <w:r>
              <w:rPr>
                <w:spacing w:val="-4"/>
                <w:w w:val="120"/>
                <w:sz w:val="28"/>
              </w:rPr>
              <w:t>Rate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1954" w:type="dxa"/>
            <w:gridSpan w:val="3"/>
          </w:tcPr>
          <w:p>
            <w:pPr>
              <w:pStyle w:val="TableParagraph"/>
              <w:tabs>
                <w:tab w:pos="762" w:val="left" w:leader="none"/>
                <w:tab w:pos="1482" w:val="left" w:leader="none"/>
              </w:tabs>
              <w:spacing w:before="197"/>
              <w:ind w:left="42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197"/>
              <w:ind w:left="248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197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56" w:type="dxa"/>
          </w:tcPr>
          <w:p>
            <w:pPr>
              <w:pStyle w:val="TableParagraph"/>
              <w:spacing w:before="197"/>
              <w:ind w:left="249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24</w:t>
            </w:r>
          </w:p>
        </w:tc>
      </w:tr>
      <w:tr>
        <w:trPr>
          <w:trHeight w:val="528" w:hRule="atLeast"/>
        </w:trPr>
        <w:tc>
          <w:tcPr>
            <w:tcW w:w="4328" w:type="dxa"/>
          </w:tcPr>
          <w:p>
            <w:pPr>
              <w:pStyle w:val="TableParagraph"/>
              <w:tabs>
                <w:tab w:pos="3650" w:val="left" w:leader="none"/>
              </w:tabs>
              <w:spacing w:before="97"/>
              <w:ind w:left="50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2.1.3.9Urbanization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1954" w:type="dxa"/>
            <w:gridSpan w:val="3"/>
          </w:tcPr>
          <w:p>
            <w:pPr>
              <w:pStyle w:val="TableParagraph"/>
              <w:tabs>
                <w:tab w:pos="762" w:val="left" w:leader="none"/>
                <w:tab w:pos="1482" w:val="left" w:leader="none"/>
              </w:tabs>
              <w:spacing w:before="97"/>
              <w:ind w:left="42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8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56" w:type="dxa"/>
          </w:tcPr>
          <w:p>
            <w:pPr>
              <w:pStyle w:val="TableParagraph"/>
              <w:spacing w:before="97"/>
              <w:ind w:left="249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25</w:t>
            </w:r>
          </w:p>
        </w:tc>
      </w:tr>
      <w:tr>
        <w:trPr>
          <w:trHeight w:val="528" w:hRule="atLeast"/>
        </w:trPr>
        <w:tc>
          <w:tcPr>
            <w:tcW w:w="4328" w:type="dxa"/>
          </w:tcPr>
          <w:p>
            <w:pPr>
              <w:pStyle w:val="TableParagraph"/>
              <w:tabs>
                <w:tab w:pos="2930" w:val="left" w:leader="none"/>
                <w:tab w:pos="3650" w:val="left" w:leader="none"/>
              </w:tabs>
              <w:spacing w:before="98"/>
              <w:ind w:left="50"/>
              <w:rPr>
                <w:sz w:val="28"/>
              </w:rPr>
            </w:pPr>
            <w:r>
              <w:rPr>
                <w:w w:val="120"/>
                <w:sz w:val="28"/>
              </w:rPr>
              <w:t>2.1.4</w:t>
            </w:r>
            <w:r>
              <w:rPr>
                <w:spacing w:val="12"/>
                <w:w w:val="120"/>
                <w:sz w:val="28"/>
              </w:rPr>
              <w:t> </w:t>
            </w:r>
            <w:r>
              <w:rPr>
                <w:spacing w:val="-2"/>
                <w:w w:val="120"/>
                <w:sz w:val="28"/>
              </w:rPr>
              <w:t>Conclusion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w w:val="120"/>
                <w:sz w:val="28"/>
              </w:rPr>
              <w:t>--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1954" w:type="dxa"/>
            <w:gridSpan w:val="3"/>
          </w:tcPr>
          <w:p>
            <w:pPr>
              <w:pStyle w:val="TableParagraph"/>
              <w:tabs>
                <w:tab w:pos="762" w:val="left" w:leader="none"/>
                <w:tab w:pos="1482" w:val="left" w:leader="none"/>
              </w:tabs>
              <w:spacing w:before="98"/>
              <w:ind w:left="42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8"/>
              <w:ind w:left="248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8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before="98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56" w:type="dxa"/>
          </w:tcPr>
          <w:p>
            <w:pPr>
              <w:pStyle w:val="TableParagraph"/>
              <w:spacing w:before="98"/>
              <w:ind w:left="249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25</w:t>
            </w:r>
          </w:p>
        </w:tc>
      </w:tr>
      <w:tr>
        <w:trPr>
          <w:trHeight w:val="428" w:hRule="atLeast"/>
        </w:trPr>
        <w:tc>
          <w:tcPr>
            <w:tcW w:w="4328" w:type="dxa"/>
          </w:tcPr>
          <w:p>
            <w:pPr>
              <w:pStyle w:val="TableParagraph"/>
              <w:tabs>
                <w:tab w:pos="3650" w:val="left" w:leader="none"/>
              </w:tabs>
              <w:spacing w:line="311" w:lineRule="exact" w:before="97"/>
              <w:ind w:left="50"/>
              <w:rPr>
                <w:sz w:val="28"/>
              </w:rPr>
            </w:pPr>
            <w:r>
              <w:rPr>
                <w:w w:val="115"/>
                <w:sz w:val="28"/>
              </w:rPr>
              <w:t>2.2</w:t>
            </w:r>
            <w:r>
              <w:rPr>
                <w:spacing w:val="16"/>
                <w:w w:val="115"/>
                <w:sz w:val="28"/>
              </w:rPr>
              <w:t> </w:t>
            </w:r>
            <w:r>
              <w:rPr>
                <w:w w:val="115"/>
                <w:sz w:val="28"/>
              </w:rPr>
              <w:t>Empirical</w:t>
            </w:r>
            <w:r>
              <w:rPr>
                <w:spacing w:val="17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Review</w:t>
            </w:r>
            <w:r>
              <w:rPr>
                <w:sz w:val="28"/>
              </w:rPr>
              <w:tab/>
            </w:r>
            <w:r>
              <w:rPr>
                <w:spacing w:val="-10"/>
                <w:w w:val="115"/>
                <w:sz w:val="28"/>
              </w:rPr>
              <w:t>-</w:t>
            </w:r>
          </w:p>
        </w:tc>
        <w:tc>
          <w:tcPr>
            <w:tcW w:w="1954" w:type="dxa"/>
            <w:gridSpan w:val="3"/>
          </w:tcPr>
          <w:p>
            <w:pPr>
              <w:pStyle w:val="TableParagraph"/>
              <w:tabs>
                <w:tab w:pos="762" w:val="left" w:leader="none"/>
                <w:tab w:pos="1482" w:val="left" w:leader="none"/>
              </w:tabs>
              <w:spacing w:line="311" w:lineRule="exact" w:before="97"/>
              <w:ind w:left="42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  <w:r>
              <w:rPr>
                <w:sz w:val="28"/>
              </w:rPr>
              <w:tab/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line="311" w:lineRule="exact" w:before="97"/>
              <w:ind w:left="249"/>
              <w:rPr>
                <w:sz w:val="28"/>
              </w:rPr>
            </w:pP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20" w:type="dxa"/>
          </w:tcPr>
          <w:p>
            <w:pPr>
              <w:pStyle w:val="TableParagraph"/>
              <w:spacing w:line="311" w:lineRule="exact" w:before="97"/>
              <w:ind w:left="249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10"/>
                <w:w w:val="120"/>
                <w:sz w:val="28"/>
              </w:rPr>
              <w:t>-</w:t>
            </w:r>
          </w:p>
        </w:tc>
        <w:tc>
          <w:tcPr>
            <w:tcW w:w="756" w:type="dxa"/>
          </w:tcPr>
          <w:p>
            <w:pPr>
              <w:pStyle w:val="TableParagraph"/>
              <w:spacing w:line="311" w:lineRule="exact" w:before="97"/>
              <w:ind w:left="249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5"/>
                <w:w w:val="115"/>
                <w:sz w:val="28"/>
              </w:rPr>
              <w:t>26</w:t>
            </w:r>
          </w:p>
        </w:tc>
      </w:tr>
    </w:tbl>
    <w:p>
      <w:pPr>
        <w:pStyle w:val="BodyText"/>
        <w:spacing w:before="200"/>
      </w:pPr>
    </w:p>
    <w:p>
      <w:pPr>
        <w:pStyle w:val="BodyText"/>
        <w:tabs>
          <w:tab w:pos="9585" w:val="left" w:leader="hyphen"/>
        </w:tabs>
        <w:spacing w:before="1"/>
        <w:ind w:left="831"/>
      </w:pPr>
      <w:r>
        <w:rPr>
          <w:w w:val="115"/>
        </w:rPr>
        <w:t>2.3</w:t>
      </w:r>
      <w:r>
        <w:rPr>
          <w:spacing w:val="-2"/>
          <w:w w:val="115"/>
        </w:rPr>
        <w:t> </w:t>
      </w:r>
      <w:r>
        <w:rPr>
          <w:w w:val="115"/>
        </w:rPr>
        <w:t>Limitations</w:t>
      </w:r>
      <w:r>
        <w:rPr>
          <w:spacing w:val="-1"/>
          <w:w w:val="115"/>
        </w:rPr>
        <w:t> </w:t>
      </w:r>
      <w:r>
        <w:rPr>
          <w:w w:val="115"/>
        </w:rPr>
        <w:t>of</w:t>
      </w:r>
      <w:r>
        <w:rPr>
          <w:spacing w:val="-4"/>
          <w:w w:val="115"/>
        </w:rPr>
        <w:t> </w:t>
      </w:r>
      <w:r>
        <w:rPr>
          <w:w w:val="115"/>
        </w:rPr>
        <w:t>the Precious </w:t>
      </w:r>
      <w:r>
        <w:rPr>
          <w:spacing w:val="-2"/>
          <w:w w:val="115"/>
        </w:rPr>
        <w:t>Studies</w:t>
      </w:r>
      <w:r>
        <w:rPr/>
        <w:tab/>
      </w:r>
      <w:r>
        <w:rPr>
          <w:spacing w:val="-5"/>
          <w:w w:val="115"/>
        </w:rPr>
        <w:t>26</w:t>
      </w:r>
    </w:p>
    <w:p>
      <w:pPr>
        <w:pStyle w:val="BodyText"/>
        <w:spacing w:before="202"/>
      </w:pPr>
    </w:p>
    <w:p>
      <w:pPr>
        <w:pStyle w:val="Heading1"/>
        <w:ind w:left="831"/>
      </w:pPr>
      <w:r>
        <w:rPr>
          <w:w w:val="115"/>
        </w:rPr>
        <w:t>CHAPTER</w:t>
      </w:r>
      <w:r>
        <w:rPr>
          <w:spacing w:val="28"/>
          <w:w w:val="115"/>
        </w:rPr>
        <w:t> </w:t>
      </w:r>
      <w:r>
        <w:rPr>
          <w:spacing w:val="-4"/>
          <w:w w:val="115"/>
        </w:rPr>
        <w:t>FOUR</w:t>
      </w:r>
    </w:p>
    <w:p>
      <w:pPr>
        <w:pStyle w:val="ListParagraph"/>
        <w:numPr>
          <w:ilvl w:val="1"/>
          <w:numId w:val="1"/>
        </w:numPr>
        <w:tabs>
          <w:tab w:pos="1551" w:val="left" w:leader="none"/>
          <w:tab w:pos="5872" w:val="left" w:leader="none"/>
          <w:tab w:pos="6592" w:val="left" w:leader="none"/>
        </w:tabs>
        <w:spacing w:line="240" w:lineRule="auto" w:before="200" w:after="0"/>
        <w:ind w:left="1551" w:right="0" w:hanging="720"/>
        <w:jc w:val="left"/>
        <w:rPr>
          <w:sz w:val="28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5018151</wp:posOffset>
                </wp:positionH>
                <wp:positionV relativeFrom="paragraph">
                  <wp:posOffset>128494</wp:posOffset>
                </wp:positionV>
                <wp:extent cx="1802764" cy="5115559"/>
                <wp:effectExtent l="0" t="0" r="0" b="0"/>
                <wp:wrapNone/>
                <wp:docPr id="2" name="Textbox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Textbox 2"/>
                      <wps:cNvSpPr txBox="1"/>
                      <wps:spPr>
                        <a:xfrm>
                          <a:off x="0" y="0"/>
                          <a:ext cx="1802764" cy="511555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636"/>
                              <w:gridCol w:w="608"/>
                              <w:gridCol w:w="721"/>
                              <w:gridCol w:w="757"/>
                            </w:tblGrid>
                            <w:tr>
                              <w:trPr>
                                <w:trHeight w:val="430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line="327" w:lineRule="exact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line="327" w:lineRule="exact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line="327" w:lineRule="exact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line="327" w:lineRule="exact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38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9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20"/>
                                      <w:sz w:val="28"/>
                                    </w:rPr>
                                    <w:t>---</w:t>
                                  </w: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38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7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38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9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39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9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10"/>
                                      <w:sz w:val="28"/>
                                    </w:rPr>
                                    <w:t>39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8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39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8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39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9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9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9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10"/>
                                      <w:sz w:val="28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6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10"/>
                                      <w:sz w:val="28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693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6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6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6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695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264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264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264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264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10"/>
                                      <w:sz w:val="28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8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10"/>
                                      <w:sz w:val="28"/>
                                    </w:rPr>
                                    <w:t>42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528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10"/>
                                      <w:sz w:val="28"/>
                                    </w:rPr>
                                    <w:t>42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28" w:hRule="atLeast"/>
                              </w:trPr>
                              <w:tc>
                                <w:tcPr>
                                  <w:tcW w:w="636" w:type="dxa"/>
                                </w:tcPr>
                                <w:p>
                                  <w:pPr>
                                    <w:pStyle w:val="TableParagraph"/>
                                    <w:spacing w:line="311" w:lineRule="exact" w:before="97"/>
                                    <w:ind w:left="50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608" w:type="dxa"/>
                                </w:tcPr>
                                <w:p>
                                  <w:pPr>
                                    <w:pStyle w:val="TableParagraph"/>
                                    <w:spacing w:line="311" w:lineRule="exact" w:before="97"/>
                                    <w:ind w:left="134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21" w:type="dxa"/>
                                </w:tcPr>
                                <w:p>
                                  <w:pPr>
                                    <w:pStyle w:val="TableParagraph"/>
                                    <w:spacing w:line="311" w:lineRule="exact" w:before="97"/>
                                    <w:ind w:left="246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20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757" w:type="dxa"/>
                                </w:tcPr>
                                <w:p>
                                  <w:pPr>
                                    <w:pStyle w:val="TableParagraph"/>
                                    <w:spacing w:line="311" w:lineRule="exact" w:before="97"/>
                                    <w:ind w:left="245"/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w w:val="115"/>
                                      <w:sz w:val="28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5"/>
                                      <w:w w:val="115"/>
                                      <w:sz w:val="28"/>
                                    </w:rPr>
                                    <w:t>43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95.130005pt;margin-top:10.117657pt;width:141.950pt;height:402.8pt;mso-position-horizontal-relative:page;mso-position-vertical-relative:paragraph;z-index:15728640" type="#_x0000_t202" id="docshape2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636"/>
                        <w:gridCol w:w="608"/>
                        <w:gridCol w:w="721"/>
                        <w:gridCol w:w="757"/>
                      </w:tblGrid>
                      <w:tr>
                        <w:trPr>
                          <w:trHeight w:val="430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line="327" w:lineRule="exact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line="327" w:lineRule="exact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327" w:lineRule="exact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line="327" w:lineRule="exact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38</w:t>
                            </w:r>
                          </w:p>
                        </w:tc>
                      </w:tr>
                      <w:tr>
                        <w:trPr>
                          <w:trHeight w:val="529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20"/>
                                <w:sz w:val="28"/>
                              </w:rPr>
                              <w:t>---</w:t>
                            </w: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38</w:t>
                            </w:r>
                          </w:p>
                        </w:tc>
                      </w:tr>
                      <w:tr>
                        <w:trPr>
                          <w:trHeight w:val="527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38</w:t>
                            </w:r>
                          </w:p>
                        </w:tc>
                      </w:tr>
                      <w:tr>
                        <w:trPr>
                          <w:trHeight w:val="529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39</w:t>
                            </w:r>
                          </w:p>
                        </w:tc>
                      </w:tr>
                      <w:tr>
                        <w:trPr>
                          <w:trHeight w:val="529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110"/>
                                <w:sz w:val="28"/>
                              </w:rPr>
                              <w:t>39</w:t>
                            </w:r>
                          </w:p>
                        </w:tc>
                      </w:tr>
                      <w:tr>
                        <w:trPr>
                          <w:trHeight w:val="528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8"/>
                              </w:rPr>
                            </w:pP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8"/>
                              </w:rPr>
                            </w:pP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39</w:t>
                            </w:r>
                          </w:p>
                        </w:tc>
                      </w:tr>
                      <w:tr>
                        <w:trPr>
                          <w:trHeight w:val="528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39</w:t>
                            </w:r>
                          </w:p>
                        </w:tc>
                      </w:tr>
                      <w:tr>
                        <w:trPr>
                          <w:trHeight w:val="529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40</w:t>
                            </w:r>
                          </w:p>
                        </w:tc>
                      </w:tr>
                      <w:tr>
                        <w:trPr>
                          <w:trHeight w:val="529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20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9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110"/>
                                <w:sz w:val="28"/>
                              </w:rPr>
                              <w:t>40</w:t>
                            </w:r>
                          </w:p>
                        </w:tc>
                      </w:tr>
                      <w:tr>
                        <w:trPr>
                          <w:trHeight w:val="526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110"/>
                                <w:sz w:val="28"/>
                              </w:rPr>
                              <w:t>40</w:t>
                            </w:r>
                          </w:p>
                        </w:tc>
                      </w:tr>
                      <w:tr>
                        <w:trPr>
                          <w:trHeight w:val="693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6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20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8"/>
                              </w:rPr>
                            </w:pP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6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6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40</w:t>
                            </w:r>
                          </w:p>
                        </w:tc>
                      </w:tr>
                      <w:tr>
                        <w:trPr>
                          <w:trHeight w:val="695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264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264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264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264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110"/>
                                <w:sz w:val="28"/>
                              </w:rPr>
                              <w:t>40</w:t>
                            </w:r>
                          </w:p>
                        </w:tc>
                      </w:tr>
                      <w:tr>
                        <w:trPr>
                          <w:trHeight w:val="528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20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110"/>
                                <w:sz w:val="28"/>
                              </w:rPr>
                              <w:t>42</w:t>
                            </w:r>
                          </w:p>
                        </w:tc>
                      </w:tr>
                      <w:tr>
                        <w:trPr>
                          <w:trHeight w:val="528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5"/>
                                <w:w w:val="110"/>
                                <w:sz w:val="28"/>
                              </w:rPr>
                              <w:t>42</w:t>
                            </w:r>
                          </w:p>
                        </w:tc>
                      </w:tr>
                      <w:tr>
                        <w:trPr>
                          <w:trHeight w:val="428" w:hRule="atLeast"/>
                        </w:trPr>
                        <w:tc>
                          <w:tcPr>
                            <w:tcW w:w="636" w:type="dxa"/>
                          </w:tcPr>
                          <w:p>
                            <w:pPr>
                              <w:pStyle w:val="TableParagraph"/>
                              <w:spacing w:line="311" w:lineRule="exact" w:before="97"/>
                              <w:ind w:left="50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608" w:type="dxa"/>
                          </w:tcPr>
                          <w:p>
                            <w:pPr>
                              <w:pStyle w:val="TableParagraph"/>
                              <w:spacing w:line="311" w:lineRule="exact" w:before="97"/>
                              <w:ind w:left="134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311" w:lineRule="exact" w:before="97"/>
                              <w:ind w:left="246"/>
                              <w:rPr>
                                <w:sz w:val="28"/>
                              </w:rPr>
                            </w:pPr>
                            <w:r>
                              <w:rPr>
                                <w:spacing w:val="-10"/>
                                <w:w w:val="120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757" w:type="dxa"/>
                          </w:tcPr>
                          <w:p>
                            <w:pPr>
                              <w:pStyle w:val="TableParagraph"/>
                              <w:spacing w:line="311" w:lineRule="exact" w:before="97"/>
                              <w:ind w:left="245"/>
                              <w:rPr>
                                <w:sz w:val="28"/>
                              </w:rPr>
                            </w:pPr>
                            <w:r>
                              <w:rPr>
                                <w:w w:val="115"/>
                                <w:sz w:val="28"/>
                              </w:rPr>
                              <w:t>-</w:t>
                            </w:r>
                            <w:r>
                              <w:rPr>
                                <w:spacing w:val="-5"/>
                                <w:w w:val="115"/>
                                <w:sz w:val="28"/>
                              </w:rPr>
                              <w:t>43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w w:val="110"/>
          <w:sz w:val="28"/>
        </w:rPr>
        <w:t>Presentation</w:t>
      </w:r>
      <w:r>
        <w:rPr>
          <w:spacing w:val="20"/>
          <w:w w:val="110"/>
          <w:sz w:val="28"/>
        </w:rPr>
        <w:t> </w:t>
      </w:r>
      <w:r>
        <w:rPr>
          <w:w w:val="110"/>
          <w:sz w:val="28"/>
        </w:rPr>
        <w:t>of</w:t>
      </w:r>
      <w:r>
        <w:rPr>
          <w:spacing w:val="21"/>
          <w:w w:val="110"/>
          <w:sz w:val="28"/>
        </w:rPr>
        <w:t> </w:t>
      </w:r>
      <w:r>
        <w:rPr>
          <w:w w:val="110"/>
          <w:sz w:val="28"/>
        </w:rPr>
        <w:t>Model</w:t>
      </w:r>
      <w:r>
        <w:rPr>
          <w:spacing w:val="22"/>
          <w:w w:val="110"/>
          <w:sz w:val="28"/>
        </w:rPr>
        <w:t> </w:t>
      </w:r>
      <w:r>
        <w:rPr>
          <w:spacing w:val="-2"/>
          <w:w w:val="110"/>
          <w:sz w:val="28"/>
        </w:rPr>
        <w:t>Result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</w:p>
    <w:p>
      <w:pPr>
        <w:pStyle w:val="ListParagraph"/>
        <w:numPr>
          <w:ilvl w:val="1"/>
          <w:numId w:val="1"/>
        </w:numPr>
        <w:tabs>
          <w:tab w:pos="1551" w:val="left" w:leader="none"/>
          <w:tab w:pos="4432" w:val="left" w:leader="none"/>
          <w:tab w:pos="5152" w:val="left" w:leader="none"/>
          <w:tab w:pos="5872" w:val="left" w:leader="none"/>
          <w:tab w:pos="6592" w:val="left" w:leader="none"/>
        </w:tabs>
        <w:spacing w:line="240" w:lineRule="auto" w:before="203" w:after="0"/>
        <w:ind w:left="1551" w:right="0" w:hanging="720"/>
        <w:jc w:val="left"/>
        <w:rPr>
          <w:sz w:val="28"/>
        </w:rPr>
      </w:pPr>
      <w:r>
        <w:rPr>
          <w:w w:val="115"/>
          <w:sz w:val="28"/>
        </w:rPr>
        <w:t>Result</w:t>
      </w:r>
      <w:r>
        <w:rPr>
          <w:spacing w:val="14"/>
          <w:w w:val="120"/>
          <w:sz w:val="28"/>
        </w:rPr>
        <w:t> </w:t>
      </w:r>
      <w:r>
        <w:rPr>
          <w:spacing w:val="-2"/>
          <w:w w:val="120"/>
          <w:sz w:val="28"/>
        </w:rPr>
        <w:t>Summary</w:t>
      </w:r>
      <w:r>
        <w:rPr>
          <w:sz w:val="28"/>
        </w:rPr>
        <w:tab/>
      </w:r>
      <w:r>
        <w:rPr>
          <w:spacing w:val="-10"/>
          <w:w w:val="120"/>
          <w:sz w:val="28"/>
        </w:rPr>
        <w:t>-</w:t>
      </w:r>
      <w:r>
        <w:rPr>
          <w:sz w:val="28"/>
        </w:rPr>
        <w:tab/>
      </w:r>
      <w:r>
        <w:rPr>
          <w:spacing w:val="-10"/>
          <w:w w:val="120"/>
          <w:sz w:val="28"/>
        </w:rPr>
        <w:t>-</w:t>
      </w:r>
      <w:r>
        <w:rPr>
          <w:sz w:val="28"/>
        </w:rPr>
        <w:tab/>
      </w:r>
      <w:r>
        <w:rPr>
          <w:spacing w:val="-10"/>
          <w:w w:val="120"/>
          <w:sz w:val="28"/>
        </w:rPr>
        <w:t>-</w:t>
      </w:r>
      <w:r>
        <w:rPr>
          <w:sz w:val="28"/>
        </w:rPr>
        <w:tab/>
      </w:r>
      <w:r>
        <w:rPr>
          <w:spacing w:val="-10"/>
          <w:w w:val="120"/>
          <w:sz w:val="28"/>
        </w:rPr>
        <w:t>-</w:t>
      </w:r>
    </w:p>
    <w:p>
      <w:pPr>
        <w:pStyle w:val="ListParagraph"/>
        <w:numPr>
          <w:ilvl w:val="1"/>
          <w:numId w:val="1"/>
        </w:numPr>
        <w:tabs>
          <w:tab w:pos="1551" w:val="left" w:leader="none"/>
          <w:tab w:pos="6592" w:val="left" w:leader="none"/>
        </w:tabs>
        <w:spacing w:line="240" w:lineRule="auto" w:before="199" w:after="0"/>
        <w:ind w:left="1551" w:right="0" w:hanging="720"/>
        <w:jc w:val="left"/>
        <w:rPr>
          <w:sz w:val="28"/>
        </w:rPr>
      </w:pPr>
      <w:r>
        <w:rPr>
          <w:w w:val="110"/>
          <w:sz w:val="28"/>
        </w:rPr>
        <w:t>Economic</w:t>
      </w:r>
      <w:r>
        <w:rPr>
          <w:spacing w:val="27"/>
          <w:w w:val="110"/>
          <w:sz w:val="28"/>
        </w:rPr>
        <w:t> </w:t>
      </w:r>
      <w:r>
        <w:rPr>
          <w:w w:val="110"/>
          <w:sz w:val="28"/>
        </w:rPr>
        <w:t>Interpretation</w:t>
      </w:r>
      <w:r>
        <w:rPr>
          <w:spacing w:val="29"/>
          <w:w w:val="110"/>
          <w:sz w:val="28"/>
        </w:rPr>
        <w:t> </w:t>
      </w:r>
      <w:r>
        <w:rPr>
          <w:w w:val="110"/>
          <w:sz w:val="28"/>
        </w:rPr>
        <w:t>of</w:t>
      </w:r>
      <w:r>
        <w:rPr>
          <w:spacing w:val="30"/>
          <w:w w:val="110"/>
          <w:sz w:val="28"/>
        </w:rPr>
        <w:t> </w:t>
      </w:r>
      <w:r>
        <w:rPr>
          <w:spacing w:val="-2"/>
          <w:w w:val="110"/>
          <w:sz w:val="28"/>
        </w:rPr>
        <w:t>result</w:t>
      </w:r>
      <w:r>
        <w:rPr>
          <w:sz w:val="28"/>
        </w:rPr>
        <w:tab/>
      </w:r>
      <w:r>
        <w:rPr>
          <w:spacing w:val="-10"/>
          <w:w w:val="110"/>
          <w:sz w:val="28"/>
        </w:rPr>
        <w:t>-</w:t>
      </w:r>
    </w:p>
    <w:p>
      <w:pPr>
        <w:pStyle w:val="ListParagraph"/>
        <w:numPr>
          <w:ilvl w:val="2"/>
          <w:numId w:val="1"/>
        </w:numPr>
        <w:tabs>
          <w:tab w:pos="1547" w:val="left" w:leader="none"/>
          <w:tab w:pos="6592" w:val="left" w:leader="none"/>
        </w:tabs>
        <w:spacing w:line="240" w:lineRule="auto" w:before="200" w:after="0"/>
        <w:ind w:left="1547" w:right="0" w:hanging="716"/>
        <w:jc w:val="left"/>
        <w:rPr>
          <w:sz w:val="28"/>
        </w:rPr>
      </w:pPr>
      <w:r>
        <w:rPr>
          <w:w w:val="115"/>
          <w:sz w:val="28"/>
        </w:rPr>
        <w:t>Real</w:t>
      </w:r>
      <w:r>
        <w:rPr>
          <w:spacing w:val="10"/>
          <w:w w:val="115"/>
          <w:sz w:val="28"/>
        </w:rPr>
        <w:t> </w:t>
      </w:r>
      <w:r>
        <w:rPr>
          <w:w w:val="115"/>
          <w:sz w:val="28"/>
        </w:rPr>
        <w:t>Gross</w:t>
      </w:r>
      <w:r>
        <w:rPr>
          <w:spacing w:val="11"/>
          <w:w w:val="115"/>
          <w:sz w:val="28"/>
        </w:rPr>
        <w:t> </w:t>
      </w:r>
      <w:r>
        <w:rPr>
          <w:w w:val="115"/>
          <w:sz w:val="28"/>
        </w:rPr>
        <w:t>Domestic</w:t>
      </w:r>
      <w:r>
        <w:rPr>
          <w:spacing w:val="11"/>
          <w:w w:val="115"/>
          <w:sz w:val="28"/>
        </w:rPr>
        <w:t> </w:t>
      </w:r>
      <w:r>
        <w:rPr>
          <w:spacing w:val="-2"/>
          <w:w w:val="115"/>
          <w:sz w:val="28"/>
        </w:rPr>
        <w:t>Product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</w:p>
    <w:p>
      <w:pPr>
        <w:pStyle w:val="ListParagraph"/>
        <w:numPr>
          <w:ilvl w:val="2"/>
          <w:numId w:val="1"/>
        </w:numPr>
        <w:tabs>
          <w:tab w:pos="1547" w:val="left" w:leader="none"/>
          <w:tab w:pos="4432" w:val="left" w:leader="none"/>
          <w:tab w:pos="5152" w:val="left" w:leader="none"/>
          <w:tab w:pos="5872" w:val="left" w:leader="none"/>
          <w:tab w:pos="6592" w:val="left" w:leader="none"/>
        </w:tabs>
        <w:spacing w:line="240" w:lineRule="auto" w:before="202" w:after="0"/>
        <w:ind w:left="1547" w:right="0" w:hanging="716"/>
        <w:jc w:val="left"/>
        <w:rPr>
          <w:sz w:val="28"/>
        </w:rPr>
      </w:pPr>
      <w:r>
        <w:rPr>
          <w:w w:val="110"/>
          <w:sz w:val="28"/>
        </w:rPr>
        <w:t>Trade</w:t>
      </w:r>
      <w:r>
        <w:rPr>
          <w:spacing w:val="8"/>
          <w:w w:val="115"/>
          <w:sz w:val="28"/>
        </w:rPr>
        <w:t> </w:t>
      </w:r>
      <w:r>
        <w:rPr>
          <w:spacing w:val="-2"/>
          <w:w w:val="115"/>
          <w:sz w:val="28"/>
        </w:rPr>
        <w:t>Openness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</w:p>
    <w:p>
      <w:pPr>
        <w:pStyle w:val="ListParagraph"/>
        <w:numPr>
          <w:ilvl w:val="2"/>
          <w:numId w:val="1"/>
        </w:numPr>
        <w:tabs>
          <w:tab w:pos="1615" w:val="left" w:leader="none"/>
          <w:tab w:pos="3712" w:val="left" w:leader="none"/>
          <w:tab w:pos="4432" w:val="left" w:leader="none"/>
          <w:tab w:pos="5152" w:val="left" w:leader="none"/>
          <w:tab w:pos="5872" w:val="left" w:leader="none"/>
          <w:tab w:pos="6592" w:val="left" w:leader="none"/>
        </w:tabs>
        <w:spacing w:line="240" w:lineRule="auto" w:before="200" w:after="0"/>
        <w:ind w:left="1615" w:right="0" w:hanging="784"/>
        <w:jc w:val="left"/>
        <w:rPr>
          <w:sz w:val="28"/>
        </w:rPr>
      </w:pPr>
      <w:r>
        <w:rPr>
          <w:w w:val="110"/>
          <w:sz w:val="28"/>
        </w:rPr>
        <w:t>Interest</w:t>
      </w:r>
      <w:r>
        <w:rPr>
          <w:spacing w:val="26"/>
          <w:w w:val="110"/>
          <w:sz w:val="28"/>
        </w:rPr>
        <w:t> </w:t>
      </w:r>
      <w:r>
        <w:rPr>
          <w:spacing w:val="-4"/>
          <w:w w:val="110"/>
          <w:sz w:val="28"/>
        </w:rPr>
        <w:t>Rate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</w:p>
    <w:p>
      <w:pPr>
        <w:pStyle w:val="ListParagraph"/>
        <w:numPr>
          <w:ilvl w:val="2"/>
          <w:numId w:val="1"/>
        </w:numPr>
        <w:tabs>
          <w:tab w:pos="1615" w:val="left" w:leader="none"/>
          <w:tab w:pos="4432" w:val="left" w:leader="none"/>
          <w:tab w:pos="5152" w:val="left" w:leader="none"/>
          <w:tab w:pos="5872" w:val="left" w:leader="none"/>
          <w:tab w:pos="6592" w:val="left" w:leader="none"/>
        </w:tabs>
        <w:spacing w:line="240" w:lineRule="auto" w:before="200" w:after="0"/>
        <w:ind w:left="1615" w:right="0" w:hanging="784"/>
        <w:jc w:val="left"/>
        <w:rPr>
          <w:sz w:val="28"/>
        </w:rPr>
      </w:pPr>
      <w:r>
        <w:rPr>
          <w:w w:val="115"/>
          <w:sz w:val="28"/>
        </w:rPr>
        <w:t>Net</w:t>
      </w:r>
      <w:r>
        <w:rPr>
          <w:spacing w:val="8"/>
          <w:w w:val="115"/>
          <w:sz w:val="28"/>
        </w:rPr>
        <w:t> </w:t>
      </w:r>
      <w:r>
        <w:rPr>
          <w:w w:val="115"/>
          <w:sz w:val="28"/>
        </w:rPr>
        <w:t>Capital</w:t>
      </w:r>
      <w:r>
        <w:rPr>
          <w:spacing w:val="7"/>
          <w:w w:val="115"/>
          <w:sz w:val="28"/>
        </w:rPr>
        <w:t> </w:t>
      </w:r>
      <w:r>
        <w:rPr>
          <w:spacing w:val="-2"/>
          <w:w w:val="115"/>
          <w:sz w:val="28"/>
        </w:rPr>
        <w:t>Inflow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</w:p>
    <w:p>
      <w:pPr>
        <w:pStyle w:val="ListParagraph"/>
        <w:numPr>
          <w:ilvl w:val="1"/>
          <w:numId w:val="1"/>
        </w:numPr>
        <w:tabs>
          <w:tab w:pos="1551" w:val="left" w:leader="none"/>
        </w:tabs>
        <w:spacing w:line="240" w:lineRule="auto" w:before="200" w:after="0"/>
        <w:ind w:left="1551" w:right="0" w:hanging="720"/>
        <w:jc w:val="left"/>
        <w:rPr>
          <w:sz w:val="28"/>
        </w:rPr>
      </w:pPr>
      <w:r>
        <w:rPr>
          <w:w w:val="115"/>
          <w:sz w:val="28"/>
        </w:rPr>
        <w:t>Evaluation</w:t>
      </w:r>
      <w:r>
        <w:rPr>
          <w:spacing w:val="7"/>
          <w:w w:val="115"/>
          <w:sz w:val="28"/>
        </w:rPr>
        <w:t> </w:t>
      </w:r>
      <w:r>
        <w:rPr>
          <w:w w:val="115"/>
          <w:sz w:val="28"/>
        </w:rPr>
        <w:t>Based</w:t>
      </w:r>
      <w:r>
        <w:rPr>
          <w:spacing w:val="7"/>
          <w:w w:val="115"/>
          <w:sz w:val="28"/>
        </w:rPr>
        <w:t> </w:t>
      </w:r>
      <w:r>
        <w:rPr>
          <w:w w:val="115"/>
          <w:sz w:val="28"/>
        </w:rPr>
        <w:t>on</w:t>
      </w:r>
      <w:r>
        <w:rPr>
          <w:spacing w:val="8"/>
          <w:w w:val="115"/>
          <w:sz w:val="28"/>
        </w:rPr>
        <w:t> </w:t>
      </w:r>
      <w:r>
        <w:rPr>
          <w:w w:val="115"/>
          <w:sz w:val="28"/>
        </w:rPr>
        <w:t>Economic</w:t>
      </w:r>
      <w:r>
        <w:rPr>
          <w:spacing w:val="6"/>
          <w:w w:val="115"/>
          <w:sz w:val="28"/>
        </w:rPr>
        <w:t> </w:t>
      </w:r>
      <w:r>
        <w:rPr>
          <w:spacing w:val="-2"/>
          <w:w w:val="115"/>
          <w:sz w:val="28"/>
        </w:rPr>
        <w:t>Criteria</w:t>
      </w:r>
    </w:p>
    <w:p>
      <w:pPr>
        <w:pStyle w:val="ListParagraph"/>
        <w:numPr>
          <w:ilvl w:val="1"/>
          <w:numId w:val="1"/>
        </w:numPr>
        <w:tabs>
          <w:tab w:pos="1551" w:val="left" w:leader="none"/>
        </w:tabs>
        <w:spacing w:line="240" w:lineRule="auto" w:before="202" w:after="0"/>
        <w:ind w:left="1551" w:right="0" w:hanging="720"/>
        <w:jc w:val="left"/>
        <w:rPr>
          <w:sz w:val="28"/>
        </w:rPr>
      </w:pPr>
      <w:r>
        <w:rPr>
          <w:w w:val="110"/>
          <w:sz w:val="28"/>
        </w:rPr>
        <w:t>Statement</w:t>
      </w:r>
      <w:r>
        <w:rPr>
          <w:spacing w:val="24"/>
          <w:w w:val="110"/>
          <w:sz w:val="28"/>
        </w:rPr>
        <w:t> </w:t>
      </w:r>
      <w:r>
        <w:rPr>
          <w:w w:val="110"/>
          <w:sz w:val="28"/>
        </w:rPr>
        <w:t>Criteria</w:t>
      </w:r>
      <w:r>
        <w:rPr>
          <w:spacing w:val="28"/>
          <w:w w:val="110"/>
          <w:sz w:val="28"/>
        </w:rPr>
        <w:t> </w:t>
      </w:r>
      <w:r>
        <w:rPr>
          <w:w w:val="110"/>
          <w:sz w:val="28"/>
        </w:rPr>
        <w:t>(First</w:t>
      </w:r>
      <w:r>
        <w:rPr>
          <w:spacing w:val="26"/>
          <w:w w:val="110"/>
          <w:sz w:val="28"/>
        </w:rPr>
        <w:t> </w:t>
      </w:r>
      <w:r>
        <w:rPr>
          <w:w w:val="110"/>
          <w:sz w:val="28"/>
        </w:rPr>
        <w:t>Order</w:t>
      </w:r>
      <w:r>
        <w:rPr>
          <w:spacing w:val="25"/>
          <w:w w:val="110"/>
          <w:sz w:val="28"/>
        </w:rPr>
        <w:t> </w:t>
      </w:r>
      <w:r>
        <w:rPr>
          <w:w w:val="110"/>
          <w:sz w:val="28"/>
        </w:rPr>
        <w:t>Test)</w:t>
      </w:r>
      <w:r>
        <w:rPr>
          <w:spacing w:val="13"/>
          <w:w w:val="110"/>
          <w:sz w:val="28"/>
        </w:rPr>
        <w:t> </w:t>
      </w:r>
      <w:r>
        <w:rPr>
          <w:spacing w:val="-10"/>
          <w:w w:val="110"/>
          <w:sz w:val="28"/>
        </w:rPr>
        <w:t>-</w:t>
      </w:r>
    </w:p>
    <w:p>
      <w:pPr>
        <w:pStyle w:val="BodyText"/>
        <w:spacing w:before="200"/>
        <w:ind w:left="831"/>
      </w:pPr>
      <w:r>
        <w:rPr>
          <w:w w:val="110"/>
        </w:rPr>
        <w:t>4.4.1.</w:t>
      </w:r>
      <w:r>
        <w:rPr>
          <w:spacing w:val="44"/>
          <w:w w:val="110"/>
        </w:rPr>
        <w:t> </w:t>
      </w:r>
      <w:r>
        <w:rPr>
          <w:w w:val="110"/>
        </w:rPr>
        <w:t>Coefficient</w:t>
      </w:r>
      <w:r>
        <w:rPr>
          <w:spacing w:val="44"/>
          <w:w w:val="110"/>
        </w:rPr>
        <w:t> </w:t>
      </w:r>
      <w:r>
        <w:rPr>
          <w:w w:val="110"/>
        </w:rPr>
        <w:t>of</w:t>
      </w:r>
      <w:r>
        <w:rPr>
          <w:spacing w:val="46"/>
          <w:w w:val="110"/>
        </w:rPr>
        <w:t> </w:t>
      </w:r>
      <w:r>
        <w:rPr>
          <w:w w:val="110"/>
        </w:rPr>
        <w:t>determination</w:t>
      </w:r>
      <w:r>
        <w:rPr>
          <w:spacing w:val="47"/>
          <w:w w:val="110"/>
        </w:rPr>
        <w:t> </w:t>
      </w:r>
      <w:r>
        <w:rPr>
          <w:spacing w:val="-4"/>
          <w:w w:val="110"/>
        </w:rPr>
        <w:t>(R</w:t>
      </w:r>
      <w:r>
        <w:rPr>
          <w:spacing w:val="-4"/>
          <w:w w:val="110"/>
          <w:position w:val="7"/>
          <w:sz w:val="18"/>
        </w:rPr>
        <w:t>2</w:t>
      </w:r>
      <w:r>
        <w:rPr>
          <w:spacing w:val="-4"/>
          <w:w w:val="110"/>
        </w:rPr>
        <w:t>)</w:t>
      </w:r>
    </w:p>
    <w:p>
      <w:pPr>
        <w:pStyle w:val="BodyText"/>
        <w:tabs>
          <w:tab w:pos="3712" w:val="left" w:leader="none"/>
          <w:tab w:pos="4432" w:val="left" w:leader="none"/>
          <w:tab w:pos="5152" w:val="left" w:leader="none"/>
          <w:tab w:pos="5872" w:val="left" w:leader="none"/>
          <w:tab w:pos="6592" w:val="left" w:leader="none"/>
        </w:tabs>
        <w:spacing w:before="197"/>
        <w:ind w:left="831"/>
      </w:pPr>
      <w:r>
        <w:rPr>
          <w:w w:val="115"/>
        </w:rPr>
        <w:t>4.4.2</w:t>
      </w:r>
      <w:r>
        <w:rPr>
          <w:spacing w:val="11"/>
          <w:w w:val="115"/>
        </w:rPr>
        <w:t> </w:t>
      </w:r>
      <w:r>
        <w:rPr>
          <w:w w:val="115"/>
        </w:rPr>
        <w:t>The</w:t>
      </w:r>
      <w:r>
        <w:rPr>
          <w:spacing w:val="15"/>
          <w:w w:val="115"/>
        </w:rPr>
        <w:t> </w:t>
      </w:r>
      <w:r>
        <w:rPr>
          <w:w w:val="115"/>
        </w:rPr>
        <w:t>T-</w:t>
      </w:r>
      <w:r>
        <w:rPr>
          <w:spacing w:val="14"/>
          <w:w w:val="115"/>
        </w:rPr>
        <w:t> </w:t>
      </w:r>
      <w:r>
        <w:rPr>
          <w:spacing w:val="-4"/>
          <w:w w:val="115"/>
        </w:rPr>
        <w:t>Test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</w:p>
    <w:p>
      <w:pPr>
        <w:pStyle w:val="BodyText"/>
        <w:spacing w:before="206"/>
      </w:pPr>
    </w:p>
    <w:p>
      <w:pPr>
        <w:pStyle w:val="ListParagraph"/>
        <w:numPr>
          <w:ilvl w:val="1"/>
          <w:numId w:val="1"/>
        </w:numPr>
        <w:tabs>
          <w:tab w:pos="1356" w:val="left" w:leader="none"/>
        </w:tabs>
        <w:spacing w:line="240" w:lineRule="auto" w:before="0" w:after="0"/>
        <w:ind w:left="1356" w:right="0" w:hanging="525"/>
        <w:jc w:val="left"/>
        <w:rPr>
          <w:sz w:val="28"/>
        </w:rPr>
      </w:pPr>
      <w:r>
        <w:rPr>
          <w:w w:val="110"/>
          <w:sz w:val="28"/>
        </w:rPr>
        <w:t>Econometric</w:t>
      </w:r>
      <w:r>
        <w:rPr>
          <w:spacing w:val="36"/>
          <w:w w:val="110"/>
          <w:sz w:val="28"/>
        </w:rPr>
        <w:t> </w:t>
      </w:r>
      <w:r>
        <w:rPr>
          <w:w w:val="110"/>
          <w:sz w:val="28"/>
        </w:rPr>
        <w:t>Criteria</w:t>
      </w:r>
      <w:r>
        <w:rPr>
          <w:spacing w:val="36"/>
          <w:w w:val="110"/>
          <w:sz w:val="28"/>
        </w:rPr>
        <w:t> </w:t>
      </w:r>
      <w:r>
        <w:rPr>
          <w:w w:val="110"/>
          <w:sz w:val="28"/>
        </w:rPr>
        <w:t>(Second</w:t>
      </w:r>
      <w:r>
        <w:rPr>
          <w:spacing w:val="34"/>
          <w:w w:val="110"/>
          <w:sz w:val="28"/>
        </w:rPr>
        <w:t> </w:t>
      </w:r>
      <w:r>
        <w:rPr>
          <w:w w:val="110"/>
          <w:sz w:val="28"/>
        </w:rPr>
        <w:t>Order</w:t>
      </w:r>
      <w:r>
        <w:rPr>
          <w:spacing w:val="37"/>
          <w:w w:val="110"/>
          <w:sz w:val="28"/>
        </w:rPr>
        <w:t> </w:t>
      </w:r>
      <w:r>
        <w:rPr>
          <w:spacing w:val="-2"/>
          <w:w w:val="110"/>
          <w:sz w:val="28"/>
        </w:rPr>
        <w:t>Test)</w:t>
      </w:r>
    </w:p>
    <w:p>
      <w:pPr>
        <w:pStyle w:val="BodyText"/>
        <w:tabs>
          <w:tab w:pos="4432" w:val="left" w:leader="none"/>
          <w:tab w:pos="5152" w:val="left" w:leader="none"/>
          <w:tab w:pos="5872" w:val="left" w:leader="none"/>
          <w:tab w:pos="6592" w:val="left" w:leader="none"/>
        </w:tabs>
        <w:spacing w:before="199"/>
        <w:ind w:left="831"/>
      </w:pPr>
      <w:r>
        <w:rPr>
          <w:w w:val="115"/>
        </w:rPr>
        <w:t>4.51</w:t>
      </w:r>
      <w:r>
        <w:rPr>
          <w:spacing w:val="-5"/>
          <w:w w:val="115"/>
        </w:rPr>
        <w:t> </w:t>
      </w:r>
      <w:r>
        <w:rPr>
          <w:w w:val="115"/>
        </w:rPr>
        <w:t>Normality</w:t>
      </w:r>
      <w:r>
        <w:rPr>
          <w:spacing w:val="-5"/>
          <w:w w:val="115"/>
        </w:rPr>
        <w:t> </w:t>
      </w:r>
      <w:r>
        <w:rPr>
          <w:w w:val="115"/>
        </w:rPr>
        <w:t>Test</w:t>
      </w:r>
      <w:r>
        <w:rPr>
          <w:spacing w:val="64"/>
          <w:w w:val="115"/>
        </w:rPr>
        <w:t> </w:t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  <w:r>
        <w:rPr/>
        <w:tab/>
      </w:r>
      <w:r>
        <w:rPr>
          <w:spacing w:val="-10"/>
          <w:w w:val="115"/>
        </w:rPr>
        <w:t>-</w:t>
      </w:r>
    </w:p>
    <w:p>
      <w:pPr>
        <w:pStyle w:val="ListParagraph"/>
        <w:numPr>
          <w:ilvl w:val="2"/>
          <w:numId w:val="2"/>
        </w:numPr>
        <w:tabs>
          <w:tab w:pos="1615" w:val="left" w:leader="none"/>
          <w:tab w:pos="5152" w:val="left" w:leader="none"/>
          <w:tab w:pos="5872" w:val="left" w:leader="none"/>
          <w:tab w:pos="6592" w:val="left" w:leader="none"/>
        </w:tabs>
        <w:spacing w:line="240" w:lineRule="auto" w:before="200" w:after="0"/>
        <w:ind w:left="1615" w:right="0" w:hanging="784"/>
        <w:jc w:val="left"/>
        <w:rPr>
          <w:sz w:val="28"/>
        </w:rPr>
      </w:pPr>
      <w:r>
        <w:rPr>
          <w:w w:val="110"/>
          <w:sz w:val="28"/>
        </w:rPr>
        <w:t>Test</w:t>
      </w:r>
      <w:r>
        <w:rPr>
          <w:spacing w:val="8"/>
          <w:w w:val="110"/>
          <w:sz w:val="28"/>
        </w:rPr>
        <w:t> </w:t>
      </w:r>
      <w:r>
        <w:rPr>
          <w:w w:val="110"/>
          <w:sz w:val="28"/>
        </w:rPr>
        <w:t>for</w:t>
      </w:r>
      <w:r>
        <w:rPr>
          <w:spacing w:val="10"/>
          <w:w w:val="110"/>
          <w:sz w:val="28"/>
        </w:rPr>
        <w:t> </w:t>
      </w:r>
      <w:r>
        <w:rPr>
          <w:spacing w:val="-2"/>
          <w:w w:val="110"/>
          <w:sz w:val="28"/>
        </w:rPr>
        <w:t>Autocorrelation</w:t>
      </w:r>
      <w:r>
        <w:rPr>
          <w:sz w:val="28"/>
        </w:rPr>
        <w:tab/>
      </w:r>
      <w:r>
        <w:rPr>
          <w:spacing w:val="-10"/>
          <w:w w:val="110"/>
          <w:sz w:val="28"/>
        </w:rPr>
        <w:t>-</w:t>
      </w:r>
      <w:r>
        <w:rPr>
          <w:sz w:val="28"/>
        </w:rPr>
        <w:tab/>
      </w:r>
      <w:r>
        <w:rPr>
          <w:spacing w:val="-10"/>
          <w:w w:val="110"/>
          <w:sz w:val="28"/>
        </w:rPr>
        <w:t>-</w:t>
      </w:r>
      <w:r>
        <w:rPr>
          <w:sz w:val="28"/>
        </w:rPr>
        <w:tab/>
      </w:r>
      <w:r>
        <w:rPr>
          <w:spacing w:val="-10"/>
          <w:w w:val="110"/>
          <w:sz w:val="28"/>
        </w:rPr>
        <w:t>-</w:t>
      </w:r>
    </w:p>
    <w:p>
      <w:pPr>
        <w:pStyle w:val="ListParagraph"/>
        <w:numPr>
          <w:ilvl w:val="2"/>
          <w:numId w:val="2"/>
        </w:numPr>
        <w:tabs>
          <w:tab w:pos="1615" w:val="left" w:leader="none"/>
          <w:tab w:pos="5872" w:val="left" w:leader="none"/>
          <w:tab w:pos="6592" w:val="left" w:leader="none"/>
        </w:tabs>
        <w:spacing w:line="240" w:lineRule="auto" w:before="200" w:after="0"/>
        <w:ind w:left="1615" w:right="0" w:hanging="784"/>
        <w:jc w:val="left"/>
        <w:rPr>
          <w:sz w:val="28"/>
        </w:rPr>
      </w:pPr>
      <w:r>
        <w:rPr>
          <w:spacing w:val="-2"/>
          <w:w w:val="115"/>
          <w:sz w:val="28"/>
        </w:rPr>
        <w:t>Test</w:t>
      </w:r>
      <w:r>
        <w:rPr>
          <w:spacing w:val="-7"/>
          <w:w w:val="115"/>
          <w:sz w:val="28"/>
        </w:rPr>
        <w:t> </w:t>
      </w:r>
      <w:r>
        <w:rPr>
          <w:spacing w:val="-2"/>
          <w:w w:val="115"/>
          <w:sz w:val="28"/>
        </w:rPr>
        <w:t>for</w:t>
      </w:r>
      <w:r>
        <w:rPr>
          <w:spacing w:val="-7"/>
          <w:w w:val="115"/>
          <w:sz w:val="28"/>
        </w:rPr>
        <w:t> </w:t>
      </w:r>
      <w:r>
        <w:rPr>
          <w:spacing w:val="-2"/>
          <w:w w:val="115"/>
          <w:sz w:val="28"/>
        </w:rPr>
        <w:t>Heteroscedasticity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  <w:r>
        <w:rPr>
          <w:sz w:val="28"/>
        </w:rPr>
        <w:tab/>
      </w:r>
      <w:r>
        <w:rPr>
          <w:spacing w:val="-10"/>
          <w:w w:val="115"/>
          <w:sz w:val="28"/>
        </w:rPr>
        <w:t>-</w:t>
      </w:r>
    </w:p>
    <w:p>
      <w:pPr>
        <w:spacing w:after="0" w:line="240" w:lineRule="auto"/>
        <w:jc w:val="left"/>
        <w:rPr>
          <w:sz w:val="28"/>
        </w:rPr>
        <w:sectPr>
          <w:pgSz w:w="12240" w:h="15840"/>
          <w:pgMar w:header="761" w:footer="0" w:top="1160" w:bottom="280" w:left="700" w:right="106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numPr>
              <w:ilvl w:val="2"/>
              <w:numId w:val="2"/>
            </w:numPr>
            <w:tabs>
              <w:tab w:pos="1615" w:val="left" w:leader="none"/>
              <w:tab w:pos="9931" w:val="right" w:leader="hyphen"/>
            </w:tabs>
            <w:spacing w:line="240" w:lineRule="auto" w:before="91" w:after="0"/>
            <w:ind w:left="1615" w:right="0" w:hanging="784"/>
            <w:jc w:val="left"/>
          </w:pPr>
          <w:r>
            <w:rPr>
              <w:w w:val="110"/>
            </w:rPr>
            <w:t>Test</w:t>
          </w:r>
          <w:r>
            <w:rPr>
              <w:spacing w:val="9"/>
              <w:w w:val="110"/>
            </w:rPr>
            <w:t> </w:t>
          </w:r>
          <w:r>
            <w:rPr>
              <w:w w:val="110"/>
            </w:rPr>
            <w:t>for</w:t>
          </w:r>
          <w:r>
            <w:rPr>
              <w:spacing w:val="11"/>
              <w:w w:val="110"/>
            </w:rPr>
            <w:t> </w:t>
          </w:r>
          <w:r>
            <w:rPr>
              <w:spacing w:val="-2"/>
              <w:w w:val="110"/>
            </w:rPr>
            <w:t>Multicolliearity</w:t>
          </w:r>
          <w:r>
            <w:rPr/>
            <w:tab/>
          </w:r>
          <w:r>
            <w:rPr>
              <w:spacing w:val="-5"/>
              <w:w w:val="110"/>
            </w:rPr>
            <w:t>45</w:t>
          </w:r>
        </w:p>
        <w:p>
          <w:pPr>
            <w:pStyle w:val="TOC1"/>
            <w:ind w:firstLine="0"/>
          </w:pPr>
          <w:hyperlink w:history="true" w:anchor="_TOC_250003">
            <w:r>
              <w:rPr>
                <w:w w:val="115"/>
              </w:rPr>
              <w:t>CHAPTER</w:t>
            </w:r>
            <w:r>
              <w:rPr>
                <w:spacing w:val="25"/>
                <w:w w:val="120"/>
              </w:rPr>
              <w:t> </w:t>
            </w:r>
            <w:r>
              <w:rPr>
                <w:spacing w:val="-4"/>
                <w:w w:val="120"/>
              </w:rPr>
              <w:t>FIVE</w:t>
            </w:r>
          </w:hyperlink>
        </w:p>
        <w:p>
          <w:pPr>
            <w:pStyle w:val="TOC1"/>
            <w:numPr>
              <w:ilvl w:val="1"/>
              <w:numId w:val="3"/>
            </w:numPr>
            <w:tabs>
              <w:tab w:pos="1364" w:val="left" w:leader="none"/>
            </w:tabs>
            <w:spacing w:line="240" w:lineRule="auto" w:before="200" w:after="0"/>
            <w:ind w:left="1364" w:right="0" w:hanging="533"/>
            <w:jc w:val="left"/>
          </w:pPr>
          <w:r>
            <w:rPr>
              <w:w w:val="115"/>
            </w:rPr>
            <w:t>SUMMARY,</w:t>
          </w:r>
          <w:r>
            <w:rPr>
              <w:spacing w:val="19"/>
              <w:w w:val="115"/>
            </w:rPr>
            <w:t> </w:t>
          </w:r>
          <w:r>
            <w:rPr>
              <w:w w:val="115"/>
            </w:rPr>
            <w:t>CONCLUSION</w:t>
          </w:r>
          <w:r>
            <w:rPr>
              <w:spacing w:val="19"/>
              <w:w w:val="115"/>
            </w:rPr>
            <w:t> </w:t>
          </w:r>
          <w:r>
            <w:rPr>
              <w:w w:val="115"/>
            </w:rPr>
            <w:t>AND</w:t>
          </w:r>
          <w:r>
            <w:rPr>
              <w:spacing w:val="22"/>
              <w:w w:val="115"/>
            </w:rPr>
            <w:t> </w:t>
          </w:r>
          <w:r>
            <w:rPr>
              <w:w w:val="115"/>
            </w:rPr>
            <w:t>POLICY</w:t>
          </w:r>
          <w:r>
            <w:rPr>
              <w:spacing w:val="19"/>
              <w:w w:val="115"/>
            </w:rPr>
            <w:t> </w:t>
          </w:r>
          <w:r>
            <w:rPr>
              <w:spacing w:val="-2"/>
              <w:w w:val="115"/>
            </w:rPr>
            <w:t>RECOMMENDATION</w:t>
          </w:r>
        </w:p>
        <w:p>
          <w:pPr>
            <w:pStyle w:val="TOC2"/>
            <w:numPr>
              <w:ilvl w:val="1"/>
              <w:numId w:val="3"/>
            </w:numPr>
            <w:tabs>
              <w:tab w:pos="1355" w:val="left" w:leader="none"/>
              <w:tab w:pos="5152" w:val="left" w:leader="none"/>
              <w:tab w:pos="5872" w:val="left" w:leader="none"/>
              <w:tab w:pos="6592" w:val="left" w:leader="none"/>
              <w:tab w:pos="7312" w:val="left" w:leader="none"/>
              <w:tab w:pos="8033" w:val="left" w:leader="none"/>
              <w:tab w:pos="8753" w:val="left" w:leader="none"/>
              <w:tab w:pos="9823" w:val="right" w:leader="none"/>
            </w:tabs>
            <w:spacing w:line="240" w:lineRule="auto" w:before="202" w:after="0"/>
            <w:ind w:left="1355" w:right="0" w:hanging="524"/>
            <w:jc w:val="left"/>
          </w:pPr>
          <w:hyperlink w:history="true" w:anchor="_TOC_250002">
            <w:r>
              <w:rPr>
                <w:w w:val="115"/>
              </w:rPr>
              <w:t>Summary</w:t>
            </w:r>
            <w:r>
              <w:rPr>
                <w:spacing w:val="10"/>
                <w:w w:val="115"/>
              </w:rPr>
              <w:t> </w:t>
            </w:r>
            <w:r>
              <w:rPr>
                <w:w w:val="115"/>
              </w:rPr>
              <w:t>of</w:t>
            </w:r>
            <w:r>
              <w:rPr>
                <w:spacing w:val="8"/>
                <w:w w:val="115"/>
              </w:rPr>
              <w:t> </w:t>
            </w:r>
            <w:r>
              <w:rPr>
                <w:w w:val="115"/>
              </w:rPr>
              <w:t>Findings</w:t>
            </w:r>
            <w:r>
              <w:rPr>
                <w:spacing w:val="42"/>
                <w:w w:val="115"/>
              </w:rPr>
              <w:t> </w:t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w w:val="115"/>
              </w:rPr>
              <w:t>-</w:t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5"/>
                <w:w w:val="115"/>
              </w:rPr>
              <w:t>46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265" w:val="left" w:leader="none"/>
              <w:tab w:pos="3712" w:val="left" w:leader="none"/>
              <w:tab w:pos="4432" w:val="left" w:leader="none"/>
              <w:tab w:pos="5152" w:val="left" w:leader="none"/>
              <w:tab w:pos="6592" w:val="left" w:leader="none"/>
              <w:tab w:pos="7312" w:val="left" w:leader="none"/>
              <w:tab w:pos="8033" w:val="left" w:leader="none"/>
              <w:tab w:pos="8753" w:val="left" w:leader="none"/>
              <w:tab w:pos="9823" w:val="right" w:leader="none"/>
            </w:tabs>
            <w:spacing w:line="240" w:lineRule="auto" w:before="200" w:after="0"/>
            <w:ind w:left="1265" w:right="0" w:hanging="434"/>
            <w:jc w:val="left"/>
          </w:pPr>
          <w:hyperlink w:history="true" w:anchor="_TOC_250001">
            <w:r>
              <w:rPr>
                <w:w w:val="115"/>
              </w:rPr>
              <w:t>Conclusion</w:t>
            </w:r>
            <w:r>
              <w:rPr>
                <w:spacing w:val="23"/>
                <w:w w:val="115"/>
              </w:rPr>
              <w:t>  </w:t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w w:val="115"/>
              </w:rPr>
              <w:t>--</w:t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w w:val="115"/>
              </w:rPr>
              <w:t>-</w:t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10"/>
                <w:w w:val="115"/>
              </w:rPr>
              <w:t>-</w:t>
            </w:r>
            <w:r>
              <w:rPr/>
              <w:tab/>
            </w:r>
            <w:r>
              <w:rPr>
                <w:spacing w:val="-5"/>
                <w:w w:val="115"/>
              </w:rPr>
              <w:t>47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355" w:val="left" w:leader="none"/>
              <w:tab w:pos="5872" w:val="left" w:leader="none"/>
              <w:tab w:pos="6592" w:val="left" w:leader="none"/>
              <w:tab w:pos="7312" w:val="left" w:leader="none"/>
              <w:tab w:pos="8033" w:val="left" w:leader="none"/>
              <w:tab w:pos="8753" w:val="left" w:leader="none"/>
              <w:tab w:pos="9823" w:val="right" w:leader="none"/>
            </w:tabs>
            <w:spacing w:line="240" w:lineRule="auto" w:before="200" w:after="0"/>
            <w:ind w:left="1355" w:right="0" w:hanging="524"/>
            <w:jc w:val="left"/>
          </w:pPr>
          <w:r>
            <w:rPr>
              <w:w w:val="115"/>
            </w:rPr>
            <w:t>Plock</w:t>
          </w:r>
          <w:r>
            <w:rPr>
              <w:spacing w:val="-6"/>
              <w:w w:val="115"/>
            </w:rPr>
            <w:t> </w:t>
          </w:r>
          <w:r>
            <w:rPr>
              <w:spacing w:val="-2"/>
              <w:w w:val="110"/>
            </w:rPr>
            <w:t>Recommendations</w:t>
          </w:r>
          <w:r>
            <w:rPr/>
            <w:tab/>
          </w:r>
          <w:r>
            <w:rPr>
              <w:spacing w:val="-10"/>
              <w:w w:val="115"/>
            </w:rPr>
            <w:t>-</w:t>
          </w:r>
          <w:r>
            <w:rPr/>
            <w:tab/>
          </w:r>
          <w:r>
            <w:rPr>
              <w:spacing w:val="-10"/>
              <w:w w:val="115"/>
            </w:rPr>
            <w:t>-</w:t>
          </w:r>
          <w:r>
            <w:rPr/>
            <w:tab/>
          </w:r>
          <w:r>
            <w:rPr>
              <w:spacing w:val="-10"/>
              <w:w w:val="115"/>
            </w:rPr>
            <w:t>-</w:t>
          </w:r>
          <w:r>
            <w:rPr/>
            <w:tab/>
          </w:r>
          <w:r>
            <w:rPr>
              <w:spacing w:val="-10"/>
              <w:w w:val="115"/>
            </w:rPr>
            <w:t>-</w:t>
          </w:r>
          <w:r>
            <w:rPr/>
            <w:tab/>
          </w:r>
          <w:r>
            <w:rPr>
              <w:spacing w:val="-10"/>
              <w:w w:val="115"/>
            </w:rPr>
            <w:t>-</w:t>
          </w:r>
          <w:r>
            <w:rPr/>
            <w:tab/>
          </w:r>
          <w:r>
            <w:rPr>
              <w:spacing w:val="-5"/>
              <w:w w:val="115"/>
            </w:rPr>
            <w:t>47</w:t>
          </w:r>
        </w:p>
        <w:p>
          <w:pPr>
            <w:pStyle w:val="TOC2"/>
            <w:tabs>
              <w:tab w:pos="9931" w:val="right" w:leader="hyphen"/>
            </w:tabs>
            <w:ind w:firstLine="0"/>
          </w:pPr>
          <w:hyperlink w:history="true" w:anchor="_TOC_250000">
            <w:r>
              <w:rPr>
                <w:spacing w:val="-2"/>
                <w:w w:val="110"/>
              </w:rPr>
              <w:t>Bibliography</w:t>
            </w:r>
            <w:r>
              <w:rPr/>
              <w:tab/>
            </w:r>
            <w:r>
              <w:rPr>
                <w:spacing w:val="-5"/>
                <w:w w:val="110"/>
              </w:rPr>
              <w:t>49</w:t>
            </w:r>
          </w:hyperlink>
        </w:p>
        <w:p>
          <w:pPr>
            <w:pStyle w:val="TOC2"/>
            <w:tabs>
              <w:tab w:pos="9931" w:val="right" w:leader="hyphen"/>
            </w:tabs>
            <w:spacing w:before="202"/>
            <w:ind w:firstLine="0"/>
          </w:pPr>
          <w:r>
            <w:rPr>
              <w:spacing w:val="-2"/>
              <w:w w:val="110"/>
            </w:rPr>
            <w:t>Appendix</w:t>
          </w:r>
          <w:r>
            <w:rPr/>
            <w:tab/>
          </w:r>
          <w:r>
            <w:rPr>
              <w:spacing w:val="-5"/>
              <w:w w:val="110"/>
            </w:rPr>
            <w:t>52</w:t>
          </w:r>
        </w:p>
      </w:sdtContent>
    </w:sdt>
    <w:p>
      <w:pPr>
        <w:spacing w:after="0"/>
        <w:sectPr>
          <w:pgSz w:w="12240" w:h="15840"/>
          <w:pgMar w:header="761" w:footer="0" w:top="1160" w:bottom="280" w:left="700" w:right="1060"/>
        </w:sectPr>
      </w:pPr>
    </w:p>
    <w:p>
      <w:pPr>
        <w:spacing w:before="619"/>
        <w:ind w:left="4828" w:right="0" w:firstLine="0"/>
        <w:jc w:val="left"/>
        <w:rPr>
          <w:b/>
          <w:sz w:val="28"/>
        </w:rPr>
      </w:pPr>
      <w:r>
        <w:rPr>
          <w:b/>
          <w:w w:val="115"/>
          <w:sz w:val="28"/>
        </w:rPr>
        <w:t>CHAPTER</w:t>
      </w:r>
      <w:r>
        <w:rPr>
          <w:b/>
          <w:spacing w:val="27"/>
          <w:w w:val="115"/>
          <w:sz w:val="28"/>
        </w:rPr>
        <w:t> </w:t>
      </w:r>
      <w:r>
        <w:rPr>
          <w:b/>
          <w:spacing w:val="-5"/>
          <w:w w:val="115"/>
          <w:sz w:val="28"/>
        </w:rPr>
        <w:t>ONE</w:t>
      </w:r>
    </w:p>
    <w:p>
      <w:pPr>
        <w:pStyle w:val="ListParagraph"/>
        <w:numPr>
          <w:ilvl w:val="1"/>
          <w:numId w:val="4"/>
        </w:numPr>
        <w:tabs>
          <w:tab w:pos="1299" w:val="left" w:leader="none"/>
        </w:tabs>
        <w:spacing w:line="240" w:lineRule="auto" w:before="197" w:after="0"/>
        <w:ind w:left="1299" w:right="0" w:hanging="559"/>
        <w:jc w:val="left"/>
        <w:rPr>
          <w:b/>
          <w:sz w:val="28"/>
        </w:rPr>
      </w:pPr>
      <w:r>
        <w:rPr>
          <w:b/>
          <w:spacing w:val="-2"/>
          <w:w w:val="115"/>
          <w:sz w:val="28"/>
        </w:rPr>
        <w:t>INTRODUCTION</w:t>
      </w:r>
    </w:p>
    <w:p>
      <w:pPr>
        <w:pStyle w:val="ListParagraph"/>
        <w:numPr>
          <w:ilvl w:val="1"/>
          <w:numId w:val="4"/>
        </w:numPr>
        <w:tabs>
          <w:tab w:pos="1299" w:val="left" w:leader="none"/>
        </w:tabs>
        <w:spacing w:line="240" w:lineRule="auto" w:before="250" w:after="0"/>
        <w:ind w:left="1299" w:right="0" w:hanging="559"/>
        <w:jc w:val="left"/>
        <w:rPr>
          <w:b/>
          <w:sz w:val="28"/>
        </w:rPr>
      </w:pPr>
      <w:r>
        <w:rPr>
          <w:b/>
          <w:w w:val="115"/>
          <w:sz w:val="28"/>
        </w:rPr>
        <w:t>BACKGROUND</w:t>
      </w:r>
      <w:r>
        <w:rPr>
          <w:b/>
          <w:spacing w:val="19"/>
          <w:w w:val="115"/>
          <w:sz w:val="28"/>
        </w:rPr>
        <w:t> </w:t>
      </w:r>
      <w:r>
        <w:rPr>
          <w:b/>
          <w:w w:val="115"/>
          <w:sz w:val="28"/>
        </w:rPr>
        <w:t>OF</w:t>
      </w:r>
      <w:r>
        <w:rPr>
          <w:b/>
          <w:spacing w:val="20"/>
          <w:w w:val="115"/>
          <w:sz w:val="28"/>
        </w:rPr>
        <w:t> </w:t>
      </w:r>
      <w:r>
        <w:rPr>
          <w:b/>
          <w:w w:val="115"/>
          <w:sz w:val="28"/>
        </w:rPr>
        <w:t>THE</w:t>
      </w:r>
      <w:r>
        <w:rPr>
          <w:b/>
          <w:spacing w:val="20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STUDY</w:t>
      </w:r>
    </w:p>
    <w:p>
      <w:pPr>
        <w:pStyle w:val="BodyText"/>
        <w:spacing w:line="480" w:lineRule="auto" w:before="250"/>
        <w:ind w:left="740" w:right="371"/>
        <w:jc w:val="both"/>
      </w:pPr>
      <w:r>
        <w:rPr>
          <w:w w:val="110"/>
        </w:rPr>
        <w:t>Financial</w:t>
      </w:r>
      <w:r>
        <w:rPr>
          <w:spacing w:val="80"/>
          <w:w w:val="110"/>
        </w:rPr>
        <w:t> </w:t>
      </w:r>
      <w:r>
        <w:rPr>
          <w:w w:val="110"/>
        </w:rPr>
        <w:t>institution,</w:t>
      </w:r>
      <w:r>
        <w:rPr>
          <w:spacing w:val="80"/>
          <w:w w:val="110"/>
        </w:rPr>
        <w:t> </w:t>
      </w:r>
      <w:r>
        <w:rPr>
          <w:w w:val="110"/>
        </w:rPr>
        <w:t>market,</w:t>
      </w:r>
      <w:r>
        <w:rPr>
          <w:spacing w:val="80"/>
          <w:w w:val="110"/>
        </w:rPr>
        <w:t> </w:t>
      </w:r>
      <w:r>
        <w:rPr>
          <w:w w:val="110"/>
        </w:rPr>
        <w:t>regulator</w:t>
      </w:r>
      <w:r>
        <w:rPr>
          <w:spacing w:val="80"/>
          <w:w w:val="110"/>
        </w:rPr>
        <w:t> </w:t>
      </w:r>
      <w:r>
        <w:rPr>
          <w:w w:val="110"/>
        </w:rPr>
        <w:t>and</w:t>
      </w:r>
      <w:r>
        <w:rPr>
          <w:spacing w:val="80"/>
          <w:w w:val="110"/>
        </w:rPr>
        <w:t> </w:t>
      </w:r>
      <w:r>
        <w:rPr>
          <w:w w:val="110"/>
        </w:rPr>
        <w:t>instrument</w:t>
      </w:r>
      <w:r>
        <w:rPr>
          <w:spacing w:val="80"/>
          <w:w w:val="110"/>
        </w:rPr>
        <w:t> </w:t>
      </w:r>
      <w:r>
        <w:rPr>
          <w:w w:val="110"/>
        </w:rPr>
        <w:t>all comprises</w:t>
      </w:r>
      <w:r>
        <w:rPr>
          <w:w w:val="110"/>
        </w:rPr>
        <w:t> a</w:t>
      </w:r>
      <w:r>
        <w:rPr>
          <w:w w:val="110"/>
        </w:rPr>
        <w:t> set</w:t>
      </w:r>
      <w:r>
        <w:rPr>
          <w:w w:val="110"/>
        </w:rPr>
        <w:t> of</w:t>
      </w:r>
      <w:r>
        <w:rPr>
          <w:w w:val="110"/>
        </w:rPr>
        <w:t> complex</w:t>
      </w:r>
      <w:r>
        <w:rPr>
          <w:w w:val="110"/>
        </w:rPr>
        <w:t> and</w:t>
      </w:r>
      <w:r>
        <w:rPr>
          <w:w w:val="110"/>
        </w:rPr>
        <w:t> closely</w:t>
      </w:r>
      <w:r>
        <w:rPr>
          <w:w w:val="110"/>
        </w:rPr>
        <w:t> interconnected</w:t>
      </w:r>
      <w:r>
        <w:rPr>
          <w:w w:val="110"/>
        </w:rPr>
        <w:t> financial</w:t>
      </w:r>
      <w:r>
        <w:rPr>
          <w:spacing w:val="40"/>
          <w:w w:val="110"/>
        </w:rPr>
        <w:t> </w:t>
      </w:r>
      <w:r>
        <w:rPr>
          <w:w w:val="110"/>
        </w:rPr>
        <w:t>system,</w:t>
      </w:r>
      <w:r>
        <w:rPr>
          <w:w w:val="110"/>
        </w:rPr>
        <w:t> proving</w:t>
      </w:r>
      <w:r>
        <w:rPr>
          <w:w w:val="110"/>
        </w:rPr>
        <w:t> financial</w:t>
      </w:r>
      <w:r>
        <w:rPr>
          <w:w w:val="110"/>
        </w:rPr>
        <w:t> services</w:t>
      </w:r>
      <w:r>
        <w:rPr>
          <w:w w:val="110"/>
        </w:rPr>
        <w:t> in</w:t>
      </w:r>
      <w:r>
        <w:rPr>
          <w:w w:val="110"/>
        </w:rPr>
        <w:t> an</w:t>
      </w:r>
      <w:r>
        <w:rPr>
          <w:w w:val="110"/>
        </w:rPr>
        <w:t> economy,</w:t>
      </w:r>
      <w:r>
        <w:rPr>
          <w:w w:val="110"/>
        </w:rPr>
        <w:t> such</w:t>
      </w:r>
      <w:r>
        <w:rPr>
          <w:w w:val="110"/>
        </w:rPr>
        <w:t> services includes</w:t>
      </w:r>
      <w:r>
        <w:rPr>
          <w:w w:val="110"/>
        </w:rPr>
        <w:t> mobilization</w:t>
      </w:r>
      <w:r>
        <w:rPr>
          <w:w w:val="110"/>
        </w:rPr>
        <w:t> and</w:t>
      </w:r>
      <w:r>
        <w:rPr>
          <w:w w:val="110"/>
        </w:rPr>
        <w:t> allocation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w w:val="110"/>
        </w:rPr>
        <w:t> resources,</w:t>
      </w:r>
      <w:r>
        <w:rPr>
          <w:w w:val="110"/>
        </w:rPr>
        <w:t> distribution</w:t>
      </w:r>
      <w:r>
        <w:rPr>
          <w:w w:val="110"/>
        </w:rPr>
        <w:t> of investment</w:t>
      </w:r>
      <w:r>
        <w:rPr>
          <w:w w:val="110"/>
        </w:rPr>
        <w:t> funds</w:t>
      </w:r>
      <w:r>
        <w:rPr>
          <w:w w:val="110"/>
        </w:rPr>
        <w:t> among</w:t>
      </w:r>
      <w:r>
        <w:rPr>
          <w:w w:val="110"/>
        </w:rPr>
        <w:t> firms,</w:t>
      </w:r>
      <w:r>
        <w:rPr>
          <w:w w:val="110"/>
        </w:rPr>
        <w:t> financial</w:t>
      </w:r>
      <w:r>
        <w:rPr>
          <w:w w:val="110"/>
        </w:rPr>
        <w:t> intermediation</w:t>
      </w:r>
      <w:r>
        <w:rPr>
          <w:w w:val="110"/>
        </w:rPr>
        <w:t> and</w:t>
      </w:r>
      <w:r>
        <w:rPr>
          <w:w w:val="110"/>
        </w:rPr>
        <w:t> foreign exchange transactions.</w:t>
      </w:r>
    </w:p>
    <w:p>
      <w:pPr>
        <w:pStyle w:val="BodyText"/>
        <w:spacing w:line="480" w:lineRule="auto" w:before="207"/>
        <w:ind w:left="740" w:right="371" w:firstLine="91"/>
        <w:jc w:val="both"/>
      </w:pPr>
      <w:r>
        <w:rPr>
          <w:w w:val="110"/>
        </w:rPr>
        <w:t>The</w:t>
      </w:r>
      <w:r>
        <w:rPr>
          <w:w w:val="110"/>
        </w:rPr>
        <w:t> Nigeria</w:t>
      </w:r>
      <w:r>
        <w:rPr>
          <w:w w:val="110"/>
        </w:rPr>
        <w:t> financial</w:t>
      </w:r>
      <w:r>
        <w:rPr>
          <w:w w:val="110"/>
        </w:rPr>
        <w:t> system</w:t>
      </w:r>
      <w:r>
        <w:rPr>
          <w:w w:val="110"/>
        </w:rPr>
        <w:t> can</w:t>
      </w:r>
      <w:r>
        <w:rPr>
          <w:w w:val="110"/>
        </w:rPr>
        <w:t> be</w:t>
      </w:r>
      <w:r>
        <w:rPr>
          <w:w w:val="110"/>
        </w:rPr>
        <w:t> categorized</w:t>
      </w:r>
      <w:r>
        <w:rPr>
          <w:w w:val="110"/>
        </w:rPr>
        <w:t> into</w:t>
      </w:r>
      <w:r>
        <w:rPr>
          <w:w w:val="110"/>
        </w:rPr>
        <w:t> two</w:t>
      </w:r>
      <w:r>
        <w:rPr>
          <w:w w:val="110"/>
        </w:rPr>
        <w:t> via:</w:t>
      </w:r>
      <w:r>
        <w:rPr>
          <w:w w:val="110"/>
        </w:rPr>
        <w:t> the formal</w:t>
      </w:r>
      <w:r>
        <w:rPr>
          <w:spacing w:val="40"/>
          <w:w w:val="110"/>
        </w:rPr>
        <w:t> </w:t>
      </w:r>
      <w:r>
        <w:rPr>
          <w:w w:val="110"/>
        </w:rPr>
        <w:t>or</w:t>
      </w:r>
      <w:r>
        <w:rPr>
          <w:spacing w:val="40"/>
          <w:w w:val="110"/>
        </w:rPr>
        <w:t> </w:t>
      </w:r>
      <w:r>
        <w:rPr>
          <w:w w:val="110"/>
        </w:rPr>
        <w:t>organized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informal</w:t>
      </w:r>
      <w:r>
        <w:rPr>
          <w:spacing w:val="40"/>
          <w:w w:val="110"/>
        </w:rPr>
        <w:t> </w:t>
      </w:r>
      <w:r>
        <w:rPr>
          <w:w w:val="110"/>
        </w:rPr>
        <w:t>or</w:t>
      </w:r>
      <w:r>
        <w:rPr>
          <w:spacing w:val="40"/>
          <w:w w:val="110"/>
        </w:rPr>
        <w:t> </w:t>
      </w:r>
      <w:r>
        <w:rPr>
          <w:w w:val="110"/>
        </w:rPr>
        <w:t>unorganized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system, the</w:t>
      </w:r>
      <w:r>
        <w:rPr>
          <w:spacing w:val="40"/>
          <w:w w:val="110"/>
        </w:rPr>
        <w:t> </w:t>
      </w:r>
      <w:r>
        <w:rPr>
          <w:w w:val="110"/>
        </w:rPr>
        <w:t>banks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non</w:t>
      </w:r>
      <w:r>
        <w:rPr>
          <w:spacing w:val="40"/>
          <w:w w:val="110"/>
        </w:rPr>
        <w:t> </w:t>
      </w:r>
      <w:r>
        <w:rPr>
          <w:w w:val="110"/>
        </w:rPr>
        <w:t>banks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institutions</w:t>
      </w:r>
      <w:r>
        <w:rPr>
          <w:spacing w:val="40"/>
          <w:w w:val="110"/>
        </w:rPr>
        <w:t> </w:t>
      </w:r>
      <w:r>
        <w:rPr>
          <w:w w:val="110"/>
        </w:rPr>
        <w:t>make</w:t>
      </w:r>
      <w:r>
        <w:rPr>
          <w:spacing w:val="40"/>
          <w:w w:val="110"/>
        </w:rPr>
        <w:t> </w:t>
      </w:r>
      <w:r>
        <w:rPr>
          <w:w w:val="110"/>
        </w:rPr>
        <w:t>up</w:t>
      </w:r>
      <w:r>
        <w:rPr>
          <w:spacing w:val="80"/>
          <w:w w:val="150"/>
        </w:rPr>
        <w:t> </w:t>
      </w:r>
      <w:r>
        <w:rPr>
          <w:w w:val="110"/>
        </w:rPr>
        <w:t>the organized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system</w:t>
      </w:r>
      <w:r>
        <w:rPr>
          <w:spacing w:val="40"/>
          <w:w w:val="110"/>
        </w:rPr>
        <w:t> </w:t>
      </w:r>
      <w:r>
        <w:rPr>
          <w:w w:val="110"/>
        </w:rPr>
        <w:t>while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unorganized</w:t>
      </w:r>
      <w:r>
        <w:rPr>
          <w:spacing w:val="40"/>
          <w:w w:val="110"/>
        </w:rPr>
        <w:t> </w:t>
      </w:r>
      <w:r>
        <w:rPr>
          <w:w w:val="110"/>
        </w:rPr>
        <w:t>sector</w:t>
      </w:r>
      <w:r>
        <w:rPr>
          <w:spacing w:val="80"/>
          <w:w w:val="150"/>
        </w:rPr>
        <w:t> </w:t>
      </w:r>
      <w:r>
        <w:rPr>
          <w:w w:val="110"/>
        </w:rPr>
        <w:t>comprises of</w:t>
      </w:r>
      <w:r>
        <w:rPr>
          <w:spacing w:val="40"/>
          <w:w w:val="110"/>
        </w:rPr>
        <w:t> </w:t>
      </w:r>
      <w:r>
        <w:rPr>
          <w:w w:val="110"/>
        </w:rPr>
        <w:t>indigenous</w:t>
      </w:r>
      <w:r>
        <w:rPr>
          <w:spacing w:val="40"/>
          <w:w w:val="110"/>
        </w:rPr>
        <w:t> </w:t>
      </w:r>
      <w:r>
        <w:rPr>
          <w:w w:val="110"/>
        </w:rPr>
        <w:t>bankers</w:t>
      </w:r>
      <w:r>
        <w:rPr>
          <w:spacing w:val="40"/>
          <w:w w:val="110"/>
        </w:rPr>
        <w:t> </w:t>
      </w:r>
      <w:r>
        <w:rPr>
          <w:w w:val="110"/>
        </w:rPr>
        <w:t>local</w:t>
      </w:r>
      <w:r>
        <w:rPr>
          <w:spacing w:val="40"/>
          <w:w w:val="110"/>
        </w:rPr>
        <w:t> </w:t>
      </w:r>
      <w:r>
        <w:rPr>
          <w:w w:val="110"/>
        </w:rPr>
        <w:t>money</w:t>
      </w:r>
      <w:r>
        <w:rPr>
          <w:spacing w:val="40"/>
          <w:w w:val="110"/>
        </w:rPr>
        <w:t> </w:t>
      </w:r>
      <w:r>
        <w:rPr>
          <w:w w:val="110"/>
        </w:rPr>
        <w:t>lenders‟</w:t>
      </w:r>
      <w:r>
        <w:rPr>
          <w:spacing w:val="40"/>
          <w:w w:val="110"/>
        </w:rPr>
        <w:t> </w:t>
      </w:r>
      <w:r>
        <w:rPr>
          <w:w w:val="110"/>
        </w:rPr>
        <w:t>(ISUSU),</w:t>
      </w:r>
      <w:r>
        <w:rPr>
          <w:spacing w:val="40"/>
          <w:w w:val="110"/>
        </w:rPr>
        <w:t> </w:t>
      </w:r>
      <w:r>
        <w:rPr>
          <w:w w:val="110"/>
        </w:rPr>
        <w:t>shop-keepers</w:t>
      </w:r>
      <w:r>
        <w:rPr>
          <w:spacing w:val="40"/>
          <w:w w:val="110"/>
        </w:rPr>
        <w:t> </w:t>
      </w:r>
      <w:r>
        <w:rPr>
          <w:w w:val="110"/>
        </w:rPr>
        <w:t>or</w:t>
      </w:r>
      <w:r>
        <w:rPr>
          <w:w w:val="110"/>
        </w:rPr>
        <w:t> traders,</w:t>
      </w:r>
      <w:r>
        <w:rPr>
          <w:w w:val="110"/>
        </w:rPr>
        <w:t> merchants,</w:t>
      </w:r>
      <w:r>
        <w:rPr>
          <w:w w:val="110"/>
        </w:rPr>
        <w:t> landlords,</w:t>
      </w:r>
      <w:r>
        <w:rPr>
          <w:w w:val="110"/>
        </w:rPr>
        <w:t> saving</w:t>
      </w:r>
      <w:r>
        <w:rPr>
          <w:w w:val="110"/>
        </w:rPr>
        <w:t> associations,</w:t>
      </w:r>
      <w:r>
        <w:rPr>
          <w:w w:val="110"/>
        </w:rPr>
        <w:t> friends</w:t>
      </w:r>
      <w:r>
        <w:rPr>
          <w:w w:val="110"/>
        </w:rPr>
        <w:t> and relatives</w:t>
      </w:r>
      <w:r>
        <w:rPr>
          <w:w w:val="110"/>
        </w:rPr>
        <w:t> etc.</w:t>
      </w:r>
      <w:r>
        <w:rPr>
          <w:w w:val="110"/>
        </w:rPr>
        <w:t> the</w:t>
      </w:r>
      <w:r>
        <w:rPr>
          <w:w w:val="110"/>
        </w:rPr>
        <w:t> system</w:t>
      </w:r>
      <w:r>
        <w:rPr>
          <w:w w:val="110"/>
        </w:rPr>
        <w:t> is</w:t>
      </w:r>
      <w:r>
        <w:rPr>
          <w:w w:val="110"/>
        </w:rPr>
        <w:t> poorly</w:t>
      </w:r>
      <w:r>
        <w:rPr>
          <w:w w:val="110"/>
        </w:rPr>
        <w:t> developed,</w:t>
      </w:r>
      <w:r>
        <w:rPr>
          <w:w w:val="110"/>
        </w:rPr>
        <w:t> limited</w:t>
      </w:r>
      <w:r>
        <w:rPr>
          <w:w w:val="110"/>
        </w:rPr>
        <w:t> economics information,</w:t>
      </w:r>
      <w:r>
        <w:rPr>
          <w:spacing w:val="40"/>
          <w:w w:val="110"/>
        </w:rPr>
        <w:t> </w:t>
      </w:r>
      <w:r>
        <w:rPr>
          <w:w w:val="110"/>
        </w:rPr>
        <w:t>defective</w:t>
      </w:r>
      <w:r>
        <w:rPr>
          <w:spacing w:val="40"/>
          <w:w w:val="110"/>
        </w:rPr>
        <w:t> </w:t>
      </w:r>
      <w:r>
        <w:rPr>
          <w:w w:val="110"/>
        </w:rPr>
        <w:t>system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according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40"/>
          <w:w w:val="110"/>
        </w:rPr>
        <w:t> </w:t>
      </w:r>
      <w:r>
        <w:rPr>
          <w:w w:val="110"/>
        </w:rPr>
        <w:t>not</w:t>
      </w:r>
      <w:r>
        <w:rPr>
          <w:spacing w:val="40"/>
          <w:w w:val="110"/>
        </w:rPr>
        <w:t> </w:t>
      </w:r>
      <w:r>
        <w:rPr>
          <w:w w:val="110"/>
        </w:rPr>
        <w:t>integrated</w:t>
      </w:r>
      <w:r>
        <w:rPr>
          <w:spacing w:val="40"/>
          <w:w w:val="110"/>
        </w:rPr>
        <w:t> </w:t>
      </w:r>
      <w:r>
        <w:rPr>
          <w:w w:val="110"/>
        </w:rPr>
        <w:t>into the</w:t>
      </w:r>
      <w:r>
        <w:rPr>
          <w:w w:val="110"/>
        </w:rPr>
        <w:t> formal</w:t>
      </w:r>
      <w:r>
        <w:rPr>
          <w:w w:val="110"/>
        </w:rPr>
        <w:t> financial</w:t>
      </w:r>
      <w:r>
        <w:rPr>
          <w:w w:val="110"/>
        </w:rPr>
        <w:t> system,</w:t>
      </w:r>
      <w:r>
        <w:rPr>
          <w:w w:val="110"/>
        </w:rPr>
        <w:t> but</w:t>
      </w:r>
      <w:r>
        <w:rPr>
          <w:w w:val="110"/>
        </w:rPr>
        <w:t> very</w:t>
      </w:r>
      <w:r>
        <w:rPr>
          <w:w w:val="110"/>
        </w:rPr>
        <w:t> important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Nigerian financial</w:t>
      </w:r>
      <w:r>
        <w:rPr>
          <w:spacing w:val="80"/>
          <w:w w:val="110"/>
        </w:rPr>
        <w:t> </w:t>
      </w:r>
      <w:r>
        <w:rPr>
          <w:w w:val="110"/>
        </w:rPr>
        <w:t>system.</w:t>
      </w:r>
      <w:r>
        <w:rPr>
          <w:spacing w:val="80"/>
          <w:w w:val="110"/>
        </w:rPr>
        <w:t> </w:t>
      </w:r>
      <w:r>
        <w:rPr>
          <w:w w:val="110"/>
        </w:rPr>
        <w:t>Capital</w:t>
      </w:r>
      <w:r>
        <w:rPr>
          <w:spacing w:val="80"/>
          <w:w w:val="110"/>
        </w:rPr>
        <w:t> </w:t>
      </w:r>
      <w:r>
        <w:rPr>
          <w:w w:val="110"/>
        </w:rPr>
        <w:t>formations,</w:t>
      </w:r>
      <w:r>
        <w:rPr>
          <w:spacing w:val="40"/>
          <w:w w:val="110"/>
        </w:rPr>
        <w:t> </w:t>
      </w:r>
      <w:r>
        <w:rPr>
          <w:w w:val="110"/>
        </w:rPr>
        <w:t>buying</w:t>
      </w:r>
      <w:r>
        <w:rPr>
          <w:spacing w:val="8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selling</w:t>
      </w:r>
      <w:r>
        <w:rPr>
          <w:spacing w:val="8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bonds and</w:t>
      </w:r>
      <w:r>
        <w:rPr>
          <w:w w:val="110"/>
        </w:rPr>
        <w:t> securities,</w:t>
      </w:r>
      <w:r>
        <w:rPr>
          <w:w w:val="110"/>
        </w:rPr>
        <w:t> creation</w:t>
      </w:r>
      <w:r>
        <w:rPr>
          <w:w w:val="110"/>
        </w:rPr>
        <w:t> of</w:t>
      </w:r>
      <w:r>
        <w:rPr>
          <w:spacing w:val="40"/>
          <w:w w:val="110"/>
        </w:rPr>
        <w:t> </w:t>
      </w:r>
      <w:r>
        <w:rPr>
          <w:w w:val="110"/>
        </w:rPr>
        <w:t>new</w:t>
      </w:r>
      <w:r>
        <w:rPr>
          <w:spacing w:val="40"/>
          <w:w w:val="110"/>
        </w:rPr>
        <w:t> </w:t>
      </w:r>
      <w:r>
        <w:rPr>
          <w:w w:val="110"/>
        </w:rPr>
        <w:t>assets</w:t>
      </w:r>
      <w:r>
        <w:rPr>
          <w:w w:val="110"/>
        </w:rPr>
        <w:t> and</w:t>
      </w:r>
      <w:r>
        <w:rPr>
          <w:w w:val="110"/>
        </w:rPr>
        <w:t> liabilities,</w:t>
      </w:r>
      <w:r>
        <w:rPr>
          <w:w w:val="110"/>
        </w:rPr>
        <w:t> executing monetary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credit</w:t>
      </w:r>
      <w:r>
        <w:rPr>
          <w:spacing w:val="40"/>
          <w:w w:val="110"/>
        </w:rPr>
        <w:t> </w:t>
      </w:r>
      <w:r>
        <w:rPr>
          <w:w w:val="110"/>
        </w:rPr>
        <w:t>policies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central</w:t>
      </w:r>
      <w:r>
        <w:rPr>
          <w:spacing w:val="40"/>
          <w:w w:val="110"/>
        </w:rPr>
        <w:t> </w:t>
      </w:r>
      <w:r>
        <w:rPr>
          <w:w w:val="110"/>
        </w:rPr>
        <w:t>bank</w:t>
      </w:r>
      <w:r>
        <w:rPr>
          <w:spacing w:val="40"/>
          <w:w w:val="110"/>
        </w:rPr>
        <w:t> </w:t>
      </w:r>
      <w:r>
        <w:rPr>
          <w:w w:val="110"/>
        </w:rPr>
        <w:t>etc.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3"/>
        <w:jc w:val="both"/>
      </w:pPr>
      <w:r>
        <w:rPr>
          <w:w w:val="115"/>
        </w:rPr>
        <w:t>Are</w:t>
      </w:r>
      <w:r>
        <w:rPr>
          <w:w w:val="115"/>
        </w:rPr>
        <w:t> the</w:t>
      </w:r>
      <w:r>
        <w:rPr>
          <w:w w:val="115"/>
        </w:rPr>
        <w:t> roles</w:t>
      </w:r>
      <w:r>
        <w:rPr>
          <w:w w:val="115"/>
        </w:rPr>
        <w:t> and</w:t>
      </w:r>
      <w:r>
        <w:rPr>
          <w:w w:val="115"/>
        </w:rPr>
        <w:t> functions</w:t>
      </w:r>
      <w:r>
        <w:rPr>
          <w:w w:val="115"/>
        </w:rPr>
        <w:t> of</w:t>
      </w:r>
      <w:r>
        <w:rPr>
          <w:w w:val="115"/>
        </w:rPr>
        <w:t> financial</w:t>
      </w:r>
      <w:r>
        <w:rPr>
          <w:w w:val="115"/>
        </w:rPr>
        <w:t> system</w:t>
      </w:r>
      <w:r>
        <w:rPr>
          <w:w w:val="115"/>
        </w:rPr>
        <w:t> geared</w:t>
      </w:r>
      <w:r>
        <w:rPr>
          <w:w w:val="115"/>
        </w:rPr>
        <w:t> towards economic</w:t>
      </w:r>
      <w:r>
        <w:rPr>
          <w:w w:val="115"/>
        </w:rPr>
        <w:t> development</w:t>
      </w:r>
      <w:r>
        <w:rPr>
          <w:w w:val="115"/>
        </w:rPr>
        <w:t> of</w:t>
      </w:r>
      <w:r>
        <w:rPr>
          <w:w w:val="115"/>
        </w:rPr>
        <w:t> an</w:t>
      </w:r>
      <w:r>
        <w:rPr>
          <w:w w:val="115"/>
        </w:rPr>
        <w:t> economy?</w:t>
      </w:r>
      <w:r>
        <w:rPr>
          <w:w w:val="115"/>
        </w:rPr>
        <w:t> Patriotic</w:t>
      </w:r>
      <w:r>
        <w:rPr>
          <w:w w:val="115"/>
        </w:rPr>
        <w:t> researchers</w:t>
      </w:r>
      <w:r>
        <w:rPr>
          <w:w w:val="115"/>
        </w:rPr>
        <w:t> and policy</w:t>
      </w:r>
      <w:r>
        <w:rPr>
          <w:spacing w:val="-6"/>
          <w:w w:val="115"/>
        </w:rPr>
        <w:t> </w:t>
      </w:r>
      <w:r>
        <w:rPr>
          <w:w w:val="115"/>
        </w:rPr>
        <w:t>makers</w:t>
      </w:r>
      <w:r>
        <w:rPr>
          <w:spacing w:val="-6"/>
          <w:w w:val="115"/>
        </w:rPr>
        <w:t> </w:t>
      </w:r>
      <w:r>
        <w:rPr>
          <w:w w:val="115"/>
        </w:rPr>
        <w:t>have</w:t>
      </w:r>
      <w:r>
        <w:rPr>
          <w:spacing w:val="-6"/>
          <w:w w:val="115"/>
        </w:rPr>
        <w:t> </w:t>
      </w:r>
      <w:r>
        <w:rPr>
          <w:w w:val="115"/>
        </w:rPr>
        <w:t>observed</w:t>
      </w:r>
      <w:r>
        <w:rPr>
          <w:spacing w:val="-7"/>
          <w:w w:val="115"/>
        </w:rPr>
        <w:t> </w:t>
      </w:r>
      <w:r>
        <w:rPr>
          <w:w w:val="115"/>
        </w:rPr>
        <w:t>a</w:t>
      </w:r>
      <w:r>
        <w:rPr>
          <w:spacing w:val="-7"/>
          <w:w w:val="115"/>
        </w:rPr>
        <w:t> </w:t>
      </w:r>
      <w:r>
        <w:rPr>
          <w:w w:val="115"/>
        </w:rPr>
        <w:t>declining</w:t>
      </w:r>
      <w:r>
        <w:rPr>
          <w:spacing w:val="-7"/>
          <w:w w:val="115"/>
        </w:rPr>
        <w:t> </w:t>
      </w:r>
      <w:r>
        <w:rPr>
          <w:w w:val="115"/>
        </w:rPr>
        <w:t>savings</w:t>
      </w:r>
      <w:r>
        <w:rPr>
          <w:spacing w:val="-6"/>
          <w:w w:val="115"/>
        </w:rPr>
        <w:t> </w:t>
      </w:r>
      <w:r>
        <w:rPr>
          <w:w w:val="115"/>
        </w:rPr>
        <w:t>rate</w:t>
      </w:r>
      <w:r>
        <w:rPr>
          <w:spacing w:val="-6"/>
          <w:w w:val="115"/>
        </w:rPr>
        <w:t> </w:t>
      </w:r>
      <w:r>
        <w:rPr>
          <w:w w:val="115"/>
        </w:rPr>
        <w:t>in</w:t>
      </w:r>
      <w:r>
        <w:rPr>
          <w:spacing w:val="-8"/>
          <w:w w:val="115"/>
        </w:rPr>
        <w:t> </w:t>
      </w:r>
      <w:r>
        <w:rPr>
          <w:w w:val="115"/>
        </w:rPr>
        <w:t>Nigeria</w:t>
      </w:r>
      <w:r>
        <w:rPr>
          <w:spacing w:val="-7"/>
          <w:w w:val="115"/>
        </w:rPr>
        <w:t> </w:t>
      </w:r>
      <w:r>
        <w:rPr>
          <w:w w:val="115"/>
        </w:rPr>
        <w:t>over the</w:t>
      </w:r>
      <w:r>
        <w:rPr>
          <w:w w:val="115"/>
        </w:rPr>
        <w:t> past</w:t>
      </w:r>
      <w:r>
        <w:rPr>
          <w:w w:val="115"/>
        </w:rPr>
        <w:t> decades;</w:t>
      </w:r>
      <w:r>
        <w:rPr>
          <w:w w:val="115"/>
        </w:rPr>
        <w:t> this</w:t>
      </w:r>
      <w:r>
        <w:rPr>
          <w:w w:val="115"/>
        </w:rPr>
        <w:t> is</w:t>
      </w:r>
      <w:r>
        <w:rPr>
          <w:w w:val="115"/>
        </w:rPr>
        <w:t> due</w:t>
      </w:r>
      <w:r>
        <w:rPr>
          <w:w w:val="115"/>
        </w:rPr>
        <w:t> to</w:t>
      </w:r>
      <w:r>
        <w:rPr>
          <w:w w:val="115"/>
        </w:rPr>
        <w:t> the</w:t>
      </w:r>
      <w:r>
        <w:rPr>
          <w:w w:val="115"/>
        </w:rPr>
        <w:t> critical</w:t>
      </w:r>
      <w:r>
        <w:rPr>
          <w:w w:val="115"/>
        </w:rPr>
        <w:t> importance</w:t>
      </w:r>
      <w:r>
        <w:rPr>
          <w:w w:val="115"/>
        </w:rPr>
        <w:t> of</w:t>
      </w:r>
      <w:r>
        <w:rPr>
          <w:w w:val="115"/>
        </w:rPr>
        <w:t> saving</w:t>
      </w:r>
      <w:r>
        <w:rPr>
          <w:w w:val="115"/>
        </w:rPr>
        <w:t> for the</w:t>
      </w:r>
      <w:r>
        <w:rPr>
          <w:w w:val="115"/>
        </w:rPr>
        <w:t> maintenance</w:t>
      </w:r>
      <w:r>
        <w:rPr>
          <w:w w:val="115"/>
        </w:rPr>
        <w:t> of</w:t>
      </w:r>
      <w:r>
        <w:rPr>
          <w:w w:val="115"/>
        </w:rPr>
        <w:t> strong</w:t>
      </w:r>
      <w:r>
        <w:rPr>
          <w:w w:val="115"/>
        </w:rPr>
        <w:t> and</w:t>
      </w:r>
      <w:r>
        <w:rPr>
          <w:w w:val="115"/>
        </w:rPr>
        <w:t> sustainable</w:t>
      </w:r>
      <w:r>
        <w:rPr>
          <w:w w:val="115"/>
        </w:rPr>
        <w:t> growth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world economy particularly in Nigeria.</w:t>
      </w:r>
    </w:p>
    <w:p>
      <w:pPr>
        <w:pStyle w:val="BodyText"/>
        <w:spacing w:line="482" w:lineRule="auto" w:before="204"/>
        <w:ind w:left="740" w:right="378"/>
        <w:jc w:val="both"/>
      </w:pPr>
      <w:r>
        <w:rPr>
          <w:w w:val="110"/>
        </w:rPr>
        <w:t>A</w:t>
      </w:r>
      <w:r>
        <w:rPr>
          <w:w w:val="110"/>
        </w:rPr>
        <w:t> sound,</w:t>
      </w:r>
      <w:r>
        <w:rPr>
          <w:w w:val="110"/>
        </w:rPr>
        <w:t> healthy</w:t>
      </w:r>
      <w:r>
        <w:rPr>
          <w:w w:val="110"/>
        </w:rPr>
        <w:t> and</w:t>
      </w:r>
      <w:r>
        <w:rPr>
          <w:w w:val="110"/>
        </w:rPr>
        <w:t> reliable</w:t>
      </w:r>
      <w:r>
        <w:rPr>
          <w:w w:val="110"/>
        </w:rPr>
        <w:t> financial</w:t>
      </w:r>
      <w:r>
        <w:rPr>
          <w:w w:val="110"/>
        </w:rPr>
        <w:t> system</w:t>
      </w:r>
      <w:r>
        <w:rPr>
          <w:w w:val="110"/>
        </w:rPr>
        <w:t> relates</w:t>
      </w:r>
      <w:r>
        <w:rPr>
          <w:w w:val="110"/>
        </w:rPr>
        <w:t> to</w:t>
      </w:r>
      <w:r>
        <w:rPr>
          <w:w w:val="110"/>
        </w:rPr>
        <w:t> savings mobilization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efficient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intermediation</w:t>
      </w:r>
      <w:r>
        <w:rPr>
          <w:spacing w:val="40"/>
          <w:w w:val="110"/>
        </w:rPr>
        <w:t> </w:t>
      </w:r>
      <w:r>
        <w:rPr>
          <w:w w:val="110"/>
        </w:rPr>
        <w:t>roles:</w:t>
      </w:r>
    </w:p>
    <w:p>
      <w:pPr>
        <w:pStyle w:val="BodyText"/>
        <w:spacing w:line="482" w:lineRule="auto" w:before="197"/>
        <w:ind w:left="740" w:right="376"/>
        <w:jc w:val="both"/>
      </w:pPr>
      <w:r>
        <w:rPr>
          <w:w w:val="115"/>
        </w:rPr>
        <w:t>First,</w:t>
      </w:r>
      <w:r>
        <w:rPr>
          <w:w w:val="115"/>
        </w:rPr>
        <w:t> reduces</w:t>
      </w:r>
      <w:r>
        <w:rPr>
          <w:w w:val="115"/>
        </w:rPr>
        <w:t> hoarding</w:t>
      </w:r>
      <w:r>
        <w:rPr>
          <w:w w:val="115"/>
        </w:rPr>
        <w:t> and</w:t>
      </w:r>
      <w:r>
        <w:rPr>
          <w:w w:val="115"/>
        </w:rPr>
        <w:t> help</w:t>
      </w:r>
      <w:r>
        <w:rPr>
          <w:w w:val="115"/>
        </w:rPr>
        <w:t> spread</w:t>
      </w:r>
      <w:r>
        <w:rPr>
          <w:w w:val="115"/>
        </w:rPr>
        <w:t> the</w:t>
      </w:r>
      <w:r>
        <w:rPr>
          <w:w w:val="115"/>
        </w:rPr>
        <w:t> risk</w:t>
      </w:r>
      <w:r>
        <w:rPr>
          <w:w w:val="115"/>
        </w:rPr>
        <w:t> between</w:t>
      </w:r>
      <w:r>
        <w:rPr>
          <w:spacing w:val="80"/>
          <w:w w:val="115"/>
        </w:rPr>
        <w:t> </w:t>
      </w:r>
      <w:r>
        <w:rPr>
          <w:w w:val="115"/>
        </w:rPr>
        <w:t>household and firms.</w:t>
      </w:r>
    </w:p>
    <w:p>
      <w:pPr>
        <w:pStyle w:val="BodyText"/>
        <w:spacing w:line="482" w:lineRule="auto" w:before="195"/>
        <w:ind w:left="740" w:right="370"/>
        <w:jc w:val="both"/>
      </w:pPr>
      <w:r>
        <w:rPr>
          <w:w w:val="115"/>
        </w:rPr>
        <w:t>Second,</w:t>
      </w:r>
      <w:r>
        <w:rPr>
          <w:w w:val="115"/>
        </w:rPr>
        <w:t> lowers</w:t>
      </w:r>
      <w:r>
        <w:rPr>
          <w:w w:val="115"/>
        </w:rPr>
        <w:t> interest</w:t>
      </w:r>
      <w:r>
        <w:rPr>
          <w:w w:val="115"/>
        </w:rPr>
        <w:t> rates</w:t>
      </w:r>
      <w:r>
        <w:rPr>
          <w:w w:val="115"/>
        </w:rPr>
        <w:t> thereby</w:t>
      </w:r>
      <w:r>
        <w:rPr>
          <w:w w:val="115"/>
        </w:rPr>
        <w:t> bringing</w:t>
      </w:r>
      <w:r>
        <w:rPr>
          <w:w w:val="115"/>
        </w:rPr>
        <w:t> about</w:t>
      </w:r>
      <w:r>
        <w:rPr>
          <w:w w:val="115"/>
        </w:rPr>
        <w:t> stability</w:t>
      </w:r>
      <w:r>
        <w:rPr>
          <w:w w:val="115"/>
        </w:rPr>
        <w:t> in capital market.</w:t>
      </w:r>
    </w:p>
    <w:p>
      <w:pPr>
        <w:pStyle w:val="BodyText"/>
        <w:spacing w:line="482" w:lineRule="auto" w:before="195"/>
        <w:ind w:left="740" w:right="373"/>
        <w:jc w:val="both"/>
      </w:pPr>
      <w:r>
        <w:rPr>
          <w:w w:val="110"/>
        </w:rPr>
        <w:t>Third,</w:t>
      </w:r>
      <w:r>
        <w:rPr>
          <w:w w:val="110"/>
        </w:rPr>
        <w:t> they</w:t>
      </w:r>
      <w:r>
        <w:rPr>
          <w:w w:val="110"/>
        </w:rPr>
        <w:t> create</w:t>
      </w:r>
      <w:r>
        <w:rPr>
          <w:w w:val="110"/>
        </w:rPr>
        <w:t> liquidity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economy</w:t>
      </w:r>
      <w:r>
        <w:rPr>
          <w:w w:val="110"/>
        </w:rPr>
        <w:t> by</w:t>
      </w:r>
      <w:r>
        <w:rPr>
          <w:w w:val="110"/>
        </w:rPr>
        <w:t> borrowing</w:t>
      </w:r>
      <w:r>
        <w:rPr>
          <w:w w:val="110"/>
        </w:rPr>
        <w:t> short-term and lending long-term.</w:t>
      </w:r>
    </w:p>
    <w:p>
      <w:pPr>
        <w:pStyle w:val="BodyText"/>
        <w:spacing w:line="482" w:lineRule="auto" w:before="196"/>
        <w:ind w:left="740" w:right="374"/>
        <w:jc w:val="both"/>
      </w:pPr>
      <w:r>
        <w:rPr>
          <w:w w:val="110"/>
        </w:rPr>
        <w:t>Fourth,</w:t>
      </w:r>
      <w:r>
        <w:rPr>
          <w:w w:val="110"/>
        </w:rPr>
        <w:t> disseminate</w:t>
      </w:r>
      <w:r>
        <w:rPr>
          <w:w w:val="110"/>
        </w:rPr>
        <w:t> information</w:t>
      </w:r>
      <w:r>
        <w:rPr>
          <w:w w:val="110"/>
        </w:rPr>
        <w:t> between</w:t>
      </w:r>
      <w:r>
        <w:rPr>
          <w:w w:val="110"/>
        </w:rPr>
        <w:t> ultimate</w:t>
      </w:r>
      <w:r>
        <w:rPr>
          <w:w w:val="110"/>
        </w:rPr>
        <w:t> lenders</w:t>
      </w:r>
      <w:r>
        <w:rPr>
          <w:w w:val="110"/>
        </w:rPr>
        <w:t> and ultimate</w:t>
      </w:r>
      <w:r>
        <w:rPr>
          <w:spacing w:val="40"/>
          <w:w w:val="110"/>
        </w:rPr>
        <w:t> </w:t>
      </w:r>
      <w:r>
        <w:rPr>
          <w:w w:val="110"/>
        </w:rPr>
        <w:t>borrowers</w:t>
      </w:r>
      <w:r>
        <w:rPr>
          <w:spacing w:val="40"/>
          <w:w w:val="110"/>
        </w:rPr>
        <w:t> </w:t>
      </w:r>
      <w:r>
        <w:rPr>
          <w:w w:val="110"/>
        </w:rPr>
        <w:t>thereby</w:t>
      </w:r>
      <w:r>
        <w:rPr>
          <w:spacing w:val="40"/>
          <w:w w:val="110"/>
        </w:rPr>
        <w:t> </w:t>
      </w:r>
      <w:r>
        <w:rPr>
          <w:w w:val="110"/>
        </w:rPr>
        <w:t>mobilizing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from</w:t>
      </w:r>
      <w:r>
        <w:rPr>
          <w:spacing w:val="40"/>
          <w:w w:val="110"/>
        </w:rPr>
        <w:t> </w:t>
      </w:r>
      <w:r>
        <w:rPr>
          <w:w w:val="110"/>
        </w:rPr>
        <w:t>surplus</w:t>
      </w:r>
      <w:r>
        <w:rPr>
          <w:spacing w:val="40"/>
          <w:w w:val="110"/>
        </w:rPr>
        <w:t> </w:t>
      </w:r>
      <w:r>
        <w:rPr>
          <w:w w:val="110"/>
        </w:rPr>
        <w:t>units and</w:t>
      </w:r>
      <w:r>
        <w:rPr>
          <w:w w:val="110"/>
        </w:rPr>
        <w:t> channeling</w:t>
      </w:r>
      <w:r>
        <w:rPr>
          <w:w w:val="110"/>
        </w:rPr>
        <w:t> them</w:t>
      </w:r>
      <w:r>
        <w:rPr>
          <w:w w:val="110"/>
        </w:rPr>
        <w:t> to</w:t>
      </w:r>
      <w:r>
        <w:rPr>
          <w:w w:val="110"/>
        </w:rPr>
        <w:t> deficit</w:t>
      </w:r>
      <w:r>
        <w:rPr>
          <w:w w:val="110"/>
        </w:rPr>
        <w:t> units</w:t>
      </w:r>
      <w:r>
        <w:rPr>
          <w:w w:val="110"/>
        </w:rPr>
        <w:t> through</w:t>
      </w:r>
      <w:r>
        <w:rPr>
          <w:w w:val="110"/>
        </w:rPr>
        <w:t> the</w:t>
      </w:r>
      <w:r>
        <w:rPr>
          <w:w w:val="110"/>
        </w:rPr>
        <w:t> help</w:t>
      </w:r>
      <w:r>
        <w:rPr>
          <w:w w:val="110"/>
        </w:rPr>
        <w:t> of</w:t>
      </w:r>
      <w:r>
        <w:rPr>
          <w:w w:val="110"/>
        </w:rPr>
        <w:t> financial techniques,</w:t>
      </w:r>
      <w:r>
        <w:rPr>
          <w:w w:val="110"/>
        </w:rPr>
        <w:t> instruments</w:t>
      </w:r>
      <w:r>
        <w:rPr>
          <w:w w:val="110"/>
        </w:rPr>
        <w:t> and</w:t>
      </w:r>
      <w:r>
        <w:rPr>
          <w:w w:val="110"/>
        </w:rPr>
        <w:t> institutions.</w:t>
      </w:r>
      <w:r>
        <w:rPr>
          <w:w w:val="110"/>
        </w:rPr>
        <w:t> Fifth</w:t>
      </w:r>
      <w:r>
        <w:rPr>
          <w:w w:val="110"/>
        </w:rPr>
        <w:t> the</w:t>
      </w:r>
      <w:r>
        <w:rPr>
          <w:w w:val="110"/>
        </w:rPr>
        <w:t> intermediaries promote development investment.</w:t>
      </w:r>
    </w:p>
    <w:p>
      <w:pPr>
        <w:spacing w:after="0" w:line="482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0" w:firstLine="91"/>
        <w:jc w:val="both"/>
      </w:pPr>
      <w:r>
        <w:rPr>
          <w:w w:val="110"/>
        </w:rPr>
        <w:t>The</w:t>
      </w:r>
      <w:r>
        <w:rPr>
          <w:w w:val="110"/>
        </w:rPr>
        <w:t> Nigerian</w:t>
      </w:r>
      <w:r>
        <w:rPr>
          <w:w w:val="110"/>
        </w:rPr>
        <w:t> financial</w:t>
      </w:r>
      <w:r>
        <w:rPr>
          <w:w w:val="110"/>
        </w:rPr>
        <w:t> system</w:t>
      </w:r>
      <w:r>
        <w:rPr>
          <w:w w:val="110"/>
        </w:rPr>
        <w:t> comprise</w:t>
      </w:r>
      <w:r>
        <w:rPr>
          <w:w w:val="110"/>
        </w:rPr>
        <w:t> the</w:t>
      </w:r>
      <w:r>
        <w:rPr>
          <w:w w:val="110"/>
        </w:rPr>
        <w:t> regulatory</w:t>
      </w:r>
      <w:r>
        <w:rPr>
          <w:w w:val="110"/>
        </w:rPr>
        <w:t> /supervisory authorities,</w:t>
      </w:r>
      <w:r>
        <w:rPr>
          <w:spacing w:val="80"/>
          <w:w w:val="110"/>
        </w:rPr>
        <w:t> </w:t>
      </w:r>
      <w:r>
        <w:rPr>
          <w:w w:val="110"/>
        </w:rPr>
        <w:t>bank</w:t>
      </w:r>
      <w:r>
        <w:rPr>
          <w:spacing w:val="80"/>
          <w:w w:val="110"/>
        </w:rPr>
        <w:t> </w:t>
      </w:r>
      <w:r>
        <w:rPr>
          <w:w w:val="110"/>
        </w:rPr>
        <w:t>and</w:t>
      </w:r>
      <w:r>
        <w:rPr>
          <w:spacing w:val="80"/>
          <w:w w:val="110"/>
        </w:rPr>
        <w:t> </w:t>
      </w:r>
      <w:r>
        <w:rPr>
          <w:w w:val="110"/>
        </w:rPr>
        <w:t>non-</w:t>
      </w:r>
      <w:r>
        <w:rPr>
          <w:spacing w:val="80"/>
          <w:w w:val="110"/>
        </w:rPr>
        <w:t> </w:t>
      </w:r>
      <w:r>
        <w:rPr>
          <w:w w:val="110"/>
        </w:rPr>
        <w:t>bank</w:t>
      </w:r>
      <w:r>
        <w:rPr>
          <w:spacing w:val="80"/>
          <w:w w:val="110"/>
        </w:rPr>
        <w:t> </w:t>
      </w:r>
      <w:r>
        <w:rPr>
          <w:w w:val="110"/>
        </w:rPr>
        <w:t>financial</w:t>
      </w:r>
      <w:r>
        <w:rPr>
          <w:spacing w:val="80"/>
          <w:w w:val="110"/>
        </w:rPr>
        <w:t> </w:t>
      </w:r>
      <w:r>
        <w:rPr>
          <w:w w:val="110"/>
        </w:rPr>
        <w:t>institutions.</w:t>
      </w:r>
      <w:r>
        <w:rPr>
          <w:spacing w:val="80"/>
          <w:w w:val="110"/>
        </w:rPr>
        <w:t> </w:t>
      </w:r>
      <w:r>
        <w:rPr>
          <w:w w:val="110"/>
        </w:rPr>
        <w:t>As</w:t>
      </w:r>
      <w:r>
        <w:rPr>
          <w:spacing w:val="80"/>
          <w:w w:val="110"/>
        </w:rPr>
        <w:t> </w:t>
      </w:r>
      <w:r>
        <w:rPr>
          <w:w w:val="110"/>
        </w:rPr>
        <w:t>at</w:t>
      </w:r>
      <w:r>
        <w:rPr>
          <w:spacing w:val="80"/>
          <w:w w:val="110"/>
        </w:rPr>
        <w:t> </w:t>
      </w:r>
      <w:r>
        <w:rPr>
          <w:w w:val="110"/>
        </w:rPr>
        <w:t>the end</w:t>
      </w:r>
      <w:r>
        <w:rPr>
          <w:w w:val="110"/>
        </w:rPr>
        <w:t> of</w:t>
      </w:r>
      <w:r>
        <w:rPr>
          <w:w w:val="110"/>
        </w:rPr>
        <w:t> 2007,</w:t>
      </w:r>
      <w:r>
        <w:rPr>
          <w:w w:val="110"/>
        </w:rPr>
        <w:t> the</w:t>
      </w:r>
      <w:r>
        <w:rPr>
          <w:w w:val="110"/>
        </w:rPr>
        <w:t> system</w:t>
      </w:r>
      <w:r>
        <w:rPr>
          <w:w w:val="110"/>
        </w:rPr>
        <w:t> comprised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Regulatory/</w:t>
      </w:r>
      <w:r>
        <w:rPr>
          <w:w w:val="110"/>
        </w:rPr>
        <w:t> Supervisory authority,</w:t>
      </w:r>
      <w:r>
        <w:rPr>
          <w:w w:val="110"/>
        </w:rPr>
        <w:t> the</w:t>
      </w:r>
      <w:r>
        <w:rPr>
          <w:w w:val="110"/>
        </w:rPr>
        <w:t> Central</w:t>
      </w:r>
      <w:r>
        <w:rPr>
          <w:w w:val="110"/>
        </w:rPr>
        <w:t> Bank</w:t>
      </w:r>
      <w:r>
        <w:rPr>
          <w:w w:val="110"/>
        </w:rPr>
        <w:t> of</w:t>
      </w:r>
      <w:r>
        <w:rPr>
          <w:w w:val="110"/>
        </w:rPr>
        <w:t> Nigeria</w:t>
      </w:r>
      <w:r>
        <w:rPr>
          <w:w w:val="110"/>
        </w:rPr>
        <w:t> (CBN),</w:t>
      </w:r>
      <w:r>
        <w:rPr>
          <w:w w:val="110"/>
        </w:rPr>
        <w:t> the</w:t>
      </w:r>
      <w:r>
        <w:rPr>
          <w:w w:val="110"/>
        </w:rPr>
        <w:t> Nigerian</w:t>
      </w:r>
      <w:r>
        <w:rPr>
          <w:w w:val="110"/>
        </w:rPr>
        <w:t> Deposit Insurance</w:t>
      </w:r>
      <w:r>
        <w:rPr>
          <w:w w:val="110"/>
        </w:rPr>
        <w:t> Corporation</w:t>
      </w:r>
      <w:r>
        <w:rPr>
          <w:w w:val="110"/>
        </w:rPr>
        <w:t> (NDIC),</w:t>
      </w:r>
      <w:r>
        <w:rPr>
          <w:w w:val="110"/>
        </w:rPr>
        <w:t> the</w:t>
      </w:r>
      <w:r>
        <w:rPr>
          <w:w w:val="110"/>
        </w:rPr>
        <w:t> Securities</w:t>
      </w:r>
      <w:r>
        <w:rPr>
          <w:w w:val="110"/>
        </w:rPr>
        <w:t> and</w:t>
      </w:r>
      <w:r>
        <w:rPr>
          <w:w w:val="110"/>
        </w:rPr>
        <w:t> Exchange Commission</w:t>
      </w:r>
      <w:r>
        <w:rPr>
          <w:spacing w:val="40"/>
          <w:w w:val="110"/>
        </w:rPr>
        <w:t> </w:t>
      </w:r>
      <w:r>
        <w:rPr>
          <w:w w:val="110"/>
        </w:rPr>
        <w:t>(ESC),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national</w:t>
      </w:r>
      <w:r>
        <w:rPr>
          <w:spacing w:val="40"/>
          <w:w w:val="110"/>
        </w:rPr>
        <w:t> </w:t>
      </w:r>
      <w:r>
        <w:rPr>
          <w:w w:val="110"/>
        </w:rPr>
        <w:t>Insurance</w:t>
      </w:r>
      <w:r>
        <w:rPr>
          <w:spacing w:val="40"/>
          <w:w w:val="110"/>
        </w:rPr>
        <w:t> </w:t>
      </w:r>
      <w:r>
        <w:rPr>
          <w:w w:val="110"/>
        </w:rPr>
        <w:t>Comedienne</w:t>
      </w:r>
      <w:r>
        <w:rPr>
          <w:spacing w:val="40"/>
          <w:w w:val="110"/>
        </w:rPr>
        <w:t> </w:t>
      </w:r>
      <w:r>
        <w:rPr>
          <w:w w:val="110"/>
        </w:rPr>
        <w:t>(NAICOM), the</w:t>
      </w:r>
      <w:r>
        <w:rPr>
          <w:w w:val="110"/>
        </w:rPr>
        <w:t> National</w:t>
      </w:r>
      <w:r>
        <w:rPr>
          <w:w w:val="110"/>
        </w:rPr>
        <w:t> Pension</w:t>
      </w:r>
      <w:r>
        <w:rPr>
          <w:w w:val="110"/>
        </w:rPr>
        <w:t> Commission</w:t>
      </w:r>
      <w:r>
        <w:rPr>
          <w:w w:val="110"/>
        </w:rPr>
        <w:t> (NPC),</w:t>
      </w:r>
      <w:r>
        <w:rPr>
          <w:w w:val="110"/>
        </w:rPr>
        <w:t> and</w:t>
      </w:r>
      <w:r>
        <w:rPr>
          <w:w w:val="110"/>
        </w:rPr>
        <w:t> the</w:t>
      </w:r>
      <w:r>
        <w:rPr>
          <w:w w:val="110"/>
        </w:rPr>
        <w:t> Federal</w:t>
      </w:r>
      <w:r>
        <w:rPr>
          <w:w w:val="110"/>
        </w:rPr>
        <w:t> Mortgage Bank</w:t>
      </w:r>
      <w:r>
        <w:rPr>
          <w:w w:val="110"/>
        </w:rPr>
        <w:t> of</w:t>
      </w:r>
      <w:r>
        <w:rPr>
          <w:w w:val="110"/>
        </w:rPr>
        <w:t> Nigeria</w:t>
      </w:r>
      <w:r>
        <w:rPr>
          <w:w w:val="110"/>
        </w:rPr>
        <w:t> (FMBN).the</w:t>
      </w:r>
      <w:r>
        <w:rPr>
          <w:w w:val="110"/>
        </w:rPr>
        <w:t> CBN</w:t>
      </w:r>
      <w:r>
        <w:rPr>
          <w:w w:val="110"/>
        </w:rPr>
        <w:t> is</w:t>
      </w:r>
      <w:r>
        <w:rPr>
          <w:w w:val="110"/>
        </w:rPr>
        <w:t> the</w:t>
      </w:r>
      <w:r>
        <w:rPr>
          <w:w w:val="110"/>
        </w:rPr>
        <w:t> principal</w:t>
      </w:r>
      <w:r>
        <w:rPr>
          <w:w w:val="110"/>
        </w:rPr>
        <w:t> regulate</w:t>
      </w:r>
      <w:r>
        <w:rPr>
          <w:w w:val="110"/>
        </w:rPr>
        <w:t> and supervisor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money</w:t>
      </w:r>
      <w:r>
        <w:rPr>
          <w:spacing w:val="40"/>
          <w:w w:val="110"/>
        </w:rPr>
        <w:t> </w:t>
      </w:r>
      <w:r>
        <w:rPr>
          <w:w w:val="110"/>
        </w:rPr>
        <w:t>market,</w:t>
      </w:r>
      <w:r>
        <w:rPr>
          <w:spacing w:val="40"/>
          <w:w w:val="110"/>
        </w:rPr>
        <w:t> </w:t>
      </w:r>
      <w:r>
        <w:rPr>
          <w:w w:val="110"/>
        </w:rPr>
        <w:t>consisting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Deposit</w:t>
      </w:r>
      <w:r>
        <w:rPr>
          <w:spacing w:val="40"/>
          <w:w w:val="110"/>
        </w:rPr>
        <w:t> </w:t>
      </w:r>
      <w:r>
        <w:rPr>
          <w:w w:val="110"/>
        </w:rPr>
        <w:t>Money Banks</w:t>
      </w:r>
      <w:r>
        <w:rPr>
          <w:w w:val="110"/>
        </w:rPr>
        <w:t> (DMBs), Discount</w:t>
      </w:r>
      <w:r>
        <w:rPr>
          <w:w w:val="110"/>
        </w:rPr>
        <w:t> Houses,</w:t>
      </w:r>
      <w:r>
        <w:rPr>
          <w:w w:val="110"/>
        </w:rPr>
        <w:t> the</w:t>
      </w:r>
      <w:r>
        <w:rPr>
          <w:w w:val="110"/>
        </w:rPr>
        <w:t> Peoples</w:t>
      </w:r>
      <w:r>
        <w:rPr>
          <w:w w:val="110"/>
        </w:rPr>
        <w:t> Bank</w:t>
      </w:r>
      <w:r>
        <w:rPr>
          <w:w w:val="110"/>
        </w:rPr>
        <w:t> of</w:t>
      </w:r>
      <w:r>
        <w:rPr>
          <w:w w:val="110"/>
        </w:rPr>
        <w:t> Nigeria</w:t>
      </w:r>
      <w:r>
        <w:rPr>
          <w:w w:val="110"/>
        </w:rPr>
        <w:t> and Community Banks.</w:t>
      </w:r>
    </w:p>
    <w:p>
      <w:pPr>
        <w:pStyle w:val="BodyText"/>
        <w:spacing w:line="480" w:lineRule="auto" w:before="210"/>
        <w:ind w:left="740" w:right="370"/>
        <w:jc w:val="both"/>
      </w:pPr>
      <w:r>
        <w:rPr>
          <w:w w:val="115"/>
        </w:rPr>
        <w:t>The</w:t>
      </w:r>
      <w:r>
        <w:rPr>
          <w:w w:val="115"/>
        </w:rPr>
        <w:t> CBN</w:t>
      </w:r>
      <w:r>
        <w:rPr>
          <w:w w:val="115"/>
        </w:rPr>
        <w:t> exclusively</w:t>
      </w:r>
      <w:r>
        <w:rPr>
          <w:w w:val="115"/>
        </w:rPr>
        <w:t> regulates</w:t>
      </w:r>
      <w:r>
        <w:rPr>
          <w:w w:val="115"/>
        </w:rPr>
        <w:t> the</w:t>
      </w:r>
      <w:r>
        <w:rPr>
          <w:w w:val="115"/>
        </w:rPr>
        <w:t> activities</w:t>
      </w:r>
      <w:r>
        <w:rPr>
          <w:w w:val="115"/>
        </w:rPr>
        <w:t> of</w:t>
      </w:r>
      <w:r>
        <w:rPr>
          <w:w w:val="115"/>
        </w:rPr>
        <w:t> finance</w:t>
      </w:r>
      <w:r>
        <w:rPr>
          <w:w w:val="115"/>
        </w:rPr>
        <w:t> Companies and</w:t>
      </w:r>
      <w:r>
        <w:rPr>
          <w:w w:val="115"/>
        </w:rPr>
        <w:t> promotes</w:t>
      </w:r>
      <w:r>
        <w:rPr>
          <w:w w:val="115"/>
        </w:rPr>
        <w:t> the</w:t>
      </w:r>
      <w:r>
        <w:rPr>
          <w:w w:val="115"/>
        </w:rPr>
        <w:t> establishment</w:t>
      </w:r>
      <w:r>
        <w:rPr>
          <w:w w:val="115"/>
        </w:rPr>
        <w:t> of</w:t>
      </w:r>
      <w:r>
        <w:rPr>
          <w:w w:val="115"/>
        </w:rPr>
        <w:t> specialized</w:t>
      </w:r>
      <w:r>
        <w:rPr>
          <w:w w:val="115"/>
        </w:rPr>
        <w:t> or</w:t>
      </w:r>
      <w:r>
        <w:rPr>
          <w:w w:val="115"/>
        </w:rPr>
        <w:t> development financial</w:t>
      </w:r>
      <w:r>
        <w:rPr>
          <w:w w:val="115"/>
        </w:rPr>
        <w:t> institutions.</w:t>
      </w:r>
      <w:r>
        <w:rPr>
          <w:w w:val="115"/>
        </w:rPr>
        <w:t> The</w:t>
      </w:r>
      <w:r>
        <w:rPr>
          <w:w w:val="115"/>
        </w:rPr>
        <w:t> SEC</w:t>
      </w:r>
      <w:r>
        <w:rPr>
          <w:w w:val="115"/>
        </w:rPr>
        <w:t> is</w:t>
      </w:r>
      <w:r>
        <w:rPr>
          <w:w w:val="115"/>
        </w:rPr>
        <w:t> the</w:t>
      </w:r>
      <w:r>
        <w:rPr>
          <w:w w:val="115"/>
        </w:rPr>
        <w:t> apex</w:t>
      </w:r>
      <w:r>
        <w:rPr>
          <w:w w:val="115"/>
        </w:rPr>
        <w:t> regulatory/</w:t>
      </w:r>
      <w:r>
        <w:rPr>
          <w:w w:val="115"/>
        </w:rPr>
        <w:t> supervisory authority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capital</w:t>
      </w:r>
      <w:r>
        <w:rPr>
          <w:w w:val="115"/>
        </w:rPr>
        <w:t> market.</w:t>
      </w:r>
      <w:r>
        <w:rPr>
          <w:w w:val="115"/>
        </w:rPr>
        <w:t> The</w:t>
      </w:r>
      <w:r>
        <w:rPr>
          <w:w w:val="115"/>
        </w:rPr>
        <w:t> Nigerian</w:t>
      </w:r>
      <w:r>
        <w:rPr>
          <w:w w:val="115"/>
        </w:rPr>
        <w:t> Stock</w:t>
      </w:r>
      <w:r>
        <w:rPr>
          <w:w w:val="115"/>
        </w:rPr>
        <w:t> Exchange</w:t>
      </w:r>
      <w:r>
        <w:rPr>
          <w:w w:val="115"/>
        </w:rPr>
        <w:t> (NSE) is</w:t>
      </w:r>
      <w:r>
        <w:rPr>
          <w:w w:val="115"/>
        </w:rPr>
        <w:t> a</w:t>
      </w:r>
      <w:r>
        <w:rPr>
          <w:w w:val="115"/>
        </w:rPr>
        <w:t> self-regulatory</w:t>
      </w:r>
      <w:r>
        <w:rPr>
          <w:w w:val="115"/>
        </w:rPr>
        <w:t> or</w:t>
      </w:r>
      <w:r>
        <w:rPr>
          <w:w w:val="115"/>
        </w:rPr>
        <w:t> user-regulatory</w:t>
      </w:r>
      <w:r>
        <w:rPr>
          <w:w w:val="115"/>
        </w:rPr>
        <w:t> institution.</w:t>
      </w:r>
      <w:r>
        <w:rPr>
          <w:w w:val="115"/>
        </w:rPr>
        <w:t> The</w:t>
      </w:r>
      <w:r>
        <w:rPr>
          <w:w w:val="115"/>
        </w:rPr>
        <w:t> issuing Houses,</w:t>
      </w:r>
      <w:r>
        <w:rPr>
          <w:w w:val="115"/>
        </w:rPr>
        <w:t> Registrar</w:t>
      </w:r>
      <w:r>
        <w:rPr>
          <w:w w:val="115"/>
        </w:rPr>
        <w:t> and</w:t>
      </w:r>
      <w:r>
        <w:rPr>
          <w:w w:val="115"/>
        </w:rPr>
        <w:t> stock</w:t>
      </w:r>
      <w:r>
        <w:rPr>
          <w:w w:val="115"/>
        </w:rPr>
        <w:t> brokers,</w:t>
      </w:r>
      <w:r>
        <w:rPr>
          <w:w w:val="115"/>
        </w:rPr>
        <w:t> who</w:t>
      </w:r>
      <w:r>
        <w:rPr>
          <w:w w:val="115"/>
        </w:rPr>
        <w:t> also</w:t>
      </w:r>
      <w:r>
        <w:rPr>
          <w:w w:val="115"/>
        </w:rPr>
        <w:t> interact</w:t>
      </w:r>
      <w:r>
        <w:rPr>
          <w:w w:val="115"/>
        </w:rPr>
        <w:t> with</w:t>
      </w:r>
      <w:r>
        <w:rPr>
          <w:w w:val="115"/>
        </w:rPr>
        <w:t> the money</w:t>
      </w:r>
      <w:r>
        <w:rPr>
          <w:w w:val="115"/>
        </w:rPr>
        <w:t> market,</w:t>
      </w:r>
      <w:r>
        <w:rPr>
          <w:w w:val="115"/>
        </w:rPr>
        <w:t> complex</w:t>
      </w:r>
      <w:r>
        <w:rPr>
          <w:w w:val="115"/>
        </w:rPr>
        <w:t> the</w:t>
      </w:r>
      <w:r>
        <w:rPr>
          <w:w w:val="115"/>
        </w:rPr>
        <w:t> chain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capital.</w:t>
      </w:r>
      <w:r>
        <w:rPr>
          <w:w w:val="115"/>
        </w:rPr>
        <w:t> The</w:t>
      </w:r>
      <w:r>
        <w:rPr>
          <w:w w:val="115"/>
        </w:rPr>
        <w:t> Federal Ministry</w:t>
      </w:r>
      <w:r>
        <w:rPr>
          <w:w w:val="115"/>
        </w:rPr>
        <w:t> of</w:t>
      </w:r>
      <w:r>
        <w:rPr>
          <w:w w:val="115"/>
        </w:rPr>
        <w:t> Finance,</w:t>
      </w:r>
      <w:r>
        <w:rPr>
          <w:w w:val="115"/>
        </w:rPr>
        <w:t> together</w:t>
      </w:r>
      <w:r>
        <w:rPr>
          <w:w w:val="115"/>
        </w:rPr>
        <w:t> with</w:t>
      </w:r>
      <w:r>
        <w:rPr>
          <w:w w:val="115"/>
        </w:rPr>
        <w:t> the</w:t>
      </w:r>
      <w:r>
        <w:rPr>
          <w:w w:val="115"/>
        </w:rPr>
        <w:t> CBN</w:t>
      </w:r>
      <w:r>
        <w:rPr>
          <w:w w:val="115"/>
        </w:rPr>
        <w:t> constitutes</w:t>
      </w:r>
      <w:r>
        <w:rPr>
          <w:w w:val="115"/>
        </w:rPr>
        <w:t> the</w:t>
      </w:r>
      <w:r>
        <w:rPr>
          <w:spacing w:val="80"/>
          <w:w w:val="115"/>
        </w:rPr>
        <w:t> </w:t>
      </w:r>
      <w:r>
        <w:rPr>
          <w:w w:val="115"/>
        </w:rPr>
        <w:t>monetary</w:t>
      </w:r>
      <w:r>
        <w:rPr>
          <w:w w:val="115"/>
        </w:rPr>
        <w:t> authorities</w:t>
      </w:r>
      <w:r>
        <w:rPr>
          <w:w w:val="115"/>
        </w:rPr>
        <w:t> and</w:t>
      </w:r>
      <w:r>
        <w:rPr>
          <w:w w:val="115"/>
        </w:rPr>
        <w:t> share</w:t>
      </w:r>
      <w:r>
        <w:rPr>
          <w:w w:val="115"/>
        </w:rPr>
        <w:t> control</w:t>
      </w:r>
      <w:r>
        <w:rPr>
          <w:w w:val="115"/>
        </w:rPr>
        <w:t> over Bureau</w:t>
      </w:r>
      <w:r>
        <w:rPr>
          <w:w w:val="115"/>
        </w:rPr>
        <w:t> de</w:t>
      </w:r>
      <w:r>
        <w:rPr>
          <w:w w:val="115"/>
        </w:rPr>
        <w:t> change. The NAICOM</w:t>
      </w:r>
      <w:r>
        <w:rPr>
          <w:spacing w:val="5"/>
          <w:w w:val="115"/>
        </w:rPr>
        <w:t> </w:t>
      </w:r>
      <w:r>
        <w:rPr>
          <w:w w:val="115"/>
        </w:rPr>
        <w:t>is</w:t>
      </w:r>
      <w:r>
        <w:rPr>
          <w:spacing w:val="5"/>
          <w:w w:val="115"/>
        </w:rPr>
        <w:t> </w:t>
      </w:r>
      <w:r>
        <w:rPr>
          <w:w w:val="115"/>
        </w:rPr>
        <w:t>the</w:t>
      </w:r>
      <w:r>
        <w:rPr>
          <w:spacing w:val="7"/>
          <w:w w:val="115"/>
        </w:rPr>
        <w:t> </w:t>
      </w:r>
      <w:r>
        <w:rPr>
          <w:w w:val="115"/>
        </w:rPr>
        <w:t>regulatory</w:t>
      </w:r>
      <w:r>
        <w:rPr>
          <w:spacing w:val="6"/>
          <w:w w:val="115"/>
        </w:rPr>
        <w:t> </w:t>
      </w:r>
      <w:r>
        <w:rPr>
          <w:w w:val="115"/>
        </w:rPr>
        <w:t>authority</w:t>
      </w:r>
      <w:r>
        <w:rPr>
          <w:spacing w:val="7"/>
          <w:w w:val="115"/>
        </w:rPr>
        <w:t> </w:t>
      </w:r>
      <w:r>
        <w:rPr>
          <w:w w:val="115"/>
        </w:rPr>
        <w:t>in</w:t>
      </w:r>
      <w:r>
        <w:rPr>
          <w:spacing w:val="5"/>
          <w:w w:val="115"/>
        </w:rPr>
        <w:t> </w:t>
      </w:r>
      <w:r>
        <w:rPr>
          <w:w w:val="115"/>
        </w:rPr>
        <w:t>the</w:t>
      </w:r>
      <w:r>
        <w:rPr>
          <w:spacing w:val="8"/>
          <w:w w:val="115"/>
        </w:rPr>
        <w:t> </w:t>
      </w:r>
      <w:r>
        <w:rPr>
          <w:w w:val="115"/>
        </w:rPr>
        <w:t>insurance</w:t>
      </w:r>
      <w:r>
        <w:rPr>
          <w:spacing w:val="5"/>
          <w:w w:val="115"/>
        </w:rPr>
        <w:t> </w:t>
      </w:r>
      <w:r>
        <w:rPr>
          <w:w w:val="115"/>
        </w:rPr>
        <w:t>industry,</w:t>
      </w:r>
      <w:r>
        <w:rPr>
          <w:spacing w:val="5"/>
          <w:w w:val="115"/>
        </w:rPr>
        <w:t> </w:t>
      </w:r>
      <w:r>
        <w:rPr>
          <w:spacing w:val="-2"/>
          <w:w w:val="115"/>
        </w:rPr>
        <w:t>while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1"/>
        <w:jc w:val="both"/>
      </w:pPr>
      <w:r>
        <w:rPr>
          <w:w w:val="115"/>
        </w:rPr>
        <w:t>the</w:t>
      </w:r>
      <w:r>
        <w:rPr>
          <w:w w:val="115"/>
        </w:rPr>
        <w:t> FMBN</w:t>
      </w:r>
      <w:r>
        <w:rPr>
          <w:w w:val="115"/>
        </w:rPr>
        <w:t> regulates</w:t>
      </w:r>
      <w:r>
        <w:rPr>
          <w:w w:val="115"/>
        </w:rPr>
        <w:t> mortgage</w:t>
      </w:r>
      <w:r>
        <w:rPr>
          <w:w w:val="115"/>
        </w:rPr>
        <w:t> finance</w:t>
      </w:r>
      <w:r>
        <w:rPr>
          <w:w w:val="115"/>
        </w:rPr>
        <w:t> activities</w:t>
      </w:r>
      <w:r>
        <w:rPr>
          <w:w w:val="115"/>
        </w:rPr>
        <w:t> in</w:t>
      </w:r>
      <w:r>
        <w:rPr>
          <w:w w:val="115"/>
        </w:rPr>
        <w:t> Nigeria.</w:t>
      </w:r>
      <w:r>
        <w:rPr>
          <w:w w:val="115"/>
        </w:rPr>
        <w:t> Saving</w:t>
      </w:r>
      <w:r>
        <w:rPr>
          <w:w w:val="115"/>
        </w:rPr>
        <w:t> is a</w:t>
      </w:r>
      <w:r>
        <w:rPr>
          <w:w w:val="115"/>
        </w:rPr>
        <w:t> sacrifice</w:t>
      </w:r>
      <w:r>
        <w:rPr>
          <w:w w:val="115"/>
        </w:rPr>
        <w:t> of</w:t>
      </w:r>
      <w:r>
        <w:rPr>
          <w:w w:val="115"/>
        </w:rPr>
        <w:t> current</w:t>
      </w:r>
      <w:r>
        <w:rPr>
          <w:w w:val="115"/>
        </w:rPr>
        <w:t> consumption</w:t>
      </w:r>
      <w:r>
        <w:rPr>
          <w:w w:val="115"/>
        </w:rPr>
        <w:t> that</w:t>
      </w:r>
      <w:r>
        <w:rPr>
          <w:w w:val="115"/>
        </w:rPr>
        <w:t> provides</w:t>
      </w:r>
      <w:r>
        <w:rPr>
          <w:w w:val="115"/>
        </w:rPr>
        <w:t> for</w:t>
      </w:r>
      <w:r>
        <w:rPr>
          <w:w w:val="115"/>
        </w:rPr>
        <w:t> the accumulations</w:t>
      </w:r>
      <w:r>
        <w:rPr>
          <w:w w:val="115"/>
        </w:rPr>
        <w:t> of</w:t>
      </w:r>
      <w:r>
        <w:rPr>
          <w:w w:val="115"/>
        </w:rPr>
        <w:t> capital,</w:t>
      </w:r>
      <w:r>
        <w:rPr>
          <w:w w:val="115"/>
        </w:rPr>
        <w:t> which</w:t>
      </w:r>
      <w:r>
        <w:rPr>
          <w:w w:val="115"/>
        </w:rPr>
        <w:t> in</w:t>
      </w:r>
      <w:r>
        <w:rPr>
          <w:w w:val="115"/>
        </w:rPr>
        <w:t> term</w:t>
      </w:r>
      <w:r>
        <w:rPr>
          <w:w w:val="115"/>
        </w:rPr>
        <w:t> provides</w:t>
      </w:r>
      <w:r>
        <w:rPr>
          <w:w w:val="115"/>
        </w:rPr>
        <w:t> additional</w:t>
      </w:r>
      <w:r>
        <w:rPr>
          <w:w w:val="115"/>
        </w:rPr>
        <w:t> output that</w:t>
      </w:r>
      <w:r>
        <w:rPr>
          <w:w w:val="115"/>
        </w:rPr>
        <w:t> can</w:t>
      </w:r>
      <w:r>
        <w:rPr>
          <w:w w:val="115"/>
        </w:rPr>
        <w:t> potential</w:t>
      </w:r>
      <w:r>
        <w:rPr>
          <w:w w:val="115"/>
        </w:rPr>
        <w:t> be</w:t>
      </w:r>
      <w:r>
        <w:rPr>
          <w:w w:val="115"/>
        </w:rPr>
        <w:t> used</w:t>
      </w:r>
      <w:r>
        <w:rPr>
          <w:w w:val="115"/>
        </w:rPr>
        <w:t> for</w:t>
      </w:r>
      <w:r>
        <w:rPr>
          <w:w w:val="115"/>
        </w:rPr>
        <w:t> consumption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future (Gersovitz1988).</w:t>
      </w:r>
      <w:r>
        <w:rPr>
          <w:w w:val="115"/>
        </w:rPr>
        <w:t> In</w:t>
      </w:r>
      <w:r>
        <w:rPr>
          <w:w w:val="115"/>
        </w:rPr>
        <w:t> other</w:t>
      </w:r>
      <w:r>
        <w:rPr>
          <w:w w:val="115"/>
        </w:rPr>
        <w:t> words,</w:t>
      </w:r>
      <w:r>
        <w:rPr>
          <w:w w:val="115"/>
        </w:rPr>
        <w:t> savings</w:t>
      </w:r>
      <w:r>
        <w:rPr>
          <w:w w:val="115"/>
        </w:rPr>
        <w:t> is</w:t>
      </w:r>
      <w:r>
        <w:rPr>
          <w:w w:val="115"/>
        </w:rPr>
        <w:t> the</w:t>
      </w:r>
      <w:r>
        <w:rPr>
          <w:w w:val="115"/>
        </w:rPr>
        <w:t> difference</w:t>
      </w:r>
      <w:r>
        <w:rPr>
          <w:w w:val="115"/>
        </w:rPr>
        <w:t> between current</w:t>
      </w:r>
      <w:r>
        <w:rPr>
          <w:w w:val="115"/>
        </w:rPr>
        <w:t> earnings</w:t>
      </w:r>
      <w:r>
        <w:rPr>
          <w:w w:val="115"/>
        </w:rPr>
        <w:t> and</w:t>
      </w:r>
      <w:r>
        <w:rPr>
          <w:w w:val="115"/>
        </w:rPr>
        <w:t> consumption.</w:t>
      </w:r>
      <w:r>
        <w:rPr>
          <w:w w:val="115"/>
        </w:rPr>
        <w:t> It</w:t>
      </w:r>
      <w:r>
        <w:rPr>
          <w:w w:val="115"/>
        </w:rPr>
        <w:t> has</w:t>
      </w:r>
      <w:r>
        <w:rPr>
          <w:w w:val="115"/>
        </w:rPr>
        <w:t> also</w:t>
      </w:r>
      <w:r>
        <w:rPr>
          <w:w w:val="115"/>
        </w:rPr>
        <w:t> been</w:t>
      </w:r>
      <w:r>
        <w:rPr>
          <w:w w:val="115"/>
        </w:rPr>
        <w:t> defined</w:t>
      </w:r>
      <w:r>
        <w:rPr>
          <w:w w:val="115"/>
        </w:rPr>
        <w:t> as “deferred consumption” or part of income, which is not spent.</w:t>
      </w:r>
    </w:p>
    <w:p>
      <w:pPr>
        <w:pStyle w:val="BodyText"/>
        <w:spacing w:line="480" w:lineRule="auto" w:before="205"/>
        <w:ind w:left="740" w:right="370"/>
        <w:jc w:val="both"/>
      </w:pPr>
      <w:r>
        <w:rPr>
          <w:w w:val="110"/>
        </w:rPr>
        <w:t>Savings</w:t>
      </w:r>
      <w:r>
        <w:rPr>
          <w:spacing w:val="80"/>
          <w:w w:val="110"/>
        </w:rPr>
        <w:t> </w:t>
      </w:r>
      <w:r>
        <w:rPr>
          <w:w w:val="110"/>
        </w:rPr>
        <w:t>is</w:t>
      </w:r>
      <w:r>
        <w:rPr>
          <w:spacing w:val="80"/>
          <w:w w:val="110"/>
        </w:rPr>
        <w:t> </w:t>
      </w:r>
      <w:r>
        <w:rPr>
          <w:w w:val="110"/>
        </w:rPr>
        <w:t>described</w:t>
      </w:r>
      <w:r>
        <w:rPr>
          <w:spacing w:val="80"/>
          <w:w w:val="110"/>
        </w:rPr>
        <w:t> </w:t>
      </w:r>
      <w:r>
        <w:rPr>
          <w:w w:val="110"/>
        </w:rPr>
        <w:t>as</w:t>
      </w:r>
      <w:r>
        <w:rPr>
          <w:spacing w:val="80"/>
          <w:w w:val="110"/>
        </w:rPr>
        <w:t> </w:t>
      </w:r>
      <w:r>
        <w:rPr>
          <w:w w:val="110"/>
        </w:rPr>
        <w:t>a</w:t>
      </w:r>
      <w:r>
        <w:rPr>
          <w:spacing w:val="80"/>
          <w:w w:val="110"/>
        </w:rPr>
        <w:t> </w:t>
      </w:r>
      <w:r>
        <w:rPr>
          <w:w w:val="110"/>
        </w:rPr>
        <w:t>financial</w:t>
      </w:r>
      <w:r>
        <w:rPr>
          <w:spacing w:val="80"/>
          <w:w w:val="110"/>
        </w:rPr>
        <w:t> </w:t>
      </w:r>
      <w:r>
        <w:rPr>
          <w:w w:val="110"/>
        </w:rPr>
        <w:t>assets</w:t>
      </w:r>
      <w:r>
        <w:rPr>
          <w:spacing w:val="80"/>
          <w:w w:val="110"/>
        </w:rPr>
        <w:t> </w:t>
      </w:r>
      <w:r>
        <w:rPr>
          <w:w w:val="110"/>
        </w:rPr>
        <w:t>accumulated</w:t>
      </w:r>
      <w:r>
        <w:rPr>
          <w:spacing w:val="80"/>
          <w:w w:val="110"/>
        </w:rPr>
        <w:t> </w:t>
      </w:r>
      <w:r>
        <w:rPr>
          <w:w w:val="110"/>
        </w:rPr>
        <w:t>by</w:t>
      </w:r>
      <w:r>
        <w:rPr>
          <w:spacing w:val="80"/>
          <w:w w:val="110"/>
        </w:rPr>
        <w:t> </w:t>
      </w:r>
      <w:r>
        <w:rPr>
          <w:w w:val="110"/>
        </w:rPr>
        <w:t>the public-</w:t>
      </w:r>
      <w:r>
        <w:rPr>
          <w:spacing w:val="40"/>
          <w:w w:val="110"/>
        </w:rPr>
        <w:t> </w:t>
      </w:r>
      <w:r>
        <w:rPr>
          <w:w w:val="110"/>
        </w:rPr>
        <w:t>both</w:t>
      </w:r>
      <w:r>
        <w:rPr>
          <w:spacing w:val="40"/>
          <w:w w:val="110"/>
        </w:rPr>
        <w:t> </w:t>
      </w:r>
      <w:r>
        <w:rPr>
          <w:w w:val="110"/>
        </w:rPr>
        <w:t>government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private</w:t>
      </w:r>
      <w:r>
        <w:rPr>
          <w:spacing w:val="40"/>
          <w:w w:val="110"/>
        </w:rPr>
        <w:t> </w:t>
      </w:r>
      <w:r>
        <w:rPr>
          <w:w w:val="110"/>
        </w:rPr>
        <w:t>agents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organized financial</w:t>
      </w:r>
      <w:r>
        <w:rPr>
          <w:spacing w:val="40"/>
          <w:w w:val="110"/>
        </w:rPr>
        <w:t> </w:t>
      </w:r>
      <w:r>
        <w:rPr>
          <w:w w:val="110"/>
        </w:rPr>
        <w:t>system.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expand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involves</w:t>
      </w:r>
      <w:r>
        <w:rPr>
          <w:spacing w:val="40"/>
          <w:w w:val="110"/>
        </w:rPr>
        <w:t> </w:t>
      </w:r>
      <w:r>
        <w:rPr>
          <w:w w:val="110"/>
        </w:rPr>
        <w:t>shifting</w:t>
      </w:r>
      <w:r>
        <w:rPr>
          <w:spacing w:val="40"/>
          <w:w w:val="110"/>
        </w:rPr>
        <w:t> </w:t>
      </w:r>
      <w:r>
        <w:rPr>
          <w:w w:val="110"/>
        </w:rPr>
        <w:t>of funds</w:t>
      </w:r>
      <w:r>
        <w:rPr>
          <w:w w:val="110"/>
        </w:rPr>
        <w:t> from</w:t>
      </w:r>
      <w:r>
        <w:rPr>
          <w:w w:val="110"/>
        </w:rPr>
        <w:t> the</w:t>
      </w:r>
      <w:r>
        <w:rPr>
          <w:w w:val="110"/>
        </w:rPr>
        <w:t> personal</w:t>
      </w:r>
      <w:r>
        <w:rPr>
          <w:w w:val="110"/>
        </w:rPr>
        <w:t> and</w:t>
      </w:r>
      <w:r>
        <w:rPr>
          <w:w w:val="110"/>
        </w:rPr>
        <w:t> household</w:t>
      </w:r>
      <w:r>
        <w:rPr>
          <w:w w:val="110"/>
        </w:rPr>
        <w:t> sector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business</w:t>
      </w:r>
      <w:r>
        <w:rPr>
          <w:w w:val="110"/>
        </w:rPr>
        <w:t> or corporate</w:t>
      </w:r>
      <w:r>
        <w:rPr>
          <w:w w:val="110"/>
        </w:rPr>
        <w:t> sector</w:t>
      </w:r>
      <w:r>
        <w:rPr>
          <w:w w:val="110"/>
        </w:rPr>
        <w:t> which</w:t>
      </w:r>
      <w:r>
        <w:rPr>
          <w:w w:val="110"/>
        </w:rPr>
        <w:t> in</w:t>
      </w:r>
      <w:r>
        <w:rPr>
          <w:w w:val="110"/>
        </w:rPr>
        <w:t> turn,</w:t>
      </w:r>
      <w:r>
        <w:rPr>
          <w:w w:val="110"/>
        </w:rPr>
        <w:t> leads</w:t>
      </w:r>
      <w:r>
        <w:rPr>
          <w:w w:val="110"/>
        </w:rPr>
        <w:t> to</w:t>
      </w:r>
      <w:r>
        <w:rPr>
          <w:w w:val="110"/>
        </w:rPr>
        <w:t> greater</w:t>
      </w:r>
      <w:r>
        <w:rPr>
          <w:w w:val="110"/>
        </w:rPr>
        <w:t> investment,</w:t>
      </w:r>
      <w:r>
        <w:rPr>
          <w:w w:val="110"/>
        </w:rPr>
        <w:t> income growth,</w:t>
      </w:r>
      <w:r>
        <w:rPr>
          <w:spacing w:val="40"/>
          <w:w w:val="110"/>
        </w:rPr>
        <w:t> </w:t>
      </w:r>
      <w:r>
        <w:rPr>
          <w:w w:val="110"/>
        </w:rPr>
        <w:t>employment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capital</w:t>
      </w:r>
      <w:r>
        <w:rPr>
          <w:spacing w:val="40"/>
          <w:w w:val="110"/>
        </w:rPr>
        <w:t> </w:t>
      </w:r>
      <w:r>
        <w:rPr>
          <w:w w:val="110"/>
        </w:rPr>
        <w:t>formation: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40"/>
          <w:w w:val="110"/>
        </w:rPr>
        <w:t> </w:t>
      </w:r>
      <w:r>
        <w:rPr>
          <w:w w:val="110"/>
        </w:rPr>
        <w:t>cannot</w:t>
      </w:r>
      <w:r>
        <w:rPr>
          <w:spacing w:val="40"/>
          <w:w w:val="110"/>
        </w:rPr>
        <w:t> </w:t>
      </w:r>
      <w:r>
        <w:rPr>
          <w:w w:val="110"/>
        </w:rPr>
        <w:t>be achieved</w:t>
      </w:r>
      <w:r>
        <w:rPr>
          <w:spacing w:val="40"/>
          <w:w w:val="110"/>
        </w:rPr>
        <w:t> </w:t>
      </w:r>
      <w:r>
        <w:rPr>
          <w:w w:val="110"/>
        </w:rPr>
        <w:t>without</w:t>
      </w:r>
      <w:r>
        <w:rPr>
          <w:spacing w:val="40"/>
          <w:w w:val="110"/>
        </w:rPr>
        <w:t>  </w:t>
      </w:r>
      <w:r>
        <w:rPr>
          <w:w w:val="110"/>
        </w:rPr>
        <w:t>increasing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savings,</w:t>
      </w:r>
      <w:r>
        <w:rPr>
          <w:spacing w:val="40"/>
          <w:w w:val="110"/>
        </w:rPr>
        <w:t> </w:t>
      </w:r>
      <w:r>
        <w:rPr>
          <w:w w:val="110"/>
        </w:rPr>
        <w:t>Nigeria‟s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still</w:t>
      </w:r>
      <w:r>
        <w:rPr>
          <w:spacing w:val="40"/>
          <w:w w:val="110"/>
        </w:rPr>
        <w:t> </w:t>
      </w:r>
      <w:r>
        <w:rPr>
          <w:w w:val="110"/>
        </w:rPr>
        <w:t>falls</w:t>
      </w:r>
      <w:r>
        <w:rPr>
          <w:spacing w:val="40"/>
          <w:w w:val="110"/>
        </w:rPr>
        <w:t> </w:t>
      </w:r>
      <w:r>
        <w:rPr>
          <w:w w:val="110"/>
        </w:rPr>
        <w:t>below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requirements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its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system</w:t>
      </w:r>
      <w:r>
        <w:rPr>
          <w:spacing w:val="40"/>
          <w:w w:val="110"/>
        </w:rPr>
        <w:t> </w:t>
      </w:r>
      <w:r>
        <w:rPr>
          <w:w w:val="110"/>
        </w:rPr>
        <w:t>due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low per</w:t>
      </w:r>
      <w:r>
        <w:rPr>
          <w:spacing w:val="40"/>
          <w:w w:val="110"/>
        </w:rPr>
        <w:t> </w:t>
      </w:r>
      <w:r>
        <w:rPr>
          <w:w w:val="110"/>
        </w:rPr>
        <w:t>capital</w:t>
      </w:r>
      <w:r>
        <w:rPr>
          <w:spacing w:val="40"/>
          <w:w w:val="110"/>
        </w:rPr>
        <w:t> </w:t>
      </w:r>
      <w:r>
        <w:rPr>
          <w:w w:val="110"/>
        </w:rPr>
        <w:t>income,</w:t>
      </w:r>
      <w:r>
        <w:rPr>
          <w:spacing w:val="40"/>
          <w:w w:val="110"/>
        </w:rPr>
        <w:t> </w:t>
      </w:r>
      <w:r>
        <w:rPr>
          <w:w w:val="110"/>
        </w:rPr>
        <w:t>under-</w:t>
      </w:r>
      <w:r>
        <w:rPr>
          <w:spacing w:val="40"/>
          <w:w w:val="110"/>
        </w:rPr>
        <w:t> </w:t>
      </w:r>
      <w:r>
        <w:rPr>
          <w:w w:val="110"/>
        </w:rPr>
        <w:t>investment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productive</w:t>
      </w:r>
      <w:r>
        <w:rPr>
          <w:spacing w:val="40"/>
          <w:w w:val="110"/>
        </w:rPr>
        <w:t> </w:t>
      </w:r>
      <w:r>
        <w:rPr>
          <w:w w:val="110"/>
        </w:rPr>
        <w:t>instruments,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w w:val="110"/>
        </w:rPr>
        <w:t> investment</w:t>
      </w:r>
      <w:r>
        <w:rPr>
          <w:w w:val="110"/>
        </w:rPr>
        <w:t> in</w:t>
      </w:r>
      <w:r>
        <w:rPr>
          <w:w w:val="110"/>
        </w:rPr>
        <w:t> unproductive</w:t>
      </w:r>
      <w:r>
        <w:rPr>
          <w:w w:val="110"/>
        </w:rPr>
        <w:t> channels, e.g.</w:t>
      </w:r>
      <w:r>
        <w:rPr>
          <w:w w:val="110"/>
        </w:rPr>
        <w:t> gold,</w:t>
      </w:r>
      <w:r>
        <w:rPr>
          <w:w w:val="110"/>
        </w:rPr>
        <w:t> jewelry,</w:t>
      </w:r>
      <w:r>
        <w:rPr>
          <w:w w:val="110"/>
        </w:rPr>
        <w:t> income inequalities</w:t>
      </w:r>
      <w:r>
        <w:rPr>
          <w:spacing w:val="40"/>
          <w:w w:val="110"/>
        </w:rPr>
        <w:t>  </w:t>
      </w:r>
      <w:r>
        <w:rPr>
          <w:w w:val="110"/>
        </w:rPr>
        <w:t>and</w:t>
      </w:r>
      <w:r>
        <w:rPr>
          <w:spacing w:val="40"/>
          <w:w w:val="110"/>
        </w:rPr>
        <w:t>  </w:t>
      </w:r>
      <w:r>
        <w:rPr>
          <w:w w:val="110"/>
        </w:rPr>
        <w:t>demonstration</w:t>
      </w:r>
      <w:r>
        <w:rPr>
          <w:spacing w:val="40"/>
          <w:w w:val="110"/>
        </w:rPr>
        <w:t> </w:t>
      </w:r>
      <w:r>
        <w:rPr>
          <w:w w:val="110"/>
        </w:rPr>
        <w:t>effect</w:t>
      </w:r>
      <w:r>
        <w:rPr>
          <w:spacing w:val="40"/>
          <w:w w:val="110"/>
        </w:rPr>
        <w:t>  </w:t>
      </w:r>
      <w:r>
        <w:rPr>
          <w:w w:val="110"/>
        </w:rPr>
        <w:t>Etc.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remedy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80"/>
          <w:w w:val="110"/>
        </w:rPr>
        <w:t> </w:t>
      </w:r>
      <w:r>
        <w:rPr>
          <w:w w:val="110"/>
        </w:rPr>
        <w:t>problems</w:t>
      </w:r>
      <w:r>
        <w:rPr>
          <w:w w:val="110"/>
        </w:rPr>
        <w:t> depend</w:t>
      </w:r>
      <w:r>
        <w:rPr>
          <w:w w:val="110"/>
        </w:rPr>
        <w:t> on</w:t>
      </w:r>
      <w:r>
        <w:rPr>
          <w:w w:val="110"/>
        </w:rPr>
        <w:t> the</w:t>
      </w:r>
      <w:r>
        <w:rPr>
          <w:w w:val="110"/>
        </w:rPr>
        <w:t> level</w:t>
      </w:r>
      <w:r>
        <w:rPr>
          <w:w w:val="110"/>
        </w:rPr>
        <w:t> of</w:t>
      </w:r>
      <w:r>
        <w:rPr>
          <w:w w:val="110"/>
        </w:rPr>
        <w:t> development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financial</w:t>
      </w:r>
      <w:r>
        <w:rPr>
          <w:w w:val="110"/>
        </w:rPr>
        <w:t> sector mentioned</w:t>
      </w:r>
      <w:r>
        <w:rPr>
          <w:w w:val="110"/>
        </w:rPr>
        <w:t> above</w:t>
      </w:r>
      <w:r>
        <w:rPr>
          <w:w w:val="110"/>
        </w:rPr>
        <w:t> as</w:t>
      </w:r>
      <w:r>
        <w:rPr>
          <w:w w:val="110"/>
        </w:rPr>
        <w:t> well</w:t>
      </w:r>
      <w:r>
        <w:rPr>
          <w:w w:val="110"/>
        </w:rPr>
        <w:t> as</w:t>
      </w:r>
      <w:r>
        <w:rPr>
          <w:w w:val="110"/>
        </w:rPr>
        <w:t> the</w:t>
      </w:r>
      <w:r>
        <w:rPr>
          <w:w w:val="110"/>
        </w:rPr>
        <w:t> savings</w:t>
      </w:r>
      <w:r>
        <w:rPr>
          <w:w w:val="110"/>
        </w:rPr>
        <w:t> habit</w:t>
      </w:r>
      <w:r>
        <w:rPr>
          <w:w w:val="110"/>
        </w:rPr>
        <w:t> of the</w:t>
      </w:r>
      <w:r>
        <w:rPr>
          <w:w w:val="110"/>
        </w:rPr>
        <w:t> citizenry.</w:t>
      </w:r>
      <w:r>
        <w:rPr>
          <w:w w:val="110"/>
        </w:rPr>
        <w:t> The availability</w:t>
      </w:r>
      <w:r>
        <w:rPr>
          <w:spacing w:val="41"/>
          <w:w w:val="110"/>
        </w:rPr>
        <w:t>  </w:t>
      </w:r>
      <w:r>
        <w:rPr>
          <w:w w:val="110"/>
        </w:rPr>
        <w:t>of</w:t>
      </w:r>
      <w:r>
        <w:rPr>
          <w:spacing w:val="42"/>
          <w:w w:val="110"/>
        </w:rPr>
        <w:t>  </w:t>
      </w:r>
      <w:r>
        <w:rPr>
          <w:w w:val="110"/>
        </w:rPr>
        <w:t>investible</w:t>
      </w:r>
      <w:r>
        <w:rPr>
          <w:spacing w:val="44"/>
          <w:w w:val="110"/>
        </w:rPr>
        <w:t>  </w:t>
      </w:r>
      <w:r>
        <w:rPr>
          <w:w w:val="110"/>
        </w:rPr>
        <w:t>funds</w:t>
      </w:r>
      <w:r>
        <w:rPr>
          <w:spacing w:val="41"/>
          <w:w w:val="110"/>
        </w:rPr>
        <w:t>  </w:t>
      </w:r>
      <w:r>
        <w:rPr>
          <w:w w:val="110"/>
        </w:rPr>
        <w:t>can</w:t>
      </w:r>
      <w:r>
        <w:rPr>
          <w:spacing w:val="42"/>
          <w:w w:val="110"/>
        </w:rPr>
        <w:t>  </w:t>
      </w:r>
      <w:r>
        <w:rPr>
          <w:w w:val="110"/>
        </w:rPr>
        <w:t>be</w:t>
      </w:r>
      <w:r>
        <w:rPr>
          <w:spacing w:val="43"/>
          <w:w w:val="110"/>
        </w:rPr>
        <w:t>  </w:t>
      </w:r>
      <w:r>
        <w:rPr>
          <w:w w:val="110"/>
        </w:rPr>
        <w:t>a</w:t>
      </w:r>
      <w:r>
        <w:rPr>
          <w:spacing w:val="41"/>
          <w:w w:val="110"/>
        </w:rPr>
        <w:t>  </w:t>
      </w:r>
      <w:r>
        <w:rPr>
          <w:w w:val="110"/>
        </w:rPr>
        <w:t>starting</w:t>
      </w:r>
      <w:r>
        <w:rPr>
          <w:spacing w:val="42"/>
          <w:w w:val="110"/>
        </w:rPr>
        <w:t>  </w:t>
      </w:r>
      <w:r>
        <w:rPr>
          <w:w w:val="110"/>
        </w:rPr>
        <w:t>point</w:t>
      </w:r>
      <w:r>
        <w:rPr>
          <w:spacing w:val="42"/>
          <w:w w:val="110"/>
        </w:rPr>
        <w:t>  </w:t>
      </w:r>
      <w:r>
        <w:rPr>
          <w:w w:val="110"/>
        </w:rPr>
        <w:t>for</w:t>
      </w:r>
      <w:r>
        <w:rPr>
          <w:spacing w:val="42"/>
          <w:w w:val="110"/>
        </w:rPr>
        <w:t>  </w:t>
      </w:r>
      <w:r>
        <w:rPr>
          <w:spacing w:val="-5"/>
          <w:w w:val="110"/>
        </w:rPr>
        <w:t>all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2"/>
        <w:jc w:val="both"/>
      </w:pPr>
      <w:r>
        <w:rPr>
          <w:w w:val="110"/>
        </w:rPr>
        <w:t>investments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economy,</w:t>
      </w:r>
      <w:r>
        <w:rPr>
          <w:w w:val="110"/>
        </w:rPr>
        <w:t> which</w:t>
      </w:r>
      <w:r>
        <w:rPr>
          <w:w w:val="110"/>
        </w:rPr>
        <w:t> will</w:t>
      </w:r>
      <w:r>
        <w:rPr>
          <w:w w:val="110"/>
        </w:rPr>
        <w:t> eventually</w:t>
      </w:r>
      <w:r>
        <w:rPr>
          <w:w w:val="110"/>
        </w:rPr>
        <w:t> translate</w:t>
      </w:r>
      <w:r>
        <w:rPr>
          <w:w w:val="110"/>
        </w:rPr>
        <w:t> to economic</w:t>
      </w:r>
      <w:r>
        <w:rPr>
          <w:spacing w:val="40"/>
          <w:w w:val="110"/>
        </w:rPr>
        <w:t> </w:t>
      </w:r>
      <w:r>
        <w:rPr>
          <w:w w:val="110"/>
        </w:rPr>
        <w:t>growth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development</w:t>
      </w:r>
      <w:r>
        <w:rPr>
          <w:spacing w:val="40"/>
          <w:w w:val="110"/>
        </w:rPr>
        <w:t> </w:t>
      </w:r>
      <w:r>
        <w:rPr>
          <w:w w:val="110"/>
        </w:rPr>
        <w:t>(Uremadu,</w:t>
      </w:r>
      <w:r>
        <w:rPr>
          <w:spacing w:val="40"/>
          <w:w w:val="110"/>
        </w:rPr>
        <w:t> </w:t>
      </w:r>
      <w:r>
        <w:rPr>
          <w:w w:val="110"/>
        </w:rPr>
        <w:t>2006).</w:t>
      </w:r>
      <w:r>
        <w:rPr>
          <w:spacing w:val="40"/>
          <w:w w:val="110"/>
        </w:rPr>
        <w:t> </w:t>
      </w:r>
      <w:r>
        <w:rPr>
          <w:w w:val="110"/>
        </w:rPr>
        <w:t>The relationship</w:t>
      </w:r>
      <w:r>
        <w:rPr>
          <w:w w:val="110"/>
        </w:rPr>
        <w:t> among</w:t>
      </w:r>
      <w:r>
        <w:rPr>
          <w:w w:val="110"/>
        </w:rPr>
        <w:t> saving,</w:t>
      </w:r>
      <w:r>
        <w:rPr>
          <w:w w:val="110"/>
        </w:rPr>
        <w:t> investment</w:t>
      </w:r>
      <w:r>
        <w:rPr>
          <w:w w:val="110"/>
        </w:rPr>
        <w:t> and</w:t>
      </w:r>
      <w:r>
        <w:rPr>
          <w:w w:val="110"/>
        </w:rPr>
        <w:t> growth</w:t>
      </w:r>
      <w:r>
        <w:rPr>
          <w:w w:val="110"/>
        </w:rPr>
        <w:t> has</w:t>
      </w:r>
      <w:r>
        <w:rPr>
          <w:w w:val="110"/>
        </w:rPr>
        <w:t> historically been</w:t>
      </w:r>
      <w:r>
        <w:rPr>
          <w:w w:val="110"/>
        </w:rPr>
        <w:t> very</w:t>
      </w:r>
      <w:r>
        <w:rPr>
          <w:w w:val="110"/>
        </w:rPr>
        <w:t> close;</w:t>
      </w:r>
      <w:r>
        <w:rPr>
          <w:w w:val="110"/>
        </w:rPr>
        <w:t> hence,</w:t>
      </w:r>
      <w:r>
        <w:rPr>
          <w:w w:val="110"/>
        </w:rPr>
        <w:t> the</w:t>
      </w:r>
      <w:r>
        <w:rPr>
          <w:w w:val="110"/>
        </w:rPr>
        <w:t> unsatisfactory</w:t>
      </w:r>
      <w:r>
        <w:rPr>
          <w:w w:val="110"/>
        </w:rPr>
        <w:t> growth</w:t>
      </w:r>
      <w:r>
        <w:rPr>
          <w:w w:val="110"/>
        </w:rPr>
        <w:t> performance</w:t>
      </w:r>
      <w:r>
        <w:rPr>
          <w:w w:val="110"/>
        </w:rPr>
        <w:t> of several</w:t>
      </w:r>
      <w:r>
        <w:rPr>
          <w:spacing w:val="40"/>
          <w:w w:val="110"/>
        </w:rPr>
        <w:t> </w:t>
      </w:r>
      <w:r>
        <w:rPr>
          <w:w w:val="110"/>
        </w:rPr>
        <w:t>developing</w:t>
      </w:r>
      <w:r>
        <w:rPr>
          <w:spacing w:val="40"/>
          <w:w w:val="110"/>
        </w:rPr>
        <w:t> </w:t>
      </w:r>
      <w:r>
        <w:rPr>
          <w:w w:val="110"/>
        </w:rPr>
        <w:t>countries.</w:t>
      </w:r>
      <w:r>
        <w:rPr>
          <w:spacing w:val="40"/>
          <w:w w:val="110"/>
        </w:rPr>
        <w:t> </w:t>
      </w:r>
      <w:r>
        <w:rPr>
          <w:w w:val="110"/>
        </w:rPr>
        <w:t>Example:</w:t>
      </w:r>
      <w:r>
        <w:rPr>
          <w:spacing w:val="40"/>
          <w:w w:val="110"/>
        </w:rPr>
        <w:t> </w:t>
      </w:r>
      <w:r>
        <w:rPr>
          <w:w w:val="110"/>
        </w:rPr>
        <w:t>Nigeria</w:t>
      </w:r>
      <w:r>
        <w:rPr>
          <w:spacing w:val="40"/>
          <w:w w:val="110"/>
        </w:rPr>
        <w:t> </w:t>
      </w:r>
      <w:r>
        <w:rPr>
          <w:w w:val="110"/>
        </w:rPr>
        <w:t>has</w:t>
      </w:r>
      <w:r>
        <w:rPr>
          <w:spacing w:val="40"/>
          <w:w w:val="110"/>
        </w:rPr>
        <w:t> </w:t>
      </w:r>
      <w:r>
        <w:rPr>
          <w:w w:val="110"/>
        </w:rPr>
        <w:t>been</w:t>
      </w:r>
      <w:r>
        <w:rPr>
          <w:spacing w:val="40"/>
          <w:w w:val="110"/>
        </w:rPr>
        <w:t> </w:t>
      </w:r>
      <w:r>
        <w:rPr>
          <w:w w:val="110"/>
        </w:rPr>
        <w:t>attributed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w w:val="110"/>
        </w:rPr>
        <w:t> poor</w:t>
      </w:r>
      <w:r>
        <w:rPr>
          <w:w w:val="110"/>
        </w:rPr>
        <w:t> saving</w:t>
      </w:r>
      <w:r>
        <w:rPr>
          <w:w w:val="110"/>
        </w:rPr>
        <w:t> and</w:t>
      </w:r>
      <w:r>
        <w:rPr>
          <w:w w:val="110"/>
        </w:rPr>
        <w:t> investment.</w:t>
      </w:r>
      <w:r>
        <w:rPr>
          <w:w w:val="110"/>
        </w:rPr>
        <w:t> This</w:t>
      </w:r>
      <w:r>
        <w:rPr>
          <w:w w:val="110"/>
        </w:rPr>
        <w:t> poor</w:t>
      </w:r>
      <w:r>
        <w:rPr>
          <w:w w:val="110"/>
        </w:rPr>
        <w:t> growth performance</w:t>
      </w:r>
      <w:r>
        <w:rPr>
          <w:w w:val="110"/>
        </w:rPr>
        <w:t> has generally</w:t>
      </w:r>
      <w:r>
        <w:rPr>
          <w:w w:val="110"/>
        </w:rPr>
        <w:t> led</w:t>
      </w:r>
      <w:r>
        <w:rPr>
          <w:w w:val="110"/>
        </w:rPr>
        <w:t> to</w:t>
      </w:r>
      <w:r>
        <w:rPr>
          <w:w w:val="110"/>
        </w:rPr>
        <w:t> a</w:t>
      </w:r>
      <w:r>
        <w:rPr>
          <w:w w:val="110"/>
        </w:rPr>
        <w:t> dramatic</w:t>
      </w:r>
      <w:r>
        <w:rPr>
          <w:w w:val="110"/>
        </w:rPr>
        <w:t> decline</w:t>
      </w:r>
      <w:r>
        <w:rPr>
          <w:w w:val="110"/>
        </w:rPr>
        <w:t> in</w:t>
      </w:r>
      <w:r>
        <w:rPr>
          <w:w w:val="110"/>
        </w:rPr>
        <w:t> investment.</w:t>
      </w:r>
      <w:r>
        <w:rPr>
          <w:w w:val="110"/>
        </w:rPr>
        <w:t> Domestic</w:t>
      </w:r>
      <w:r>
        <w:rPr>
          <w:w w:val="110"/>
        </w:rPr>
        <w:t> saving</w:t>
      </w:r>
      <w:r>
        <w:rPr>
          <w:spacing w:val="40"/>
          <w:w w:val="110"/>
        </w:rPr>
        <w:t> </w:t>
      </w:r>
      <w:r>
        <w:rPr>
          <w:w w:val="110"/>
        </w:rPr>
        <w:t>rates</w:t>
      </w:r>
      <w:r>
        <w:rPr>
          <w:w w:val="110"/>
        </w:rPr>
        <w:t> have</w:t>
      </w:r>
      <w:r>
        <w:rPr>
          <w:w w:val="110"/>
        </w:rPr>
        <w:t> not</w:t>
      </w:r>
      <w:r>
        <w:rPr>
          <w:w w:val="110"/>
        </w:rPr>
        <w:t> fared</w:t>
      </w:r>
      <w:r>
        <w:rPr>
          <w:w w:val="110"/>
        </w:rPr>
        <w:t> better,</w:t>
      </w:r>
      <w:r>
        <w:rPr>
          <w:w w:val="110"/>
        </w:rPr>
        <w:t> thus</w:t>
      </w:r>
      <w:r>
        <w:rPr>
          <w:w w:val="110"/>
        </w:rPr>
        <w:t> worsening</w:t>
      </w:r>
      <w:r>
        <w:rPr>
          <w:w w:val="110"/>
        </w:rPr>
        <w:t> the</w:t>
      </w:r>
      <w:r>
        <w:rPr>
          <w:w w:val="110"/>
        </w:rPr>
        <w:t> already</w:t>
      </w:r>
      <w:r>
        <w:rPr>
          <w:w w:val="110"/>
        </w:rPr>
        <w:t> uncertain balance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payments</w:t>
      </w:r>
      <w:r>
        <w:rPr>
          <w:spacing w:val="40"/>
          <w:w w:val="110"/>
        </w:rPr>
        <w:t> </w:t>
      </w:r>
      <w:r>
        <w:rPr>
          <w:w w:val="110"/>
        </w:rPr>
        <w:t>position</w:t>
      </w:r>
      <w:r>
        <w:rPr>
          <w:spacing w:val="40"/>
          <w:w w:val="110"/>
        </w:rPr>
        <w:t> </w:t>
      </w:r>
      <w:r>
        <w:rPr>
          <w:w w:val="110"/>
        </w:rPr>
        <w:t>(Chete,</w:t>
      </w:r>
      <w:r>
        <w:rPr>
          <w:spacing w:val="40"/>
          <w:w w:val="110"/>
        </w:rPr>
        <w:t> </w:t>
      </w:r>
      <w:r>
        <w:rPr>
          <w:w w:val="110"/>
        </w:rPr>
        <w:t>1999).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role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in the</w:t>
      </w:r>
      <w:r>
        <w:rPr>
          <w:w w:val="110"/>
        </w:rPr>
        <w:t> economic</w:t>
      </w:r>
      <w:r>
        <w:rPr>
          <w:w w:val="110"/>
        </w:rPr>
        <w:t> growth</w:t>
      </w:r>
      <w:r>
        <w:rPr>
          <w:w w:val="110"/>
        </w:rPr>
        <w:t> of</w:t>
      </w:r>
      <w:r>
        <w:rPr>
          <w:w w:val="110"/>
        </w:rPr>
        <w:t> any</w:t>
      </w:r>
      <w:r>
        <w:rPr>
          <w:w w:val="110"/>
        </w:rPr>
        <w:t> country</w:t>
      </w:r>
      <w:r>
        <w:rPr>
          <w:w w:val="110"/>
        </w:rPr>
        <w:t> cannot</w:t>
      </w:r>
      <w:r>
        <w:rPr>
          <w:w w:val="110"/>
        </w:rPr>
        <w:t> be</w:t>
      </w:r>
      <w:r>
        <w:rPr>
          <w:w w:val="110"/>
        </w:rPr>
        <w:t> overemphasized. Conceptually,</w:t>
      </w:r>
      <w:r>
        <w:rPr>
          <w:w w:val="110"/>
        </w:rPr>
        <w:t> savings represents</w:t>
      </w:r>
      <w:r>
        <w:rPr>
          <w:w w:val="110"/>
        </w:rPr>
        <w:t> that</w:t>
      </w:r>
      <w:r>
        <w:rPr>
          <w:w w:val="110"/>
        </w:rPr>
        <w:t> part</w:t>
      </w:r>
      <w:r>
        <w:rPr>
          <w:w w:val="110"/>
        </w:rPr>
        <w:t> of income</w:t>
      </w:r>
      <w:r>
        <w:rPr>
          <w:w w:val="110"/>
        </w:rPr>
        <w:t> not spent</w:t>
      </w:r>
      <w:r>
        <w:rPr>
          <w:w w:val="110"/>
        </w:rPr>
        <w:t> on current</w:t>
      </w:r>
      <w:r>
        <w:rPr>
          <w:w w:val="110"/>
        </w:rPr>
        <w:t> consumption.</w:t>
      </w:r>
      <w:r>
        <w:rPr>
          <w:w w:val="110"/>
        </w:rPr>
        <w:t> Instructions</w:t>
      </w:r>
      <w:r>
        <w:rPr>
          <w:w w:val="110"/>
        </w:rPr>
        <w:t> in</w:t>
      </w:r>
      <w:r>
        <w:rPr>
          <w:w w:val="110"/>
        </w:rPr>
        <w:t> financial</w:t>
      </w:r>
      <w:r>
        <w:rPr>
          <w:w w:val="110"/>
        </w:rPr>
        <w:t> sector</w:t>
      </w:r>
      <w:r>
        <w:rPr>
          <w:w w:val="110"/>
        </w:rPr>
        <w:t> like</w:t>
      </w:r>
      <w:r>
        <w:rPr>
          <w:w w:val="110"/>
        </w:rPr>
        <w:t> deposit money</w:t>
      </w:r>
      <w:r>
        <w:rPr>
          <w:w w:val="110"/>
        </w:rPr>
        <w:t> banks</w:t>
      </w:r>
      <w:r>
        <w:rPr>
          <w:w w:val="110"/>
        </w:rPr>
        <w:t> (DMBs)/commercial</w:t>
      </w:r>
      <w:r>
        <w:rPr>
          <w:w w:val="110"/>
        </w:rPr>
        <w:t> banks</w:t>
      </w:r>
      <w:r>
        <w:rPr>
          <w:w w:val="110"/>
        </w:rPr>
        <w:t> mobilize</w:t>
      </w:r>
      <w:r>
        <w:rPr>
          <w:w w:val="110"/>
        </w:rPr>
        <w:t> savings</w:t>
      </w:r>
      <w:r>
        <w:rPr>
          <w:w w:val="110"/>
        </w:rPr>
        <w:t> in</w:t>
      </w:r>
      <w:r>
        <w:rPr>
          <w:w w:val="110"/>
        </w:rPr>
        <w:t> a economy,</w:t>
      </w:r>
      <w:r>
        <w:rPr>
          <w:w w:val="110"/>
        </w:rPr>
        <w:t> the</w:t>
      </w:r>
      <w:r>
        <w:rPr>
          <w:w w:val="110"/>
        </w:rPr>
        <w:t> deposit</w:t>
      </w:r>
      <w:r>
        <w:rPr>
          <w:w w:val="110"/>
        </w:rPr>
        <w:t> rate</w:t>
      </w:r>
      <w:r>
        <w:rPr>
          <w:w w:val="110"/>
        </w:rPr>
        <w:t> must</w:t>
      </w:r>
      <w:r>
        <w:rPr>
          <w:w w:val="110"/>
        </w:rPr>
        <w:t> be</w:t>
      </w:r>
      <w:r>
        <w:rPr>
          <w:w w:val="110"/>
        </w:rPr>
        <w:t> relatively</w:t>
      </w:r>
      <w:r>
        <w:rPr>
          <w:w w:val="110"/>
        </w:rPr>
        <w:t> high</w:t>
      </w:r>
      <w:r>
        <w:rPr>
          <w:w w:val="110"/>
        </w:rPr>
        <w:t> and</w:t>
      </w:r>
      <w:r>
        <w:rPr>
          <w:w w:val="110"/>
        </w:rPr>
        <w:t> inflation</w:t>
      </w:r>
      <w:r>
        <w:rPr>
          <w:w w:val="110"/>
        </w:rPr>
        <w:t> rate stabilized</w:t>
      </w:r>
      <w:r>
        <w:rPr>
          <w:w w:val="110"/>
        </w:rPr>
        <w:t> to</w:t>
      </w:r>
      <w:r>
        <w:rPr>
          <w:w w:val="110"/>
        </w:rPr>
        <w:t> ensured</w:t>
      </w:r>
      <w:r>
        <w:rPr>
          <w:w w:val="110"/>
        </w:rPr>
        <w:t> a</w:t>
      </w:r>
      <w:r>
        <w:rPr>
          <w:w w:val="110"/>
        </w:rPr>
        <w:t> high</w:t>
      </w:r>
      <w:r>
        <w:rPr>
          <w:spacing w:val="40"/>
          <w:w w:val="110"/>
        </w:rPr>
        <w:t> </w:t>
      </w:r>
      <w:r>
        <w:rPr>
          <w:w w:val="110"/>
        </w:rPr>
        <w:t>positive</w:t>
      </w:r>
      <w:r>
        <w:rPr>
          <w:spacing w:val="40"/>
          <w:w w:val="110"/>
        </w:rPr>
        <w:t> </w:t>
      </w:r>
      <w:r>
        <w:rPr>
          <w:w w:val="110"/>
        </w:rPr>
        <w:t>real</w:t>
      </w:r>
      <w:r>
        <w:rPr>
          <w:w w:val="110"/>
        </w:rPr>
        <w:t> interest</w:t>
      </w:r>
      <w:r>
        <w:rPr>
          <w:w w:val="110"/>
        </w:rPr>
        <w:t> rate,</w:t>
      </w:r>
      <w:r>
        <w:rPr>
          <w:w w:val="110"/>
        </w:rPr>
        <w:t> which</w:t>
      </w:r>
      <w:r>
        <w:rPr>
          <w:spacing w:val="40"/>
          <w:w w:val="110"/>
        </w:rPr>
        <w:t> </w:t>
      </w:r>
      <w:r>
        <w:rPr>
          <w:w w:val="110"/>
        </w:rPr>
        <w:t>motivates</w:t>
      </w:r>
      <w:r>
        <w:rPr>
          <w:w w:val="110"/>
        </w:rPr>
        <w:t> investors</w:t>
      </w:r>
      <w:r>
        <w:rPr>
          <w:w w:val="110"/>
        </w:rPr>
        <w:t> to</w:t>
      </w:r>
      <w:r>
        <w:rPr>
          <w:w w:val="110"/>
        </w:rPr>
        <w:t> save</w:t>
      </w:r>
      <w:r>
        <w:rPr>
          <w:w w:val="110"/>
        </w:rPr>
        <w:t> from</w:t>
      </w:r>
      <w:r>
        <w:rPr>
          <w:w w:val="110"/>
        </w:rPr>
        <w:t> their</w:t>
      </w:r>
      <w:r>
        <w:rPr>
          <w:w w:val="110"/>
        </w:rPr>
        <w:t> disposable</w:t>
      </w:r>
      <w:r>
        <w:rPr>
          <w:w w:val="110"/>
        </w:rPr>
        <w:t> income.</w:t>
      </w:r>
      <w:r>
        <w:rPr>
          <w:w w:val="110"/>
        </w:rPr>
        <w:t> In</w:t>
      </w:r>
      <w:r>
        <w:rPr>
          <w:w w:val="110"/>
        </w:rPr>
        <w:t> Nigeria Nnann,</w:t>
      </w:r>
      <w:r>
        <w:rPr>
          <w:w w:val="110"/>
        </w:rPr>
        <w:t> Odoko</w:t>
      </w:r>
      <w:r>
        <w:rPr>
          <w:w w:val="110"/>
        </w:rPr>
        <w:t> and</w:t>
      </w:r>
      <w:r>
        <w:rPr>
          <w:w w:val="110"/>
        </w:rPr>
        <w:t> Englama</w:t>
      </w:r>
      <w:r>
        <w:rPr>
          <w:w w:val="110"/>
        </w:rPr>
        <w:t> (2004)</w:t>
      </w:r>
      <w:r>
        <w:rPr>
          <w:w w:val="110"/>
        </w:rPr>
        <w:t> are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view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w w:val="110"/>
        </w:rPr>
        <w:t> the</w:t>
      </w:r>
      <w:r>
        <w:rPr>
          <w:w w:val="110"/>
        </w:rPr>
        <w:t> level</w:t>
      </w:r>
      <w:r>
        <w:rPr>
          <w:w w:val="110"/>
        </w:rPr>
        <w:t> of funds</w:t>
      </w:r>
      <w:r>
        <w:rPr>
          <w:w w:val="110"/>
        </w:rPr>
        <w:t> mobilization</w:t>
      </w:r>
      <w:r>
        <w:rPr>
          <w:w w:val="110"/>
        </w:rPr>
        <w:t> by</w:t>
      </w:r>
      <w:r>
        <w:rPr>
          <w:w w:val="110"/>
        </w:rPr>
        <w:t> financial</w:t>
      </w:r>
      <w:r>
        <w:rPr>
          <w:w w:val="110"/>
        </w:rPr>
        <w:t> institutions</w:t>
      </w:r>
      <w:r>
        <w:rPr>
          <w:w w:val="110"/>
        </w:rPr>
        <w:t> are</w:t>
      </w:r>
      <w:r>
        <w:rPr>
          <w:w w:val="110"/>
        </w:rPr>
        <w:t> quite</w:t>
      </w:r>
      <w:r>
        <w:rPr>
          <w:w w:val="110"/>
        </w:rPr>
        <w:t> low</w:t>
      </w:r>
      <w:r>
        <w:rPr>
          <w:w w:val="110"/>
        </w:rPr>
        <w:t> due</w:t>
      </w:r>
      <w:r>
        <w:rPr>
          <w:w w:val="110"/>
        </w:rPr>
        <w:t> to</w:t>
      </w:r>
      <w:r>
        <w:rPr>
          <w:w w:val="110"/>
        </w:rPr>
        <w:t> a number</w:t>
      </w:r>
      <w:r>
        <w:rPr>
          <w:w w:val="110"/>
        </w:rPr>
        <w:t> of</w:t>
      </w:r>
      <w:r>
        <w:rPr>
          <w:w w:val="110"/>
        </w:rPr>
        <w:t> reasons,</w:t>
      </w:r>
      <w:r>
        <w:rPr>
          <w:w w:val="110"/>
        </w:rPr>
        <w:t> ranging</w:t>
      </w:r>
      <w:r>
        <w:rPr>
          <w:w w:val="110"/>
        </w:rPr>
        <w:t> from</w:t>
      </w:r>
      <w:r>
        <w:rPr>
          <w:w w:val="110"/>
        </w:rPr>
        <w:t> low</w:t>
      </w:r>
      <w:r>
        <w:rPr>
          <w:w w:val="110"/>
        </w:rPr>
        <w:t> savings</w:t>
      </w:r>
      <w:r>
        <w:rPr>
          <w:w w:val="110"/>
        </w:rPr>
        <w:t> deposits rates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spacing w:val="80"/>
          <w:w w:val="110"/>
        </w:rPr>
        <w:t> </w:t>
      </w:r>
      <w:r>
        <w:rPr>
          <w:w w:val="110"/>
        </w:rPr>
        <w:t>poor</w:t>
      </w:r>
      <w:r>
        <w:rPr>
          <w:spacing w:val="40"/>
          <w:w w:val="110"/>
        </w:rPr>
        <w:t> </w:t>
      </w:r>
      <w:r>
        <w:rPr>
          <w:w w:val="110"/>
        </w:rPr>
        <w:t>banking</w:t>
      </w:r>
      <w:r>
        <w:rPr>
          <w:spacing w:val="40"/>
          <w:w w:val="110"/>
        </w:rPr>
        <w:t> </w:t>
      </w:r>
      <w:r>
        <w:rPr>
          <w:w w:val="110"/>
        </w:rPr>
        <w:t>habit</w:t>
      </w:r>
      <w:r>
        <w:rPr>
          <w:spacing w:val="40"/>
          <w:w w:val="110"/>
        </w:rPr>
        <w:t> </w:t>
      </w:r>
      <w:r>
        <w:rPr>
          <w:w w:val="110"/>
        </w:rPr>
        <w:t>or</w:t>
      </w:r>
      <w:r>
        <w:rPr>
          <w:spacing w:val="40"/>
          <w:w w:val="110"/>
        </w:rPr>
        <w:t> </w:t>
      </w:r>
      <w:r>
        <w:rPr>
          <w:w w:val="110"/>
        </w:rPr>
        <w:t>culture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people.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2"/>
        <w:jc w:val="both"/>
      </w:pPr>
      <w:r>
        <w:rPr>
          <w:w w:val="115"/>
        </w:rPr>
        <w:t>According</w:t>
      </w:r>
      <w:r>
        <w:rPr>
          <w:w w:val="115"/>
        </w:rPr>
        <w:t> to</w:t>
      </w:r>
      <w:r>
        <w:rPr>
          <w:w w:val="115"/>
        </w:rPr>
        <w:t> them,</w:t>
      </w:r>
      <w:r>
        <w:rPr>
          <w:w w:val="115"/>
        </w:rPr>
        <w:t> another</w:t>
      </w:r>
      <w:r>
        <w:rPr>
          <w:w w:val="115"/>
        </w:rPr>
        <w:t> impediment</w:t>
      </w:r>
      <w:r>
        <w:rPr>
          <w:w w:val="115"/>
        </w:rPr>
        <w:t> to</w:t>
      </w:r>
      <w:r>
        <w:rPr>
          <w:w w:val="115"/>
        </w:rPr>
        <w:t> funds</w:t>
      </w:r>
      <w:r>
        <w:rPr>
          <w:w w:val="115"/>
        </w:rPr>
        <w:t> mobilization</w:t>
      </w:r>
      <w:r>
        <w:rPr>
          <w:w w:val="115"/>
        </w:rPr>
        <w:t> is</w:t>
      </w:r>
      <w:r>
        <w:rPr>
          <w:w w:val="115"/>
        </w:rPr>
        <w:t> the attitudes</w:t>
      </w:r>
      <w:r>
        <w:rPr>
          <w:w w:val="115"/>
        </w:rPr>
        <w:t> of</w:t>
      </w:r>
      <w:r>
        <w:rPr>
          <w:w w:val="115"/>
        </w:rPr>
        <w:t> banks</w:t>
      </w:r>
      <w:r>
        <w:rPr>
          <w:w w:val="115"/>
        </w:rPr>
        <w:t> to</w:t>
      </w:r>
      <w:r>
        <w:rPr>
          <w:w w:val="115"/>
        </w:rPr>
        <w:t> small</w:t>
      </w:r>
      <w:r>
        <w:rPr>
          <w:w w:val="115"/>
        </w:rPr>
        <w:t> savers.</w:t>
      </w:r>
      <w:r>
        <w:rPr>
          <w:w w:val="115"/>
        </w:rPr>
        <w:t> Another</w:t>
      </w:r>
      <w:r>
        <w:rPr>
          <w:w w:val="115"/>
        </w:rPr>
        <w:t> Limitation</w:t>
      </w:r>
      <w:r>
        <w:rPr>
          <w:w w:val="115"/>
        </w:rPr>
        <w:t> to</w:t>
      </w:r>
      <w:r>
        <w:rPr>
          <w:w w:val="115"/>
        </w:rPr>
        <w:t> savings mobilization</w:t>
      </w:r>
      <w:r>
        <w:rPr>
          <w:w w:val="115"/>
        </w:rPr>
        <w:t> is</w:t>
      </w:r>
      <w:r>
        <w:rPr>
          <w:w w:val="115"/>
        </w:rPr>
        <w:t> the</w:t>
      </w:r>
      <w:r>
        <w:rPr>
          <w:w w:val="115"/>
        </w:rPr>
        <w:t> fact</w:t>
      </w:r>
      <w:r>
        <w:rPr>
          <w:w w:val="115"/>
        </w:rPr>
        <w:t> that</w:t>
      </w:r>
      <w:r>
        <w:rPr>
          <w:w w:val="115"/>
        </w:rPr>
        <w:t> the</w:t>
      </w:r>
      <w:r>
        <w:rPr>
          <w:w w:val="115"/>
        </w:rPr>
        <w:t> concentration</w:t>
      </w:r>
      <w:r>
        <w:rPr>
          <w:w w:val="115"/>
        </w:rPr>
        <w:t> of</w:t>
      </w:r>
      <w:r>
        <w:rPr>
          <w:w w:val="115"/>
        </w:rPr>
        <w:t> banks</w:t>
      </w:r>
      <w:r>
        <w:rPr>
          <w:w w:val="115"/>
        </w:rPr>
        <w:t> and</w:t>
      </w:r>
      <w:r>
        <w:rPr>
          <w:w w:val="115"/>
        </w:rPr>
        <w:t> their offices</w:t>
      </w:r>
      <w:r>
        <w:rPr>
          <w:w w:val="115"/>
        </w:rPr>
        <w:t> are</w:t>
      </w:r>
      <w:r>
        <w:rPr>
          <w:w w:val="115"/>
        </w:rPr>
        <w:t> biased</w:t>
      </w:r>
      <w:r>
        <w:rPr>
          <w:w w:val="115"/>
        </w:rPr>
        <w:t> in</w:t>
      </w:r>
      <w:r>
        <w:rPr>
          <w:w w:val="115"/>
        </w:rPr>
        <w:t> favor</w:t>
      </w:r>
      <w:r>
        <w:rPr>
          <w:w w:val="115"/>
        </w:rPr>
        <w:t> of</w:t>
      </w:r>
      <w:r>
        <w:rPr>
          <w:w w:val="115"/>
        </w:rPr>
        <w:t> urban</w:t>
      </w:r>
      <w:r>
        <w:rPr>
          <w:w w:val="115"/>
        </w:rPr>
        <w:t> areas.</w:t>
      </w:r>
      <w:r>
        <w:rPr>
          <w:w w:val="115"/>
        </w:rPr>
        <w:t> Among</w:t>
      </w:r>
      <w:r>
        <w:rPr>
          <w:w w:val="115"/>
        </w:rPr>
        <w:t> the</w:t>
      </w:r>
      <w:r>
        <w:rPr>
          <w:w w:val="115"/>
        </w:rPr>
        <w:t> reasons</w:t>
      </w:r>
      <w:r>
        <w:rPr>
          <w:w w:val="115"/>
        </w:rPr>
        <w:t> for this,</w:t>
      </w:r>
      <w:r>
        <w:rPr>
          <w:spacing w:val="39"/>
          <w:w w:val="115"/>
        </w:rPr>
        <w:t> </w:t>
      </w:r>
      <w:r>
        <w:rPr>
          <w:w w:val="115"/>
        </w:rPr>
        <w:t>is</w:t>
      </w:r>
      <w:r>
        <w:rPr>
          <w:spacing w:val="40"/>
          <w:w w:val="115"/>
        </w:rPr>
        <w:t> </w:t>
      </w:r>
      <w:r>
        <w:rPr>
          <w:w w:val="115"/>
        </w:rPr>
        <w:t>the</w:t>
      </w:r>
      <w:r>
        <w:rPr>
          <w:spacing w:val="40"/>
          <w:w w:val="115"/>
        </w:rPr>
        <w:t> </w:t>
      </w:r>
      <w:r>
        <w:rPr>
          <w:w w:val="115"/>
        </w:rPr>
        <w:t>fact</w:t>
      </w:r>
      <w:r>
        <w:rPr>
          <w:spacing w:val="40"/>
          <w:w w:val="115"/>
        </w:rPr>
        <w:t> </w:t>
      </w:r>
      <w:r>
        <w:rPr>
          <w:w w:val="115"/>
        </w:rPr>
        <w:t>that</w:t>
      </w:r>
      <w:r>
        <w:rPr>
          <w:spacing w:val="39"/>
          <w:w w:val="115"/>
        </w:rPr>
        <w:t> </w:t>
      </w:r>
      <w:r>
        <w:rPr>
          <w:w w:val="115"/>
        </w:rPr>
        <w:t>the</w:t>
      </w:r>
      <w:r>
        <w:rPr>
          <w:spacing w:val="40"/>
          <w:w w:val="115"/>
        </w:rPr>
        <w:t> </w:t>
      </w:r>
      <w:r>
        <w:rPr>
          <w:w w:val="115"/>
        </w:rPr>
        <w:t>established</w:t>
      </w:r>
      <w:r>
        <w:rPr>
          <w:spacing w:val="40"/>
          <w:w w:val="115"/>
        </w:rPr>
        <w:t> </w:t>
      </w:r>
      <w:r>
        <w:rPr>
          <w:w w:val="115"/>
        </w:rPr>
        <w:t>banks</w:t>
      </w:r>
      <w:r>
        <w:rPr>
          <w:spacing w:val="40"/>
          <w:w w:val="115"/>
        </w:rPr>
        <w:t> </w:t>
      </w:r>
      <w:r>
        <w:rPr>
          <w:w w:val="115"/>
        </w:rPr>
        <w:t>under-</w:t>
      </w:r>
      <w:r>
        <w:rPr>
          <w:spacing w:val="39"/>
          <w:w w:val="115"/>
        </w:rPr>
        <w:t> </w:t>
      </w:r>
      <w:r>
        <w:rPr>
          <w:w w:val="115"/>
        </w:rPr>
        <w:t>rate</w:t>
      </w:r>
      <w:r>
        <w:rPr>
          <w:spacing w:val="40"/>
          <w:w w:val="115"/>
        </w:rPr>
        <w:t> </w:t>
      </w:r>
      <w:r>
        <w:rPr>
          <w:w w:val="115"/>
        </w:rPr>
        <w:t>the</w:t>
      </w:r>
      <w:r>
        <w:rPr>
          <w:spacing w:val="40"/>
          <w:w w:val="115"/>
        </w:rPr>
        <w:t> </w:t>
      </w:r>
      <w:r>
        <w:rPr>
          <w:w w:val="115"/>
        </w:rPr>
        <w:t>volume of</w:t>
      </w:r>
      <w:r>
        <w:rPr>
          <w:w w:val="115"/>
        </w:rPr>
        <w:t> saving</w:t>
      </w:r>
      <w:r>
        <w:rPr>
          <w:w w:val="115"/>
        </w:rPr>
        <w:t> to</w:t>
      </w:r>
      <w:r>
        <w:rPr>
          <w:w w:val="115"/>
        </w:rPr>
        <w:t> be</w:t>
      </w:r>
      <w:r>
        <w:rPr>
          <w:w w:val="115"/>
        </w:rPr>
        <w:t> mobilized</w:t>
      </w:r>
      <w:r>
        <w:rPr>
          <w:w w:val="115"/>
        </w:rPr>
        <w:t> and</w:t>
      </w:r>
      <w:r>
        <w:rPr>
          <w:w w:val="115"/>
        </w:rPr>
        <w:t> channeled</w:t>
      </w:r>
      <w:r>
        <w:rPr>
          <w:w w:val="115"/>
        </w:rPr>
        <w:t> into</w:t>
      </w:r>
      <w:r>
        <w:rPr>
          <w:w w:val="115"/>
        </w:rPr>
        <w:t> productive</w:t>
      </w:r>
      <w:r>
        <w:rPr>
          <w:w w:val="115"/>
        </w:rPr>
        <w:t> investment in the</w:t>
      </w:r>
      <w:r>
        <w:rPr>
          <w:w w:val="115"/>
        </w:rPr>
        <w:t> rural</w:t>
      </w:r>
      <w:r>
        <w:rPr>
          <w:w w:val="115"/>
        </w:rPr>
        <w:t> areas.</w:t>
      </w:r>
      <w:r>
        <w:rPr>
          <w:w w:val="115"/>
        </w:rPr>
        <w:t> It</w:t>
      </w:r>
      <w:r>
        <w:rPr>
          <w:w w:val="115"/>
        </w:rPr>
        <w:t> is</w:t>
      </w:r>
      <w:r>
        <w:rPr>
          <w:w w:val="115"/>
        </w:rPr>
        <w:t> often</w:t>
      </w:r>
      <w:r>
        <w:rPr>
          <w:w w:val="115"/>
        </w:rPr>
        <w:t> argued</w:t>
      </w:r>
      <w:r>
        <w:rPr>
          <w:w w:val="115"/>
        </w:rPr>
        <w:t> that</w:t>
      </w:r>
      <w:r>
        <w:rPr>
          <w:w w:val="115"/>
        </w:rPr>
        <w:t> since</w:t>
      </w:r>
      <w:r>
        <w:rPr>
          <w:w w:val="115"/>
        </w:rPr>
        <w:t> the</w:t>
      </w:r>
      <w:r>
        <w:rPr>
          <w:w w:val="115"/>
        </w:rPr>
        <w:t> rural</w:t>
      </w:r>
      <w:r>
        <w:rPr>
          <w:w w:val="115"/>
        </w:rPr>
        <w:t> economy operates</w:t>
      </w:r>
      <w:r>
        <w:rPr>
          <w:w w:val="115"/>
        </w:rPr>
        <w:t> at</w:t>
      </w:r>
      <w:r>
        <w:rPr>
          <w:w w:val="115"/>
        </w:rPr>
        <w:t> a</w:t>
      </w:r>
      <w:r>
        <w:rPr>
          <w:w w:val="115"/>
        </w:rPr>
        <w:t> near</w:t>
      </w:r>
      <w:r>
        <w:rPr>
          <w:w w:val="115"/>
        </w:rPr>
        <w:t> subsistence</w:t>
      </w:r>
      <w:r>
        <w:rPr>
          <w:w w:val="115"/>
        </w:rPr>
        <w:t> level,</w:t>
      </w:r>
      <w:r>
        <w:rPr>
          <w:w w:val="115"/>
        </w:rPr>
        <w:t> there</w:t>
      </w:r>
      <w:r>
        <w:rPr>
          <w:w w:val="115"/>
        </w:rPr>
        <w:t> is</w:t>
      </w:r>
      <w:r>
        <w:rPr>
          <w:w w:val="115"/>
        </w:rPr>
        <w:t> very</w:t>
      </w:r>
      <w:r>
        <w:rPr>
          <w:w w:val="115"/>
        </w:rPr>
        <w:t> little</w:t>
      </w:r>
      <w:r>
        <w:rPr>
          <w:w w:val="115"/>
        </w:rPr>
        <w:t> that</w:t>
      </w:r>
      <w:r>
        <w:rPr>
          <w:w w:val="115"/>
        </w:rPr>
        <w:t> can</w:t>
      </w:r>
      <w:r>
        <w:rPr>
          <w:w w:val="115"/>
        </w:rPr>
        <w:t> be squeezed</w:t>
      </w:r>
      <w:r>
        <w:rPr>
          <w:spacing w:val="40"/>
          <w:w w:val="115"/>
        </w:rPr>
        <w:t> </w:t>
      </w:r>
      <w:r>
        <w:rPr>
          <w:w w:val="115"/>
        </w:rPr>
        <w:t>out</w:t>
      </w:r>
      <w:r>
        <w:rPr>
          <w:spacing w:val="40"/>
          <w:w w:val="115"/>
        </w:rPr>
        <w:t> </w:t>
      </w:r>
      <w:r>
        <w:rPr>
          <w:w w:val="115"/>
        </w:rPr>
        <w:t>of</w:t>
      </w:r>
      <w:r>
        <w:rPr>
          <w:spacing w:val="40"/>
          <w:w w:val="115"/>
        </w:rPr>
        <w:t> </w:t>
      </w:r>
      <w:r>
        <w:rPr>
          <w:w w:val="115"/>
        </w:rPr>
        <w:t>income</w:t>
      </w:r>
      <w:r>
        <w:rPr>
          <w:spacing w:val="40"/>
          <w:w w:val="115"/>
        </w:rPr>
        <w:t> </w:t>
      </w:r>
      <w:r>
        <w:rPr>
          <w:w w:val="115"/>
        </w:rPr>
        <w:t>and</w:t>
      </w:r>
      <w:r>
        <w:rPr>
          <w:spacing w:val="40"/>
          <w:w w:val="115"/>
        </w:rPr>
        <w:t> </w:t>
      </w:r>
      <w:r>
        <w:rPr>
          <w:w w:val="115"/>
        </w:rPr>
        <w:t>consumption.</w:t>
      </w:r>
      <w:r>
        <w:rPr>
          <w:spacing w:val="40"/>
          <w:w w:val="115"/>
        </w:rPr>
        <w:t> </w:t>
      </w:r>
      <w:r>
        <w:rPr>
          <w:w w:val="115"/>
        </w:rPr>
        <w:t>Because</w:t>
      </w:r>
      <w:r>
        <w:rPr>
          <w:spacing w:val="40"/>
          <w:w w:val="115"/>
        </w:rPr>
        <w:t> </w:t>
      </w:r>
      <w:r>
        <w:rPr>
          <w:w w:val="115"/>
        </w:rPr>
        <w:t>of</w:t>
      </w:r>
      <w:r>
        <w:rPr>
          <w:spacing w:val="40"/>
          <w:w w:val="115"/>
        </w:rPr>
        <w:t> </w:t>
      </w:r>
      <w:r>
        <w:rPr>
          <w:w w:val="115"/>
        </w:rPr>
        <w:t>this,</w:t>
      </w:r>
      <w:r>
        <w:rPr>
          <w:spacing w:val="40"/>
          <w:w w:val="115"/>
        </w:rPr>
        <w:t> </w:t>
      </w:r>
      <w:r>
        <w:rPr>
          <w:w w:val="115"/>
        </w:rPr>
        <w:t>it</w:t>
      </w:r>
      <w:r>
        <w:rPr>
          <w:spacing w:val="40"/>
          <w:w w:val="115"/>
        </w:rPr>
        <w:t> </w:t>
      </w:r>
      <w:r>
        <w:rPr>
          <w:w w:val="115"/>
        </w:rPr>
        <w:t>has not</w:t>
      </w:r>
      <w:r>
        <w:rPr>
          <w:w w:val="115"/>
        </w:rPr>
        <w:t> been</w:t>
      </w:r>
      <w:r>
        <w:rPr>
          <w:w w:val="115"/>
        </w:rPr>
        <w:t> realized</w:t>
      </w:r>
      <w:r>
        <w:rPr>
          <w:w w:val="115"/>
        </w:rPr>
        <w:t> that</w:t>
      </w:r>
      <w:r>
        <w:rPr>
          <w:w w:val="115"/>
        </w:rPr>
        <w:t> large</w:t>
      </w:r>
      <w:r>
        <w:rPr>
          <w:w w:val="115"/>
        </w:rPr>
        <w:t> volume</w:t>
      </w:r>
      <w:r>
        <w:rPr>
          <w:w w:val="115"/>
        </w:rPr>
        <w:t> of</w:t>
      </w:r>
      <w:r>
        <w:rPr>
          <w:w w:val="115"/>
        </w:rPr>
        <w:t> idle</w:t>
      </w:r>
      <w:r>
        <w:rPr>
          <w:w w:val="115"/>
        </w:rPr>
        <w:t> funds,</w:t>
      </w:r>
      <w:r>
        <w:rPr>
          <w:w w:val="115"/>
        </w:rPr>
        <w:t> though</w:t>
      </w:r>
      <w:r>
        <w:rPr>
          <w:w w:val="115"/>
        </w:rPr>
        <w:t> in</w:t>
      </w:r>
      <w:r>
        <w:rPr>
          <w:w w:val="115"/>
        </w:rPr>
        <w:t> small units</w:t>
      </w:r>
      <w:r>
        <w:rPr>
          <w:w w:val="115"/>
        </w:rPr>
        <w:t> per</w:t>
      </w:r>
      <w:r>
        <w:rPr>
          <w:w w:val="115"/>
        </w:rPr>
        <w:t> individual</w:t>
      </w:r>
      <w:r>
        <w:rPr>
          <w:w w:val="115"/>
        </w:rPr>
        <w:t> exist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rural</w:t>
      </w:r>
      <w:r>
        <w:rPr>
          <w:w w:val="115"/>
        </w:rPr>
        <w:t> areas.</w:t>
      </w:r>
      <w:r>
        <w:rPr>
          <w:w w:val="115"/>
        </w:rPr>
        <w:t> In</w:t>
      </w:r>
      <w:r>
        <w:rPr>
          <w:w w:val="115"/>
        </w:rPr>
        <w:t> Nigeria,</w:t>
      </w:r>
      <w:r>
        <w:rPr>
          <w:w w:val="115"/>
        </w:rPr>
        <w:t> there</w:t>
      </w:r>
      <w:r>
        <w:rPr>
          <w:w w:val="115"/>
        </w:rPr>
        <w:t> is basically</w:t>
      </w:r>
      <w:r>
        <w:rPr>
          <w:w w:val="115"/>
        </w:rPr>
        <w:t> lack</w:t>
      </w:r>
      <w:r>
        <w:rPr>
          <w:w w:val="115"/>
        </w:rPr>
        <w:t> of</w:t>
      </w:r>
      <w:r>
        <w:rPr>
          <w:w w:val="115"/>
        </w:rPr>
        <w:t> incentives</w:t>
      </w:r>
      <w:r>
        <w:rPr>
          <w:w w:val="115"/>
        </w:rPr>
        <w:t> to</w:t>
      </w:r>
      <w:r>
        <w:rPr>
          <w:w w:val="115"/>
        </w:rPr>
        <w:t> savings</w:t>
      </w:r>
      <w:r>
        <w:rPr>
          <w:w w:val="115"/>
        </w:rPr>
        <w:t> which</w:t>
      </w:r>
      <w:r>
        <w:rPr>
          <w:w w:val="115"/>
        </w:rPr>
        <w:t> had</w:t>
      </w:r>
      <w:r>
        <w:rPr>
          <w:w w:val="115"/>
        </w:rPr>
        <w:t> adversely</w:t>
      </w:r>
      <w:r>
        <w:rPr>
          <w:w w:val="115"/>
        </w:rPr>
        <w:t> affects savings.</w:t>
      </w:r>
      <w:r>
        <w:rPr>
          <w:w w:val="115"/>
        </w:rPr>
        <w:t> Some</w:t>
      </w:r>
      <w:r>
        <w:rPr>
          <w:w w:val="115"/>
        </w:rPr>
        <w:t> of</w:t>
      </w:r>
      <w:r>
        <w:rPr>
          <w:w w:val="115"/>
        </w:rPr>
        <w:t> these</w:t>
      </w:r>
      <w:r>
        <w:rPr>
          <w:w w:val="115"/>
        </w:rPr>
        <w:t> factors</w:t>
      </w:r>
      <w:r>
        <w:rPr>
          <w:w w:val="115"/>
        </w:rPr>
        <w:t> include;</w:t>
      </w:r>
      <w:r>
        <w:rPr>
          <w:w w:val="115"/>
        </w:rPr>
        <w:t> poor</w:t>
      </w:r>
      <w:r>
        <w:rPr>
          <w:w w:val="115"/>
        </w:rPr>
        <w:t> banking</w:t>
      </w:r>
      <w:r>
        <w:rPr>
          <w:w w:val="115"/>
        </w:rPr>
        <w:t> habits, attitudes</w:t>
      </w:r>
      <w:r>
        <w:rPr>
          <w:w w:val="115"/>
        </w:rPr>
        <w:t> of banks</w:t>
      </w:r>
      <w:r>
        <w:rPr>
          <w:w w:val="115"/>
        </w:rPr>
        <w:t> to</w:t>
      </w:r>
      <w:r>
        <w:rPr>
          <w:w w:val="115"/>
        </w:rPr>
        <w:t> small</w:t>
      </w:r>
      <w:r>
        <w:rPr>
          <w:w w:val="115"/>
        </w:rPr>
        <w:t> savers,</w:t>
      </w:r>
      <w:r>
        <w:rPr>
          <w:w w:val="115"/>
        </w:rPr>
        <w:t> poor orientation,</w:t>
      </w:r>
      <w:r>
        <w:rPr>
          <w:w w:val="115"/>
        </w:rPr>
        <w:t> unemployment, instability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political</w:t>
      </w:r>
      <w:r>
        <w:rPr>
          <w:w w:val="115"/>
        </w:rPr>
        <w:t> system,</w:t>
      </w:r>
      <w:r>
        <w:rPr>
          <w:w w:val="115"/>
        </w:rPr>
        <w:t> corrupt</w:t>
      </w:r>
      <w:r>
        <w:rPr>
          <w:w w:val="115"/>
        </w:rPr>
        <w:t> taxation</w:t>
      </w:r>
      <w:r>
        <w:rPr>
          <w:w w:val="115"/>
        </w:rPr>
        <w:t> system, instability</w:t>
      </w:r>
      <w:r>
        <w:rPr>
          <w:w w:val="115"/>
        </w:rPr>
        <w:t> in the</w:t>
      </w:r>
      <w:r>
        <w:rPr>
          <w:w w:val="115"/>
        </w:rPr>
        <w:t> banking</w:t>
      </w:r>
      <w:r>
        <w:rPr>
          <w:w w:val="115"/>
        </w:rPr>
        <w:t> system, etc.</w:t>
      </w:r>
      <w:r>
        <w:rPr>
          <w:w w:val="115"/>
        </w:rPr>
        <w:t> one</w:t>
      </w:r>
      <w:r>
        <w:rPr>
          <w:w w:val="115"/>
        </w:rPr>
        <w:t> of the</w:t>
      </w:r>
      <w:r>
        <w:rPr>
          <w:w w:val="115"/>
        </w:rPr>
        <w:t> economic</w:t>
      </w:r>
      <w:r>
        <w:rPr>
          <w:w w:val="115"/>
        </w:rPr>
        <w:t> growth and development in Nigeria.</w:t>
      </w:r>
    </w:p>
    <w:p>
      <w:pPr>
        <w:pStyle w:val="Heading1"/>
        <w:numPr>
          <w:ilvl w:val="1"/>
          <w:numId w:val="4"/>
        </w:numPr>
        <w:tabs>
          <w:tab w:pos="1299" w:val="left" w:leader="none"/>
        </w:tabs>
        <w:spacing w:line="240" w:lineRule="auto" w:before="217" w:after="0"/>
        <w:ind w:left="1299" w:right="0" w:hanging="559"/>
        <w:jc w:val="left"/>
      </w:pPr>
      <w:r>
        <w:rPr>
          <w:w w:val="115"/>
        </w:rPr>
        <w:t>STATEMENT</w:t>
      </w:r>
      <w:r>
        <w:rPr>
          <w:spacing w:val="18"/>
          <w:w w:val="115"/>
        </w:rPr>
        <w:t> </w:t>
      </w:r>
      <w:r>
        <w:rPr>
          <w:w w:val="115"/>
        </w:rPr>
        <w:t>OF</w:t>
      </w:r>
      <w:r>
        <w:rPr>
          <w:spacing w:val="20"/>
          <w:w w:val="115"/>
        </w:rPr>
        <w:t> </w:t>
      </w:r>
      <w:r>
        <w:rPr>
          <w:w w:val="115"/>
        </w:rPr>
        <w:t>THE</w:t>
      </w:r>
      <w:r>
        <w:rPr>
          <w:spacing w:val="21"/>
          <w:w w:val="115"/>
        </w:rPr>
        <w:t> </w:t>
      </w:r>
      <w:r>
        <w:rPr>
          <w:spacing w:val="-2"/>
          <w:w w:val="115"/>
        </w:rPr>
        <w:t>PROBLEM</w:t>
      </w:r>
    </w:p>
    <w:p>
      <w:pPr>
        <w:pStyle w:val="BodyText"/>
        <w:spacing w:before="200"/>
        <w:rPr>
          <w:b/>
        </w:rPr>
      </w:pPr>
    </w:p>
    <w:p>
      <w:pPr>
        <w:pStyle w:val="BodyText"/>
        <w:spacing w:line="480" w:lineRule="auto" w:before="1"/>
        <w:ind w:left="740" w:right="373"/>
        <w:jc w:val="both"/>
      </w:pPr>
      <w:r>
        <w:rPr>
          <w:w w:val="110"/>
        </w:rPr>
        <w:t>In</w:t>
      </w:r>
      <w:r>
        <w:rPr>
          <w:w w:val="110"/>
        </w:rPr>
        <w:t> Nigeria, there</w:t>
      </w:r>
      <w:r>
        <w:rPr>
          <w:w w:val="110"/>
        </w:rPr>
        <w:t> is</w:t>
      </w:r>
      <w:r>
        <w:rPr>
          <w:w w:val="110"/>
        </w:rPr>
        <w:t> lasting</w:t>
      </w:r>
      <w:r>
        <w:rPr>
          <w:w w:val="110"/>
        </w:rPr>
        <w:t> need</w:t>
      </w:r>
      <w:r>
        <w:rPr>
          <w:w w:val="110"/>
        </w:rPr>
        <w:t> of further efforts</w:t>
      </w:r>
      <w:r>
        <w:rPr>
          <w:w w:val="110"/>
        </w:rPr>
        <w:t> especially</w:t>
      </w:r>
      <w:r>
        <w:rPr>
          <w:w w:val="110"/>
        </w:rPr>
        <w:t> in mobilizing</w:t>
      </w:r>
      <w:r>
        <w:rPr>
          <w:w w:val="110"/>
        </w:rPr>
        <w:t> small</w:t>
      </w:r>
      <w:r>
        <w:rPr>
          <w:w w:val="110"/>
        </w:rPr>
        <w:t> savings</w:t>
      </w:r>
      <w:r>
        <w:rPr>
          <w:w w:val="110"/>
        </w:rPr>
        <w:t> in</w:t>
      </w:r>
      <w:r>
        <w:rPr>
          <w:w w:val="110"/>
        </w:rPr>
        <w:t> both</w:t>
      </w:r>
      <w:r>
        <w:rPr>
          <w:w w:val="110"/>
        </w:rPr>
        <w:t> urban</w:t>
      </w:r>
      <w:r>
        <w:rPr>
          <w:w w:val="110"/>
        </w:rPr>
        <w:t> and</w:t>
      </w:r>
      <w:r>
        <w:rPr>
          <w:w w:val="110"/>
        </w:rPr>
        <w:t> rural</w:t>
      </w:r>
      <w:r>
        <w:rPr>
          <w:w w:val="110"/>
        </w:rPr>
        <w:t> areas,</w:t>
      </w:r>
      <w:r>
        <w:rPr>
          <w:w w:val="110"/>
        </w:rPr>
        <w:t> and</w:t>
      </w:r>
      <w:r>
        <w:rPr>
          <w:w w:val="110"/>
        </w:rPr>
        <w:t> the</w:t>
      </w:r>
      <w:r>
        <w:rPr>
          <w:spacing w:val="80"/>
          <w:w w:val="110"/>
        </w:rPr>
        <w:t> </w:t>
      </w:r>
      <w:r>
        <w:rPr>
          <w:w w:val="110"/>
        </w:rPr>
        <w:t>process</w:t>
      </w:r>
      <w:r>
        <w:rPr>
          <w:spacing w:val="24"/>
          <w:w w:val="110"/>
        </w:rPr>
        <w:t>  </w:t>
      </w:r>
      <w:r>
        <w:rPr>
          <w:w w:val="110"/>
        </w:rPr>
        <w:t>of</w:t>
      </w:r>
      <w:r>
        <w:rPr>
          <w:spacing w:val="24"/>
          <w:w w:val="110"/>
        </w:rPr>
        <w:t>  </w:t>
      </w:r>
      <w:r>
        <w:rPr>
          <w:w w:val="110"/>
        </w:rPr>
        <w:t>financial</w:t>
      </w:r>
      <w:r>
        <w:rPr>
          <w:spacing w:val="27"/>
          <w:w w:val="110"/>
        </w:rPr>
        <w:t>  </w:t>
      </w:r>
      <w:r>
        <w:rPr>
          <w:w w:val="110"/>
        </w:rPr>
        <w:t>intermediation</w:t>
      </w:r>
      <w:r>
        <w:rPr>
          <w:spacing w:val="25"/>
          <w:w w:val="110"/>
        </w:rPr>
        <w:t>  </w:t>
      </w:r>
      <w:r>
        <w:rPr>
          <w:w w:val="110"/>
        </w:rPr>
        <w:t>itself,</w:t>
      </w:r>
      <w:r>
        <w:rPr>
          <w:spacing w:val="25"/>
          <w:w w:val="110"/>
        </w:rPr>
        <w:t>  </w:t>
      </w:r>
      <w:r>
        <w:rPr>
          <w:w w:val="110"/>
        </w:rPr>
        <w:t>knowing</w:t>
      </w:r>
      <w:r>
        <w:rPr>
          <w:spacing w:val="24"/>
          <w:w w:val="110"/>
        </w:rPr>
        <w:t>  </w:t>
      </w:r>
      <w:r>
        <w:rPr>
          <w:w w:val="110"/>
        </w:rPr>
        <w:t>fully</w:t>
      </w:r>
      <w:r>
        <w:rPr>
          <w:spacing w:val="25"/>
          <w:w w:val="110"/>
        </w:rPr>
        <w:t>  </w:t>
      </w:r>
      <w:r>
        <w:rPr>
          <w:w w:val="110"/>
        </w:rPr>
        <w:t>well</w:t>
      </w:r>
      <w:r>
        <w:rPr>
          <w:spacing w:val="25"/>
          <w:w w:val="110"/>
        </w:rPr>
        <w:t>  </w:t>
      </w:r>
      <w:r>
        <w:rPr>
          <w:spacing w:val="-5"/>
          <w:w w:val="110"/>
        </w:rPr>
        <w:t>the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1"/>
        <w:jc w:val="both"/>
      </w:pPr>
      <w:r>
        <w:rPr>
          <w:w w:val="110"/>
        </w:rPr>
        <w:t>saving</w:t>
      </w:r>
      <w:r>
        <w:rPr>
          <w:w w:val="110"/>
        </w:rPr>
        <w:t> culture</w:t>
      </w:r>
      <w:r>
        <w:rPr>
          <w:w w:val="110"/>
        </w:rPr>
        <w:t> in</w:t>
      </w:r>
      <w:r>
        <w:rPr>
          <w:w w:val="110"/>
        </w:rPr>
        <w:t> Nigeria</w:t>
      </w:r>
      <w:r>
        <w:rPr>
          <w:w w:val="110"/>
        </w:rPr>
        <w:t> is</w:t>
      </w:r>
      <w:r>
        <w:rPr>
          <w:w w:val="110"/>
        </w:rPr>
        <w:t> very</w:t>
      </w:r>
      <w:r>
        <w:rPr>
          <w:w w:val="110"/>
        </w:rPr>
        <w:t> poor</w:t>
      </w:r>
      <w:r>
        <w:rPr>
          <w:w w:val="110"/>
        </w:rPr>
        <w:t> relative</w:t>
      </w:r>
      <w:r>
        <w:rPr>
          <w:w w:val="110"/>
        </w:rPr>
        <w:t> to</w:t>
      </w:r>
      <w:r>
        <w:rPr>
          <w:w w:val="110"/>
        </w:rPr>
        <w:t> other</w:t>
      </w:r>
      <w:r>
        <w:rPr>
          <w:w w:val="110"/>
        </w:rPr>
        <w:t> developing economics</w:t>
      </w:r>
      <w:r>
        <w:rPr>
          <w:w w:val="110"/>
        </w:rPr>
        <w:t> (Uremadu, 2006).</w:t>
      </w:r>
      <w:r>
        <w:rPr>
          <w:w w:val="110"/>
        </w:rPr>
        <w:t> In</w:t>
      </w:r>
      <w:r>
        <w:rPr>
          <w:w w:val="110"/>
        </w:rPr>
        <w:t> this respect,</w:t>
      </w:r>
      <w:r>
        <w:rPr>
          <w:w w:val="110"/>
        </w:rPr>
        <w:t> Commercial banks</w:t>
      </w:r>
      <w:r>
        <w:rPr>
          <w:w w:val="110"/>
        </w:rPr>
        <w:t> in performing</w:t>
      </w:r>
      <w:r>
        <w:rPr>
          <w:w w:val="110"/>
        </w:rPr>
        <w:t> their</w:t>
      </w:r>
      <w:r>
        <w:rPr>
          <w:w w:val="110"/>
        </w:rPr>
        <w:t> roles,</w:t>
      </w:r>
      <w:r>
        <w:rPr>
          <w:w w:val="110"/>
        </w:rPr>
        <w:t> was</w:t>
      </w:r>
      <w:r>
        <w:rPr>
          <w:w w:val="110"/>
        </w:rPr>
        <w:t> found</w:t>
      </w:r>
      <w:r>
        <w:rPr>
          <w:w w:val="110"/>
        </w:rPr>
        <w:t> to</w:t>
      </w:r>
      <w:r>
        <w:rPr>
          <w:w w:val="110"/>
        </w:rPr>
        <w:t> have</w:t>
      </w:r>
      <w:r>
        <w:rPr>
          <w:w w:val="110"/>
        </w:rPr>
        <w:t> potential</w:t>
      </w:r>
      <w:r>
        <w:rPr>
          <w:w w:val="110"/>
        </w:rPr>
        <w:t> scope</w:t>
      </w:r>
      <w:r>
        <w:rPr>
          <w:w w:val="110"/>
        </w:rPr>
        <w:t> and prospects</w:t>
      </w:r>
      <w:r>
        <w:rPr>
          <w:w w:val="110"/>
        </w:rPr>
        <w:t> for</w:t>
      </w:r>
      <w:r>
        <w:rPr>
          <w:w w:val="110"/>
        </w:rPr>
        <w:t> mobilizing</w:t>
      </w:r>
      <w:r>
        <w:rPr>
          <w:w w:val="110"/>
        </w:rPr>
        <w:t> financial</w:t>
      </w:r>
      <w:r>
        <w:rPr>
          <w:w w:val="110"/>
        </w:rPr>
        <w:t> resource</w:t>
      </w:r>
      <w:r>
        <w:rPr>
          <w:w w:val="110"/>
        </w:rPr>
        <w:t> and</w:t>
      </w:r>
      <w:r>
        <w:rPr>
          <w:w w:val="110"/>
        </w:rPr>
        <w:t> allocating</w:t>
      </w:r>
      <w:r>
        <w:rPr>
          <w:w w:val="110"/>
        </w:rPr>
        <w:t> them</w:t>
      </w:r>
      <w:r>
        <w:rPr>
          <w:w w:val="110"/>
        </w:rPr>
        <w:t> to investment.</w:t>
      </w:r>
      <w:r>
        <w:rPr>
          <w:spacing w:val="40"/>
          <w:w w:val="110"/>
        </w:rPr>
        <w:t> </w:t>
      </w:r>
      <w:r>
        <w:rPr>
          <w:w w:val="110"/>
        </w:rPr>
        <w:t>But</w:t>
      </w:r>
      <w:r>
        <w:rPr>
          <w:spacing w:val="40"/>
          <w:w w:val="110"/>
        </w:rPr>
        <w:t> </w:t>
      </w:r>
      <w:r>
        <w:rPr>
          <w:w w:val="110"/>
        </w:rPr>
        <w:t>given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problems</w:t>
      </w:r>
      <w:r>
        <w:rPr>
          <w:spacing w:val="40"/>
          <w:w w:val="110"/>
        </w:rPr>
        <w:t> </w:t>
      </w:r>
      <w:r>
        <w:rPr>
          <w:w w:val="110"/>
        </w:rPr>
        <w:t>inherent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formal</w:t>
      </w:r>
      <w:r>
        <w:rPr>
          <w:spacing w:val="40"/>
          <w:w w:val="110"/>
        </w:rPr>
        <w:t> </w:t>
      </w:r>
      <w:r>
        <w:rPr>
          <w:w w:val="110"/>
        </w:rPr>
        <w:t>sector, the</w:t>
      </w:r>
      <w:r>
        <w:rPr>
          <w:spacing w:val="80"/>
          <w:w w:val="110"/>
        </w:rPr>
        <w:t> </w:t>
      </w:r>
      <w:r>
        <w:rPr>
          <w:w w:val="110"/>
        </w:rPr>
        <w:t>informal</w:t>
      </w:r>
      <w:r>
        <w:rPr>
          <w:w w:val="110"/>
        </w:rPr>
        <w:t> savings</w:t>
      </w:r>
      <w:r>
        <w:rPr>
          <w:w w:val="110"/>
        </w:rPr>
        <w:t> associations,</w:t>
      </w:r>
      <w:r>
        <w:rPr>
          <w:w w:val="110"/>
        </w:rPr>
        <w:t> if</w:t>
      </w:r>
      <w:r>
        <w:rPr>
          <w:w w:val="110"/>
        </w:rPr>
        <w:t> properly</w:t>
      </w:r>
      <w:r>
        <w:rPr>
          <w:w w:val="110"/>
        </w:rPr>
        <w:t> developed</w:t>
      </w:r>
      <w:r>
        <w:rPr>
          <w:w w:val="110"/>
        </w:rPr>
        <w:t> would</w:t>
      </w:r>
      <w:r>
        <w:rPr>
          <w:w w:val="110"/>
        </w:rPr>
        <w:t> not only</w:t>
      </w:r>
      <w:r>
        <w:rPr>
          <w:spacing w:val="40"/>
          <w:w w:val="110"/>
        </w:rPr>
        <w:t> </w:t>
      </w:r>
      <w:r>
        <w:rPr>
          <w:w w:val="110"/>
        </w:rPr>
        <w:t>facilitate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financing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economics</w:t>
      </w:r>
      <w:r>
        <w:rPr>
          <w:spacing w:val="40"/>
          <w:w w:val="110"/>
        </w:rPr>
        <w:t> </w:t>
      </w:r>
      <w:r>
        <w:rPr>
          <w:w w:val="110"/>
        </w:rPr>
        <w:t>development</w:t>
      </w:r>
      <w:r>
        <w:rPr>
          <w:spacing w:val="40"/>
          <w:w w:val="110"/>
        </w:rPr>
        <w:t> </w:t>
      </w:r>
      <w:r>
        <w:rPr>
          <w:w w:val="110"/>
        </w:rPr>
        <w:t>but</w:t>
      </w:r>
      <w:r>
        <w:rPr>
          <w:spacing w:val="40"/>
          <w:w w:val="110"/>
        </w:rPr>
        <w:t> </w:t>
      </w:r>
      <w:r>
        <w:rPr>
          <w:w w:val="110"/>
        </w:rPr>
        <w:t>would also</w:t>
      </w:r>
      <w:r>
        <w:rPr>
          <w:spacing w:val="80"/>
          <w:w w:val="110"/>
        </w:rPr>
        <w:t> </w:t>
      </w:r>
      <w:r>
        <w:rPr>
          <w:w w:val="110"/>
        </w:rPr>
        <w:t>contribute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80"/>
          <w:w w:val="110"/>
        </w:rPr>
        <w:t> </w:t>
      </w:r>
      <w:r>
        <w:rPr>
          <w:w w:val="110"/>
        </w:rPr>
        <w:t>development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incomes,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necessitates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need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put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place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coherent</w:t>
      </w:r>
      <w:r>
        <w:rPr>
          <w:spacing w:val="40"/>
          <w:w w:val="110"/>
        </w:rPr>
        <w:t> </w:t>
      </w:r>
      <w:r>
        <w:rPr>
          <w:w w:val="110"/>
        </w:rPr>
        <w:t>economics</w:t>
      </w:r>
      <w:r>
        <w:rPr>
          <w:spacing w:val="40"/>
          <w:w w:val="110"/>
        </w:rPr>
        <w:t> </w:t>
      </w:r>
      <w:r>
        <w:rPr>
          <w:w w:val="110"/>
        </w:rPr>
        <w:t>policy that</w:t>
      </w:r>
      <w:r>
        <w:rPr>
          <w:w w:val="110"/>
        </w:rPr>
        <w:t> will</w:t>
      </w:r>
      <w:r>
        <w:rPr>
          <w:w w:val="110"/>
        </w:rPr>
        <w:t> be</w:t>
      </w:r>
      <w:r>
        <w:rPr>
          <w:w w:val="110"/>
        </w:rPr>
        <w:t> capable</w:t>
      </w:r>
      <w:r>
        <w:rPr>
          <w:w w:val="110"/>
        </w:rPr>
        <w:t> of</w:t>
      </w:r>
      <w:r>
        <w:rPr>
          <w:w w:val="110"/>
        </w:rPr>
        <w:t> providing</w:t>
      </w:r>
      <w:r>
        <w:rPr>
          <w:w w:val="110"/>
        </w:rPr>
        <w:t> the</w:t>
      </w:r>
      <w:r>
        <w:rPr>
          <w:w w:val="110"/>
        </w:rPr>
        <w:t> much</w:t>
      </w:r>
      <w:r>
        <w:rPr>
          <w:w w:val="110"/>
        </w:rPr>
        <w:t> needed</w:t>
      </w:r>
      <w:r>
        <w:rPr>
          <w:w w:val="110"/>
        </w:rPr>
        <w:t> enabling environment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also</w:t>
      </w:r>
      <w:r>
        <w:rPr>
          <w:spacing w:val="40"/>
          <w:w w:val="110"/>
        </w:rPr>
        <w:t> </w:t>
      </w:r>
      <w:r>
        <w:rPr>
          <w:w w:val="110"/>
        </w:rPr>
        <w:t>there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an</w:t>
      </w:r>
      <w:r>
        <w:rPr>
          <w:spacing w:val="40"/>
          <w:w w:val="110"/>
        </w:rPr>
        <w:t> </w:t>
      </w:r>
      <w:r>
        <w:rPr>
          <w:w w:val="110"/>
        </w:rPr>
        <w:t>urgent</w:t>
      </w:r>
      <w:r>
        <w:rPr>
          <w:spacing w:val="40"/>
          <w:w w:val="110"/>
        </w:rPr>
        <w:t> </w:t>
      </w:r>
      <w:r>
        <w:rPr>
          <w:w w:val="110"/>
        </w:rPr>
        <w:t>need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encourage Nigerians</w:t>
      </w:r>
      <w:r>
        <w:rPr>
          <w:w w:val="110"/>
        </w:rPr>
        <w:t> to</w:t>
      </w:r>
      <w:r>
        <w:rPr>
          <w:w w:val="110"/>
        </w:rPr>
        <w:t> change</w:t>
      </w:r>
      <w:r>
        <w:rPr>
          <w:w w:val="110"/>
        </w:rPr>
        <w:t> their</w:t>
      </w:r>
      <w:r>
        <w:rPr>
          <w:w w:val="110"/>
        </w:rPr>
        <w:t> current</w:t>
      </w:r>
      <w:r>
        <w:rPr>
          <w:w w:val="110"/>
        </w:rPr>
        <w:t> attitude</w:t>
      </w:r>
      <w:r>
        <w:rPr>
          <w:w w:val="110"/>
        </w:rPr>
        <w:t> towards</w:t>
      </w:r>
      <w:r>
        <w:rPr>
          <w:w w:val="110"/>
        </w:rPr>
        <w:t> savings,</w:t>
      </w:r>
      <w:r>
        <w:rPr>
          <w:w w:val="110"/>
        </w:rPr>
        <w:t> thereby placing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right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culture</w:t>
      </w:r>
      <w:r>
        <w:rPr>
          <w:spacing w:val="40"/>
          <w:w w:val="110"/>
        </w:rPr>
        <w:t> </w:t>
      </w:r>
      <w:r>
        <w:rPr>
          <w:w w:val="110"/>
        </w:rPr>
        <w:t>by</w:t>
      </w:r>
      <w:r>
        <w:rPr>
          <w:spacing w:val="40"/>
          <w:w w:val="110"/>
        </w:rPr>
        <w:t> </w:t>
      </w:r>
      <w:r>
        <w:rPr>
          <w:w w:val="110"/>
        </w:rPr>
        <w:t>institutions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regulatory</w:t>
      </w:r>
      <w:r>
        <w:rPr>
          <w:spacing w:val="80"/>
          <w:w w:val="150"/>
        </w:rPr>
        <w:t> </w:t>
      </w:r>
      <w:r>
        <w:rPr>
          <w:w w:val="110"/>
        </w:rPr>
        <w:t>agents</w:t>
      </w:r>
      <w:r>
        <w:rPr>
          <w:w w:val="110"/>
        </w:rPr>
        <w:t> who</w:t>
      </w:r>
      <w:r>
        <w:rPr>
          <w:w w:val="110"/>
        </w:rPr>
        <w:t> influence</w:t>
      </w:r>
      <w:r>
        <w:rPr>
          <w:w w:val="110"/>
        </w:rPr>
        <w:t> the</w:t>
      </w:r>
      <w:r>
        <w:rPr>
          <w:w w:val="110"/>
        </w:rPr>
        <w:t> decisions</w:t>
      </w:r>
      <w:r>
        <w:rPr>
          <w:w w:val="110"/>
        </w:rPr>
        <w:t> of</w:t>
      </w:r>
      <w:r>
        <w:rPr>
          <w:w w:val="110"/>
        </w:rPr>
        <w:t> households,</w:t>
      </w:r>
      <w:r>
        <w:rPr>
          <w:w w:val="110"/>
        </w:rPr>
        <w:t> firms</w:t>
      </w:r>
      <w:r>
        <w:rPr>
          <w:w w:val="110"/>
        </w:rPr>
        <w:t> and </w:t>
      </w:r>
      <w:r>
        <w:rPr>
          <w:spacing w:val="-2"/>
          <w:w w:val="110"/>
        </w:rPr>
        <w:t>government.</w:t>
      </w:r>
    </w:p>
    <w:p>
      <w:pPr>
        <w:pStyle w:val="BodyText"/>
        <w:spacing w:line="480" w:lineRule="auto" w:before="215"/>
        <w:ind w:left="740" w:right="370"/>
        <w:jc w:val="both"/>
      </w:pPr>
      <w:r>
        <w:rPr>
          <w:w w:val="110"/>
        </w:rPr>
        <w:t>As</w:t>
      </w:r>
      <w:r>
        <w:rPr>
          <w:w w:val="110"/>
        </w:rPr>
        <w:t> pointed</w:t>
      </w:r>
      <w:r>
        <w:rPr>
          <w:w w:val="110"/>
        </w:rPr>
        <w:t> out</w:t>
      </w:r>
      <w:r>
        <w:rPr>
          <w:w w:val="110"/>
        </w:rPr>
        <w:t> earlier,</w:t>
      </w:r>
      <w:r>
        <w:rPr>
          <w:w w:val="110"/>
        </w:rPr>
        <w:t> since</w:t>
      </w:r>
      <w:r>
        <w:rPr>
          <w:w w:val="110"/>
        </w:rPr>
        <w:t> national</w:t>
      </w:r>
      <w:r>
        <w:rPr>
          <w:w w:val="110"/>
        </w:rPr>
        <w:t> policy</w:t>
      </w:r>
      <w:r>
        <w:rPr>
          <w:w w:val="110"/>
        </w:rPr>
        <w:t> is</w:t>
      </w:r>
      <w:r>
        <w:rPr>
          <w:w w:val="110"/>
        </w:rPr>
        <w:t> it</w:t>
      </w:r>
      <w:r>
        <w:rPr>
          <w:w w:val="110"/>
        </w:rPr>
        <w:t> macroeconomic</w:t>
      </w:r>
      <w:r>
        <w:rPr>
          <w:w w:val="110"/>
        </w:rPr>
        <w:t> or microcosmic</w:t>
      </w:r>
      <w:r>
        <w:rPr>
          <w:spacing w:val="40"/>
          <w:w w:val="110"/>
        </w:rPr>
        <w:t> </w:t>
      </w:r>
      <w:r>
        <w:rPr>
          <w:w w:val="110"/>
        </w:rPr>
        <w:t>generates</w:t>
      </w:r>
      <w:r>
        <w:rPr>
          <w:spacing w:val="40"/>
          <w:w w:val="110"/>
        </w:rPr>
        <w:t> </w:t>
      </w:r>
      <w:r>
        <w:rPr>
          <w:w w:val="110"/>
        </w:rPr>
        <w:t>variables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40"/>
          <w:w w:val="110"/>
        </w:rPr>
        <w:t> </w:t>
      </w:r>
      <w:r>
        <w:rPr>
          <w:w w:val="110"/>
        </w:rPr>
        <w:t>could</w:t>
      </w:r>
      <w:r>
        <w:rPr>
          <w:spacing w:val="40"/>
          <w:w w:val="110"/>
        </w:rPr>
        <w:t> </w:t>
      </w:r>
      <w:r>
        <w:rPr>
          <w:w w:val="110"/>
        </w:rPr>
        <w:t>influence</w:t>
      </w:r>
      <w:r>
        <w:rPr>
          <w:spacing w:val="40"/>
          <w:w w:val="110"/>
        </w:rPr>
        <w:t> </w:t>
      </w:r>
      <w:r>
        <w:rPr>
          <w:w w:val="110"/>
        </w:rPr>
        <w:t>the propensity</w:t>
      </w:r>
      <w:r>
        <w:rPr>
          <w:w w:val="110"/>
        </w:rPr>
        <w:t> of</w:t>
      </w:r>
      <w:r>
        <w:rPr>
          <w:w w:val="110"/>
        </w:rPr>
        <w:t> economics</w:t>
      </w:r>
      <w:r>
        <w:rPr>
          <w:w w:val="110"/>
        </w:rPr>
        <w:t> and</w:t>
      </w:r>
      <w:r>
        <w:rPr>
          <w:w w:val="110"/>
        </w:rPr>
        <w:t> financial</w:t>
      </w:r>
      <w:r>
        <w:rPr>
          <w:w w:val="110"/>
        </w:rPr>
        <w:t> actors</w:t>
      </w:r>
      <w:r>
        <w:rPr>
          <w:w w:val="110"/>
        </w:rPr>
        <w:t> to</w:t>
      </w:r>
      <w:r>
        <w:rPr>
          <w:w w:val="110"/>
        </w:rPr>
        <w:t> save.</w:t>
      </w:r>
      <w:r>
        <w:rPr>
          <w:w w:val="110"/>
        </w:rPr>
        <w:t> This</w:t>
      </w:r>
      <w:r>
        <w:rPr>
          <w:w w:val="110"/>
        </w:rPr>
        <w:t> research work</w:t>
      </w:r>
      <w:r>
        <w:rPr>
          <w:w w:val="110"/>
        </w:rPr>
        <w:t> could</w:t>
      </w:r>
      <w:r>
        <w:rPr>
          <w:w w:val="110"/>
        </w:rPr>
        <w:t> attempt</w:t>
      </w:r>
      <w:r>
        <w:rPr>
          <w:w w:val="110"/>
        </w:rPr>
        <w:t> to</w:t>
      </w:r>
      <w:r>
        <w:rPr>
          <w:w w:val="110"/>
        </w:rPr>
        <w:t> examine</w:t>
      </w:r>
      <w:r>
        <w:rPr>
          <w:w w:val="110"/>
        </w:rPr>
        <w:t> from</w:t>
      </w:r>
      <w:r>
        <w:rPr>
          <w:w w:val="110"/>
        </w:rPr>
        <w:t> policy</w:t>
      </w:r>
      <w:r>
        <w:rPr>
          <w:w w:val="110"/>
        </w:rPr>
        <w:t> perspectives,</w:t>
      </w:r>
      <w:r>
        <w:rPr>
          <w:w w:val="110"/>
        </w:rPr>
        <w:t> the magnitude</w:t>
      </w:r>
      <w:r>
        <w:rPr>
          <w:spacing w:val="53"/>
          <w:w w:val="110"/>
        </w:rPr>
        <w:t> </w:t>
      </w:r>
      <w:r>
        <w:rPr>
          <w:w w:val="110"/>
        </w:rPr>
        <w:t>and</w:t>
      </w:r>
      <w:r>
        <w:rPr>
          <w:spacing w:val="51"/>
          <w:w w:val="110"/>
        </w:rPr>
        <w:t> </w:t>
      </w:r>
      <w:r>
        <w:rPr>
          <w:w w:val="110"/>
        </w:rPr>
        <w:t>direction</w:t>
      </w:r>
      <w:r>
        <w:rPr>
          <w:spacing w:val="50"/>
          <w:w w:val="110"/>
        </w:rPr>
        <w:t> </w:t>
      </w:r>
      <w:r>
        <w:rPr>
          <w:w w:val="110"/>
        </w:rPr>
        <w:t>of</w:t>
      </w:r>
      <w:r>
        <w:rPr>
          <w:spacing w:val="52"/>
          <w:w w:val="110"/>
        </w:rPr>
        <w:t> </w:t>
      </w:r>
      <w:r>
        <w:rPr>
          <w:w w:val="110"/>
        </w:rPr>
        <w:t>such</w:t>
      </w:r>
      <w:r>
        <w:rPr>
          <w:spacing w:val="55"/>
          <w:w w:val="110"/>
        </w:rPr>
        <w:t> </w:t>
      </w:r>
      <w:r>
        <w:rPr>
          <w:w w:val="110"/>
        </w:rPr>
        <w:t>variables</w:t>
      </w:r>
      <w:r>
        <w:rPr>
          <w:spacing w:val="55"/>
          <w:w w:val="110"/>
        </w:rPr>
        <w:t> </w:t>
      </w:r>
      <w:r>
        <w:rPr>
          <w:w w:val="110"/>
        </w:rPr>
        <w:t>as:</w:t>
      </w:r>
      <w:r>
        <w:rPr>
          <w:spacing w:val="52"/>
          <w:w w:val="110"/>
        </w:rPr>
        <w:t> </w:t>
      </w:r>
      <w:r>
        <w:rPr>
          <w:w w:val="110"/>
        </w:rPr>
        <w:t>interest</w:t>
      </w:r>
      <w:r>
        <w:rPr>
          <w:spacing w:val="52"/>
          <w:w w:val="110"/>
        </w:rPr>
        <w:t> </w:t>
      </w:r>
      <w:r>
        <w:rPr>
          <w:w w:val="110"/>
        </w:rPr>
        <w:t>rate,</w:t>
      </w:r>
      <w:r>
        <w:rPr>
          <w:spacing w:val="53"/>
          <w:w w:val="110"/>
        </w:rPr>
        <w:t> </w:t>
      </w:r>
      <w:r>
        <w:rPr>
          <w:spacing w:val="-2"/>
          <w:w w:val="110"/>
        </w:rPr>
        <w:t>income,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tabs>
          <w:tab w:pos="1985" w:val="left" w:leader="none"/>
          <w:tab w:pos="4040" w:val="left" w:leader="none"/>
          <w:tab w:pos="5191" w:val="left" w:leader="none"/>
          <w:tab w:pos="5994" w:val="left" w:leader="none"/>
          <w:tab w:pos="7122" w:val="left" w:leader="none"/>
          <w:tab w:pos="8047" w:val="left" w:leader="none"/>
          <w:tab w:pos="9057" w:val="left" w:leader="none"/>
          <w:tab w:pos="9760" w:val="left" w:leader="none"/>
        </w:tabs>
        <w:spacing w:line="482" w:lineRule="auto" w:before="88"/>
        <w:ind w:left="740" w:right="374"/>
      </w:pPr>
      <w:r>
        <w:rPr>
          <w:spacing w:val="-2"/>
          <w:w w:val="115"/>
        </w:rPr>
        <w:t>growth,</w:t>
      </w:r>
      <w:r>
        <w:rPr/>
        <w:tab/>
      </w:r>
      <w:r>
        <w:rPr>
          <w:spacing w:val="-2"/>
          <w:w w:val="115"/>
        </w:rPr>
        <w:t>urbanization,</w:t>
      </w:r>
      <w:r>
        <w:rPr/>
        <w:tab/>
      </w:r>
      <w:r>
        <w:rPr>
          <w:spacing w:val="-2"/>
          <w:w w:val="115"/>
        </w:rPr>
        <w:t>foreign</w:t>
      </w:r>
      <w:r>
        <w:rPr/>
        <w:tab/>
      </w:r>
      <w:r>
        <w:rPr>
          <w:spacing w:val="-2"/>
          <w:w w:val="115"/>
        </w:rPr>
        <w:t>(aid)</w:t>
      </w:r>
      <w:r>
        <w:rPr/>
        <w:tab/>
      </w:r>
      <w:r>
        <w:rPr>
          <w:spacing w:val="-2"/>
          <w:w w:val="115"/>
        </w:rPr>
        <w:t>sector,</w:t>
      </w:r>
      <w:r>
        <w:rPr/>
        <w:tab/>
      </w:r>
      <w:r>
        <w:rPr>
          <w:spacing w:val="-2"/>
          <w:w w:val="115"/>
        </w:rPr>
        <w:t>fiscal</w:t>
      </w:r>
      <w:r>
        <w:rPr/>
        <w:tab/>
      </w:r>
      <w:r>
        <w:rPr>
          <w:spacing w:val="-2"/>
          <w:w w:val="115"/>
        </w:rPr>
        <w:t>policy</w:t>
      </w:r>
      <w:r>
        <w:rPr/>
        <w:tab/>
      </w:r>
      <w:r>
        <w:rPr>
          <w:spacing w:val="-4"/>
          <w:w w:val="115"/>
        </w:rPr>
        <w:t>etc,</w:t>
      </w:r>
      <w:r>
        <w:rPr/>
        <w:tab/>
      </w:r>
      <w:r>
        <w:rPr>
          <w:spacing w:val="-8"/>
          <w:w w:val="115"/>
        </w:rPr>
        <w:t>on </w:t>
      </w:r>
      <w:r>
        <w:rPr>
          <w:w w:val="115"/>
        </w:rPr>
        <w:t>savings in Nigeria.</w:t>
      </w:r>
    </w:p>
    <w:p>
      <w:pPr>
        <w:pStyle w:val="BodyText"/>
        <w:spacing w:before="197"/>
        <w:ind w:left="740"/>
      </w:pPr>
      <w:r>
        <w:rPr>
          <w:w w:val="110"/>
        </w:rPr>
        <w:t>Therefore,</w:t>
      </w:r>
      <w:r>
        <w:rPr>
          <w:spacing w:val="26"/>
          <w:w w:val="110"/>
        </w:rPr>
        <w:t> </w:t>
      </w:r>
      <w:r>
        <w:rPr>
          <w:w w:val="110"/>
        </w:rPr>
        <w:t>this</w:t>
      </w:r>
      <w:r>
        <w:rPr>
          <w:spacing w:val="27"/>
          <w:w w:val="110"/>
        </w:rPr>
        <w:t> </w:t>
      </w:r>
      <w:r>
        <w:rPr>
          <w:w w:val="110"/>
        </w:rPr>
        <w:t>research</w:t>
      </w:r>
      <w:r>
        <w:rPr>
          <w:spacing w:val="27"/>
          <w:w w:val="110"/>
        </w:rPr>
        <w:t> </w:t>
      </w:r>
      <w:r>
        <w:rPr>
          <w:w w:val="110"/>
        </w:rPr>
        <w:t>question</w:t>
      </w:r>
      <w:r>
        <w:rPr>
          <w:spacing w:val="27"/>
          <w:w w:val="110"/>
        </w:rPr>
        <w:t> </w:t>
      </w:r>
      <w:r>
        <w:rPr>
          <w:w w:val="110"/>
        </w:rPr>
        <w:t>will</w:t>
      </w:r>
      <w:r>
        <w:rPr>
          <w:spacing w:val="27"/>
          <w:w w:val="110"/>
        </w:rPr>
        <w:t> </w:t>
      </w:r>
      <w:r>
        <w:rPr>
          <w:w w:val="110"/>
        </w:rPr>
        <w:t>try</w:t>
      </w:r>
      <w:r>
        <w:rPr>
          <w:spacing w:val="27"/>
          <w:w w:val="110"/>
        </w:rPr>
        <w:t> </w:t>
      </w:r>
      <w:r>
        <w:rPr>
          <w:w w:val="110"/>
        </w:rPr>
        <w:t>and</w:t>
      </w:r>
      <w:r>
        <w:rPr>
          <w:spacing w:val="28"/>
          <w:w w:val="110"/>
        </w:rPr>
        <w:t> </w:t>
      </w:r>
      <w:r>
        <w:rPr>
          <w:w w:val="110"/>
        </w:rPr>
        <w:t>answer</w:t>
      </w:r>
      <w:r>
        <w:rPr>
          <w:spacing w:val="26"/>
          <w:w w:val="110"/>
        </w:rPr>
        <w:t> </w:t>
      </w:r>
      <w:r>
        <w:rPr>
          <w:w w:val="110"/>
        </w:rPr>
        <w:t>the</w:t>
      </w:r>
      <w:r>
        <w:rPr>
          <w:spacing w:val="30"/>
          <w:w w:val="110"/>
        </w:rPr>
        <w:t> </w:t>
      </w:r>
      <w:r>
        <w:rPr>
          <w:spacing w:val="-2"/>
          <w:w w:val="110"/>
        </w:rPr>
        <w:t>following:</w:t>
      </w:r>
    </w:p>
    <w:p>
      <w:pPr>
        <w:pStyle w:val="BodyText"/>
        <w:spacing w:before="198"/>
      </w:pPr>
    </w:p>
    <w:p>
      <w:pPr>
        <w:pStyle w:val="ListParagraph"/>
        <w:numPr>
          <w:ilvl w:val="0"/>
          <w:numId w:val="5"/>
        </w:numPr>
        <w:tabs>
          <w:tab w:pos="1551" w:val="left" w:leader="none"/>
        </w:tabs>
        <w:spacing w:line="240" w:lineRule="auto" w:before="0" w:after="0"/>
        <w:ind w:left="1551" w:right="0" w:hanging="811"/>
        <w:jc w:val="left"/>
        <w:rPr>
          <w:sz w:val="28"/>
        </w:rPr>
      </w:pPr>
      <w:r>
        <w:rPr>
          <w:w w:val="115"/>
          <w:sz w:val="28"/>
        </w:rPr>
        <w:t>What</w:t>
      </w:r>
      <w:r>
        <w:rPr>
          <w:spacing w:val="3"/>
          <w:w w:val="115"/>
          <w:sz w:val="28"/>
        </w:rPr>
        <w:t> </w:t>
      </w:r>
      <w:r>
        <w:rPr>
          <w:w w:val="115"/>
          <w:sz w:val="28"/>
        </w:rPr>
        <w:t>are</w:t>
      </w:r>
      <w:r>
        <w:rPr>
          <w:spacing w:val="4"/>
          <w:w w:val="115"/>
          <w:sz w:val="28"/>
        </w:rPr>
        <w:t> </w:t>
      </w:r>
      <w:r>
        <w:rPr>
          <w:w w:val="115"/>
          <w:sz w:val="28"/>
        </w:rPr>
        <w:t>the</w:t>
      </w:r>
      <w:r>
        <w:rPr>
          <w:spacing w:val="6"/>
          <w:w w:val="115"/>
          <w:sz w:val="28"/>
        </w:rPr>
        <w:t> </w:t>
      </w:r>
      <w:r>
        <w:rPr>
          <w:w w:val="115"/>
          <w:sz w:val="28"/>
        </w:rPr>
        <w:t>factors</w:t>
      </w:r>
      <w:r>
        <w:rPr>
          <w:spacing w:val="4"/>
          <w:w w:val="115"/>
          <w:sz w:val="28"/>
        </w:rPr>
        <w:t> </w:t>
      </w:r>
      <w:r>
        <w:rPr>
          <w:w w:val="115"/>
          <w:sz w:val="28"/>
        </w:rPr>
        <w:t>that</w:t>
      </w:r>
      <w:r>
        <w:rPr>
          <w:spacing w:val="3"/>
          <w:w w:val="115"/>
          <w:sz w:val="28"/>
        </w:rPr>
        <w:t> </w:t>
      </w:r>
      <w:r>
        <w:rPr>
          <w:w w:val="115"/>
          <w:sz w:val="28"/>
        </w:rPr>
        <w:t>reduce</w:t>
      </w:r>
      <w:r>
        <w:rPr>
          <w:spacing w:val="4"/>
          <w:w w:val="115"/>
          <w:sz w:val="28"/>
        </w:rPr>
        <w:t> </w:t>
      </w:r>
      <w:r>
        <w:rPr>
          <w:w w:val="115"/>
          <w:sz w:val="28"/>
        </w:rPr>
        <w:t>savings</w:t>
      </w:r>
      <w:r>
        <w:rPr>
          <w:spacing w:val="4"/>
          <w:w w:val="115"/>
          <w:sz w:val="28"/>
        </w:rPr>
        <w:t> </w:t>
      </w:r>
      <w:r>
        <w:rPr>
          <w:w w:val="115"/>
          <w:sz w:val="28"/>
        </w:rPr>
        <w:t>in</w:t>
      </w:r>
      <w:r>
        <w:rPr>
          <w:spacing w:val="3"/>
          <w:w w:val="115"/>
          <w:sz w:val="28"/>
        </w:rPr>
        <w:t> </w:t>
      </w:r>
      <w:r>
        <w:rPr>
          <w:spacing w:val="-2"/>
          <w:w w:val="115"/>
          <w:sz w:val="28"/>
        </w:rPr>
        <w:t>Nigeria?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5"/>
        </w:numPr>
        <w:tabs>
          <w:tab w:pos="1551" w:val="left" w:leader="none"/>
        </w:tabs>
        <w:spacing w:line="482" w:lineRule="auto" w:before="0" w:after="0"/>
        <w:ind w:left="740" w:right="377" w:firstLine="0"/>
        <w:jc w:val="left"/>
        <w:rPr>
          <w:b/>
          <w:sz w:val="28"/>
        </w:rPr>
      </w:pPr>
      <w:r>
        <w:rPr>
          <w:w w:val="110"/>
          <w:sz w:val="28"/>
        </w:rPr>
        <w:t>What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impact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does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factors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reducing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saving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have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on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aggregate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savings in Nigeria?</w:t>
      </w:r>
    </w:p>
    <w:p>
      <w:pPr>
        <w:pStyle w:val="ListParagraph"/>
        <w:numPr>
          <w:ilvl w:val="1"/>
          <w:numId w:val="4"/>
        </w:numPr>
        <w:tabs>
          <w:tab w:pos="1414" w:val="left" w:leader="none"/>
          <w:tab w:pos="3530" w:val="left" w:leader="none"/>
          <w:tab w:pos="4153" w:val="left" w:leader="none"/>
          <w:tab w:pos="4993" w:val="left" w:leader="none"/>
          <w:tab w:pos="6292" w:val="left" w:leader="none"/>
          <w:tab w:pos="6776" w:val="left" w:leader="none"/>
          <w:tab w:pos="7416" w:val="left" w:leader="none"/>
          <w:tab w:pos="8678" w:val="left" w:leader="none"/>
          <w:tab w:pos="9316" w:val="left" w:leader="none"/>
        </w:tabs>
        <w:spacing w:line="482" w:lineRule="auto" w:before="195" w:after="0"/>
        <w:ind w:left="740" w:right="379" w:firstLine="0"/>
        <w:jc w:val="left"/>
        <w:rPr>
          <w:b/>
          <w:sz w:val="28"/>
        </w:rPr>
      </w:pPr>
      <w:r>
        <w:rPr>
          <w:b/>
          <w:spacing w:val="-2"/>
          <w:w w:val="110"/>
          <w:sz w:val="28"/>
        </w:rPr>
        <w:t>OBJECTIVES</w:t>
      </w:r>
      <w:r>
        <w:rPr>
          <w:b/>
          <w:sz w:val="28"/>
        </w:rPr>
        <w:tab/>
      </w:r>
      <w:r>
        <w:rPr>
          <w:b/>
          <w:spacing w:val="-6"/>
          <w:w w:val="110"/>
          <w:sz w:val="28"/>
        </w:rPr>
        <w:t>OF</w:t>
      </w:r>
      <w:r>
        <w:rPr>
          <w:b/>
          <w:sz w:val="28"/>
        </w:rPr>
        <w:tab/>
      </w:r>
      <w:r>
        <w:rPr>
          <w:b/>
          <w:spacing w:val="-4"/>
          <w:w w:val="110"/>
          <w:sz w:val="28"/>
        </w:rPr>
        <w:t>THE</w:t>
      </w:r>
      <w:r>
        <w:rPr>
          <w:b/>
          <w:sz w:val="28"/>
        </w:rPr>
        <w:tab/>
      </w:r>
      <w:r>
        <w:rPr>
          <w:b/>
          <w:spacing w:val="-2"/>
          <w:w w:val="110"/>
          <w:sz w:val="28"/>
        </w:rPr>
        <w:t>STUDY:</w:t>
      </w:r>
      <w:r>
        <w:rPr>
          <w:b/>
          <w:sz w:val="28"/>
        </w:rPr>
        <w:tab/>
      </w:r>
      <w:r>
        <w:rPr>
          <w:spacing w:val="-6"/>
          <w:w w:val="110"/>
          <w:sz w:val="28"/>
        </w:rPr>
        <w:t>In</w:t>
      </w:r>
      <w:r>
        <w:rPr>
          <w:sz w:val="28"/>
        </w:rPr>
        <w:tab/>
      </w:r>
      <w:r>
        <w:rPr>
          <w:spacing w:val="-4"/>
          <w:w w:val="110"/>
          <w:sz w:val="28"/>
        </w:rPr>
        <w:t>the</w:t>
      </w:r>
      <w:r>
        <w:rPr>
          <w:sz w:val="28"/>
        </w:rPr>
        <w:tab/>
      </w:r>
      <w:r>
        <w:rPr>
          <w:w w:val="110"/>
          <w:sz w:val="28"/>
        </w:rPr>
        <w:t>light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of</w:t>
      </w:r>
      <w:r>
        <w:rPr>
          <w:sz w:val="28"/>
        </w:rPr>
        <w:tab/>
      </w:r>
      <w:r>
        <w:rPr>
          <w:spacing w:val="-4"/>
          <w:w w:val="110"/>
          <w:sz w:val="28"/>
        </w:rPr>
        <w:t>the</w:t>
      </w:r>
      <w:r>
        <w:rPr>
          <w:sz w:val="28"/>
        </w:rPr>
        <w:tab/>
      </w:r>
      <w:r>
        <w:rPr>
          <w:spacing w:val="-4"/>
          <w:w w:val="110"/>
          <w:sz w:val="28"/>
        </w:rPr>
        <w:t>above </w:t>
      </w:r>
      <w:r>
        <w:rPr>
          <w:w w:val="110"/>
          <w:sz w:val="28"/>
        </w:rPr>
        <w:t>problems,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the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objectives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of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this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research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work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include:-</w:t>
      </w:r>
    </w:p>
    <w:p>
      <w:pPr>
        <w:pStyle w:val="BodyText"/>
        <w:spacing w:before="197"/>
        <w:ind w:left="740"/>
      </w:pPr>
      <w:r>
        <w:rPr>
          <w:w w:val="115"/>
        </w:rPr>
        <w:t>* To</w:t>
      </w:r>
      <w:r>
        <w:rPr>
          <w:spacing w:val="3"/>
          <w:w w:val="115"/>
        </w:rPr>
        <w:t> </w:t>
      </w:r>
      <w:r>
        <w:rPr>
          <w:w w:val="115"/>
        </w:rPr>
        <w:t>ascertain</w:t>
      </w:r>
      <w:r>
        <w:rPr>
          <w:spacing w:val="2"/>
          <w:w w:val="115"/>
        </w:rPr>
        <w:t> </w:t>
      </w:r>
      <w:r>
        <w:rPr>
          <w:w w:val="115"/>
        </w:rPr>
        <w:t>those</w:t>
      </w:r>
      <w:r>
        <w:rPr>
          <w:spacing w:val="4"/>
          <w:w w:val="115"/>
        </w:rPr>
        <w:t> </w:t>
      </w:r>
      <w:r>
        <w:rPr>
          <w:w w:val="115"/>
        </w:rPr>
        <w:t>factors</w:t>
      </w:r>
      <w:r>
        <w:rPr>
          <w:spacing w:val="3"/>
          <w:w w:val="115"/>
        </w:rPr>
        <w:t> </w:t>
      </w:r>
      <w:r>
        <w:rPr>
          <w:w w:val="115"/>
        </w:rPr>
        <w:t>that</w:t>
      </w:r>
      <w:r>
        <w:rPr>
          <w:spacing w:val="1"/>
          <w:w w:val="115"/>
        </w:rPr>
        <w:t> </w:t>
      </w:r>
      <w:r>
        <w:rPr>
          <w:w w:val="115"/>
        </w:rPr>
        <w:t>reduces</w:t>
      </w:r>
      <w:r>
        <w:rPr>
          <w:spacing w:val="4"/>
          <w:w w:val="115"/>
        </w:rPr>
        <w:t> </w:t>
      </w:r>
      <w:r>
        <w:rPr>
          <w:w w:val="115"/>
        </w:rPr>
        <w:t>savings</w:t>
      </w:r>
      <w:r>
        <w:rPr>
          <w:spacing w:val="2"/>
          <w:w w:val="115"/>
        </w:rPr>
        <w:t> </w:t>
      </w:r>
      <w:r>
        <w:rPr>
          <w:w w:val="115"/>
        </w:rPr>
        <w:t>in </w:t>
      </w:r>
      <w:r>
        <w:rPr>
          <w:spacing w:val="-2"/>
          <w:w w:val="115"/>
        </w:rPr>
        <w:t>Nigeria.</w:t>
      </w:r>
    </w:p>
    <w:p>
      <w:pPr>
        <w:pStyle w:val="BodyText"/>
        <w:spacing w:before="200"/>
      </w:pPr>
    </w:p>
    <w:p>
      <w:pPr>
        <w:pStyle w:val="BodyText"/>
        <w:spacing w:line="480" w:lineRule="auto" w:before="1"/>
        <w:ind w:left="740"/>
      </w:pPr>
      <w:r>
        <w:rPr>
          <w:w w:val="110"/>
        </w:rPr>
        <w:t>To</w:t>
      </w:r>
      <w:r>
        <w:rPr>
          <w:spacing w:val="80"/>
          <w:w w:val="150"/>
        </w:rPr>
        <w:t> </w:t>
      </w:r>
      <w:r>
        <w:rPr>
          <w:w w:val="110"/>
        </w:rPr>
        <w:t>determine</w:t>
      </w:r>
      <w:r>
        <w:rPr>
          <w:spacing w:val="80"/>
          <w:w w:val="150"/>
        </w:rPr>
        <w:t> </w:t>
      </w:r>
      <w:r>
        <w:rPr>
          <w:w w:val="110"/>
        </w:rPr>
        <w:t>the</w:t>
      </w:r>
      <w:r>
        <w:rPr>
          <w:spacing w:val="80"/>
          <w:w w:val="150"/>
        </w:rPr>
        <w:t> </w:t>
      </w:r>
      <w:r>
        <w:rPr>
          <w:w w:val="110"/>
        </w:rPr>
        <w:t>impact</w:t>
      </w:r>
      <w:r>
        <w:rPr>
          <w:spacing w:val="80"/>
          <w:w w:val="150"/>
        </w:rPr>
        <w:t> </w:t>
      </w:r>
      <w:r>
        <w:rPr>
          <w:w w:val="110"/>
        </w:rPr>
        <w:t>of</w:t>
      </w:r>
      <w:r>
        <w:rPr>
          <w:spacing w:val="80"/>
          <w:w w:val="150"/>
        </w:rPr>
        <w:t> </w:t>
      </w:r>
      <w:r>
        <w:rPr>
          <w:w w:val="110"/>
        </w:rPr>
        <w:t>the</w:t>
      </w:r>
      <w:r>
        <w:rPr>
          <w:spacing w:val="80"/>
          <w:w w:val="150"/>
        </w:rPr>
        <w:t> </w:t>
      </w:r>
      <w:r>
        <w:rPr>
          <w:w w:val="110"/>
        </w:rPr>
        <w:t>factors</w:t>
      </w:r>
      <w:r>
        <w:rPr>
          <w:spacing w:val="80"/>
          <w:w w:val="150"/>
        </w:rPr>
        <w:t> </w:t>
      </w:r>
      <w:r>
        <w:rPr>
          <w:w w:val="110"/>
        </w:rPr>
        <w:t>that</w:t>
      </w:r>
      <w:r>
        <w:rPr>
          <w:spacing w:val="80"/>
          <w:w w:val="150"/>
        </w:rPr>
        <w:t> </w:t>
      </w:r>
      <w:r>
        <w:rPr>
          <w:w w:val="110"/>
        </w:rPr>
        <w:t>reduces</w:t>
      </w:r>
      <w:r>
        <w:rPr>
          <w:spacing w:val="80"/>
          <w:w w:val="150"/>
        </w:rPr>
        <w:t> </w:t>
      </w:r>
      <w:r>
        <w:rPr>
          <w:w w:val="110"/>
        </w:rPr>
        <w:t>saving</w:t>
      </w:r>
      <w:r>
        <w:rPr>
          <w:spacing w:val="80"/>
          <w:w w:val="15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aggregate savings in Nigeria.</w:t>
      </w:r>
    </w:p>
    <w:p>
      <w:pPr>
        <w:pStyle w:val="Heading1"/>
        <w:numPr>
          <w:ilvl w:val="1"/>
          <w:numId w:val="4"/>
        </w:numPr>
        <w:tabs>
          <w:tab w:pos="1299" w:val="left" w:leader="none"/>
        </w:tabs>
        <w:spacing w:line="240" w:lineRule="auto" w:before="203" w:after="0"/>
        <w:ind w:left="1299" w:right="0" w:hanging="559"/>
        <w:jc w:val="left"/>
      </w:pPr>
      <w:r>
        <w:rPr>
          <w:w w:val="115"/>
        </w:rPr>
        <w:t>STATEMENT</w:t>
      </w:r>
      <w:r>
        <w:rPr>
          <w:spacing w:val="18"/>
          <w:w w:val="115"/>
        </w:rPr>
        <w:t> </w:t>
      </w:r>
      <w:r>
        <w:rPr>
          <w:w w:val="115"/>
        </w:rPr>
        <w:t>OF</w:t>
      </w:r>
      <w:r>
        <w:rPr>
          <w:spacing w:val="20"/>
          <w:w w:val="115"/>
        </w:rPr>
        <w:t> </w:t>
      </w:r>
      <w:r>
        <w:rPr>
          <w:w w:val="115"/>
        </w:rPr>
        <w:t>THE</w:t>
      </w:r>
      <w:r>
        <w:rPr>
          <w:spacing w:val="21"/>
          <w:w w:val="115"/>
        </w:rPr>
        <w:t> </w:t>
      </w:r>
      <w:r>
        <w:rPr>
          <w:spacing w:val="-2"/>
          <w:w w:val="115"/>
        </w:rPr>
        <w:t>HYPOTHESIS</w:t>
      </w:r>
    </w:p>
    <w:p>
      <w:pPr>
        <w:pStyle w:val="BodyText"/>
        <w:spacing w:before="201"/>
        <w:rPr>
          <w:b/>
        </w:rPr>
      </w:pPr>
    </w:p>
    <w:p>
      <w:pPr>
        <w:pStyle w:val="BodyText"/>
        <w:ind w:left="740"/>
      </w:pPr>
      <w:r>
        <w:rPr>
          <w:w w:val="110"/>
        </w:rPr>
        <w:t>The</w:t>
      </w:r>
      <w:r>
        <w:rPr>
          <w:spacing w:val="28"/>
          <w:w w:val="110"/>
        </w:rPr>
        <w:t> </w:t>
      </w:r>
      <w:r>
        <w:rPr>
          <w:w w:val="110"/>
        </w:rPr>
        <w:t>hypotheses</w:t>
      </w:r>
      <w:r>
        <w:rPr>
          <w:spacing w:val="28"/>
          <w:w w:val="110"/>
        </w:rPr>
        <w:t> </w:t>
      </w:r>
      <w:r>
        <w:rPr>
          <w:w w:val="110"/>
        </w:rPr>
        <w:t>to</w:t>
      </w:r>
      <w:r>
        <w:rPr>
          <w:spacing w:val="26"/>
          <w:w w:val="110"/>
        </w:rPr>
        <w:t> </w:t>
      </w:r>
      <w:r>
        <w:rPr>
          <w:w w:val="110"/>
        </w:rPr>
        <w:t>be</w:t>
      </w:r>
      <w:r>
        <w:rPr>
          <w:spacing w:val="29"/>
          <w:w w:val="110"/>
        </w:rPr>
        <w:t> </w:t>
      </w:r>
      <w:r>
        <w:rPr>
          <w:w w:val="110"/>
        </w:rPr>
        <w:t>tested</w:t>
      </w:r>
      <w:r>
        <w:rPr>
          <w:spacing w:val="28"/>
          <w:w w:val="110"/>
        </w:rPr>
        <w:t> </w:t>
      </w:r>
      <w:r>
        <w:rPr>
          <w:w w:val="110"/>
        </w:rPr>
        <w:t>in</w:t>
      </w:r>
      <w:r>
        <w:rPr>
          <w:spacing w:val="25"/>
          <w:w w:val="110"/>
        </w:rPr>
        <w:t> </w:t>
      </w:r>
      <w:r>
        <w:rPr>
          <w:w w:val="110"/>
        </w:rPr>
        <w:t>this</w:t>
      </w:r>
      <w:r>
        <w:rPr>
          <w:spacing w:val="26"/>
          <w:w w:val="110"/>
        </w:rPr>
        <w:t> </w:t>
      </w:r>
      <w:r>
        <w:rPr>
          <w:w w:val="110"/>
        </w:rPr>
        <w:t>research</w:t>
      </w:r>
      <w:r>
        <w:rPr>
          <w:spacing w:val="25"/>
          <w:w w:val="110"/>
        </w:rPr>
        <w:t> </w:t>
      </w:r>
      <w:r>
        <w:rPr>
          <w:w w:val="110"/>
        </w:rPr>
        <w:t>work</w:t>
      </w:r>
      <w:r>
        <w:rPr>
          <w:spacing w:val="28"/>
          <w:w w:val="110"/>
        </w:rPr>
        <w:t> </w:t>
      </w:r>
      <w:r>
        <w:rPr>
          <w:spacing w:val="-4"/>
          <w:w w:val="110"/>
        </w:rPr>
        <w:t>are:</w:t>
      </w:r>
    </w:p>
    <w:p>
      <w:pPr>
        <w:pStyle w:val="BodyText"/>
        <w:spacing w:before="198"/>
      </w:pPr>
    </w:p>
    <w:p>
      <w:pPr>
        <w:pStyle w:val="ListParagraph"/>
        <w:numPr>
          <w:ilvl w:val="0"/>
          <w:numId w:val="6"/>
        </w:numPr>
        <w:tabs>
          <w:tab w:pos="1309" w:val="left" w:leader="none"/>
        </w:tabs>
        <w:spacing w:line="482" w:lineRule="auto" w:before="0" w:after="0"/>
        <w:ind w:left="740" w:right="379" w:firstLine="0"/>
        <w:jc w:val="left"/>
        <w:rPr>
          <w:sz w:val="28"/>
        </w:rPr>
      </w:pPr>
      <w:r>
        <w:rPr>
          <w:w w:val="115"/>
          <w:sz w:val="28"/>
        </w:rPr>
        <w:t>Ho;</w:t>
      </w:r>
      <w:r>
        <w:rPr>
          <w:w w:val="115"/>
          <w:sz w:val="28"/>
        </w:rPr>
        <w:t> the</w:t>
      </w:r>
      <w:r>
        <w:rPr>
          <w:w w:val="115"/>
          <w:sz w:val="28"/>
        </w:rPr>
        <w:t> factors</w:t>
      </w:r>
      <w:r>
        <w:rPr>
          <w:w w:val="115"/>
          <w:sz w:val="28"/>
        </w:rPr>
        <w:t> that</w:t>
      </w:r>
      <w:r>
        <w:rPr>
          <w:w w:val="115"/>
          <w:sz w:val="28"/>
        </w:rPr>
        <w:t> reduce</w:t>
      </w:r>
      <w:r>
        <w:rPr>
          <w:w w:val="115"/>
          <w:sz w:val="28"/>
        </w:rPr>
        <w:t> saving</w:t>
      </w:r>
      <w:r>
        <w:rPr>
          <w:w w:val="115"/>
          <w:sz w:val="28"/>
        </w:rPr>
        <w:t> has</w:t>
      </w:r>
      <w:r>
        <w:rPr>
          <w:w w:val="115"/>
          <w:sz w:val="28"/>
        </w:rPr>
        <w:t> no</w:t>
      </w:r>
      <w:r>
        <w:rPr>
          <w:w w:val="115"/>
          <w:sz w:val="28"/>
        </w:rPr>
        <w:t> significant</w:t>
      </w:r>
      <w:r>
        <w:rPr>
          <w:w w:val="115"/>
          <w:sz w:val="28"/>
        </w:rPr>
        <w:t> impact</w:t>
      </w:r>
      <w:r>
        <w:rPr>
          <w:w w:val="115"/>
          <w:sz w:val="28"/>
        </w:rPr>
        <w:t> on</w:t>
      </w:r>
      <w:r>
        <w:rPr>
          <w:spacing w:val="40"/>
          <w:w w:val="115"/>
          <w:sz w:val="28"/>
        </w:rPr>
        <w:t> </w:t>
      </w:r>
      <w:r>
        <w:rPr>
          <w:w w:val="115"/>
          <w:sz w:val="28"/>
        </w:rPr>
        <w:t>aggregate savings in Nigeria.</w:t>
      </w:r>
    </w:p>
    <w:p>
      <w:pPr>
        <w:pStyle w:val="ListParagraph"/>
        <w:numPr>
          <w:ilvl w:val="0"/>
          <w:numId w:val="6"/>
        </w:numPr>
        <w:tabs>
          <w:tab w:pos="1397" w:val="left" w:leader="none"/>
        </w:tabs>
        <w:spacing w:line="482" w:lineRule="auto" w:before="195" w:after="0"/>
        <w:ind w:left="740" w:right="376" w:firstLine="0"/>
        <w:jc w:val="left"/>
        <w:rPr>
          <w:sz w:val="28"/>
        </w:rPr>
      </w:pPr>
      <w:r>
        <w:rPr>
          <w:w w:val="115"/>
          <w:sz w:val="28"/>
        </w:rPr>
        <w:t>H1;</w:t>
      </w:r>
      <w:r>
        <w:rPr>
          <w:w w:val="115"/>
          <w:sz w:val="28"/>
        </w:rPr>
        <w:t> the</w:t>
      </w:r>
      <w:r>
        <w:rPr>
          <w:w w:val="115"/>
          <w:sz w:val="28"/>
        </w:rPr>
        <w:t> factors</w:t>
      </w:r>
      <w:r>
        <w:rPr>
          <w:w w:val="115"/>
          <w:sz w:val="28"/>
        </w:rPr>
        <w:t> that</w:t>
      </w:r>
      <w:r>
        <w:rPr>
          <w:w w:val="115"/>
          <w:sz w:val="28"/>
        </w:rPr>
        <w:t> reduces</w:t>
      </w:r>
      <w:r>
        <w:rPr>
          <w:w w:val="115"/>
          <w:sz w:val="28"/>
        </w:rPr>
        <w:t> saving</w:t>
      </w:r>
      <w:r>
        <w:rPr>
          <w:w w:val="115"/>
          <w:sz w:val="28"/>
        </w:rPr>
        <w:t> has</w:t>
      </w:r>
      <w:r>
        <w:rPr>
          <w:w w:val="115"/>
          <w:sz w:val="28"/>
        </w:rPr>
        <w:t> a</w:t>
      </w:r>
      <w:r>
        <w:rPr>
          <w:w w:val="115"/>
          <w:sz w:val="28"/>
        </w:rPr>
        <w:t> significant</w:t>
      </w:r>
      <w:r>
        <w:rPr>
          <w:w w:val="115"/>
          <w:sz w:val="28"/>
        </w:rPr>
        <w:t> impact</w:t>
      </w:r>
      <w:r>
        <w:rPr>
          <w:w w:val="115"/>
          <w:sz w:val="28"/>
        </w:rPr>
        <w:t> on aggregate savings in Nigeria.</w:t>
      </w:r>
    </w:p>
    <w:p>
      <w:pPr>
        <w:spacing w:after="0" w:line="482" w:lineRule="auto"/>
        <w:jc w:val="left"/>
        <w:rPr>
          <w:sz w:val="28"/>
        </w:rPr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1"/>
          <w:numId w:val="4"/>
        </w:numPr>
        <w:tabs>
          <w:tab w:pos="1290" w:val="left" w:leader="none"/>
        </w:tabs>
        <w:spacing w:line="240" w:lineRule="auto" w:before="91" w:after="0"/>
        <w:ind w:left="1290" w:right="0" w:hanging="550"/>
        <w:jc w:val="left"/>
        <w:rPr>
          <w:b w:val="0"/>
        </w:rPr>
      </w:pPr>
      <w:r>
        <w:rPr>
          <w:w w:val="115"/>
        </w:rPr>
        <w:t>SIGNIFICANCE</w:t>
      </w:r>
      <w:r>
        <w:rPr>
          <w:spacing w:val="42"/>
          <w:w w:val="115"/>
        </w:rPr>
        <w:t> </w:t>
      </w:r>
      <w:r>
        <w:rPr>
          <w:w w:val="115"/>
        </w:rPr>
        <w:t>OF</w:t>
      </w:r>
      <w:r>
        <w:rPr>
          <w:spacing w:val="46"/>
          <w:w w:val="115"/>
        </w:rPr>
        <w:t> </w:t>
      </w:r>
      <w:r>
        <w:rPr>
          <w:w w:val="115"/>
        </w:rPr>
        <w:t>THE</w:t>
      </w:r>
      <w:r>
        <w:rPr>
          <w:spacing w:val="42"/>
          <w:w w:val="115"/>
        </w:rPr>
        <w:t> </w:t>
      </w:r>
      <w:r>
        <w:rPr>
          <w:spacing w:val="-2"/>
          <w:w w:val="115"/>
        </w:rPr>
        <w:t>STUDY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/>
        <w:ind w:left="740" w:right="373"/>
        <w:jc w:val="both"/>
      </w:pPr>
      <w:r>
        <w:rPr>
          <w:w w:val="110"/>
        </w:rPr>
        <w:t>This</w:t>
      </w:r>
      <w:r>
        <w:rPr>
          <w:w w:val="110"/>
        </w:rPr>
        <w:t> research</w:t>
      </w:r>
      <w:r>
        <w:rPr>
          <w:w w:val="110"/>
        </w:rPr>
        <w:t> work</w:t>
      </w:r>
      <w:r>
        <w:rPr>
          <w:w w:val="110"/>
        </w:rPr>
        <w:t> will</w:t>
      </w:r>
      <w:r>
        <w:rPr>
          <w:w w:val="110"/>
        </w:rPr>
        <w:t> be</w:t>
      </w:r>
      <w:r>
        <w:rPr>
          <w:w w:val="110"/>
        </w:rPr>
        <w:t> of</w:t>
      </w:r>
      <w:r>
        <w:rPr>
          <w:w w:val="110"/>
        </w:rPr>
        <w:t> immense</w:t>
      </w:r>
      <w:r>
        <w:rPr>
          <w:w w:val="110"/>
        </w:rPr>
        <w:t> help</w:t>
      </w:r>
      <w:r>
        <w:rPr>
          <w:w w:val="110"/>
        </w:rPr>
        <w:t> to</w:t>
      </w:r>
      <w:r>
        <w:rPr>
          <w:w w:val="110"/>
        </w:rPr>
        <w:t> [policy</w:t>
      </w:r>
      <w:r>
        <w:rPr>
          <w:w w:val="110"/>
        </w:rPr>
        <w:t> formulators particularly</w:t>
      </w:r>
      <w:r>
        <w:rPr>
          <w:w w:val="110"/>
        </w:rPr>
        <w:t> those</w:t>
      </w:r>
      <w:r>
        <w:rPr>
          <w:w w:val="110"/>
        </w:rPr>
        <w:t> involved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development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Nigerian economic</w:t>
      </w:r>
      <w:r>
        <w:rPr>
          <w:spacing w:val="40"/>
          <w:w w:val="110"/>
        </w:rPr>
        <w:t> </w:t>
      </w:r>
      <w:r>
        <w:rPr>
          <w:w w:val="110"/>
        </w:rPr>
        <w:t>agenda.</w:t>
      </w:r>
      <w:r>
        <w:rPr>
          <w:spacing w:val="40"/>
          <w:w w:val="110"/>
        </w:rPr>
        <w:t> </w:t>
      </w:r>
      <w:r>
        <w:rPr>
          <w:w w:val="110"/>
        </w:rPr>
        <w:t>It</w:t>
      </w:r>
      <w:r>
        <w:rPr>
          <w:spacing w:val="40"/>
          <w:w w:val="110"/>
        </w:rPr>
        <w:t> </w:t>
      </w:r>
      <w:r>
        <w:rPr>
          <w:w w:val="110"/>
        </w:rPr>
        <w:t>will</w:t>
      </w:r>
      <w:r>
        <w:rPr>
          <w:spacing w:val="40"/>
          <w:w w:val="110"/>
        </w:rPr>
        <w:t> </w:t>
      </w:r>
      <w:r>
        <w:rPr>
          <w:w w:val="110"/>
        </w:rPr>
        <w:t>help</w:t>
      </w:r>
      <w:r>
        <w:rPr>
          <w:spacing w:val="40"/>
          <w:w w:val="110"/>
        </w:rPr>
        <w:t> </w:t>
      </w:r>
      <w:r>
        <w:rPr>
          <w:w w:val="110"/>
        </w:rPr>
        <w:t>them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choosing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appropriate policy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macroeconomic</w:t>
      </w:r>
      <w:r>
        <w:rPr>
          <w:w w:val="110"/>
        </w:rPr>
        <w:t> policy</w:t>
      </w:r>
      <w:r>
        <w:rPr>
          <w:w w:val="110"/>
        </w:rPr>
        <w:t> management,</w:t>
      </w:r>
      <w:r>
        <w:rPr>
          <w:w w:val="110"/>
        </w:rPr>
        <w:t> particularly</w:t>
      </w:r>
      <w:r>
        <w:rPr>
          <w:w w:val="110"/>
        </w:rPr>
        <w:t> those affecting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Nigeria.</w:t>
      </w:r>
      <w:r>
        <w:rPr>
          <w:spacing w:val="40"/>
          <w:w w:val="110"/>
        </w:rPr>
        <w:t> </w:t>
      </w:r>
      <w:r>
        <w:rPr>
          <w:w w:val="110"/>
        </w:rPr>
        <w:t>Also,</w:t>
      </w:r>
      <w:r>
        <w:rPr>
          <w:spacing w:val="40"/>
          <w:w w:val="110"/>
        </w:rPr>
        <w:t> </w:t>
      </w:r>
      <w:r>
        <w:rPr>
          <w:w w:val="110"/>
        </w:rPr>
        <w:t>through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findings</w:t>
      </w:r>
      <w:r>
        <w:rPr>
          <w:spacing w:val="40"/>
          <w:w w:val="110"/>
        </w:rPr>
        <w:t> </w:t>
      </w:r>
      <w:r>
        <w:rPr>
          <w:w w:val="110"/>
        </w:rPr>
        <w:t>and suggestions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research</w:t>
      </w:r>
      <w:r>
        <w:rPr>
          <w:spacing w:val="40"/>
          <w:w w:val="110"/>
        </w:rPr>
        <w:t> </w:t>
      </w:r>
      <w:r>
        <w:rPr>
          <w:w w:val="110"/>
        </w:rPr>
        <w:t>project</w:t>
      </w:r>
      <w:r>
        <w:rPr>
          <w:spacing w:val="40"/>
          <w:w w:val="110"/>
        </w:rPr>
        <w:t> </w:t>
      </w:r>
      <w:r>
        <w:rPr>
          <w:w w:val="110"/>
        </w:rPr>
        <w:t>work,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greater</w:t>
      </w:r>
      <w:r>
        <w:rPr>
          <w:spacing w:val="40"/>
          <w:w w:val="110"/>
        </w:rPr>
        <w:t> </w:t>
      </w:r>
      <w:r>
        <w:rPr>
          <w:w w:val="110"/>
        </w:rPr>
        <w:t>awareness</w:t>
      </w:r>
      <w:r>
        <w:rPr>
          <w:spacing w:val="40"/>
          <w:w w:val="110"/>
        </w:rPr>
        <w:t> </w:t>
      </w:r>
      <w:r>
        <w:rPr>
          <w:w w:val="110"/>
        </w:rPr>
        <w:t>will be</w:t>
      </w:r>
      <w:r>
        <w:rPr>
          <w:spacing w:val="40"/>
          <w:w w:val="110"/>
        </w:rPr>
        <w:t> </w:t>
      </w:r>
      <w:r>
        <w:rPr>
          <w:w w:val="110"/>
        </w:rPr>
        <w:t>generated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arena</w:t>
      </w:r>
      <w:r>
        <w:rPr>
          <w:spacing w:val="40"/>
          <w:w w:val="110"/>
        </w:rPr>
        <w:t> </w:t>
      </w:r>
      <w:r>
        <w:rPr>
          <w:w w:val="110"/>
        </w:rPr>
        <w:t>or</w:t>
      </w:r>
      <w:r>
        <w:rPr>
          <w:spacing w:val="40"/>
          <w:w w:val="110"/>
        </w:rPr>
        <w:t> </w:t>
      </w:r>
      <w:r>
        <w:rPr>
          <w:w w:val="110"/>
        </w:rPr>
        <w:t>sectors</w:t>
      </w:r>
      <w:r>
        <w:rPr>
          <w:spacing w:val="40"/>
          <w:w w:val="110"/>
        </w:rPr>
        <w:t> </w:t>
      </w:r>
      <w:r>
        <w:rPr>
          <w:w w:val="110"/>
        </w:rPr>
        <w:t>so</w:t>
      </w:r>
      <w:r>
        <w:rPr>
          <w:spacing w:val="40"/>
          <w:w w:val="110"/>
        </w:rPr>
        <w:t> </w:t>
      </w:r>
      <w:r>
        <w:rPr>
          <w:w w:val="110"/>
        </w:rPr>
        <w:t>as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appreciate</w:t>
      </w:r>
      <w:r>
        <w:rPr>
          <w:spacing w:val="80"/>
          <w:w w:val="110"/>
        </w:rPr>
        <w:t> </w:t>
      </w:r>
      <w:r>
        <w:rPr>
          <w:w w:val="110"/>
        </w:rPr>
        <w:t>the</w:t>
      </w:r>
      <w:r>
        <w:rPr>
          <w:w w:val="110"/>
        </w:rPr>
        <w:t> effects</w:t>
      </w:r>
      <w:r>
        <w:rPr>
          <w:w w:val="110"/>
        </w:rPr>
        <w:t> being</w:t>
      </w:r>
      <w:r>
        <w:rPr>
          <w:w w:val="110"/>
        </w:rPr>
        <w:t> carried</w:t>
      </w:r>
      <w:r>
        <w:rPr>
          <w:w w:val="110"/>
        </w:rPr>
        <w:t> out</w:t>
      </w:r>
      <w:r>
        <w:rPr>
          <w:w w:val="110"/>
        </w:rPr>
        <w:t> by</w:t>
      </w:r>
      <w:r>
        <w:rPr>
          <w:w w:val="110"/>
        </w:rPr>
        <w:t> the</w:t>
      </w:r>
      <w:r>
        <w:rPr>
          <w:w w:val="110"/>
        </w:rPr>
        <w:t> federal;</w:t>
      </w:r>
      <w:r>
        <w:rPr>
          <w:w w:val="110"/>
        </w:rPr>
        <w:t> government</w:t>
      </w:r>
      <w:r>
        <w:rPr>
          <w:w w:val="110"/>
        </w:rPr>
        <w:t> of</w:t>
      </w:r>
      <w:r>
        <w:rPr>
          <w:w w:val="110"/>
        </w:rPr>
        <w:t> Nigeria through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Central</w:t>
      </w:r>
      <w:r>
        <w:rPr>
          <w:spacing w:val="40"/>
          <w:w w:val="110"/>
        </w:rPr>
        <w:t> </w:t>
      </w:r>
      <w:r>
        <w:rPr>
          <w:w w:val="110"/>
        </w:rPr>
        <w:t>Bank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Nigeria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Federal</w:t>
      </w:r>
      <w:r>
        <w:rPr>
          <w:spacing w:val="40"/>
          <w:w w:val="110"/>
        </w:rPr>
        <w:t> </w:t>
      </w:r>
      <w:r>
        <w:rPr>
          <w:w w:val="110"/>
        </w:rPr>
        <w:t>Ministry</w:t>
      </w:r>
      <w:r>
        <w:rPr>
          <w:spacing w:val="40"/>
          <w:w w:val="110"/>
        </w:rPr>
        <w:t> </w:t>
      </w:r>
      <w:r>
        <w:rPr>
          <w:w w:val="110"/>
        </w:rPr>
        <w:t>of Financial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improving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policies</w:t>
      </w:r>
      <w:r>
        <w:rPr>
          <w:spacing w:val="40"/>
          <w:w w:val="110"/>
        </w:rPr>
        <w:t> </w:t>
      </w:r>
      <w:r>
        <w:rPr>
          <w:w w:val="110"/>
        </w:rPr>
        <w:t>affecting</w:t>
      </w:r>
      <w:r>
        <w:rPr>
          <w:spacing w:val="40"/>
          <w:w w:val="110"/>
        </w:rPr>
        <w:t> </w:t>
      </w:r>
      <w:r>
        <w:rPr>
          <w:w w:val="110"/>
        </w:rPr>
        <w:t>positive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80"/>
          <w:w w:val="150"/>
        </w:rPr>
        <w:t> </w:t>
      </w:r>
      <w:r>
        <w:rPr>
          <w:w w:val="110"/>
        </w:rPr>
        <w:t>recent</w:t>
      </w:r>
      <w:r>
        <w:rPr>
          <w:w w:val="110"/>
        </w:rPr>
        <w:t> years.</w:t>
      </w:r>
      <w:r>
        <w:rPr>
          <w:w w:val="110"/>
        </w:rPr>
        <w:t> Finally,</w:t>
      </w:r>
      <w:r>
        <w:rPr>
          <w:w w:val="110"/>
        </w:rPr>
        <w:t> this</w:t>
      </w:r>
      <w:r>
        <w:rPr>
          <w:w w:val="110"/>
        </w:rPr>
        <w:t> study</w:t>
      </w:r>
      <w:r>
        <w:rPr>
          <w:w w:val="110"/>
        </w:rPr>
        <w:t> will</w:t>
      </w:r>
      <w:r>
        <w:rPr>
          <w:w w:val="110"/>
        </w:rPr>
        <w:t> assists</w:t>
      </w:r>
      <w:r>
        <w:rPr>
          <w:w w:val="110"/>
        </w:rPr>
        <w:t> in</w:t>
      </w:r>
      <w:r>
        <w:rPr>
          <w:w w:val="110"/>
        </w:rPr>
        <w:t> a</w:t>
      </w:r>
      <w:r>
        <w:rPr>
          <w:w w:val="110"/>
        </w:rPr>
        <w:t> modest</w:t>
      </w:r>
      <w:r>
        <w:rPr>
          <w:w w:val="110"/>
        </w:rPr>
        <w:t> way</w:t>
      </w:r>
      <w:r>
        <w:rPr>
          <w:w w:val="110"/>
        </w:rPr>
        <w:t> to increasing</w:t>
      </w:r>
      <w:r>
        <w:rPr>
          <w:spacing w:val="40"/>
          <w:w w:val="110"/>
        </w:rPr>
        <w:t> </w:t>
      </w:r>
      <w:r>
        <w:rPr>
          <w:w w:val="110"/>
        </w:rPr>
        <w:t>student‟s</w:t>
      </w:r>
      <w:r>
        <w:rPr>
          <w:spacing w:val="40"/>
          <w:w w:val="110"/>
        </w:rPr>
        <w:t> </w:t>
      </w:r>
      <w:r>
        <w:rPr>
          <w:w w:val="110"/>
        </w:rPr>
        <w:t>knowledge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practical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real-</w:t>
      </w:r>
      <w:r>
        <w:rPr>
          <w:spacing w:val="40"/>
          <w:w w:val="110"/>
        </w:rPr>
        <w:t> </w:t>
      </w:r>
      <w:r>
        <w:rPr>
          <w:w w:val="110"/>
        </w:rPr>
        <w:t>life situation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theories</w:t>
      </w:r>
      <w:r>
        <w:rPr>
          <w:spacing w:val="40"/>
          <w:w w:val="110"/>
        </w:rPr>
        <w:t> </w:t>
      </w:r>
      <w:r>
        <w:rPr>
          <w:w w:val="110"/>
        </w:rPr>
        <w:t>they</w:t>
      </w:r>
      <w:r>
        <w:rPr>
          <w:spacing w:val="40"/>
          <w:w w:val="110"/>
        </w:rPr>
        <w:t> </w:t>
      </w:r>
      <w:r>
        <w:rPr>
          <w:w w:val="110"/>
        </w:rPr>
        <w:t>learn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classroom.</w:t>
      </w:r>
    </w:p>
    <w:p>
      <w:pPr>
        <w:pStyle w:val="Heading1"/>
        <w:numPr>
          <w:ilvl w:val="1"/>
          <w:numId w:val="4"/>
        </w:numPr>
        <w:tabs>
          <w:tab w:pos="1299" w:val="left" w:leader="none"/>
        </w:tabs>
        <w:spacing w:line="240" w:lineRule="auto" w:before="215" w:after="0"/>
        <w:ind w:left="1299" w:right="0" w:hanging="559"/>
        <w:jc w:val="left"/>
      </w:pPr>
      <w:r>
        <w:rPr>
          <w:w w:val="115"/>
        </w:rPr>
        <w:t>SCOPE</w:t>
      </w:r>
      <w:r>
        <w:rPr>
          <w:spacing w:val="16"/>
          <w:w w:val="115"/>
        </w:rPr>
        <w:t> </w:t>
      </w:r>
      <w:r>
        <w:rPr>
          <w:w w:val="115"/>
        </w:rPr>
        <w:t>AND</w:t>
      </w:r>
      <w:r>
        <w:rPr>
          <w:spacing w:val="16"/>
          <w:w w:val="115"/>
        </w:rPr>
        <w:t> </w:t>
      </w:r>
      <w:r>
        <w:rPr>
          <w:w w:val="115"/>
        </w:rPr>
        <w:t>LIMITATIONS</w:t>
      </w:r>
      <w:r>
        <w:rPr>
          <w:spacing w:val="16"/>
          <w:w w:val="115"/>
        </w:rPr>
        <w:t> </w:t>
      </w:r>
      <w:r>
        <w:rPr>
          <w:w w:val="115"/>
        </w:rPr>
        <w:t>OF</w:t>
      </w:r>
      <w:r>
        <w:rPr>
          <w:spacing w:val="18"/>
          <w:w w:val="115"/>
        </w:rPr>
        <w:t> </w:t>
      </w:r>
      <w:r>
        <w:rPr>
          <w:spacing w:val="-4"/>
          <w:w w:val="115"/>
        </w:rPr>
        <w:t>STUDY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5" w:firstLine="88"/>
        <w:jc w:val="both"/>
      </w:pPr>
      <w:r>
        <w:rPr>
          <w:w w:val="110"/>
        </w:rPr>
        <w:t>The</w:t>
      </w:r>
      <w:r>
        <w:rPr>
          <w:w w:val="110"/>
        </w:rPr>
        <w:t> scope</w:t>
      </w:r>
      <w:r>
        <w:rPr>
          <w:w w:val="110"/>
        </w:rPr>
        <w:t> of</w:t>
      </w:r>
      <w:r>
        <w:rPr>
          <w:w w:val="110"/>
        </w:rPr>
        <w:t> this</w:t>
      </w:r>
      <w:r>
        <w:rPr>
          <w:w w:val="110"/>
        </w:rPr>
        <w:t> study</w:t>
      </w:r>
      <w:r>
        <w:rPr>
          <w:w w:val="110"/>
        </w:rPr>
        <w:t> is</w:t>
      </w:r>
      <w:r>
        <w:rPr>
          <w:w w:val="110"/>
        </w:rPr>
        <w:t> to</w:t>
      </w:r>
      <w:r>
        <w:rPr>
          <w:w w:val="110"/>
        </w:rPr>
        <w:t> estimate</w:t>
      </w:r>
      <w:r>
        <w:rPr>
          <w:w w:val="110"/>
        </w:rPr>
        <w:t> and</w:t>
      </w:r>
      <w:r>
        <w:rPr>
          <w:w w:val="110"/>
        </w:rPr>
        <w:t> evaluate</w:t>
      </w:r>
      <w:r>
        <w:rPr>
          <w:w w:val="110"/>
        </w:rPr>
        <w:t> the</w:t>
      </w:r>
      <w:r>
        <w:rPr>
          <w:w w:val="110"/>
        </w:rPr>
        <w:t> factors</w:t>
      </w:r>
      <w:r>
        <w:rPr>
          <w:w w:val="110"/>
        </w:rPr>
        <w:t> that reduce savings in Nigeria (1980-2010).</w:t>
      </w:r>
    </w:p>
    <w:p>
      <w:pPr>
        <w:pStyle w:val="BodyText"/>
        <w:spacing w:line="482" w:lineRule="auto" w:before="167"/>
        <w:ind w:left="740" w:right="377"/>
        <w:jc w:val="both"/>
      </w:pPr>
      <w:r>
        <w:rPr>
          <w:w w:val="110"/>
        </w:rPr>
        <w:t>The</w:t>
      </w:r>
      <w:r>
        <w:rPr>
          <w:w w:val="110"/>
        </w:rPr>
        <w:t> Limitations</w:t>
      </w:r>
      <w:r>
        <w:rPr>
          <w:w w:val="110"/>
        </w:rPr>
        <w:t> are</w:t>
      </w:r>
      <w:r>
        <w:rPr>
          <w:w w:val="110"/>
        </w:rPr>
        <w:t> constrained</w:t>
      </w:r>
      <w:r>
        <w:rPr>
          <w:w w:val="110"/>
        </w:rPr>
        <w:t> to</w:t>
      </w:r>
      <w:r>
        <w:rPr>
          <w:w w:val="110"/>
        </w:rPr>
        <w:t> lack</w:t>
      </w:r>
      <w:r>
        <w:rPr>
          <w:w w:val="110"/>
        </w:rPr>
        <w:t> of</w:t>
      </w:r>
      <w:r>
        <w:rPr>
          <w:w w:val="110"/>
        </w:rPr>
        <w:t> fund,</w:t>
      </w:r>
      <w:r>
        <w:rPr>
          <w:w w:val="110"/>
        </w:rPr>
        <w:t> human</w:t>
      </w:r>
      <w:r>
        <w:rPr>
          <w:w w:val="110"/>
        </w:rPr>
        <w:t> error</w:t>
      </w:r>
      <w:r>
        <w:rPr>
          <w:w w:val="110"/>
        </w:rPr>
        <w:t> and limited</w:t>
      </w:r>
      <w:r>
        <w:rPr>
          <w:w w:val="110"/>
        </w:rPr>
        <w:t> time</w:t>
      </w:r>
      <w:r>
        <w:rPr>
          <w:w w:val="110"/>
        </w:rPr>
        <w:t> frame,</w:t>
      </w:r>
      <w:r>
        <w:rPr>
          <w:w w:val="110"/>
        </w:rPr>
        <w:t> which</w:t>
      </w:r>
      <w:r>
        <w:rPr>
          <w:w w:val="110"/>
        </w:rPr>
        <w:t> imposed</w:t>
      </w:r>
      <w:r>
        <w:rPr>
          <w:w w:val="110"/>
        </w:rPr>
        <w:t> difficulties</w:t>
      </w:r>
      <w:r>
        <w:rPr>
          <w:w w:val="110"/>
        </w:rPr>
        <w:t> when</w:t>
      </w:r>
      <w:r>
        <w:rPr>
          <w:w w:val="110"/>
        </w:rPr>
        <w:t> serious</w:t>
      </w:r>
      <w:r>
        <w:rPr>
          <w:w w:val="110"/>
        </w:rPr>
        <w:t> attempt</w:t>
      </w:r>
      <w:r>
        <w:rPr>
          <w:spacing w:val="80"/>
          <w:w w:val="150"/>
        </w:rPr>
        <w:t> </w:t>
      </w:r>
      <w:r>
        <w:rPr>
          <w:w w:val="110"/>
        </w:rPr>
        <w:t>to</w:t>
      </w:r>
      <w:r>
        <w:rPr>
          <w:w w:val="110"/>
        </w:rPr>
        <w:t> effect</w:t>
      </w:r>
      <w:r>
        <w:rPr>
          <w:w w:val="110"/>
        </w:rPr>
        <w:t> a</w:t>
      </w:r>
      <w:r>
        <w:rPr>
          <w:w w:val="110"/>
        </w:rPr>
        <w:t> general</w:t>
      </w:r>
      <w:r>
        <w:rPr>
          <w:w w:val="110"/>
        </w:rPr>
        <w:t> in</w:t>
      </w:r>
      <w:r>
        <w:rPr>
          <w:w w:val="110"/>
        </w:rPr>
        <w:t> –</w:t>
      </w:r>
      <w:r>
        <w:rPr>
          <w:w w:val="110"/>
        </w:rPr>
        <w:t> depth</w:t>
      </w:r>
      <w:r>
        <w:rPr>
          <w:w w:val="110"/>
        </w:rPr>
        <w:t> towards</w:t>
      </w:r>
      <w:r>
        <w:rPr>
          <w:w w:val="110"/>
        </w:rPr>
        <w:t> the</w:t>
      </w:r>
      <w:r>
        <w:rPr>
          <w:w w:val="110"/>
        </w:rPr>
        <w:t> study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factors</w:t>
      </w:r>
      <w:r>
        <w:rPr>
          <w:w w:val="110"/>
        </w:rPr>
        <w:t> that reduce savings in Nigeria.</w:t>
      </w:r>
    </w:p>
    <w:p>
      <w:pPr>
        <w:spacing w:after="0" w:line="482" w:lineRule="auto"/>
        <w:jc w:val="both"/>
        <w:sectPr>
          <w:pgSz w:w="12240" w:h="15840"/>
          <w:pgMar w:header="761" w:footer="0" w:top="1160" w:bottom="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spacing w:before="0"/>
        <w:ind w:left="363" w:right="0" w:firstLine="0"/>
        <w:jc w:val="center"/>
        <w:rPr>
          <w:b/>
          <w:sz w:val="28"/>
        </w:rPr>
      </w:pPr>
      <w:r>
        <w:rPr>
          <w:b/>
          <w:w w:val="115"/>
          <w:sz w:val="28"/>
        </w:rPr>
        <w:t>CHAPTER</w:t>
      </w:r>
      <w:r>
        <w:rPr>
          <w:b/>
          <w:spacing w:val="28"/>
          <w:w w:val="115"/>
          <w:sz w:val="28"/>
        </w:rPr>
        <w:t> </w:t>
      </w:r>
      <w:r>
        <w:rPr>
          <w:b/>
          <w:spacing w:val="-5"/>
          <w:w w:val="115"/>
          <w:sz w:val="28"/>
        </w:rPr>
        <w:t>TWO</w:t>
      </w:r>
    </w:p>
    <w:p>
      <w:pPr>
        <w:pStyle w:val="BodyText"/>
        <w:spacing w:before="200"/>
        <w:rPr>
          <w:b/>
        </w:rPr>
      </w:pPr>
    </w:p>
    <w:p>
      <w:pPr>
        <w:spacing w:before="0"/>
        <w:ind w:left="740" w:right="0" w:firstLine="0"/>
        <w:jc w:val="both"/>
        <w:rPr>
          <w:b/>
          <w:sz w:val="28"/>
        </w:rPr>
      </w:pPr>
      <w:r>
        <w:rPr>
          <w:b/>
          <w:w w:val="115"/>
          <w:sz w:val="28"/>
        </w:rPr>
        <w:t>LITERATURE</w:t>
      </w:r>
      <w:r>
        <w:rPr>
          <w:b/>
          <w:spacing w:val="16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REVIEW</w:t>
      </w:r>
    </w:p>
    <w:p>
      <w:pPr>
        <w:pStyle w:val="BodyText"/>
        <w:spacing w:before="200"/>
        <w:rPr>
          <w:b/>
        </w:rPr>
      </w:pPr>
    </w:p>
    <w:p>
      <w:pPr>
        <w:pStyle w:val="ListParagraph"/>
        <w:numPr>
          <w:ilvl w:val="1"/>
          <w:numId w:val="5"/>
        </w:numPr>
        <w:tabs>
          <w:tab w:pos="2271" w:val="left" w:leader="none"/>
        </w:tabs>
        <w:spacing w:line="240" w:lineRule="auto" w:before="0" w:after="0"/>
        <w:ind w:left="2271" w:right="0" w:hanging="1531"/>
        <w:jc w:val="left"/>
        <w:rPr>
          <w:b/>
          <w:sz w:val="28"/>
        </w:rPr>
      </w:pPr>
      <w:r>
        <w:rPr>
          <w:b/>
          <w:w w:val="115"/>
          <w:sz w:val="28"/>
        </w:rPr>
        <w:t>THEORETICAL</w:t>
      </w:r>
      <w:r>
        <w:rPr>
          <w:b/>
          <w:spacing w:val="36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LITERATURE</w:t>
      </w:r>
    </w:p>
    <w:p>
      <w:pPr>
        <w:pStyle w:val="BodyText"/>
        <w:spacing w:before="203"/>
        <w:rPr>
          <w:b/>
        </w:rPr>
      </w:pPr>
    </w:p>
    <w:p>
      <w:pPr>
        <w:tabs>
          <w:tab w:pos="2271" w:val="left" w:leader="none"/>
        </w:tabs>
        <w:spacing w:before="1"/>
        <w:ind w:left="740" w:right="0" w:firstLine="0"/>
        <w:jc w:val="left"/>
        <w:rPr>
          <w:b/>
          <w:sz w:val="28"/>
        </w:rPr>
      </w:pPr>
      <w:r>
        <w:rPr>
          <w:b/>
          <w:spacing w:val="-4"/>
          <w:w w:val="115"/>
          <w:sz w:val="28"/>
        </w:rPr>
        <w:t>2.1.</w:t>
      </w:r>
      <w:r>
        <w:rPr>
          <w:b/>
          <w:sz w:val="28"/>
        </w:rPr>
        <w:tab/>
      </w:r>
      <w:r>
        <w:rPr>
          <w:b/>
          <w:w w:val="115"/>
          <w:sz w:val="28"/>
        </w:rPr>
        <w:t>1</w:t>
      </w:r>
      <w:r>
        <w:rPr>
          <w:b/>
          <w:spacing w:val="17"/>
          <w:w w:val="115"/>
          <w:sz w:val="28"/>
        </w:rPr>
        <w:t> </w:t>
      </w:r>
      <w:r>
        <w:rPr>
          <w:b/>
          <w:w w:val="115"/>
          <w:sz w:val="28"/>
        </w:rPr>
        <w:t>DEVELOPMENT</w:t>
      </w:r>
      <w:r>
        <w:rPr>
          <w:b/>
          <w:spacing w:val="18"/>
          <w:w w:val="115"/>
          <w:sz w:val="28"/>
        </w:rPr>
        <w:t> </w:t>
      </w:r>
      <w:r>
        <w:rPr>
          <w:b/>
          <w:w w:val="115"/>
          <w:sz w:val="28"/>
        </w:rPr>
        <w:t>OF</w:t>
      </w:r>
      <w:r>
        <w:rPr>
          <w:b/>
          <w:spacing w:val="17"/>
          <w:w w:val="115"/>
          <w:sz w:val="28"/>
        </w:rPr>
        <w:t> </w:t>
      </w:r>
      <w:r>
        <w:rPr>
          <w:b/>
          <w:w w:val="115"/>
          <w:sz w:val="28"/>
        </w:rPr>
        <w:t>SAVING</w:t>
      </w:r>
      <w:r>
        <w:rPr>
          <w:b/>
          <w:spacing w:val="15"/>
          <w:w w:val="115"/>
          <w:sz w:val="28"/>
        </w:rPr>
        <w:t> </w:t>
      </w:r>
      <w:r>
        <w:rPr>
          <w:b/>
          <w:w w:val="115"/>
          <w:sz w:val="28"/>
        </w:rPr>
        <w:t>IN</w:t>
      </w:r>
      <w:r>
        <w:rPr>
          <w:b/>
          <w:spacing w:val="16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NIGERIA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 w:before="1"/>
        <w:ind w:left="740" w:right="376"/>
        <w:jc w:val="both"/>
      </w:pPr>
      <w:r>
        <w:rPr>
          <w:w w:val="110"/>
        </w:rPr>
        <w:t>Banks</w:t>
      </w:r>
      <w:r>
        <w:rPr>
          <w:spacing w:val="40"/>
          <w:w w:val="110"/>
        </w:rPr>
        <w:t> </w:t>
      </w:r>
      <w:r>
        <w:rPr>
          <w:w w:val="110"/>
        </w:rPr>
        <w:t>incur</w:t>
      </w:r>
      <w:r>
        <w:rPr>
          <w:spacing w:val="40"/>
          <w:w w:val="110"/>
        </w:rPr>
        <w:t> </w:t>
      </w:r>
      <w:r>
        <w:rPr>
          <w:w w:val="110"/>
        </w:rPr>
        <w:t>some</w:t>
      </w:r>
      <w:r>
        <w:rPr>
          <w:spacing w:val="40"/>
          <w:w w:val="110"/>
        </w:rPr>
        <w:t> </w:t>
      </w:r>
      <w:r>
        <w:rPr>
          <w:w w:val="110"/>
        </w:rPr>
        <w:t>costs</w:t>
      </w:r>
      <w:r>
        <w:rPr>
          <w:spacing w:val="40"/>
          <w:w w:val="110"/>
        </w:rPr>
        <w:t> </w:t>
      </w:r>
      <w:r>
        <w:rPr>
          <w:w w:val="110"/>
        </w:rPr>
        <w:t>while</w:t>
      </w:r>
      <w:r>
        <w:rPr>
          <w:spacing w:val="40"/>
          <w:w w:val="110"/>
        </w:rPr>
        <w:t> </w:t>
      </w:r>
      <w:r>
        <w:rPr>
          <w:w w:val="110"/>
        </w:rPr>
        <w:t>mobilizing</w:t>
      </w:r>
      <w:r>
        <w:rPr>
          <w:spacing w:val="40"/>
          <w:w w:val="110"/>
        </w:rPr>
        <w:t> </w:t>
      </w:r>
      <w:r>
        <w:rPr>
          <w:w w:val="110"/>
        </w:rPr>
        <w:t>funds</w:t>
      </w:r>
      <w:r>
        <w:rPr>
          <w:spacing w:val="40"/>
          <w:w w:val="110"/>
        </w:rPr>
        <w:t> </w:t>
      </w:r>
      <w:r>
        <w:rPr>
          <w:w w:val="110"/>
        </w:rPr>
        <w:t>from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surplus units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economy</w:t>
      </w:r>
      <w:r>
        <w:rPr>
          <w:spacing w:val="40"/>
          <w:w w:val="110"/>
        </w:rPr>
        <w:t> </w:t>
      </w:r>
      <w:r>
        <w:rPr>
          <w:w w:val="110"/>
        </w:rPr>
        <w:t>mainly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payments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deposit accounts.</w:t>
      </w:r>
      <w:r>
        <w:rPr>
          <w:w w:val="110"/>
        </w:rPr>
        <w:t> In</w:t>
      </w:r>
      <w:r>
        <w:rPr>
          <w:w w:val="110"/>
        </w:rPr>
        <w:t> order</w:t>
      </w:r>
      <w:r>
        <w:rPr>
          <w:w w:val="110"/>
        </w:rPr>
        <w:t> to</w:t>
      </w:r>
      <w:r>
        <w:rPr>
          <w:w w:val="110"/>
        </w:rPr>
        <w:t> recover</w:t>
      </w:r>
      <w:r>
        <w:rPr>
          <w:w w:val="110"/>
        </w:rPr>
        <w:t> the</w:t>
      </w:r>
      <w:r>
        <w:rPr>
          <w:w w:val="110"/>
        </w:rPr>
        <w:t> cost</w:t>
      </w:r>
      <w:r>
        <w:rPr>
          <w:w w:val="110"/>
        </w:rPr>
        <w:t> of</w:t>
      </w:r>
      <w:r>
        <w:rPr>
          <w:w w:val="110"/>
        </w:rPr>
        <w:t> deposit</w:t>
      </w:r>
      <w:r>
        <w:rPr>
          <w:w w:val="110"/>
        </w:rPr>
        <w:t> mobilization</w:t>
      </w:r>
      <w:r>
        <w:rPr>
          <w:w w:val="110"/>
        </w:rPr>
        <w:t> and</w:t>
      </w:r>
      <w:r>
        <w:rPr>
          <w:spacing w:val="80"/>
          <w:w w:val="110"/>
        </w:rPr>
        <w:t> </w:t>
      </w:r>
      <w:r>
        <w:rPr>
          <w:w w:val="110"/>
        </w:rPr>
        <w:t>order</w:t>
      </w:r>
      <w:r>
        <w:rPr>
          <w:spacing w:val="40"/>
          <w:w w:val="110"/>
        </w:rPr>
        <w:t> </w:t>
      </w:r>
      <w:r>
        <w:rPr>
          <w:w w:val="110"/>
        </w:rPr>
        <w:t>operating</w:t>
      </w:r>
      <w:r>
        <w:rPr>
          <w:spacing w:val="40"/>
          <w:w w:val="110"/>
        </w:rPr>
        <w:t> </w:t>
      </w:r>
      <w:r>
        <w:rPr>
          <w:w w:val="110"/>
        </w:rPr>
        <w:t>overheads,</w:t>
      </w:r>
      <w:r>
        <w:rPr>
          <w:spacing w:val="40"/>
          <w:w w:val="110"/>
        </w:rPr>
        <w:t> </w:t>
      </w:r>
      <w:r>
        <w:rPr>
          <w:w w:val="110"/>
        </w:rPr>
        <w:t>higher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rates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40"/>
          <w:w w:val="110"/>
        </w:rPr>
        <w:t> </w:t>
      </w:r>
      <w:r>
        <w:rPr>
          <w:w w:val="110"/>
        </w:rPr>
        <w:t>charged</w:t>
      </w:r>
      <w:r>
        <w:rPr>
          <w:spacing w:val="40"/>
          <w:w w:val="110"/>
        </w:rPr>
        <w:t> </w:t>
      </w:r>
      <w:r>
        <w:rPr>
          <w:w w:val="110"/>
        </w:rPr>
        <w:t>by </w:t>
      </w:r>
      <w:r>
        <w:rPr>
          <w:spacing w:val="-2"/>
          <w:w w:val="110"/>
        </w:rPr>
        <w:t>banks.</w:t>
      </w:r>
    </w:p>
    <w:p>
      <w:pPr>
        <w:pStyle w:val="BodyText"/>
        <w:spacing w:line="480" w:lineRule="auto" w:before="188"/>
        <w:ind w:left="740" w:right="373"/>
        <w:jc w:val="both"/>
      </w:pPr>
      <w:r>
        <w:rPr>
          <w:w w:val="115"/>
        </w:rPr>
        <w:t>Administratively,</w:t>
      </w:r>
      <w:r>
        <w:rPr>
          <w:w w:val="115"/>
        </w:rPr>
        <w:t> the</w:t>
      </w:r>
      <w:r>
        <w:rPr>
          <w:w w:val="115"/>
        </w:rPr>
        <w:t> central</w:t>
      </w:r>
      <w:r>
        <w:rPr>
          <w:w w:val="115"/>
        </w:rPr>
        <w:t> bank</w:t>
      </w:r>
      <w:r>
        <w:rPr>
          <w:w w:val="115"/>
        </w:rPr>
        <w:t> determines</w:t>
      </w:r>
      <w:r>
        <w:rPr>
          <w:w w:val="115"/>
        </w:rPr>
        <w:t> the</w:t>
      </w:r>
      <w:r>
        <w:rPr>
          <w:w w:val="115"/>
        </w:rPr>
        <w:t> interest</w:t>
      </w:r>
      <w:r>
        <w:rPr>
          <w:w w:val="115"/>
        </w:rPr>
        <w:t> rates subsequent</w:t>
      </w:r>
      <w:r>
        <w:rPr>
          <w:w w:val="115"/>
        </w:rPr>
        <w:t> to</w:t>
      </w:r>
      <w:r>
        <w:rPr>
          <w:w w:val="115"/>
        </w:rPr>
        <w:t> the</w:t>
      </w:r>
      <w:r>
        <w:rPr>
          <w:w w:val="115"/>
        </w:rPr>
        <w:t> deregulation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banking</w:t>
      </w:r>
      <w:r>
        <w:rPr>
          <w:w w:val="115"/>
        </w:rPr>
        <w:t> sector.</w:t>
      </w:r>
      <w:r>
        <w:rPr>
          <w:w w:val="115"/>
        </w:rPr>
        <w:t> Both</w:t>
      </w:r>
      <w:r>
        <w:rPr>
          <w:w w:val="115"/>
        </w:rPr>
        <w:t> the deposit</w:t>
      </w:r>
      <w:r>
        <w:rPr>
          <w:w w:val="115"/>
        </w:rPr>
        <w:t> and</w:t>
      </w:r>
      <w:r>
        <w:rPr>
          <w:w w:val="115"/>
        </w:rPr>
        <w:t> lending</w:t>
      </w:r>
      <w:r>
        <w:rPr>
          <w:w w:val="115"/>
        </w:rPr>
        <w:t> rates</w:t>
      </w:r>
      <w:r>
        <w:rPr>
          <w:w w:val="115"/>
        </w:rPr>
        <w:t> were</w:t>
      </w:r>
      <w:r>
        <w:rPr>
          <w:w w:val="115"/>
        </w:rPr>
        <w:t> fixed</w:t>
      </w:r>
      <w:r>
        <w:rPr>
          <w:w w:val="115"/>
        </w:rPr>
        <w:t> by</w:t>
      </w:r>
      <w:r>
        <w:rPr>
          <w:w w:val="115"/>
        </w:rPr>
        <w:t> the</w:t>
      </w:r>
      <w:r>
        <w:rPr>
          <w:w w:val="115"/>
        </w:rPr>
        <w:t> CBN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basis</w:t>
      </w:r>
      <w:r>
        <w:rPr>
          <w:w w:val="115"/>
        </w:rPr>
        <w:t> of policy</w:t>
      </w:r>
      <w:r>
        <w:rPr>
          <w:w w:val="115"/>
        </w:rPr>
        <w:t> decisions.</w:t>
      </w:r>
      <w:r>
        <w:rPr>
          <w:w w:val="115"/>
        </w:rPr>
        <w:t> At</w:t>
      </w:r>
      <w:r>
        <w:rPr>
          <w:w w:val="115"/>
        </w:rPr>
        <w:t> that</w:t>
      </w:r>
      <w:r>
        <w:rPr>
          <w:w w:val="115"/>
        </w:rPr>
        <w:t> time,</w:t>
      </w:r>
      <w:r>
        <w:rPr>
          <w:w w:val="115"/>
        </w:rPr>
        <w:t> the</w:t>
      </w:r>
      <w:r>
        <w:rPr>
          <w:w w:val="115"/>
        </w:rPr>
        <w:t> major</w:t>
      </w:r>
      <w:r>
        <w:rPr>
          <w:w w:val="115"/>
        </w:rPr>
        <w:t> goals</w:t>
      </w:r>
      <w:r>
        <w:rPr>
          <w:w w:val="115"/>
        </w:rPr>
        <w:t> were</w:t>
      </w:r>
      <w:r>
        <w:rPr>
          <w:w w:val="115"/>
        </w:rPr>
        <w:t> socially optimum</w:t>
      </w:r>
      <w:r>
        <w:rPr>
          <w:w w:val="115"/>
        </w:rPr>
        <w:t> resource</w:t>
      </w:r>
      <w:r>
        <w:rPr>
          <w:w w:val="115"/>
        </w:rPr>
        <w:t> allocation,</w:t>
      </w:r>
      <w:r>
        <w:rPr>
          <w:w w:val="115"/>
        </w:rPr>
        <w:t> promotion</w:t>
      </w:r>
      <w:r>
        <w:rPr>
          <w:w w:val="115"/>
        </w:rPr>
        <w:t> of</w:t>
      </w:r>
      <w:r>
        <w:rPr>
          <w:w w:val="115"/>
        </w:rPr>
        <w:t> orderly</w:t>
      </w:r>
      <w:r>
        <w:rPr>
          <w:w w:val="115"/>
        </w:rPr>
        <w:t> growth</w:t>
      </w:r>
      <w:r>
        <w:rPr>
          <w:w w:val="115"/>
        </w:rPr>
        <w:t> of</w:t>
      </w:r>
      <w:r>
        <w:rPr>
          <w:w w:val="115"/>
        </w:rPr>
        <w:t> the financial</w:t>
      </w:r>
      <w:r>
        <w:rPr>
          <w:w w:val="115"/>
        </w:rPr>
        <w:t> market,</w:t>
      </w:r>
      <w:r>
        <w:rPr>
          <w:w w:val="115"/>
        </w:rPr>
        <w:t> as</w:t>
      </w:r>
      <w:r>
        <w:rPr>
          <w:w w:val="115"/>
        </w:rPr>
        <w:t> well</w:t>
      </w:r>
      <w:r>
        <w:rPr>
          <w:w w:val="115"/>
        </w:rPr>
        <w:t> as</w:t>
      </w:r>
      <w:r>
        <w:rPr>
          <w:w w:val="115"/>
        </w:rPr>
        <w:t> reduction</w:t>
      </w:r>
      <w:r>
        <w:rPr>
          <w:w w:val="115"/>
        </w:rPr>
        <w:t> of</w:t>
      </w:r>
      <w:r>
        <w:rPr>
          <w:w w:val="115"/>
        </w:rPr>
        <w:t> both</w:t>
      </w:r>
      <w:r>
        <w:rPr>
          <w:w w:val="115"/>
        </w:rPr>
        <w:t> inflation</w:t>
      </w:r>
      <w:r>
        <w:rPr>
          <w:w w:val="115"/>
        </w:rPr>
        <w:t> and</w:t>
      </w:r>
      <w:r>
        <w:rPr>
          <w:w w:val="115"/>
        </w:rPr>
        <w:t> the internal</w:t>
      </w:r>
      <w:r>
        <w:rPr>
          <w:spacing w:val="16"/>
          <w:w w:val="115"/>
        </w:rPr>
        <w:t> </w:t>
      </w:r>
      <w:r>
        <w:rPr>
          <w:w w:val="115"/>
        </w:rPr>
        <w:t>debt</w:t>
      </w:r>
      <w:r>
        <w:rPr>
          <w:spacing w:val="18"/>
          <w:w w:val="115"/>
        </w:rPr>
        <w:t> </w:t>
      </w:r>
      <w:r>
        <w:rPr>
          <w:w w:val="115"/>
        </w:rPr>
        <w:t>service</w:t>
      </w:r>
      <w:r>
        <w:rPr>
          <w:spacing w:val="19"/>
          <w:w w:val="115"/>
        </w:rPr>
        <w:t> </w:t>
      </w:r>
      <w:r>
        <w:rPr>
          <w:w w:val="115"/>
        </w:rPr>
        <w:t>burden</w:t>
      </w:r>
      <w:r>
        <w:rPr>
          <w:spacing w:val="17"/>
          <w:w w:val="115"/>
        </w:rPr>
        <w:t> </w:t>
      </w:r>
      <w:r>
        <w:rPr>
          <w:w w:val="115"/>
        </w:rPr>
        <w:t>on</w:t>
      </w:r>
      <w:r>
        <w:rPr>
          <w:spacing w:val="18"/>
          <w:w w:val="115"/>
        </w:rPr>
        <w:t> </w:t>
      </w:r>
      <w:r>
        <w:rPr>
          <w:w w:val="115"/>
        </w:rPr>
        <w:t>the</w:t>
      </w:r>
      <w:r>
        <w:rPr>
          <w:spacing w:val="21"/>
          <w:w w:val="115"/>
        </w:rPr>
        <w:t> </w:t>
      </w:r>
      <w:r>
        <w:rPr>
          <w:w w:val="115"/>
        </w:rPr>
        <w:t>government.</w:t>
      </w:r>
      <w:r>
        <w:rPr>
          <w:spacing w:val="17"/>
          <w:w w:val="115"/>
        </w:rPr>
        <w:t> </w:t>
      </w:r>
      <w:r>
        <w:rPr>
          <w:w w:val="115"/>
        </w:rPr>
        <w:t>During</w:t>
      </w:r>
      <w:r>
        <w:rPr>
          <w:spacing w:val="18"/>
          <w:w w:val="115"/>
        </w:rPr>
        <w:t> </w:t>
      </w:r>
      <w:r>
        <w:rPr>
          <w:w w:val="115"/>
        </w:rPr>
        <w:t>the</w:t>
      </w:r>
      <w:r>
        <w:rPr>
          <w:spacing w:val="19"/>
          <w:w w:val="115"/>
        </w:rPr>
        <w:t> </w:t>
      </w:r>
      <w:r>
        <w:rPr>
          <w:spacing w:val="-2"/>
          <w:w w:val="115"/>
        </w:rPr>
        <w:t>period</w:t>
      </w:r>
    </w:p>
    <w:p>
      <w:pPr>
        <w:pStyle w:val="BodyText"/>
        <w:spacing w:line="482" w:lineRule="auto" w:before="6"/>
        <w:ind w:left="740" w:right="381"/>
        <w:jc w:val="both"/>
      </w:pPr>
      <w:r>
        <w:rPr>
          <w:w w:val="110"/>
        </w:rPr>
        <w:t>197</w:t>
      </w:r>
      <w:r>
        <w:rPr>
          <w:w w:val="110"/>
        </w:rPr>
        <w:t> to</w:t>
      </w:r>
      <w:r>
        <w:rPr>
          <w:w w:val="110"/>
        </w:rPr>
        <w:t> 1985,</w:t>
      </w:r>
      <w:r>
        <w:rPr>
          <w:w w:val="110"/>
        </w:rPr>
        <w:t> the</w:t>
      </w:r>
      <w:r>
        <w:rPr>
          <w:w w:val="110"/>
        </w:rPr>
        <w:t> rates</w:t>
      </w:r>
      <w:r>
        <w:rPr>
          <w:w w:val="110"/>
        </w:rPr>
        <w:t> were</w:t>
      </w:r>
      <w:r>
        <w:rPr>
          <w:w w:val="110"/>
        </w:rPr>
        <w:t> unable</w:t>
      </w:r>
      <w:r>
        <w:rPr>
          <w:w w:val="110"/>
        </w:rPr>
        <w:t> to</w:t>
      </w:r>
      <w:r>
        <w:rPr>
          <w:w w:val="110"/>
        </w:rPr>
        <w:t> keep</w:t>
      </w:r>
      <w:r>
        <w:rPr>
          <w:w w:val="110"/>
        </w:rPr>
        <w:t> pace</w:t>
      </w:r>
      <w:r>
        <w:rPr>
          <w:w w:val="110"/>
        </w:rPr>
        <w:t> wit</w:t>
      </w:r>
      <w:r>
        <w:rPr>
          <w:w w:val="110"/>
        </w:rPr>
        <w:t> prevailing</w:t>
      </w:r>
      <w:r>
        <w:rPr>
          <w:spacing w:val="40"/>
          <w:w w:val="110"/>
        </w:rPr>
        <w:t> </w:t>
      </w:r>
      <w:r>
        <w:rPr>
          <w:w w:val="110"/>
        </w:rPr>
        <w:t>inflation</w:t>
      </w:r>
      <w:r>
        <w:rPr>
          <w:spacing w:val="40"/>
          <w:w w:val="110"/>
        </w:rPr>
        <w:t> </w:t>
      </w:r>
      <w:r>
        <w:rPr>
          <w:w w:val="110"/>
        </w:rPr>
        <w:t>rate,</w:t>
      </w:r>
      <w:r>
        <w:rPr>
          <w:spacing w:val="40"/>
          <w:w w:val="110"/>
        </w:rPr>
        <w:t> </w:t>
      </w:r>
      <w:r>
        <w:rPr>
          <w:w w:val="110"/>
        </w:rPr>
        <w:t>resulting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negative</w:t>
      </w:r>
      <w:r>
        <w:rPr>
          <w:spacing w:val="40"/>
          <w:w w:val="110"/>
        </w:rPr>
        <w:t> </w:t>
      </w:r>
      <w:r>
        <w:rPr>
          <w:w w:val="110"/>
        </w:rPr>
        <w:t>real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rates.</w:t>
      </w:r>
    </w:p>
    <w:p>
      <w:pPr>
        <w:spacing w:after="0" w:line="482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3" w:firstLine="91"/>
        <w:jc w:val="both"/>
      </w:pPr>
      <w:r>
        <w:rPr>
          <w:w w:val="110"/>
        </w:rPr>
        <w:t>Moreover,</w:t>
      </w:r>
      <w:r>
        <w:rPr>
          <w:w w:val="110"/>
        </w:rPr>
        <w:t> the</w:t>
      </w:r>
      <w:r>
        <w:rPr>
          <w:w w:val="110"/>
        </w:rPr>
        <w:t> performance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preferred</w:t>
      </w:r>
      <w:r>
        <w:rPr>
          <w:w w:val="110"/>
        </w:rPr>
        <w:t> sectors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economy was</w:t>
      </w:r>
      <w:r>
        <w:rPr>
          <w:spacing w:val="40"/>
          <w:w w:val="110"/>
        </w:rPr>
        <w:t> </w:t>
      </w:r>
      <w:r>
        <w:rPr>
          <w:w w:val="110"/>
        </w:rPr>
        <w:t>below</w:t>
      </w:r>
      <w:r>
        <w:rPr>
          <w:spacing w:val="40"/>
          <w:w w:val="110"/>
        </w:rPr>
        <w:t> </w:t>
      </w:r>
      <w:r>
        <w:rPr>
          <w:w w:val="110"/>
        </w:rPr>
        <w:t>expectation,</w:t>
      </w:r>
      <w:r>
        <w:rPr>
          <w:spacing w:val="40"/>
          <w:w w:val="110"/>
        </w:rPr>
        <w:t> </w:t>
      </w:r>
      <w:r>
        <w:rPr>
          <w:w w:val="110"/>
        </w:rPr>
        <w:t>thus,</w:t>
      </w:r>
      <w:r>
        <w:rPr>
          <w:spacing w:val="40"/>
          <w:w w:val="110"/>
        </w:rPr>
        <w:t> </w:t>
      </w:r>
      <w:r>
        <w:rPr>
          <w:w w:val="110"/>
        </w:rPr>
        <w:t>leading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deregulation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 interest</w:t>
      </w:r>
      <w:r>
        <w:rPr>
          <w:spacing w:val="80"/>
          <w:w w:val="110"/>
        </w:rPr>
        <w:t> </w:t>
      </w:r>
      <w:r>
        <w:rPr>
          <w:w w:val="110"/>
        </w:rPr>
        <w:t>rate</w:t>
      </w:r>
      <w:r>
        <w:rPr>
          <w:spacing w:val="8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August</w:t>
      </w:r>
      <w:r>
        <w:rPr>
          <w:spacing w:val="40"/>
          <w:w w:val="110"/>
        </w:rPr>
        <w:t> </w:t>
      </w:r>
      <w:r>
        <w:rPr>
          <w:w w:val="110"/>
        </w:rPr>
        <w:t>1987</w:t>
      </w:r>
      <w:r>
        <w:rPr>
          <w:spacing w:val="8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80"/>
          <w:w w:val="110"/>
        </w:rPr>
        <w:t> </w:t>
      </w:r>
      <w:r>
        <w:rPr>
          <w:w w:val="110"/>
        </w:rPr>
        <w:t>market</w:t>
      </w:r>
      <w:r>
        <w:rPr>
          <w:spacing w:val="80"/>
          <w:w w:val="110"/>
        </w:rPr>
        <w:t> </w:t>
      </w:r>
      <w:r>
        <w:rPr>
          <w:w w:val="110"/>
        </w:rPr>
        <w:t>–based</w:t>
      </w:r>
      <w:r>
        <w:rPr>
          <w:spacing w:val="40"/>
          <w:w w:val="110"/>
        </w:rPr>
        <w:t> </w:t>
      </w:r>
      <w:r>
        <w:rPr>
          <w:w w:val="110"/>
        </w:rPr>
        <w:t>system.</w:t>
      </w:r>
      <w:r>
        <w:rPr>
          <w:spacing w:val="40"/>
          <w:w w:val="110"/>
        </w:rPr>
        <w:t> </w:t>
      </w:r>
      <w:r>
        <w:rPr>
          <w:w w:val="110"/>
        </w:rPr>
        <w:t>This enable</w:t>
      </w:r>
      <w:r>
        <w:rPr>
          <w:spacing w:val="40"/>
          <w:w w:val="110"/>
        </w:rPr>
        <w:t> </w:t>
      </w:r>
      <w:r>
        <w:rPr>
          <w:w w:val="110"/>
        </w:rPr>
        <w:t>banks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determine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deposit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leading</w:t>
      </w:r>
      <w:r>
        <w:rPr>
          <w:spacing w:val="40"/>
          <w:w w:val="110"/>
        </w:rPr>
        <w:t> </w:t>
      </w:r>
      <w:r>
        <w:rPr>
          <w:w w:val="110"/>
        </w:rPr>
        <w:t>rates</w:t>
      </w:r>
      <w:r>
        <w:rPr>
          <w:spacing w:val="40"/>
          <w:w w:val="110"/>
        </w:rPr>
        <w:t> </w:t>
      </w:r>
      <w:r>
        <w:rPr>
          <w:w w:val="110"/>
        </w:rPr>
        <w:t>according to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market</w:t>
      </w:r>
      <w:r>
        <w:rPr>
          <w:spacing w:val="40"/>
          <w:w w:val="110"/>
        </w:rPr>
        <w:t> </w:t>
      </w:r>
      <w:r>
        <w:rPr>
          <w:w w:val="110"/>
        </w:rPr>
        <w:t>conditions</w:t>
      </w:r>
      <w:r>
        <w:rPr>
          <w:spacing w:val="40"/>
          <w:w w:val="110"/>
        </w:rPr>
        <w:t> </w:t>
      </w:r>
      <w:r>
        <w:rPr>
          <w:w w:val="110"/>
        </w:rPr>
        <w:t>through</w:t>
      </w:r>
      <w:r>
        <w:rPr>
          <w:spacing w:val="40"/>
          <w:w w:val="110"/>
        </w:rPr>
        <w:t> </w:t>
      </w:r>
      <w:r>
        <w:rPr>
          <w:w w:val="110"/>
        </w:rPr>
        <w:t>negotiations</w:t>
      </w:r>
      <w:r>
        <w:rPr>
          <w:spacing w:val="40"/>
          <w:w w:val="110"/>
        </w:rPr>
        <w:t> </w:t>
      </w:r>
      <w:r>
        <w:rPr>
          <w:w w:val="110"/>
        </w:rPr>
        <w:t>with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customers.</w:t>
      </w:r>
    </w:p>
    <w:p>
      <w:pPr>
        <w:pStyle w:val="BodyText"/>
        <w:spacing w:line="480" w:lineRule="auto" w:before="205"/>
        <w:ind w:left="740" w:right="374"/>
        <w:jc w:val="both"/>
      </w:pPr>
      <w:r>
        <w:rPr>
          <w:w w:val="110"/>
        </w:rPr>
        <w:t>However,</w:t>
      </w:r>
      <w:r>
        <w:rPr>
          <w:w w:val="110"/>
        </w:rPr>
        <w:t> the</w:t>
      </w:r>
      <w:r>
        <w:rPr>
          <w:w w:val="110"/>
        </w:rPr>
        <w:t> Minimum</w:t>
      </w:r>
      <w:r>
        <w:rPr>
          <w:w w:val="110"/>
        </w:rPr>
        <w:t> Rediscount Rate</w:t>
      </w:r>
      <w:r>
        <w:rPr>
          <w:w w:val="110"/>
        </w:rPr>
        <w:t> (MRR)</w:t>
      </w:r>
      <w:r>
        <w:rPr>
          <w:w w:val="110"/>
        </w:rPr>
        <w:t> which</w:t>
      </w:r>
      <w:r>
        <w:rPr>
          <w:w w:val="110"/>
        </w:rPr>
        <w:t> is</w:t>
      </w:r>
      <w:r>
        <w:rPr>
          <w:w w:val="110"/>
        </w:rPr>
        <w:t> the</w:t>
      </w:r>
      <w:r>
        <w:rPr>
          <w:w w:val="110"/>
        </w:rPr>
        <w:t> Central Bank‟s</w:t>
      </w:r>
      <w:r>
        <w:rPr>
          <w:spacing w:val="40"/>
          <w:w w:val="110"/>
        </w:rPr>
        <w:t> </w:t>
      </w:r>
      <w:r>
        <w:rPr>
          <w:w w:val="110"/>
        </w:rPr>
        <w:t>nominal</w:t>
      </w:r>
      <w:r>
        <w:rPr>
          <w:spacing w:val="40"/>
          <w:w w:val="110"/>
        </w:rPr>
        <w:t> </w:t>
      </w:r>
      <w:r>
        <w:rPr>
          <w:w w:val="110"/>
        </w:rPr>
        <w:t>continued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40"/>
          <w:w w:val="110"/>
        </w:rPr>
        <w:t> </w:t>
      </w:r>
      <w:r>
        <w:rPr>
          <w:w w:val="110"/>
        </w:rPr>
        <w:t>determined</w:t>
      </w:r>
      <w:r>
        <w:rPr>
          <w:spacing w:val="40"/>
          <w:w w:val="110"/>
        </w:rPr>
        <w:t> </w:t>
      </w:r>
      <w:r>
        <w:rPr>
          <w:w w:val="110"/>
        </w:rPr>
        <w:t>by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CBN.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Lack</w:t>
      </w:r>
      <w:r>
        <w:rPr>
          <w:spacing w:val="80"/>
          <w:w w:val="110"/>
        </w:rPr>
        <w:t> </w:t>
      </w:r>
      <w:r>
        <w:rPr>
          <w:w w:val="110"/>
        </w:rPr>
        <w:t>of</w:t>
      </w:r>
      <w:r>
        <w:rPr>
          <w:w w:val="110"/>
        </w:rPr>
        <w:t> responsiveness</w:t>
      </w:r>
      <w:r>
        <w:rPr>
          <w:w w:val="110"/>
        </w:rPr>
        <w:t> of</w:t>
      </w:r>
      <w:r>
        <w:rPr>
          <w:w w:val="110"/>
        </w:rPr>
        <w:t> the structures</w:t>
      </w:r>
      <w:r>
        <w:rPr>
          <w:w w:val="110"/>
        </w:rPr>
        <w:t> of</w:t>
      </w:r>
      <w:r>
        <w:rPr>
          <w:w w:val="110"/>
        </w:rPr>
        <w:t> deposit</w:t>
      </w:r>
      <w:r>
        <w:rPr>
          <w:w w:val="110"/>
        </w:rPr>
        <w:t> and</w:t>
      </w:r>
      <w:r>
        <w:rPr>
          <w:w w:val="110"/>
        </w:rPr>
        <w:t> lending</w:t>
      </w:r>
      <w:r>
        <w:rPr>
          <w:w w:val="110"/>
        </w:rPr>
        <w:t> rates</w:t>
      </w:r>
      <w:r>
        <w:rPr>
          <w:w w:val="110"/>
        </w:rPr>
        <w:t> to market</w:t>
      </w:r>
      <w:r>
        <w:rPr>
          <w:w w:val="110"/>
        </w:rPr>
        <w:t> fundamentals</w:t>
      </w:r>
      <w:r>
        <w:rPr>
          <w:w w:val="110"/>
        </w:rPr>
        <w:t> makes</w:t>
      </w:r>
      <w:r>
        <w:rPr>
          <w:w w:val="110"/>
        </w:rPr>
        <w:t> the</w:t>
      </w:r>
      <w:r>
        <w:rPr>
          <w:w w:val="110"/>
        </w:rPr>
        <w:t> interest</w:t>
      </w:r>
      <w:r>
        <w:rPr>
          <w:w w:val="110"/>
        </w:rPr>
        <w:t> rate</w:t>
      </w:r>
      <w:r>
        <w:rPr>
          <w:w w:val="110"/>
        </w:rPr>
        <w:t> inefficient.</w:t>
      </w:r>
      <w:r>
        <w:rPr>
          <w:w w:val="110"/>
        </w:rPr>
        <w:t> The</w:t>
      </w:r>
      <w:r>
        <w:rPr>
          <w:w w:val="110"/>
        </w:rPr>
        <w:t> wide divergence</w:t>
      </w:r>
      <w:r>
        <w:rPr>
          <w:w w:val="110"/>
        </w:rPr>
        <w:t> between</w:t>
      </w:r>
      <w:r>
        <w:rPr>
          <w:w w:val="110"/>
        </w:rPr>
        <w:t> the</w:t>
      </w:r>
      <w:r>
        <w:rPr>
          <w:w w:val="110"/>
        </w:rPr>
        <w:t> deposit</w:t>
      </w:r>
      <w:r>
        <w:rPr>
          <w:w w:val="110"/>
        </w:rPr>
        <w:t> and</w:t>
      </w:r>
      <w:r>
        <w:rPr>
          <w:w w:val="110"/>
        </w:rPr>
        <w:t> lending rates</w:t>
      </w:r>
      <w:r>
        <w:rPr>
          <w:w w:val="110"/>
        </w:rPr>
        <w:t> (interest</w:t>
      </w:r>
      <w:r>
        <w:rPr>
          <w:w w:val="110"/>
        </w:rPr>
        <w:t> rate spread)</w:t>
      </w:r>
      <w:r>
        <w:rPr>
          <w:w w:val="110"/>
        </w:rPr>
        <w:t> was</w:t>
      </w:r>
      <w:r>
        <w:rPr>
          <w:w w:val="110"/>
        </w:rPr>
        <w:t> an obstacle</w:t>
      </w:r>
      <w:r>
        <w:rPr>
          <w:w w:val="110"/>
        </w:rPr>
        <w:t> to economic</w:t>
      </w:r>
      <w:r>
        <w:rPr>
          <w:w w:val="110"/>
        </w:rPr>
        <w:t> growth</w:t>
      </w:r>
      <w:r>
        <w:rPr>
          <w:w w:val="110"/>
        </w:rPr>
        <w:t> and</w:t>
      </w:r>
      <w:r>
        <w:rPr>
          <w:w w:val="110"/>
        </w:rPr>
        <w:t> development</w:t>
      </w:r>
      <w:r>
        <w:rPr>
          <w:w w:val="110"/>
        </w:rPr>
        <w:t> of the Nigerian</w:t>
      </w:r>
      <w:r>
        <w:rPr>
          <w:spacing w:val="40"/>
          <w:w w:val="110"/>
        </w:rPr>
        <w:t> </w:t>
      </w:r>
      <w:r>
        <w:rPr>
          <w:w w:val="110"/>
        </w:rPr>
        <w:t>economy.</w:t>
      </w:r>
      <w:r>
        <w:rPr>
          <w:spacing w:val="40"/>
          <w:w w:val="110"/>
        </w:rPr>
        <w:t> </w:t>
      </w:r>
      <w:r>
        <w:rPr>
          <w:w w:val="110"/>
        </w:rPr>
        <w:t>Between</w:t>
      </w:r>
      <w:r>
        <w:rPr>
          <w:spacing w:val="40"/>
          <w:w w:val="110"/>
        </w:rPr>
        <w:t> </w:t>
      </w:r>
      <w:r>
        <w:rPr>
          <w:w w:val="110"/>
        </w:rPr>
        <w:t>1980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1984,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 differentials</w:t>
      </w:r>
      <w:r>
        <w:rPr>
          <w:w w:val="110"/>
        </w:rPr>
        <w:t> averaged</w:t>
      </w:r>
      <w:r>
        <w:rPr>
          <w:w w:val="110"/>
        </w:rPr>
        <w:t> 3.9%, even</w:t>
      </w:r>
      <w:r>
        <w:rPr>
          <w:w w:val="110"/>
        </w:rPr>
        <w:t> though</w:t>
      </w:r>
      <w:r>
        <w:rPr>
          <w:w w:val="110"/>
        </w:rPr>
        <w:t> this</w:t>
      </w:r>
      <w:r>
        <w:rPr>
          <w:w w:val="110"/>
        </w:rPr>
        <w:t> was</w:t>
      </w:r>
      <w:r>
        <w:rPr>
          <w:w w:val="110"/>
        </w:rPr>
        <w:t> reasonable</w:t>
      </w:r>
      <w:r>
        <w:rPr>
          <w:w w:val="110"/>
        </w:rPr>
        <w:t> within the</w:t>
      </w:r>
      <w:r>
        <w:rPr>
          <w:w w:val="110"/>
        </w:rPr>
        <w:t> accepted</w:t>
      </w:r>
      <w:r>
        <w:rPr>
          <w:w w:val="110"/>
        </w:rPr>
        <w:t> limit,</w:t>
      </w:r>
      <w:r>
        <w:rPr>
          <w:w w:val="110"/>
        </w:rPr>
        <w:t> the</w:t>
      </w:r>
      <w:r>
        <w:rPr>
          <w:w w:val="110"/>
        </w:rPr>
        <w:t> spread</w:t>
      </w:r>
      <w:r>
        <w:rPr>
          <w:w w:val="110"/>
        </w:rPr>
        <w:t> widened</w:t>
      </w:r>
      <w:r>
        <w:rPr>
          <w:w w:val="110"/>
        </w:rPr>
        <w:t> between</w:t>
      </w:r>
      <w:r>
        <w:rPr>
          <w:w w:val="110"/>
        </w:rPr>
        <w:t> 1985</w:t>
      </w:r>
      <w:r>
        <w:rPr>
          <w:w w:val="110"/>
        </w:rPr>
        <w:t> and</w:t>
      </w:r>
      <w:r>
        <w:rPr>
          <w:w w:val="110"/>
        </w:rPr>
        <w:t> 1989, averaging</w:t>
      </w:r>
      <w:r>
        <w:rPr>
          <w:spacing w:val="80"/>
          <w:w w:val="110"/>
        </w:rPr>
        <w:t> </w:t>
      </w:r>
      <w:r>
        <w:rPr>
          <w:w w:val="110"/>
        </w:rPr>
        <w:t>4.3%</w:t>
      </w:r>
      <w:r>
        <w:rPr>
          <w:spacing w:val="80"/>
          <w:w w:val="110"/>
        </w:rPr>
        <w:t> </w:t>
      </w:r>
      <w:r>
        <w:rPr>
          <w:w w:val="110"/>
        </w:rPr>
        <w:t>per</w:t>
      </w:r>
      <w:r>
        <w:rPr>
          <w:spacing w:val="80"/>
          <w:w w:val="110"/>
        </w:rPr>
        <w:t> </w:t>
      </w:r>
      <w:r>
        <w:rPr>
          <w:w w:val="110"/>
        </w:rPr>
        <w:t>annum.</w:t>
      </w:r>
      <w:r>
        <w:rPr>
          <w:spacing w:val="80"/>
          <w:w w:val="110"/>
        </w:rPr>
        <w:t> </w:t>
      </w:r>
      <w:r>
        <w:rPr>
          <w:w w:val="110"/>
        </w:rPr>
        <w:t>This</w:t>
      </w:r>
      <w:r>
        <w:rPr>
          <w:spacing w:val="80"/>
          <w:w w:val="110"/>
        </w:rPr>
        <w:t> </w:t>
      </w:r>
      <w:r>
        <w:rPr>
          <w:w w:val="110"/>
        </w:rPr>
        <w:t>impacted</w:t>
      </w:r>
      <w:r>
        <w:rPr>
          <w:spacing w:val="80"/>
          <w:w w:val="110"/>
        </w:rPr>
        <w:t> </w:t>
      </w:r>
      <w:r>
        <w:rPr>
          <w:w w:val="110"/>
        </w:rPr>
        <w:t>negatively</w:t>
      </w:r>
      <w:r>
        <w:rPr>
          <w:spacing w:val="80"/>
          <w:w w:val="110"/>
        </w:rPr>
        <w:t> </w:t>
      </w:r>
      <w:r>
        <w:rPr>
          <w:w w:val="110"/>
        </w:rPr>
        <w:t>on</w:t>
      </w:r>
      <w:r>
        <w:rPr>
          <w:spacing w:val="80"/>
          <w:w w:val="110"/>
        </w:rPr>
        <w:t> </w:t>
      </w:r>
      <w:r>
        <w:rPr>
          <w:w w:val="110"/>
        </w:rPr>
        <w:t>the amount</w:t>
      </w:r>
      <w:r>
        <w:rPr>
          <w:w w:val="110"/>
        </w:rPr>
        <w:t> of</w:t>
      </w:r>
      <w:r>
        <w:rPr>
          <w:w w:val="110"/>
        </w:rPr>
        <w:t> loan-</w:t>
      </w:r>
      <w:r>
        <w:rPr>
          <w:w w:val="110"/>
        </w:rPr>
        <w:t> able</w:t>
      </w:r>
      <w:r>
        <w:rPr>
          <w:w w:val="110"/>
        </w:rPr>
        <w:t> funds</w:t>
      </w:r>
      <w:r>
        <w:rPr>
          <w:w w:val="110"/>
        </w:rPr>
        <w:t> available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private</w:t>
      </w:r>
      <w:r>
        <w:rPr>
          <w:w w:val="110"/>
        </w:rPr>
        <w:t> sector</w:t>
      </w:r>
      <w:r>
        <w:rPr>
          <w:w w:val="110"/>
        </w:rPr>
        <w:t> for </w:t>
      </w:r>
      <w:r>
        <w:rPr>
          <w:spacing w:val="-2"/>
          <w:w w:val="110"/>
        </w:rPr>
        <w:t>investment.</w:t>
      </w:r>
    </w:p>
    <w:p>
      <w:pPr>
        <w:pStyle w:val="BodyText"/>
        <w:spacing w:line="480" w:lineRule="auto" w:before="211"/>
        <w:ind w:left="740" w:right="375"/>
        <w:jc w:val="both"/>
      </w:pPr>
      <w:r>
        <w:rPr>
          <w:w w:val="115"/>
        </w:rPr>
        <w:t>The</w:t>
      </w:r>
      <w:r>
        <w:rPr>
          <w:w w:val="115"/>
        </w:rPr>
        <w:t> interest</w:t>
      </w:r>
      <w:r>
        <w:rPr>
          <w:w w:val="115"/>
        </w:rPr>
        <w:t> differential</w:t>
      </w:r>
      <w:r>
        <w:rPr>
          <w:w w:val="115"/>
        </w:rPr>
        <w:t> further</w:t>
      </w:r>
      <w:r>
        <w:rPr>
          <w:w w:val="115"/>
        </w:rPr>
        <w:t> widened</w:t>
      </w:r>
      <w:r>
        <w:rPr>
          <w:w w:val="115"/>
        </w:rPr>
        <w:t> to</w:t>
      </w:r>
      <w:r>
        <w:rPr>
          <w:w w:val="115"/>
        </w:rPr>
        <w:t> an</w:t>
      </w:r>
      <w:r>
        <w:rPr>
          <w:w w:val="115"/>
        </w:rPr>
        <w:t> average</w:t>
      </w:r>
      <w:r>
        <w:rPr>
          <w:w w:val="115"/>
        </w:rPr>
        <w:t> of</w:t>
      </w:r>
      <w:r>
        <w:rPr>
          <w:w w:val="115"/>
        </w:rPr>
        <w:t> 7.95 between</w:t>
      </w:r>
      <w:r>
        <w:rPr>
          <w:w w:val="115"/>
        </w:rPr>
        <w:t> 1990</w:t>
      </w:r>
      <w:r>
        <w:rPr>
          <w:w w:val="115"/>
        </w:rPr>
        <w:t> and</w:t>
      </w:r>
      <w:r>
        <w:rPr>
          <w:w w:val="115"/>
        </w:rPr>
        <w:t> 1994.</w:t>
      </w:r>
      <w:r>
        <w:rPr>
          <w:w w:val="115"/>
        </w:rPr>
        <w:t> Thereafter,</w:t>
      </w:r>
      <w:r>
        <w:rPr>
          <w:w w:val="115"/>
        </w:rPr>
        <w:t> the</w:t>
      </w:r>
      <w:r>
        <w:rPr>
          <w:w w:val="115"/>
        </w:rPr>
        <w:t> yearly</w:t>
      </w:r>
      <w:r>
        <w:rPr>
          <w:w w:val="115"/>
        </w:rPr>
        <w:t> interest</w:t>
      </w:r>
      <w:r>
        <w:rPr>
          <w:w w:val="115"/>
        </w:rPr>
        <w:t> rate</w:t>
      </w:r>
      <w:r>
        <w:rPr>
          <w:w w:val="115"/>
        </w:rPr>
        <w:t> spread maintained</w:t>
      </w:r>
      <w:r>
        <w:rPr>
          <w:w w:val="115"/>
        </w:rPr>
        <w:t> an</w:t>
      </w:r>
      <w:r>
        <w:rPr>
          <w:w w:val="115"/>
        </w:rPr>
        <w:t> upward</w:t>
      </w:r>
      <w:r>
        <w:rPr>
          <w:w w:val="115"/>
        </w:rPr>
        <w:t> trend,</w:t>
      </w:r>
      <w:r>
        <w:rPr>
          <w:w w:val="115"/>
        </w:rPr>
        <w:t> rising</w:t>
      </w:r>
      <w:r>
        <w:rPr>
          <w:w w:val="115"/>
        </w:rPr>
        <w:t> from</w:t>
      </w:r>
      <w:r>
        <w:rPr>
          <w:w w:val="115"/>
        </w:rPr>
        <w:t> 8.2%</w:t>
      </w:r>
      <w:r>
        <w:rPr>
          <w:w w:val="115"/>
        </w:rPr>
        <w:t> in</w:t>
      </w:r>
      <w:r>
        <w:rPr>
          <w:w w:val="115"/>
        </w:rPr>
        <w:t> 1995</w:t>
      </w:r>
      <w:r>
        <w:rPr>
          <w:w w:val="115"/>
        </w:rPr>
        <w:t> to</w:t>
      </w:r>
      <w:r>
        <w:rPr>
          <w:w w:val="115"/>
        </w:rPr>
        <w:t> 24.6%</w:t>
      </w:r>
      <w:r>
        <w:rPr>
          <w:w w:val="115"/>
        </w:rPr>
        <w:t> in 2002,</w:t>
      </w:r>
      <w:r>
        <w:rPr>
          <w:spacing w:val="-4"/>
          <w:w w:val="115"/>
        </w:rPr>
        <w:t> </w:t>
      </w:r>
      <w:r>
        <w:rPr>
          <w:w w:val="115"/>
        </w:rPr>
        <w:t>before</w:t>
      </w:r>
      <w:r>
        <w:rPr>
          <w:spacing w:val="-3"/>
          <w:w w:val="115"/>
        </w:rPr>
        <w:t> </w:t>
      </w:r>
      <w:r>
        <w:rPr>
          <w:w w:val="115"/>
        </w:rPr>
        <w:t>declining</w:t>
      </w:r>
      <w:r>
        <w:rPr>
          <w:w w:val="115"/>
        </w:rPr>
        <w:t> to</w:t>
      </w:r>
      <w:r>
        <w:rPr>
          <w:spacing w:val="-2"/>
          <w:w w:val="115"/>
        </w:rPr>
        <w:t> </w:t>
      </w:r>
      <w:r>
        <w:rPr>
          <w:w w:val="115"/>
        </w:rPr>
        <w:t>15.7%</w:t>
      </w:r>
      <w:r>
        <w:rPr>
          <w:spacing w:val="-3"/>
          <w:w w:val="115"/>
        </w:rPr>
        <w:t> </w:t>
      </w:r>
      <w:r>
        <w:rPr>
          <w:w w:val="115"/>
        </w:rPr>
        <w:t>in</w:t>
      </w:r>
      <w:r>
        <w:rPr>
          <w:spacing w:val="-3"/>
          <w:w w:val="115"/>
        </w:rPr>
        <w:t> </w:t>
      </w:r>
      <w:r>
        <w:rPr>
          <w:w w:val="115"/>
        </w:rPr>
        <w:t>2005.</w:t>
      </w:r>
      <w:r>
        <w:rPr>
          <w:spacing w:val="-4"/>
          <w:w w:val="115"/>
        </w:rPr>
        <w:t> </w:t>
      </w:r>
      <w:r>
        <w:rPr>
          <w:w w:val="115"/>
        </w:rPr>
        <w:t>The</w:t>
      </w:r>
      <w:r>
        <w:rPr>
          <w:spacing w:val="-1"/>
          <w:w w:val="115"/>
        </w:rPr>
        <w:t> </w:t>
      </w:r>
      <w:r>
        <w:rPr>
          <w:w w:val="115"/>
        </w:rPr>
        <w:t>widening</w:t>
      </w:r>
      <w:r>
        <w:rPr>
          <w:spacing w:val="-4"/>
          <w:w w:val="115"/>
        </w:rPr>
        <w:t> </w:t>
      </w:r>
      <w:r>
        <w:rPr>
          <w:w w:val="115"/>
        </w:rPr>
        <w:t>gap</w:t>
      </w:r>
      <w:r>
        <w:rPr>
          <w:spacing w:val="-2"/>
          <w:w w:val="115"/>
        </w:rPr>
        <w:t> </w:t>
      </w:r>
      <w:r>
        <w:rPr>
          <w:w w:val="115"/>
        </w:rPr>
        <w:t>between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2"/>
        <w:jc w:val="both"/>
      </w:pPr>
      <w:r>
        <w:rPr>
          <w:w w:val="110"/>
        </w:rPr>
        <w:t>the</w:t>
      </w:r>
      <w:r>
        <w:rPr>
          <w:w w:val="110"/>
        </w:rPr>
        <w:t> deposit</w:t>
      </w:r>
      <w:r>
        <w:rPr>
          <w:w w:val="110"/>
        </w:rPr>
        <w:t> and</w:t>
      </w:r>
      <w:r>
        <w:rPr>
          <w:w w:val="110"/>
        </w:rPr>
        <w:t> lending</w:t>
      </w:r>
      <w:r>
        <w:rPr>
          <w:w w:val="110"/>
        </w:rPr>
        <w:t> rates</w:t>
      </w:r>
      <w:r>
        <w:rPr>
          <w:w w:val="110"/>
        </w:rPr>
        <w:t> reflects</w:t>
      </w:r>
      <w:r>
        <w:rPr>
          <w:w w:val="110"/>
        </w:rPr>
        <w:t> the</w:t>
      </w:r>
      <w:r>
        <w:rPr>
          <w:w w:val="110"/>
        </w:rPr>
        <w:t> prevailing</w:t>
      </w:r>
      <w:r>
        <w:rPr>
          <w:w w:val="110"/>
        </w:rPr>
        <w:t> inefficiencies</w:t>
      </w:r>
      <w:r>
        <w:rPr>
          <w:w w:val="110"/>
        </w:rPr>
        <w:t> 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w w:val="110"/>
        </w:rPr>
        <w:t> Nigerian</w:t>
      </w:r>
      <w:r>
        <w:rPr>
          <w:w w:val="110"/>
        </w:rPr>
        <w:t> banking</w:t>
      </w:r>
      <w:r>
        <w:rPr>
          <w:w w:val="110"/>
        </w:rPr>
        <w:t> system</w:t>
      </w:r>
      <w:r>
        <w:rPr>
          <w:w w:val="110"/>
        </w:rPr>
        <w:t> and</w:t>
      </w:r>
      <w:r>
        <w:rPr>
          <w:w w:val="110"/>
        </w:rPr>
        <w:t> has</w:t>
      </w:r>
      <w:r>
        <w:rPr>
          <w:w w:val="110"/>
        </w:rPr>
        <w:t> deterred</w:t>
      </w:r>
      <w:r>
        <w:rPr>
          <w:w w:val="110"/>
        </w:rPr>
        <w:t> potential</w:t>
      </w:r>
      <w:r>
        <w:rPr>
          <w:w w:val="110"/>
        </w:rPr>
        <w:t> investors</w:t>
      </w:r>
      <w:r>
        <w:rPr>
          <w:spacing w:val="80"/>
          <w:w w:val="150"/>
        </w:rPr>
        <w:t> </w:t>
      </w:r>
      <w:r>
        <w:rPr>
          <w:w w:val="110"/>
        </w:rPr>
        <w:t>from</w:t>
      </w:r>
      <w:r>
        <w:rPr>
          <w:w w:val="110"/>
        </w:rPr>
        <w:t> borrowing,</w:t>
      </w:r>
      <w:r>
        <w:rPr>
          <w:w w:val="110"/>
        </w:rPr>
        <w:t> and</w:t>
      </w:r>
      <w:r>
        <w:rPr>
          <w:w w:val="110"/>
        </w:rPr>
        <w:t> thus,</w:t>
      </w:r>
      <w:r>
        <w:rPr>
          <w:w w:val="110"/>
        </w:rPr>
        <w:t> lowered</w:t>
      </w:r>
      <w:r>
        <w:rPr>
          <w:w w:val="110"/>
        </w:rPr>
        <w:t> the</w:t>
      </w:r>
      <w:r>
        <w:rPr>
          <w:w w:val="110"/>
        </w:rPr>
        <w:t> level</w:t>
      </w:r>
      <w:r>
        <w:rPr>
          <w:w w:val="110"/>
        </w:rPr>
        <w:t> of</w:t>
      </w:r>
      <w:r>
        <w:rPr>
          <w:spacing w:val="40"/>
          <w:w w:val="110"/>
        </w:rPr>
        <w:t> </w:t>
      </w:r>
      <w:r>
        <w:rPr>
          <w:w w:val="110"/>
        </w:rPr>
        <w:t>investment</w:t>
      </w:r>
      <w:r>
        <w:rPr>
          <w:w w:val="110"/>
        </w:rPr>
        <w:t> in</w:t>
      </w:r>
      <w:r>
        <w:rPr>
          <w:w w:val="110"/>
        </w:rPr>
        <w:t> the economy.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use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spread</w:t>
      </w:r>
      <w:r>
        <w:rPr>
          <w:spacing w:val="40"/>
          <w:w w:val="110"/>
        </w:rPr>
        <w:t> </w:t>
      </w:r>
      <w:r>
        <w:rPr>
          <w:w w:val="110"/>
        </w:rPr>
        <w:t>has</w:t>
      </w:r>
      <w:r>
        <w:rPr>
          <w:spacing w:val="40"/>
          <w:w w:val="110"/>
        </w:rPr>
        <w:t> </w:t>
      </w:r>
      <w:r>
        <w:rPr>
          <w:w w:val="110"/>
        </w:rPr>
        <w:t>however</w:t>
      </w:r>
      <w:r>
        <w:rPr>
          <w:spacing w:val="40"/>
          <w:w w:val="110"/>
        </w:rPr>
        <w:t> </w:t>
      </w:r>
      <w:r>
        <w:rPr>
          <w:w w:val="110"/>
        </w:rPr>
        <w:t>been criticized</w:t>
      </w:r>
      <w:r>
        <w:rPr>
          <w:w w:val="110"/>
        </w:rPr>
        <w:t> given</w:t>
      </w:r>
      <w:r>
        <w:rPr>
          <w:w w:val="110"/>
        </w:rPr>
        <w:t> that</w:t>
      </w:r>
      <w:r>
        <w:rPr>
          <w:w w:val="110"/>
        </w:rPr>
        <w:t> higher</w:t>
      </w:r>
      <w:r>
        <w:rPr>
          <w:w w:val="110"/>
        </w:rPr>
        <w:t> levels</w:t>
      </w:r>
      <w:r>
        <w:rPr>
          <w:w w:val="110"/>
        </w:rPr>
        <w:t> of</w:t>
      </w:r>
      <w:r>
        <w:rPr>
          <w:w w:val="110"/>
        </w:rPr>
        <w:t> interest</w:t>
      </w:r>
      <w:r>
        <w:rPr>
          <w:w w:val="110"/>
        </w:rPr>
        <w:t> rates</w:t>
      </w:r>
      <w:r>
        <w:rPr>
          <w:w w:val="110"/>
        </w:rPr>
        <w:t> are</w:t>
      </w:r>
      <w:r>
        <w:rPr>
          <w:w w:val="110"/>
        </w:rPr>
        <w:t> usually associated</w:t>
      </w:r>
      <w:r>
        <w:rPr>
          <w:w w:val="110"/>
        </w:rPr>
        <w:t> with</w:t>
      </w:r>
      <w:r>
        <w:rPr>
          <w:w w:val="110"/>
        </w:rPr>
        <w:t> higher</w:t>
      </w:r>
      <w:r>
        <w:rPr>
          <w:w w:val="110"/>
        </w:rPr>
        <w:t> inflation</w:t>
      </w:r>
      <w:r>
        <w:rPr>
          <w:w w:val="110"/>
        </w:rPr>
        <w:t> rates,</w:t>
      </w:r>
      <w:r>
        <w:rPr>
          <w:w w:val="110"/>
        </w:rPr>
        <w:t> ad</w:t>
      </w:r>
      <w:r>
        <w:rPr>
          <w:w w:val="110"/>
        </w:rPr>
        <w:t> therefore</w:t>
      </w:r>
      <w:r>
        <w:rPr>
          <w:w w:val="110"/>
        </w:rPr>
        <w:t> a</w:t>
      </w:r>
      <w:r>
        <w:rPr>
          <w:w w:val="110"/>
        </w:rPr>
        <w:t> higher</w:t>
      </w:r>
      <w:r>
        <w:rPr>
          <w:w w:val="110"/>
        </w:rPr>
        <w:t> cost</w:t>
      </w:r>
      <w:r>
        <w:rPr>
          <w:w w:val="110"/>
        </w:rPr>
        <w:t> of holding</w:t>
      </w:r>
      <w:r>
        <w:rPr>
          <w:w w:val="110"/>
        </w:rPr>
        <w:t> money.</w:t>
      </w:r>
      <w:r>
        <w:rPr>
          <w:w w:val="110"/>
        </w:rPr>
        <w:t> As</w:t>
      </w:r>
      <w:r>
        <w:rPr>
          <w:w w:val="110"/>
        </w:rPr>
        <w:t> a</w:t>
      </w:r>
      <w:r>
        <w:rPr>
          <w:w w:val="110"/>
        </w:rPr>
        <w:t> result</w:t>
      </w:r>
      <w:r>
        <w:rPr>
          <w:w w:val="110"/>
        </w:rPr>
        <w:t> of</w:t>
      </w:r>
      <w:r>
        <w:rPr>
          <w:w w:val="110"/>
        </w:rPr>
        <w:t> these</w:t>
      </w:r>
      <w:r>
        <w:rPr>
          <w:w w:val="110"/>
        </w:rPr>
        <w:t> disadvantages</w:t>
      </w:r>
      <w:r>
        <w:rPr>
          <w:w w:val="110"/>
        </w:rPr>
        <w:t> of</w:t>
      </w:r>
      <w:r>
        <w:rPr>
          <w:w w:val="110"/>
        </w:rPr>
        <w:t> interest</w:t>
      </w:r>
      <w:r>
        <w:rPr>
          <w:w w:val="110"/>
        </w:rPr>
        <w:t> rate spread,</w:t>
      </w:r>
      <w:r>
        <w:rPr>
          <w:spacing w:val="40"/>
          <w:w w:val="110"/>
        </w:rPr>
        <w:t> </w:t>
      </w:r>
      <w:r>
        <w:rPr>
          <w:w w:val="110"/>
        </w:rPr>
        <w:t>net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margin</w:t>
      </w:r>
      <w:r>
        <w:rPr>
          <w:spacing w:val="40"/>
          <w:w w:val="110"/>
        </w:rPr>
        <w:t> </w:t>
      </w:r>
      <w:r>
        <w:rPr>
          <w:w w:val="110"/>
        </w:rPr>
        <w:t>has</w:t>
      </w:r>
      <w:r>
        <w:rPr>
          <w:spacing w:val="40"/>
          <w:w w:val="110"/>
        </w:rPr>
        <w:t> </w:t>
      </w:r>
      <w:r>
        <w:rPr>
          <w:w w:val="110"/>
        </w:rPr>
        <w:t>been</w:t>
      </w:r>
      <w:r>
        <w:rPr>
          <w:spacing w:val="40"/>
          <w:w w:val="110"/>
        </w:rPr>
        <w:t> </w:t>
      </w:r>
      <w:r>
        <w:rPr>
          <w:w w:val="110"/>
        </w:rPr>
        <w:t>proposed</w:t>
      </w:r>
      <w:r>
        <w:rPr>
          <w:spacing w:val="40"/>
          <w:w w:val="110"/>
        </w:rPr>
        <w:t> </w:t>
      </w:r>
      <w:r>
        <w:rPr>
          <w:w w:val="110"/>
        </w:rPr>
        <w:t>as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better alternative.</w:t>
      </w:r>
      <w:r>
        <w:rPr>
          <w:w w:val="110"/>
        </w:rPr>
        <w:t> Net</w:t>
      </w:r>
      <w:r>
        <w:rPr>
          <w:w w:val="110"/>
        </w:rPr>
        <w:t> interest</w:t>
      </w:r>
      <w:r>
        <w:rPr>
          <w:w w:val="110"/>
        </w:rPr>
        <w:t> margin</w:t>
      </w:r>
      <w:r>
        <w:rPr>
          <w:w w:val="110"/>
        </w:rPr>
        <w:t> is</w:t>
      </w:r>
      <w:r>
        <w:rPr>
          <w:w w:val="110"/>
        </w:rPr>
        <w:t> equal</w:t>
      </w:r>
      <w:r>
        <w:rPr>
          <w:w w:val="110"/>
        </w:rPr>
        <w:t> to</w:t>
      </w:r>
      <w:r>
        <w:rPr>
          <w:w w:val="110"/>
        </w:rPr>
        <w:t> total</w:t>
      </w:r>
      <w:r>
        <w:rPr>
          <w:w w:val="110"/>
        </w:rPr>
        <w:t> interest</w:t>
      </w:r>
      <w:r>
        <w:rPr>
          <w:w w:val="110"/>
        </w:rPr>
        <w:t> revenues minus</w:t>
      </w:r>
      <w:r>
        <w:rPr>
          <w:spacing w:val="40"/>
          <w:w w:val="110"/>
        </w:rPr>
        <w:t> </w:t>
      </w:r>
      <w:r>
        <w:rPr>
          <w:w w:val="110"/>
        </w:rPr>
        <w:t>total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expenditure</w:t>
      </w:r>
      <w:r>
        <w:rPr>
          <w:spacing w:val="40"/>
          <w:w w:val="110"/>
        </w:rPr>
        <w:t> </w:t>
      </w:r>
      <w:r>
        <w:rPr>
          <w:w w:val="110"/>
        </w:rPr>
        <w:t>divide</w:t>
      </w:r>
      <w:r>
        <w:rPr>
          <w:spacing w:val="40"/>
          <w:w w:val="110"/>
        </w:rPr>
        <w:t> </w:t>
      </w:r>
      <w:r>
        <w:rPr>
          <w:w w:val="110"/>
        </w:rPr>
        <w:t>by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value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assets.</w:t>
      </w:r>
      <w:r>
        <w:rPr>
          <w:spacing w:val="40"/>
          <w:w w:val="110"/>
        </w:rPr>
        <w:t> </w:t>
      </w:r>
      <w:r>
        <w:rPr>
          <w:w w:val="110"/>
        </w:rPr>
        <w:t>Higher</w:t>
      </w:r>
      <w:r>
        <w:rPr>
          <w:spacing w:val="40"/>
          <w:w w:val="110"/>
        </w:rPr>
        <w:t> </w:t>
      </w:r>
      <w:r>
        <w:rPr>
          <w:w w:val="110"/>
        </w:rPr>
        <w:t>values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net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margin</w:t>
      </w:r>
      <w:r>
        <w:rPr>
          <w:spacing w:val="40"/>
          <w:w w:val="110"/>
        </w:rPr>
        <w:t> </w:t>
      </w:r>
      <w:r>
        <w:rPr>
          <w:w w:val="110"/>
        </w:rPr>
        <w:t>indicate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higher</w:t>
      </w:r>
      <w:r>
        <w:rPr>
          <w:spacing w:val="40"/>
          <w:w w:val="110"/>
        </w:rPr>
        <w:t> </w:t>
      </w:r>
      <w:r>
        <w:rPr>
          <w:w w:val="110"/>
        </w:rPr>
        <w:t>spread</w:t>
      </w:r>
      <w:r>
        <w:rPr>
          <w:spacing w:val="8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deposit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lending</w:t>
      </w:r>
      <w:r>
        <w:rPr>
          <w:spacing w:val="40"/>
          <w:w w:val="110"/>
        </w:rPr>
        <w:t> </w:t>
      </w:r>
      <w:r>
        <w:rPr>
          <w:w w:val="110"/>
        </w:rPr>
        <w:t>rates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therefore</w:t>
      </w:r>
      <w:r>
        <w:rPr>
          <w:spacing w:val="40"/>
          <w:w w:val="110"/>
        </w:rPr>
        <w:t> </w:t>
      </w:r>
      <w:r>
        <w:rPr>
          <w:w w:val="110"/>
        </w:rPr>
        <w:t>lower</w:t>
      </w:r>
      <w:r>
        <w:rPr>
          <w:spacing w:val="40"/>
          <w:w w:val="110"/>
        </w:rPr>
        <w:t> </w:t>
      </w:r>
      <w:r>
        <w:rPr>
          <w:w w:val="110"/>
        </w:rPr>
        <w:t>efficiency.</w:t>
      </w:r>
    </w:p>
    <w:p>
      <w:pPr>
        <w:pStyle w:val="BodyText"/>
        <w:spacing w:line="480" w:lineRule="auto" w:before="211"/>
        <w:ind w:left="740" w:right="376"/>
        <w:jc w:val="both"/>
      </w:pPr>
      <w:r>
        <w:rPr>
          <w:w w:val="115"/>
        </w:rPr>
        <w:t>The</w:t>
      </w:r>
      <w:r>
        <w:rPr>
          <w:w w:val="115"/>
        </w:rPr>
        <w:t> interest</w:t>
      </w:r>
      <w:r>
        <w:rPr>
          <w:w w:val="115"/>
        </w:rPr>
        <w:t> rate</w:t>
      </w:r>
      <w:r>
        <w:rPr>
          <w:w w:val="115"/>
        </w:rPr>
        <w:t> figures</w:t>
      </w:r>
      <w:r>
        <w:rPr>
          <w:w w:val="115"/>
        </w:rPr>
        <w:t> in</w:t>
      </w:r>
      <w:r>
        <w:rPr>
          <w:w w:val="115"/>
        </w:rPr>
        <w:t> Nigeria</w:t>
      </w:r>
      <w:r>
        <w:rPr>
          <w:w w:val="115"/>
        </w:rPr>
        <w:t> between</w:t>
      </w:r>
      <w:r>
        <w:rPr>
          <w:w w:val="115"/>
        </w:rPr>
        <w:t> 1870</w:t>
      </w:r>
      <w:r>
        <w:rPr>
          <w:w w:val="115"/>
        </w:rPr>
        <w:t> and</w:t>
      </w:r>
      <w:r>
        <w:rPr>
          <w:w w:val="115"/>
        </w:rPr>
        <w:t> 2007</w:t>
      </w:r>
      <w:r>
        <w:rPr>
          <w:w w:val="115"/>
        </w:rPr>
        <w:t> reveals that</w:t>
      </w:r>
      <w:r>
        <w:rPr>
          <w:w w:val="115"/>
        </w:rPr>
        <w:t> the</w:t>
      </w:r>
      <w:r>
        <w:rPr>
          <w:w w:val="115"/>
        </w:rPr>
        <w:t> nominal</w:t>
      </w:r>
      <w:r>
        <w:rPr>
          <w:w w:val="115"/>
        </w:rPr>
        <w:t> interest</w:t>
      </w:r>
      <w:r>
        <w:rPr>
          <w:w w:val="115"/>
        </w:rPr>
        <w:t> rate</w:t>
      </w:r>
      <w:r>
        <w:rPr>
          <w:w w:val="115"/>
        </w:rPr>
        <w:t> was</w:t>
      </w:r>
      <w:r>
        <w:rPr>
          <w:w w:val="115"/>
        </w:rPr>
        <w:t> institutionally</w:t>
      </w:r>
      <w:r>
        <w:rPr>
          <w:w w:val="115"/>
        </w:rPr>
        <w:t> determined</w:t>
      </w:r>
      <w:r>
        <w:rPr>
          <w:w w:val="115"/>
        </w:rPr>
        <w:t> by</w:t>
      </w:r>
      <w:r>
        <w:rPr>
          <w:w w:val="115"/>
        </w:rPr>
        <w:t> the monetary</w:t>
      </w:r>
      <w:r>
        <w:rPr>
          <w:w w:val="115"/>
        </w:rPr>
        <w:t> authorities</w:t>
      </w:r>
      <w:r>
        <w:rPr>
          <w:w w:val="115"/>
        </w:rPr>
        <w:t> throughout</w:t>
      </w:r>
      <w:r>
        <w:rPr>
          <w:w w:val="115"/>
        </w:rPr>
        <w:t> the</w:t>
      </w:r>
      <w:r>
        <w:rPr>
          <w:w w:val="115"/>
        </w:rPr>
        <w:t> 1970s</w:t>
      </w:r>
      <w:r>
        <w:rPr>
          <w:w w:val="115"/>
        </w:rPr>
        <w:t> and</w:t>
      </w:r>
      <w:r>
        <w:rPr>
          <w:w w:val="115"/>
        </w:rPr>
        <w:t> the</w:t>
      </w:r>
      <w:r>
        <w:rPr>
          <w:w w:val="115"/>
        </w:rPr>
        <w:t> first</w:t>
      </w:r>
      <w:r>
        <w:rPr>
          <w:w w:val="115"/>
        </w:rPr>
        <w:t> half</w:t>
      </w:r>
      <w:r>
        <w:rPr>
          <w:w w:val="115"/>
        </w:rPr>
        <w:t> of</w:t>
      </w:r>
      <w:r>
        <w:rPr>
          <w:w w:val="115"/>
        </w:rPr>
        <w:t> the 1980s.</w:t>
      </w:r>
      <w:r>
        <w:rPr>
          <w:w w:val="115"/>
        </w:rPr>
        <w:t> however,</w:t>
      </w:r>
      <w:r>
        <w:rPr>
          <w:w w:val="115"/>
        </w:rPr>
        <w:t> with</w:t>
      </w:r>
      <w:r>
        <w:rPr>
          <w:w w:val="115"/>
        </w:rPr>
        <w:t> the</w:t>
      </w:r>
      <w:r>
        <w:rPr>
          <w:w w:val="115"/>
        </w:rPr>
        <w:t> advent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structural</w:t>
      </w:r>
      <w:r>
        <w:rPr>
          <w:w w:val="115"/>
        </w:rPr>
        <w:t> Adjustment Programme</w:t>
      </w:r>
      <w:r>
        <w:rPr>
          <w:w w:val="115"/>
        </w:rPr>
        <w:t> (SAP)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mid-</w:t>
      </w:r>
      <w:r>
        <w:rPr>
          <w:w w:val="115"/>
        </w:rPr>
        <w:t> 1980s</w:t>
      </w:r>
      <w:r>
        <w:rPr>
          <w:w w:val="115"/>
        </w:rPr>
        <w:t> which</w:t>
      </w:r>
      <w:r>
        <w:rPr>
          <w:w w:val="115"/>
        </w:rPr>
        <w:t> brought</w:t>
      </w:r>
      <w:r>
        <w:rPr>
          <w:w w:val="115"/>
        </w:rPr>
        <w:t> with</w:t>
      </w:r>
      <w:r>
        <w:rPr>
          <w:w w:val="115"/>
        </w:rPr>
        <w:t> it</w:t>
      </w:r>
      <w:r>
        <w:rPr>
          <w:w w:val="115"/>
        </w:rPr>
        <w:t> a</w:t>
      </w:r>
      <w:r>
        <w:rPr>
          <w:w w:val="115"/>
        </w:rPr>
        <w:t> rash</w:t>
      </w:r>
      <w:r>
        <w:rPr>
          <w:w w:val="115"/>
        </w:rPr>
        <w:t> of financial</w:t>
      </w:r>
      <w:r>
        <w:rPr>
          <w:w w:val="115"/>
        </w:rPr>
        <w:t> sector</w:t>
      </w:r>
      <w:r>
        <w:rPr>
          <w:w w:val="115"/>
        </w:rPr>
        <w:t> reforms,</w:t>
      </w:r>
      <w:r>
        <w:rPr>
          <w:w w:val="115"/>
        </w:rPr>
        <w:t> Nigeria</w:t>
      </w:r>
      <w:r>
        <w:rPr>
          <w:spacing w:val="40"/>
          <w:w w:val="115"/>
        </w:rPr>
        <w:t> </w:t>
      </w:r>
      <w:r>
        <w:rPr>
          <w:w w:val="115"/>
        </w:rPr>
        <w:t>abandoned</w:t>
      </w:r>
      <w:r>
        <w:rPr>
          <w:w w:val="115"/>
        </w:rPr>
        <w:t> its</w:t>
      </w:r>
      <w:r>
        <w:rPr>
          <w:w w:val="115"/>
        </w:rPr>
        <w:t> fixed</w:t>
      </w:r>
      <w:r>
        <w:rPr>
          <w:w w:val="115"/>
        </w:rPr>
        <w:t> interest</w:t>
      </w:r>
      <w:r>
        <w:rPr>
          <w:w w:val="115"/>
        </w:rPr>
        <w:t> rate regime</w:t>
      </w:r>
      <w:r>
        <w:rPr>
          <w:w w:val="115"/>
        </w:rPr>
        <w:t> that</w:t>
      </w:r>
      <w:r>
        <w:rPr>
          <w:w w:val="115"/>
        </w:rPr>
        <w:t> saw</w:t>
      </w:r>
      <w:r>
        <w:rPr>
          <w:w w:val="115"/>
        </w:rPr>
        <w:t> nominal</w:t>
      </w:r>
      <w:r>
        <w:rPr>
          <w:w w:val="115"/>
        </w:rPr>
        <w:t> interest</w:t>
      </w:r>
      <w:r>
        <w:rPr>
          <w:w w:val="115"/>
        </w:rPr>
        <w:t> treats</w:t>
      </w:r>
      <w:r>
        <w:rPr>
          <w:w w:val="115"/>
        </w:rPr>
        <w:t> rising</w:t>
      </w:r>
      <w:r>
        <w:rPr>
          <w:w w:val="115"/>
        </w:rPr>
        <w:t> from</w:t>
      </w:r>
      <w:r>
        <w:rPr>
          <w:w w:val="115"/>
        </w:rPr>
        <w:t> 9.3%</w:t>
      </w:r>
      <w:r>
        <w:rPr>
          <w:w w:val="115"/>
        </w:rPr>
        <w:t> in</w:t>
      </w:r>
      <w:r>
        <w:rPr>
          <w:w w:val="115"/>
        </w:rPr>
        <w:t> 1985</w:t>
      </w:r>
      <w:r>
        <w:rPr>
          <w:w w:val="115"/>
        </w:rPr>
        <w:t> to 26.8%</w:t>
      </w:r>
      <w:r>
        <w:rPr>
          <w:spacing w:val="38"/>
          <w:w w:val="115"/>
        </w:rPr>
        <w:t> </w:t>
      </w:r>
      <w:r>
        <w:rPr>
          <w:w w:val="115"/>
        </w:rPr>
        <w:t>in</w:t>
      </w:r>
      <w:r>
        <w:rPr>
          <w:spacing w:val="37"/>
          <w:w w:val="115"/>
        </w:rPr>
        <w:t> </w:t>
      </w:r>
      <w:r>
        <w:rPr>
          <w:w w:val="115"/>
        </w:rPr>
        <w:t>1989,</w:t>
      </w:r>
      <w:r>
        <w:rPr>
          <w:spacing w:val="37"/>
          <w:w w:val="115"/>
        </w:rPr>
        <w:t> </w:t>
      </w:r>
      <w:r>
        <w:rPr>
          <w:w w:val="115"/>
        </w:rPr>
        <w:t>and</w:t>
      </w:r>
      <w:r>
        <w:rPr>
          <w:spacing w:val="39"/>
          <w:w w:val="115"/>
        </w:rPr>
        <w:t> </w:t>
      </w:r>
      <w:r>
        <w:rPr>
          <w:w w:val="115"/>
        </w:rPr>
        <w:t>reaching</w:t>
      </w:r>
      <w:r>
        <w:rPr>
          <w:spacing w:val="38"/>
          <w:w w:val="115"/>
        </w:rPr>
        <w:t> </w:t>
      </w:r>
      <w:r>
        <w:rPr>
          <w:w w:val="115"/>
        </w:rPr>
        <w:t>a</w:t>
      </w:r>
      <w:r>
        <w:rPr>
          <w:spacing w:val="36"/>
          <w:w w:val="115"/>
        </w:rPr>
        <w:t> </w:t>
      </w:r>
      <w:r>
        <w:rPr>
          <w:w w:val="115"/>
        </w:rPr>
        <w:t>peak</w:t>
      </w:r>
      <w:r>
        <w:rPr>
          <w:spacing w:val="40"/>
          <w:w w:val="115"/>
        </w:rPr>
        <w:t> </w:t>
      </w:r>
      <w:r>
        <w:rPr>
          <w:w w:val="115"/>
        </w:rPr>
        <w:t>of</w:t>
      </w:r>
      <w:r>
        <w:rPr>
          <w:spacing w:val="36"/>
          <w:w w:val="115"/>
        </w:rPr>
        <w:t> </w:t>
      </w:r>
      <w:r>
        <w:rPr>
          <w:w w:val="115"/>
        </w:rPr>
        <w:t>19.8%</w:t>
      </w:r>
      <w:r>
        <w:rPr>
          <w:spacing w:val="38"/>
          <w:w w:val="115"/>
        </w:rPr>
        <w:t> </w:t>
      </w:r>
      <w:r>
        <w:rPr>
          <w:w w:val="115"/>
        </w:rPr>
        <w:t>in</w:t>
      </w:r>
      <w:r>
        <w:rPr>
          <w:spacing w:val="37"/>
          <w:w w:val="115"/>
        </w:rPr>
        <w:t> </w:t>
      </w:r>
      <w:r>
        <w:rPr>
          <w:w w:val="115"/>
        </w:rPr>
        <w:t>1992.</w:t>
      </w:r>
      <w:r>
        <w:rPr>
          <w:spacing w:val="37"/>
          <w:w w:val="115"/>
        </w:rPr>
        <w:t> </w:t>
      </w:r>
      <w:r>
        <w:rPr>
          <w:w w:val="115"/>
        </w:rPr>
        <w:t>The</w:t>
      </w:r>
      <w:r>
        <w:rPr>
          <w:spacing w:val="40"/>
          <w:w w:val="115"/>
        </w:rPr>
        <w:t> </w:t>
      </w:r>
      <w:r>
        <w:rPr>
          <w:w w:val="115"/>
        </w:rPr>
        <w:t>figure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2" w:lineRule="auto" w:before="88"/>
        <w:ind w:left="740" w:right="373"/>
        <w:jc w:val="both"/>
      </w:pPr>
      <w:r>
        <w:rPr>
          <w:w w:val="115"/>
        </w:rPr>
        <w:t>has</w:t>
      </w:r>
      <w:r>
        <w:rPr>
          <w:w w:val="115"/>
        </w:rPr>
        <w:t> since</w:t>
      </w:r>
      <w:r>
        <w:rPr>
          <w:w w:val="115"/>
        </w:rPr>
        <w:t> hovered</w:t>
      </w:r>
      <w:r>
        <w:rPr>
          <w:w w:val="115"/>
        </w:rPr>
        <w:t> between</w:t>
      </w:r>
      <w:r>
        <w:rPr>
          <w:w w:val="115"/>
        </w:rPr>
        <w:t> 13.5%</w:t>
      </w:r>
      <w:r>
        <w:rPr>
          <w:w w:val="115"/>
        </w:rPr>
        <w:t> and</w:t>
      </w:r>
      <w:r>
        <w:rPr>
          <w:w w:val="115"/>
        </w:rPr>
        <w:t> 2.4%</w:t>
      </w:r>
      <w:r>
        <w:rPr>
          <w:w w:val="115"/>
        </w:rPr>
        <w:t> and</w:t>
      </w:r>
      <w:r>
        <w:rPr>
          <w:w w:val="115"/>
        </w:rPr>
        <w:t> finally</w:t>
      </w:r>
      <w:r>
        <w:rPr>
          <w:w w:val="115"/>
        </w:rPr>
        <w:t> stood</w:t>
      </w:r>
      <w:r>
        <w:rPr>
          <w:w w:val="115"/>
        </w:rPr>
        <w:t> at 16.5% in 2007.</w:t>
      </w:r>
    </w:p>
    <w:p>
      <w:pPr>
        <w:pStyle w:val="BodyText"/>
        <w:spacing w:line="480" w:lineRule="auto" w:before="195"/>
        <w:ind w:left="740" w:right="372"/>
        <w:jc w:val="both"/>
      </w:pP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real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figure</w:t>
      </w:r>
      <w:r>
        <w:rPr>
          <w:spacing w:val="40"/>
          <w:w w:val="110"/>
        </w:rPr>
        <w:t> </w:t>
      </w:r>
      <w:r>
        <w:rPr>
          <w:w w:val="110"/>
        </w:rPr>
        <w:t>presents</w:t>
      </w:r>
      <w:r>
        <w:rPr>
          <w:spacing w:val="40"/>
          <w:w w:val="110"/>
        </w:rPr>
        <w:t> </w:t>
      </w:r>
      <w:r>
        <w:rPr>
          <w:w w:val="110"/>
        </w:rPr>
        <w:t>an</w:t>
      </w:r>
      <w:r>
        <w:rPr>
          <w:spacing w:val="40"/>
          <w:w w:val="110"/>
        </w:rPr>
        <w:t> </w:t>
      </w:r>
      <w:r>
        <w:rPr>
          <w:w w:val="110"/>
        </w:rPr>
        <w:t>interesting</w:t>
      </w:r>
      <w:r>
        <w:rPr>
          <w:spacing w:val="40"/>
          <w:w w:val="110"/>
        </w:rPr>
        <w:t> </w:t>
      </w:r>
      <w:r>
        <w:rPr>
          <w:w w:val="110"/>
        </w:rPr>
        <w:t>picture.</w:t>
      </w:r>
      <w:r>
        <w:rPr>
          <w:spacing w:val="80"/>
          <w:w w:val="110"/>
        </w:rPr>
        <w:t> </w:t>
      </w:r>
      <w:r>
        <w:rPr>
          <w:w w:val="110"/>
        </w:rPr>
        <w:t>Between</w:t>
      </w:r>
      <w:r>
        <w:rPr>
          <w:w w:val="110"/>
        </w:rPr>
        <w:t> 1970</w:t>
      </w:r>
      <w:r>
        <w:rPr>
          <w:w w:val="110"/>
        </w:rPr>
        <w:t> and</w:t>
      </w:r>
      <w:r>
        <w:rPr>
          <w:w w:val="110"/>
        </w:rPr>
        <w:t> 2007,</w:t>
      </w:r>
      <w:r>
        <w:rPr>
          <w:w w:val="110"/>
        </w:rPr>
        <w:t> the</w:t>
      </w:r>
      <w:r>
        <w:rPr>
          <w:w w:val="110"/>
        </w:rPr>
        <w:t> figure</w:t>
      </w:r>
      <w:r>
        <w:rPr>
          <w:w w:val="110"/>
        </w:rPr>
        <w:t> was</w:t>
      </w:r>
      <w:r>
        <w:rPr>
          <w:w w:val="110"/>
        </w:rPr>
        <w:t> negative</w:t>
      </w:r>
      <w:r>
        <w:rPr>
          <w:w w:val="110"/>
        </w:rPr>
        <w:t> 20</w:t>
      </w:r>
      <w:r>
        <w:rPr>
          <w:w w:val="110"/>
        </w:rPr>
        <w:t> times</w:t>
      </w:r>
      <w:r>
        <w:rPr>
          <w:w w:val="110"/>
        </w:rPr>
        <w:t> attaining positive</w:t>
      </w:r>
      <w:r>
        <w:rPr>
          <w:spacing w:val="40"/>
          <w:w w:val="110"/>
        </w:rPr>
        <w:t> </w:t>
      </w:r>
      <w:r>
        <w:rPr>
          <w:w w:val="110"/>
        </w:rPr>
        <w:t>figures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18</w:t>
      </w:r>
      <w:r>
        <w:rPr>
          <w:spacing w:val="40"/>
          <w:w w:val="110"/>
        </w:rPr>
        <w:t> </w:t>
      </w:r>
      <w:r>
        <w:rPr>
          <w:w w:val="110"/>
        </w:rPr>
        <w:t>occasions.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fixed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regime</w:t>
      </w:r>
      <w:r>
        <w:rPr>
          <w:spacing w:val="40"/>
          <w:w w:val="110"/>
        </w:rPr>
        <w:t> </w:t>
      </w:r>
      <w:r>
        <w:rPr>
          <w:w w:val="110"/>
        </w:rPr>
        <w:t>of the</w:t>
      </w:r>
      <w:r>
        <w:rPr>
          <w:spacing w:val="40"/>
          <w:w w:val="110"/>
        </w:rPr>
        <w:t> </w:t>
      </w:r>
      <w:r>
        <w:rPr>
          <w:w w:val="110"/>
        </w:rPr>
        <w:t>1970s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early</w:t>
      </w:r>
      <w:r>
        <w:rPr>
          <w:spacing w:val="40"/>
          <w:w w:val="110"/>
        </w:rPr>
        <w:t> </w:t>
      </w:r>
      <w:r>
        <w:rPr>
          <w:w w:val="110"/>
        </w:rPr>
        <w:t>1980s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doubt</w:t>
      </w:r>
      <w:r>
        <w:rPr>
          <w:spacing w:val="40"/>
          <w:w w:val="110"/>
        </w:rPr>
        <w:t> </w:t>
      </w:r>
      <w:r>
        <w:rPr>
          <w:w w:val="110"/>
        </w:rPr>
        <w:t>contributed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negative trend</w:t>
      </w:r>
      <w:r>
        <w:rPr>
          <w:spacing w:val="40"/>
          <w:w w:val="110"/>
        </w:rPr>
        <w:t> </w:t>
      </w:r>
      <w:r>
        <w:rPr>
          <w:w w:val="110"/>
        </w:rPr>
        <w:t>by</w:t>
      </w:r>
      <w:r>
        <w:rPr>
          <w:spacing w:val="40"/>
          <w:w w:val="110"/>
        </w:rPr>
        <w:t> </w:t>
      </w:r>
      <w:r>
        <w:rPr>
          <w:w w:val="110"/>
        </w:rPr>
        <w:t>fixing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at</w:t>
      </w:r>
      <w:r>
        <w:rPr>
          <w:spacing w:val="40"/>
          <w:w w:val="110"/>
        </w:rPr>
        <w:t> </w:t>
      </w:r>
      <w:r>
        <w:rPr>
          <w:w w:val="110"/>
        </w:rPr>
        <w:t>artificially</w:t>
      </w:r>
      <w:r>
        <w:rPr>
          <w:spacing w:val="40"/>
          <w:w w:val="110"/>
        </w:rPr>
        <w:t> </w:t>
      </w:r>
      <w:r>
        <w:rPr>
          <w:w w:val="110"/>
        </w:rPr>
        <w:t>low</w:t>
      </w:r>
      <w:r>
        <w:rPr>
          <w:spacing w:val="40"/>
          <w:w w:val="110"/>
        </w:rPr>
        <w:t> </w:t>
      </w:r>
      <w:r>
        <w:rPr>
          <w:w w:val="110"/>
        </w:rPr>
        <w:t>levels.</w:t>
      </w:r>
      <w:r>
        <w:rPr>
          <w:spacing w:val="40"/>
          <w:w w:val="110"/>
        </w:rPr>
        <w:t> </w:t>
      </w:r>
      <w:r>
        <w:rPr>
          <w:w w:val="110"/>
        </w:rPr>
        <w:t>For instance,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first</w:t>
      </w:r>
      <w:r>
        <w:rPr>
          <w:w w:val="110"/>
        </w:rPr>
        <w:t> two</w:t>
      </w:r>
      <w:r>
        <w:rPr>
          <w:w w:val="110"/>
        </w:rPr>
        <w:t> decades</w:t>
      </w:r>
      <w:r>
        <w:rPr>
          <w:w w:val="110"/>
        </w:rPr>
        <w:t> (1970</w:t>
      </w:r>
      <w:r>
        <w:rPr>
          <w:w w:val="110"/>
        </w:rPr>
        <w:t> to</w:t>
      </w:r>
      <w:r>
        <w:rPr>
          <w:w w:val="110"/>
        </w:rPr>
        <w:t> 1989)</w:t>
      </w:r>
      <w:r>
        <w:rPr>
          <w:w w:val="110"/>
        </w:rPr>
        <w:t> when</w:t>
      </w:r>
      <w:r>
        <w:rPr>
          <w:w w:val="110"/>
        </w:rPr>
        <w:t> the</w:t>
      </w:r>
      <w:r>
        <w:rPr>
          <w:w w:val="110"/>
        </w:rPr>
        <w:t> fixed</w:t>
      </w:r>
      <w:r>
        <w:rPr>
          <w:spacing w:val="80"/>
          <w:w w:val="110"/>
        </w:rPr>
        <w:t> </w:t>
      </w:r>
      <w:r>
        <w:rPr>
          <w:w w:val="110"/>
        </w:rPr>
        <w:t>regime</w:t>
      </w:r>
      <w:r>
        <w:rPr>
          <w:w w:val="110"/>
        </w:rPr>
        <w:t> dominated,</w:t>
      </w:r>
      <w:r>
        <w:rPr>
          <w:w w:val="110"/>
        </w:rPr>
        <w:t> real</w:t>
      </w:r>
      <w:r>
        <w:rPr>
          <w:w w:val="110"/>
        </w:rPr>
        <w:t> interest</w:t>
      </w:r>
      <w:r>
        <w:rPr>
          <w:w w:val="110"/>
        </w:rPr>
        <w:t> was</w:t>
      </w:r>
      <w:r>
        <w:rPr>
          <w:w w:val="110"/>
        </w:rPr>
        <w:t> negative</w:t>
      </w:r>
      <w:r>
        <w:rPr>
          <w:w w:val="110"/>
        </w:rPr>
        <w:t> 14</w:t>
      </w:r>
      <w:r>
        <w:rPr>
          <w:w w:val="110"/>
        </w:rPr>
        <w:t> times</w:t>
      </w:r>
      <w:r>
        <w:rPr>
          <w:w w:val="110"/>
        </w:rPr>
        <w:t> and</w:t>
      </w:r>
      <w:r>
        <w:rPr>
          <w:w w:val="110"/>
        </w:rPr>
        <w:t> positive only 6</w:t>
      </w:r>
      <w:r>
        <w:rPr>
          <w:w w:val="110"/>
        </w:rPr>
        <w:t> times. However, in the</w:t>
      </w:r>
      <w:r>
        <w:rPr>
          <w:w w:val="110"/>
        </w:rPr>
        <w:t> last two decades (1990 to 2007), when market</w:t>
      </w:r>
      <w:r>
        <w:rPr>
          <w:spacing w:val="40"/>
          <w:w w:val="110"/>
        </w:rPr>
        <w:t> </w:t>
      </w:r>
      <w:r>
        <w:rPr>
          <w:w w:val="110"/>
        </w:rPr>
        <w:t>forces</w:t>
      </w:r>
      <w:r>
        <w:rPr>
          <w:spacing w:val="40"/>
          <w:w w:val="110"/>
        </w:rPr>
        <w:t> </w:t>
      </w:r>
      <w:r>
        <w:rPr>
          <w:w w:val="110"/>
        </w:rPr>
        <w:t>took</w:t>
      </w:r>
      <w:r>
        <w:rPr>
          <w:spacing w:val="40"/>
          <w:w w:val="110"/>
        </w:rPr>
        <w:t> </w:t>
      </w:r>
      <w:r>
        <w:rPr>
          <w:w w:val="110"/>
        </w:rPr>
        <w:t>over,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real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was</w:t>
      </w:r>
      <w:r>
        <w:rPr>
          <w:spacing w:val="40"/>
          <w:w w:val="110"/>
        </w:rPr>
        <w:t> </w:t>
      </w:r>
      <w:r>
        <w:rPr>
          <w:w w:val="110"/>
        </w:rPr>
        <w:t>negative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only 6</w:t>
      </w:r>
      <w:r>
        <w:rPr>
          <w:w w:val="110"/>
        </w:rPr>
        <w:t> occasions.</w:t>
      </w:r>
      <w:r>
        <w:rPr>
          <w:w w:val="110"/>
        </w:rPr>
        <w:t> The</w:t>
      </w:r>
      <w:r>
        <w:rPr>
          <w:w w:val="110"/>
        </w:rPr>
        <w:t> inflation</w:t>
      </w:r>
      <w:r>
        <w:rPr>
          <w:w w:val="110"/>
        </w:rPr>
        <w:t> rate</w:t>
      </w:r>
      <w:r>
        <w:rPr>
          <w:w w:val="110"/>
        </w:rPr>
        <w:t> also</w:t>
      </w:r>
      <w:r>
        <w:rPr>
          <w:w w:val="110"/>
        </w:rPr>
        <w:t> played</w:t>
      </w:r>
      <w:r>
        <w:rPr>
          <w:w w:val="110"/>
        </w:rPr>
        <w:t> a</w:t>
      </w:r>
      <w:r>
        <w:rPr>
          <w:w w:val="110"/>
        </w:rPr>
        <w:t> very</w:t>
      </w:r>
      <w:r>
        <w:rPr>
          <w:w w:val="110"/>
        </w:rPr>
        <w:t> important</w:t>
      </w:r>
      <w:r>
        <w:rPr>
          <w:w w:val="110"/>
        </w:rPr>
        <w:t> role</w:t>
      </w:r>
      <w:r>
        <w:rPr>
          <w:w w:val="110"/>
        </w:rPr>
        <w:t> in making</w:t>
      </w:r>
      <w:r>
        <w:rPr>
          <w:w w:val="110"/>
        </w:rPr>
        <w:t> the</w:t>
      </w:r>
      <w:r>
        <w:rPr>
          <w:w w:val="110"/>
        </w:rPr>
        <w:t> real</w:t>
      </w:r>
      <w:r>
        <w:rPr>
          <w:w w:val="110"/>
        </w:rPr>
        <w:t> interest</w:t>
      </w:r>
      <w:r>
        <w:rPr>
          <w:w w:val="110"/>
        </w:rPr>
        <w:t> rate</w:t>
      </w:r>
      <w:r>
        <w:rPr>
          <w:w w:val="110"/>
        </w:rPr>
        <w:t> negative</w:t>
      </w:r>
      <w:r>
        <w:rPr>
          <w:w w:val="110"/>
        </w:rPr>
        <w:t> for</w:t>
      </w:r>
      <w:r>
        <w:rPr>
          <w:w w:val="110"/>
        </w:rPr>
        <w:t> most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period. During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period</w:t>
      </w:r>
      <w:r>
        <w:rPr>
          <w:spacing w:val="40"/>
          <w:w w:val="110"/>
        </w:rPr>
        <w:t> </w:t>
      </w:r>
      <w:r>
        <w:rPr>
          <w:w w:val="110"/>
        </w:rPr>
        <w:t>when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real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was</w:t>
      </w:r>
      <w:r>
        <w:rPr>
          <w:spacing w:val="40"/>
          <w:w w:val="110"/>
        </w:rPr>
        <w:t> </w:t>
      </w:r>
      <w:r>
        <w:rPr>
          <w:w w:val="110"/>
        </w:rPr>
        <w:t>negative</w:t>
      </w:r>
      <w:r>
        <w:rPr>
          <w:spacing w:val="40"/>
          <w:w w:val="110"/>
        </w:rPr>
        <w:t> </w:t>
      </w:r>
      <w:r>
        <w:rPr>
          <w:w w:val="110"/>
        </w:rPr>
        <w:t>it</w:t>
      </w:r>
      <w:r>
        <w:rPr>
          <w:spacing w:val="40"/>
          <w:w w:val="110"/>
        </w:rPr>
        <w:t> </w:t>
      </w:r>
      <w:r>
        <w:rPr>
          <w:w w:val="110"/>
        </w:rPr>
        <w:t>usually coincides</w:t>
      </w:r>
      <w:r>
        <w:rPr>
          <w:spacing w:val="40"/>
          <w:w w:val="110"/>
        </w:rPr>
        <w:t> </w:t>
      </w:r>
      <w:r>
        <w:rPr>
          <w:w w:val="110"/>
        </w:rPr>
        <w:t>with</w:t>
      </w:r>
      <w:r>
        <w:rPr>
          <w:spacing w:val="40"/>
          <w:w w:val="110"/>
        </w:rPr>
        <w:t> </w:t>
      </w:r>
      <w:r>
        <w:rPr>
          <w:w w:val="110"/>
        </w:rPr>
        <w:t>those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double-digit</w:t>
      </w:r>
      <w:r>
        <w:rPr>
          <w:spacing w:val="40"/>
          <w:w w:val="110"/>
        </w:rPr>
        <w:t> </w:t>
      </w:r>
      <w:r>
        <w:rPr>
          <w:w w:val="110"/>
        </w:rPr>
        <w:t>inflation</w:t>
      </w:r>
      <w:r>
        <w:rPr>
          <w:spacing w:val="40"/>
          <w:w w:val="110"/>
        </w:rPr>
        <w:t> </w:t>
      </w:r>
      <w:r>
        <w:rPr>
          <w:w w:val="110"/>
        </w:rPr>
        <w:t>rates.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spacing w:before="91"/>
        <w:ind w:left="740"/>
      </w:pPr>
      <w:r>
        <w:rPr>
          <w:w w:val="115"/>
        </w:rPr>
        <w:t>2.1.2</w:t>
      </w:r>
      <w:r>
        <w:rPr>
          <w:spacing w:val="42"/>
          <w:w w:val="115"/>
        </w:rPr>
        <w:t> </w:t>
      </w:r>
      <w:r>
        <w:rPr>
          <w:w w:val="115"/>
        </w:rPr>
        <w:t>THEORETICAL</w:t>
      </w:r>
      <w:r>
        <w:rPr>
          <w:spacing w:val="42"/>
          <w:w w:val="115"/>
        </w:rPr>
        <w:t> </w:t>
      </w:r>
      <w:r>
        <w:rPr>
          <w:spacing w:val="-2"/>
          <w:w w:val="115"/>
        </w:rPr>
        <w:t>REVIEW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/>
        <w:ind w:left="740" w:right="370"/>
        <w:jc w:val="both"/>
      </w:pP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literature</w:t>
      </w:r>
      <w:r>
        <w:rPr>
          <w:spacing w:val="40"/>
          <w:w w:val="110"/>
        </w:rPr>
        <w:t> </w:t>
      </w:r>
      <w:r>
        <w:rPr>
          <w:w w:val="110"/>
        </w:rPr>
        <w:t>can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40"/>
          <w:w w:val="110"/>
        </w:rPr>
        <w:t> </w:t>
      </w:r>
      <w:r>
        <w:rPr>
          <w:w w:val="110"/>
        </w:rPr>
        <w:t>based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two</w:t>
      </w:r>
      <w:r>
        <w:rPr>
          <w:spacing w:val="40"/>
          <w:w w:val="110"/>
        </w:rPr>
        <w:t> </w:t>
      </w:r>
      <w:r>
        <w:rPr>
          <w:w w:val="110"/>
        </w:rPr>
        <w:t>major</w:t>
      </w:r>
      <w:r>
        <w:rPr>
          <w:spacing w:val="40"/>
          <w:w w:val="110"/>
        </w:rPr>
        <w:t> </w:t>
      </w:r>
      <w:r>
        <w:rPr>
          <w:w w:val="110"/>
        </w:rPr>
        <w:t>hypotheses.</w:t>
      </w:r>
      <w:r>
        <w:rPr>
          <w:spacing w:val="40"/>
          <w:w w:val="110"/>
        </w:rPr>
        <w:t> </w:t>
      </w:r>
      <w:r>
        <w:rPr>
          <w:w w:val="110"/>
        </w:rPr>
        <w:t>Following the</w:t>
      </w:r>
      <w:r>
        <w:rPr>
          <w:w w:val="110"/>
        </w:rPr>
        <w:t> pioneering</w:t>
      </w:r>
      <w:r>
        <w:rPr>
          <w:w w:val="110"/>
        </w:rPr>
        <w:t> work</w:t>
      </w:r>
      <w:r>
        <w:rPr>
          <w:w w:val="110"/>
        </w:rPr>
        <w:t> of</w:t>
      </w:r>
      <w:r>
        <w:rPr>
          <w:w w:val="110"/>
        </w:rPr>
        <w:t> Keynes</w:t>
      </w:r>
      <w:r>
        <w:rPr>
          <w:w w:val="110"/>
        </w:rPr>
        <w:t> which</w:t>
      </w:r>
      <w:r>
        <w:rPr>
          <w:w w:val="110"/>
        </w:rPr>
        <w:t> defines</w:t>
      </w:r>
      <w:r>
        <w:rPr>
          <w:w w:val="110"/>
        </w:rPr>
        <w:t> savings</w:t>
      </w:r>
      <w:r>
        <w:rPr>
          <w:w w:val="110"/>
        </w:rPr>
        <w:t> as</w:t>
      </w:r>
      <w:r>
        <w:rPr>
          <w:w w:val="110"/>
        </w:rPr>
        <w:t> a</w:t>
      </w:r>
      <w:r>
        <w:rPr>
          <w:w w:val="110"/>
        </w:rPr>
        <w:t> linear function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income,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first</w:t>
      </w:r>
      <w:r>
        <w:rPr>
          <w:spacing w:val="40"/>
          <w:w w:val="110"/>
        </w:rPr>
        <w:t> </w:t>
      </w:r>
      <w:r>
        <w:rPr>
          <w:w w:val="110"/>
        </w:rPr>
        <w:t>major</w:t>
      </w:r>
      <w:r>
        <w:rPr>
          <w:spacing w:val="40"/>
          <w:w w:val="110"/>
        </w:rPr>
        <w:t> </w:t>
      </w:r>
      <w:r>
        <w:rPr>
          <w:w w:val="110"/>
        </w:rPr>
        <w:t>breakthrough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80"/>
          <w:w w:val="110"/>
        </w:rPr>
        <w:t> </w:t>
      </w:r>
      <w:r>
        <w:rPr>
          <w:w w:val="110"/>
        </w:rPr>
        <w:t>literature</w:t>
      </w:r>
      <w:r>
        <w:rPr>
          <w:w w:val="110"/>
        </w:rPr>
        <w:t> is</w:t>
      </w:r>
      <w:r>
        <w:rPr>
          <w:w w:val="110"/>
        </w:rPr>
        <w:t> the</w:t>
      </w:r>
      <w:r>
        <w:rPr>
          <w:w w:val="110"/>
        </w:rPr>
        <w:t> permanent</w:t>
      </w:r>
      <w:r>
        <w:rPr>
          <w:w w:val="110"/>
        </w:rPr>
        <w:t> income</w:t>
      </w:r>
      <w:r>
        <w:rPr>
          <w:w w:val="110"/>
        </w:rPr>
        <w:t> hypothesis</w:t>
      </w:r>
      <w:r>
        <w:rPr>
          <w:w w:val="110"/>
        </w:rPr>
        <w:t> of</w:t>
      </w:r>
      <w:r>
        <w:rPr>
          <w:w w:val="110"/>
        </w:rPr>
        <w:t> Friedman.</w:t>
      </w:r>
      <w:r>
        <w:rPr>
          <w:w w:val="110"/>
        </w:rPr>
        <w:t> This hypothesis</w:t>
      </w:r>
      <w:r>
        <w:rPr>
          <w:w w:val="110"/>
        </w:rPr>
        <w:t> differentiates</w:t>
      </w:r>
      <w:r>
        <w:rPr>
          <w:w w:val="110"/>
        </w:rPr>
        <w:t> permanent</w:t>
      </w:r>
      <w:r>
        <w:rPr>
          <w:w w:val="110"/>
        </w:rPr>
        <w:t> and</w:t>
      </w:r>
      <w:r>
        <w:rPr>
          <w:w w:val="110"/>
        </w:rPr>
        <w:t> transitory</w:t>
      </w:r>
      <w:r>
        <w:rPr>
          <w:w w:val="110"/>
        </w:rPr>
        <w:t> components</w:t>
      </w:r>
      <w:r>
        <w:rPr>
          <w:w w:val="110"/>
        </w:rPr>
        <w:t> of income</w:t>
      </w:r>
      <w:r>
        <w:rPr>
          <w:w w:val="110"/>
        </w:rPr>
        <w:t> as</w:t>
      </w:r>
      <w:r>
        <w:rPr>
          <w:w w:val="110"/>
        </w:rPr>
        <w:t> determinants</w:t>
      </w:r>
      <w:r>
        <w:rPr>
          <w:w w:val="110"/>
        </w:rPr>
        <w:t> of</w:t>
      </w:r>
      <w:r>
        <w:rPr>
          <w:w w:val="110"/>
        </w:rPr>
        <w:t> savings.</w:t>
      </w:r>
      <w:r>
        <w:rPr>
          <w:w w:val="110"/>
        </w:rPr>
        <w:t> Permanent</w:t>
      </w:r>
      <w:r>
        <w:rPr>
          <w:w w:val="110"/>
        </w:rPr>
        <w:t> income</w:t>
      </w:r>
      <w:r>
        <w:rPr>
          <w:w w:val="110"/>
        </w:rPr>
        <w:t> is</w:t>
      </w:r>
      <w:r>
        <w:rPr>
          <w:w w:val="110"/>
        </w:rPr>
        <w:t> defined</w:t>
      </w:r>
      <w:r>
        <w:rPr>
          <w:w w:val="110"/>
        </w:rPr>
        <w:t> in terms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longtime</w:t>
      </w:r>
      <w:r>
        <w:rPr>
          <w:spacing w:val="40"/>
          <w:w w:val="110"/>
        </w:rPr>
        <w:t> </w:t>
      </w:r>
      <w:r>
        <w:rPr>
          <w:w w:val="110"/>
        </w:rPr>
        <w:t>income</w:t>
      </w:r>
      <w:r>
        <w:rPr>
          <w:spacing w:val="40"/>
          <w:w w:val="110"/>
        </w:rPr>
        <w:t> </w:t>
      </w:r>
      <w:r>
        <w:rPr>
          <w:w w:val="110"/>
        </w:rPr>
        <w:t>expectation</w:t>
      </w:r>
      <w:r>
        <w:rPr>
          <w:spacing w:val="40"/>
          <w:w w:val="110"/>
        </w:rPr>
        <w:t> </w:t>
      </w:r>
      <w:r>
        <w:rPr>
          <w:w w:val="110"/>
        </w:rPr>
        <w:t>over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planning</w:t>
      </w:r>
      <w:r>
        <w:rPr>
          <w:spacing w:val="40"/>
          <w:w w:val="110"/>
        </w:rPr>
        <w:t> </w:t>
      </w:r>
      <w:r>
        <w:rPr>
          <w:w w:val="110"/>
        </w:rPr>
        <w:t>period and</w:t>
      </w:r>
      <w:r>
        <w:rPr>
          <w:w w:val="110"/>
        </w:rPr>
        <w:t> a</w:t>
      </w:r>
      <w:r>
        <w:rPr>
          <w:w w:val="110"/>
        </w:rPr>
        <w:t> steady</w:t>
      </w:r>
      <w:r>
        <w:rPr>
          <w:w w:val="110"/>
        </w:rPr>
        <w:t> rate</w:t>
      </w:r>
      <w:r>
        <w:rPr>
          <w:w w:val="110"/>
        </w:rPr>
        <w:t> of consumption maintained</w:t>
      </w:r>
      <w:r>
        <w:rPr>
          <w:w w:val="110"/>
        </w:rPr>
        <w:t> over lifetime</w:t>
      </w:r>
      <w:r>
        <w:rPr>
          <w:w w:val="110"/>
        </w:rPr>
        <w:t> given</w:t>
      </w:r>
      <w:r>
        <w:rPr>
          <w:w w:val="110"/>
        </w:rPr>
        <w:t> the present</w:t>
      </w:r>
      <w:r>
        <w:rPr>
          <w:w w:val="110"/>
        </w:rPr>
        <w:t> level</w:t>
      </w:r>
      <w:r>
        <w:rPr>
          <w:w w:val="110"/>
        </w:rPr>
        <w:t> of</w:t>
      </w:r>
      <w:r>
        <w:rPr>
          <w:w w:val="110"/>
        </w:rPr>
        <w:t> wealth.</w:t>
      </w:r>
      <w:r>
        <w:rPr>
          <w:w w:val="110"/>
        </w:rPr>
        <w:t> Transitory</w:t>
      </w:r>
      <w:r>
        <w:rPr>
          <w:w w:val="110"/>
        </w:rPr>
        <w:t> income</w:t>
      </w:r>
      <w:r>
        <w:rPr>
          <w:w w:val="110"/>
        </w:rPr>
        <w:t> is</w:t>
      </w:r>
      <w:r>
        <w:rPr>
          <w:w w:val="110"/>
        </w:rPr>
        <w:t> the</w:t>
      </w:r>
      <w:r>
        <w:rPr>
          <w:w w:val="110"/>
        </w:rPr>
        <w:t> difference</w:t>
      </w:r>
      <w:r>
        <w:rPr>
          <w:w w:val="110"/>
        </w:rPr>
        <w:t> between actual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permanent</w:t>
      </w:r>
      <w:r>
        <w:rPr>
          <w:spacing w:val="40"/>
          <w:w w:val="110"/>
        </w:rPr>
        <w:t> </w:t>
      </w:r>
      <w:r>
        <w:rPr>
          <w:w w:val="110"/>
        </w:rPr>
        <w:t>income</w:t>
      </w:r>
      <w:r>
        <w:rPr>
          <w:spacing w:val="8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since</w:t>
      </w:r>
      <w:r>
        <w:rPr>
          <w:spacing w:val="80"/>
          <w:w w:val="110"/>
        </w:rPr>
        <w:t> </w:t>
      </w:r>
      <w:r>
        <w:rPr>
          <w:w w:val="110"/>
        </w:rPr>
        <w:t>individuals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80"/>
          <w:w w:val="110"/>
        </w:rPr>
        <w:t> </w:t>
      </w:r>
      <w:r>
        <w:rPr>
          <w:w w:val="110"/>
        </w:rPr>
        <w:t>assumed not</w:t>
      </w:r>
      <w:r>
        <w:rPr>
          <w:w w:val="110"/>
        </w:rPr>
        <w:t> to</w:t>
      </w:r>
      <w:r>
        <w:rPr>
          <w:w w:val="110"/>
        </w:rPr>
        <w:t> consume</w:t>
      </w:r>
      <w:r>
        <w:rPr>
          <w:w w:val="110"/>
        </w:rPr>
        <w:t> out</w:t>
      </w:r>
      <w:r>
        <w:rPr>
          <w:w w:val="110"/>
        </w:rPr>
        <w:t> of</w:t>
      </w:r>
      <w:r>
        <w:rPr>
          <w:w w:val="110"/>
        </w:rPr>
        <w:t> this</w:t>
      </w:r>
      <w:r>
        <w:rPr>
          <w:w w:val="110"/>
        </w:rPr>
        <w:t> income</w:t>
      </w:r>
      <w:r>
        <w:rPr>
          <w:w w:val="110"/>
        </w:rPr>
        <w:t> category,</w:t>
      </w:r>
      <w:r>
        <w:rPr>
          <w:w w:val="110"/>
        </w:rPr>
        <w:t> marginal</w:t>
      </w:r>
      <w:r>
        <w:rPr>
          <w:w w:val="110"/>
        </w:rPr>
        <w:t> propensity</w:t>
      </w:r>
      <w:r>
        <w:rPr>
          <w:w w:val="110"/>
        </w:rPr>
        <w:t> to save</w:t>
      </w:r>
      <w:r>
        <w:rPr>
          <w:w w:val="110"/>
        </w:rPr>
        <w:t> on</w:t>
      </w:r>
      <w:r>
        <w:rPr>
          <w:w w:val="110"/>
        </w:rPr>
        <w:t> transitory income will</w:t>
      </w:r>
      <w:r>
        <w:rPr>
          <w:w w:val="110"/>
        </w:rPr>
        <w:t> be</w:t>
      </w:r>
      <w:r>
        <w:rPr>
          <w:w w:val="110"/>
        </w:rPr>
        <w:t> unity.</w:t>
      </w:r>
      <w:r>
        <w:rPr>
          <w:w w:val="110"/>
        </w:rPr>
        <w:t> Empirical</w:t>
      </w:r>
      <w:r>
        <w:rPr>
          <w:w w:val="110"/>
        </w:rPr>
        <w:t> tests</w:t>
      </w:r>
      <w:r>
        <w:rPr>
          <w:w w:val="110"/>
        </w:rPr>
        <w:t> of</w:t>
      </w:r>
      <w:r>
        <w:rPr>
          <w:w w:val="110"/>
        </w:rPr>
        <w:t> the permanent</w:t>
      </w:r>
      <w:r>
        <w:rPr>
          <w:spacing w:val="40"/>
          <w:w w:val="110"/>
        </w:rPr>
        <w:t> </w:t>
      </w:r>
      <w:r>
        <w:rPr>
          <w:w w:val="110"/>
        </w:rPr>
        <w:t>income</w:t>
      </w:r>
      <w:r>
        <w:rPr>
          <w:spacing w:val="40"/>
          <w:w w:val="110"/>
        </w:rPr>
        <w:t> </w:t>
      </w:r>
      <w:r>
        <w:rPr>
          <w:w w:val="110"/>
        </w:rPr>
        <w:t>hypothesis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40"/>
          <w:w w:val="110"/>
        </w:rPr>
        <w:t> </w:t>
      </w:r>
      <w:r>
        <w:rPr>
          <w:w w:val="110"/>
        </w:rPr>
        <w:t>mainly</w:t>
      </w:r>
      <w:r>
        <w:rPr>
          <w:spacing w:val="40"/>
          <w:w w:val="110"/>
        </w:rPr>
        <w:t> </w:t>
      </w:r>
      <w:r>
        <w:rPr>
          <w:w w:val="110"/>
        </w:rPr>
        <w:t>concerned</w:t>
      </w:r>
      <w:r>
        <w:rPr>
          <w:spacing w:val="40"/>
          <w:w w:val="110"/>
        </w:rPr>
        <w:t> </w:t>
      </w:r>
      <w:r>
        <w:rPr>
          <w:w w:val="110"/>
        </w:rPr>
        <w:t>with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effect of</w:t>
      </w:r>
      <w:r>
        <w:rPr>
          <w:w w:val="110"/>
        </w:rPr>
        <w:t> initial</w:t>
      </w:r>
      <w:r>
        <w:rPr>
          <w:w w:val="110"/>
        </w:rPr>
        <w:t> wealth</w:t>
      </w:r>
      <w:r>
        <w:rPr>
          <w:w w:val="110"/>
        </w:rPr>
        <w:t> on</w:t>
      </w:r>
      <w:r>
        <w:rPr>
          <w:w w:val="110"/>
        </w:rPr>
        <w:t> savings</w:t>
      </w:r>
      <w:r>
        <w:rPr>
          <w:w w:val="110"/>
        </w:rPr>
        <w:t> as</w:t>
      </w:r>
      <w:r>
        <w:rPr>
          <w:w w:val="110"/>
        </w:rPr>
        <w:t> well</w:t>
      </w:r>
      <w:r>
        <w:rPr>
          <w:w w:val="110"/>
        </w:rPr>
        <w:t> as</w:t>
      </w:r>
      <w:r>
        <w:rPr>
          <w:w w:val="110"/>
        </w:rPr>
        <w:t> the</w:t>
      </w:r>
      <w:r>
        <w:rPr>
          <w:w w:val="110"/>
        </w:rPr>
        <w:t> marginal;</w:t>
      </w:r>
      <w:r>
        <w:rPr>
          <w:w w:val="110"/>
        </w:rPr>
        <w:t> propensities</w:t>
      </w:r>
      <w:r>
        <w:rPr>
          <w:w w:val="110"/>
        </w:rPr>
        <w:t> to</w:t>
      </w:r>
      <w:r>
        <w:rPr>
          <w:spacing w:val="80"/>
          <w:w w:val="110"/>
        </w:rPr>
        <w:t> </w:t>
      </w:r>
      <w:r>
        <w:rPr>
          <w:w w:val="110"/>
        </w:rPr>
        <w:t>save</w:t>
      </w:r>
      <w:r>
        <w:rPr>
          <w:w w:val="110"/>
        </w:rPr>
        <w:t> out</w:t>
      </w:r>
      <w:r>
        <w:rPr>
          <w:w w:val="110"/>
        </w:rPr>
        <w:t> of</w:t>
      </w:r>
      <w:r>
        <w:rPr>
          <w:w w:val="110"/>
        </w:rPr>
        <w:t> permanent</w:t>
      </w:r>
      <w:r>
        <w:rPr>
          <w:w w:val="110"/>
        </w:rPr>
        <w:t> and</w:t>
      </w:r>
      <w:r>
        <w:rPr>
          <w:w w:val="110"/>
        </w:rPr>
        <w:t> transitory</w:t>
      </w:r>
      <w:r>
        <w:rPr>
          <w:w w:val="110"/>
        </w:rPr>
        <w:t> components</w:t>
      </w:r>
      <w:r>
        <w:rPr>
          <w:w w:val="110"/>
        </w:rPr>
        <w:t> of</w:t>
      </w:r>
      <w:r>
        <w:rPr>
          <w:w w:val="110"/>
        </w:rPr>
        <w:t> income.</w:t>
      </w:r>
      <w:r>
        <w:rPr>
          <w:w w:val="110"/>
        </w:rPr>
        <w:t> The second</w:t>
      </w:r>
      <w:r>
        <w:rPr>
          <w:spacing w:val="40"/>
          <w:w w:val="110"/>
        </w:rPr>
        <w:t> </w:t>
      </w:r>
      <w:r>
        <w:rPr>
          <w:w w:val="110"/>
        </w:rPr>
        <w:t>major</w:t>
      </w:r>
      <w:r>
        <w:rPr>
          <w:spacing w:val="40"/>
          <w:w w:val="110"/>
        </w:rPr>
        <w:t> </w:t>
      </w:r>
      <w:r>
        <w:rPr>
          <w:w w:val="110"/>
        </w:rPr>
        <w:t>contribution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literature</w:t>
      </w:r>
      <w:r>
        <w:rPr>
          <w:spacing w:val="40"/>
          <w:w w:val="110"/>
        </w:rPr>
        <w:t> </w:t>
      </w:r>
      <w:r>
        <w:rPr>
          <w:w w:val="110"/>
        </w:rPr>
        <w:t>comes</w:t>
      </w:r>
      <w:r>
        <w:rPr>
          <w:spacing w:val="40"/>
          <w:w w:val="110"/>
        </w:rPr>
        <w:t> </w:t>
      </w:r>
      <w:r>
        <w:rPr>
          <w:w w:val="110"/>
        </w:rPr>
        <w:t>from</w:t>
      </w:r>
      <w:r>
        <w:rPr>
          <w:spacing w:val="40"/>
          <w:w w:val="110"/>
        </w:rPr>
        <w:t> </w:t>
      </w:r>
      <w:r>
        <w:rPr>
          <w:w w:val="110"/>
        </w:rPr>
        <w:t>Ando and</w:t>
      </w:r>
      <w:r>
        <w:rPr>
          <w:spacing w:val="40"/>
          <w:w w:val="110"/>
        </w:rPr>
        <w:t> </w:t>
      </w:r>
      <w:r>
        <w:rPr>
          <w:w w:val="110"/>
        </w:rPr>
        <w:t>Modigliani‟s</w:t>
      </w:r>
      <w:r>
        <w:rPr>
          <w:spacing w:val="40"/>
          <w:w w:val="110"/>
        </w:rPr>
        <w:t> </w:t>
      </w:r>
      <w:r>
        <w:rPr>
          <w:w w:val="110"/>
        </w:rPr>
        <w:t>life</w:t>
      </w:r>
      <w:r>
        <w:rPr>
          <w:spacing w:val="40"/>
          <w:w w:val="110"/>
        </w:rPr>
        <w:t> </w:t>
      </w:r>
      <w:r>
        <w:rPr>
          <w:w w:val="110"/>
        </w:rPr>
        <w:t>cycle</w:t>
      </w:r>
      <w:r>
        <w:rPr>
          <w:spacing w:val="40"/>
          <w:w w:val="110"/>
        </w:rPr>
        <w:t> </w:t>
      </w:r>
      <w:r>
        <w:rPr>
          <w:w w:val="110"/>
        </w:rPr>
        <w:t>hypothesis,</w:t>
      </w:r>
      <w:r>
        <w:rPr>
          <w:spacing w:val="40"/>
          <w:w w:val="110"/>
        </w:rPr>
        <w:t> </w:t>
      </w:r>
      <w:r>
        <w:rPr>
          <w:w w:val="110"/>
        </w:rPr>
        <w:t>whose</w:t>
      </w:r>
      <w:r>
        <w:rPr>
          <w:spacing w:val="40"/>
          <w:w w:val="110"/>
        </w:rPr>
        <w:t> </w:t>
      </w:r>
      <w:r>
        <w:rPr>
          <w:w w:val="110"/>
        </w:rPr>
        <w:t>basic</w:t>
      </w:r>
      <w:r>
        <w:rPr>
          <w:spacing w:val="40"/>
          <w:w w:val="110"/>
        </w:rPr>
        <w:t> </w:t>
      </w:r>
      <w:r>
        <w:rPr>
          <w:w w:val="110"/>
        </w:rPr>
        <w:t>assumption</w:t>
      </w:r>
      <w:r>
        <w:rPr>
          <w:spacing w:val="40"/>
          <w:w w:val="110"/>
        </w:rPr>
        <w:t> </w:t>
      </w:r>
      <w:r>
        <w:rPr>
          <w:w w:val="110"/>
        </w:rPr>
        <w:t>is that</w:t>
      </w:r>
      <w:r>
        <w:rPr>
          <w:w w:val="110"/>
        </w:rPr>
        <w:t> individuals</w:t>
      </w:r>
      <w:r>
        <w:rPr>
          <w:w w:val="110"/>
        </w:rPr>
        <w:t> spread</w:t>
      </w:r>
      <w:r>
        <w:rPr>
          <w:w w:val="110"/>
        </w:rPr>
        <w:t> their</w:t>
      </w:r>
      <w:r>
        <w:rPr>
          <w:w w:val="110"/>
        </w:rPr>
        <w:t> lifetime</w:t>
      </w:r>
      <w:r>
        <w:rPr>
          <w:w w:val="110"/>
        </w:rPr>
        <w:t> consumption</w:t>
      </w:r>
      <w:r>
        <w:rPr>
          <w:w w:val="110"/>
        </w:rPr>
        <w:t> evenly</w:t>
      </w:r>
      <w:r>
        <w:rPr>
          <w:w w:val="110"/>
        </w:rPr>
        <w:t> over</w:t>
      </w:r>
      <w:r>
        <w:rPr>
          <w:w w:val="110"/>
        </w:rPr>
        <w:t> their lives</w:t>
      </w:r>
      <w:r>
        <w:rPr>
          <w:w w:val="110"/>
        </w:rPr>
        <w:t> by</w:t>
      </w:r>
      <w:r>
        <w:rPr>
          <w:w w:val="110"/>
        </w:rPr>
        <w:t> accumulating</w:t>
      </w:r>
      <w:r>
        <w:rPr>
          <w:w w:val="110"/>
        </w:rPr>
        <w:t> savings</w:t>
      </w:r>
      <w:r>
        <w:rPr>
          <w:w w:val="110"/>
        </w:rPr>
        <w:t> during</w:t>
      </w:r>
      <w:r>
        <w:rPr>
          <w:w w:val="110"/>
        </w:rPr>
        <w:t> earning</w:t>
      </w:r>
      <w:r>
        <w:rPr>
          <w:w w:val="110"/>
        </w:rPr>
        <w:t> years</w:t>
      </w:r>
      <w:r>
        <w:rPr>
          <w:w w:val="110"/>
        </w:rPr>
        <w:t> and</w:t>
      </w:r>
      <w:r>
        <w:rPr>
          <w:w w:val="110"/>
        </w:rPr>
        <w:t> marinating consumption</w:t>
      </w:r>
      <w:r>
        <w:rPr>
          <w:spacing w:val="40"/>
          <w:w w:val="110"/>
        </w:rPr>
        <w:t>  </w:t>
      </w:r>
      <w:r>
        <w:rPr>
          <w:w w:val="110"/>
        </w:rPr>
        <w:t>levels</w:t>
      </w:r>
      <w:r>
        <w:rPr>
          <w:spacing w:val="40"/>
          <w:w w:val="110"/>
        </w:rPr>
        <w:t>  </w:t>
      </w:r>
      <w:r>
        <w:rPr>
          <w:w w:val="110"/>
        </w:rPr>
        <w:t>during</w:t>
      </w:r>
      <w:r>
        <w:rPr>
          <w:spacing w:val="40"/>
          <w:w w:val="110"/>
        </w:rPr>
        <w:t>  </w:t>
      </w:r>
      <w:r>
        <w:rPr>
          <w:w w:val="110"/>
        </w:rPr>
        <w:t>retirements.</w:t>
      </w:r>
      <w:r>
        <w:rPr>
          <w:spacing w:val="40"/>
          <w:w w:val="110"/>
        </w:rPr>
        <w:t>  </w:t>
      </w:r>
      <w:r>
        <w:rPr>
          <w:w w:val="110"/>
        </w:rPr>
        <w:t>Tests</w:t>
      </w:r>
      <w:r>
        <w:rPr>
          <w:spacing w:val="40"/>
          <w:w w:val="110"/>
        </w:rPr>
        <w:t>  </w:t>
      </w:r>
      <w:r>
        <w:rPr>
          <w:w w:val="110"/>
        </w:rPr>
        <w:t>of</w:t>
      </w:r>
      <w:r>
        <w:rPr>
          <w:spacing w:val="40"/>
          <w:w w:val="110"/>
        </w:rPr>
        <w:t>  </w:t>
      </w:r>
      <w:r>
        <w:rPr>
          <w:w w:val="110"/>
        </w:rPr>
        <w:t>the</w:t>
      </w:r>
      <w:r>
        <w:rPr>
          <w:spacing w:val="40"/>
          <w:w w:val="110"/>
        </w:rPr>
        <w:t>  </w:t>
      </w:r>
      <w:r>
        <w:rPr>
          <w:w w:val="110"/>
        </w:rPr>
        <w:t>life</w:t>
      </w:r>
      <w:r>
        <w:rPr>
          <w:spacing w:val="40"/>
          <w:w w:val="110"/>
        </w:rPr>
        <w:t>  </w:t>
      </w:r>
      <w:r>
        <w:rPr>
          <w:w w:val="110"/>
        </w:rPr>
        <w:t>cycle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2"/>
        <w:jc w:val="both"/>
      </w:pPr>
      <w:r>
        <w:rPr>
          <w:w w:val="115"/>
        </w:rPr>
        <w:t>hypothesis</w:t>
      </w:r>
      <w:r>
        <w:rPr>
          <w:w w:val="115"/>
        </w:rPr>
        <w:t> are</w:t>
      </w:r>
      <w:r>
        <w:rPr>
          <w:w w:val="115"/>
        </w:rPr>
        <w:t> therefore</w:t>
      </w:r>
      <w:r>
        <w:rPr>
          <w:w w:val="115"/>
        </w:rPr>
        <w:t> mainly</w:t>
      </w:r>
      <w:r>
        <w:rPr>
          <w:w w:val="115"/>
        </w:rPr>
        <w:t> concerned</w:t>
      </w:r>
      <w:r>
        <w:rPr>
          <w:w w:val="115"/>
        </w:rPr>
        <w:t> with</w:t>
      </w:r>
      <w:r>
        <w:rPr>
          <w:w w:val="115"/>
        </w:rPr>
        <w:t> the</w:t>
      </w:r>
      <w:r>
        <w:rPr>
          <w:w w:val="115"/>
        </w:rPr>
        <w:t> effect</w:t>
      </w:r>
      <w:r>
        <w:rPr>
          <w:w w:val="115"/>
        </w:rPr>
        <w:t> of demographic</w:t>
      </w:r>
      <w:r>
        <w:rPr>
          <w:w w:val="115"/>
        </w:rPr>
        <w:t> variables</w:t>
      </w:r>
      <w:r>
        <w:rPr>
          <w:w w:val="115"/>
        </w:rPr>
        <w:t> such</w:t>
      </w:r>
      <w:r>
        <w:rPr>
          <w:w w:val="115"/>
        </w:rPr>
        <w:t> as</w:t>
      </w:r>
      <w:r>
        <w:rPr>
          <w:w w:val="115"/>
        </w:rPr>
        <w:t> age</w:t>
      </w:r>
      <w:r>
        <w:rPr>
          <w:spacing w:val="80"/>
          <w:w w:val="115"/>
        </w:rPr>
        <w:t> </w:t>
      </w:r>
      <w:r>
        <w:rPr>
          <w:w w:val="115"/>
        </w:rPr>
        <w:t>groups,</w:t>
      </w:r>
      <w:r>
        <w:rPr>
          <w:w w:val="115"/>
        </w:rPr>
        <w:t> birth</w:t>
      </w:r>
      <w:r>
        <w:rPr>
          <w:w w:val="115"/>
        </w:rPr>
        <w:t> rates,</w:t>
      </w:r>
      <w:r>
        <w:rPr>
          <w:w w:val="115"/>
        </w:rPr>
        <w:t> and</w:t>
      </w:r>
      <w:r>
        <w:rPr>
          <w:spacing w:val="80"/>
          <w:w w:val="115"/>
        </w:rPr>
        <w:t> </w:t>
      </w:r>
      <w:r>
        <w:rPr>
          <w:w w:val="115"/>
        </w:rPr>
        <w:t>describe</w:t>
      </w:r>
      <w:r>
        <w:rPr>
          <w:w w:val="115"/>
        </w:rPr>
        <w:t> savings</w:t>
      </w:r>
      <w:r>
        <w:rPr>
          <w:w w:val="115"/>
        </w:rPr>
        <w:t> during</w:t>
      </w:r>
      <w:r>
        <w:rPr>
          <w:w w:val="115"/>
        </w:rPr>
        <w:t> working</w:t>
      </w:r>
      <w:r>
        <w:rPr>
          <w:w w:val="115"/>
        </w:rPr>
        <w:t> life</w:t>
      </w:r>
      <w:r>
        <w:rPr>
          <w:w w:val="115"/>
        </w:rPr>
        <w:t> and</w:t>
      </w:r>
      <w:r>
        <w:rPr>
          <w:w w:val="115"/>
        </w:rPr>
        <w:t> disc-saving</w:t>
      </w:r>
      <w:r>
        <w:rPr>
          <w:w w:val="115"/>
        </w:rPr>
        <w:t> during retirement</w:t>
      </w:r>
      <w:r>
        <w:rPr>
          <w:w w:val="115"/>
        </w:rPr>
        <w:t> are</w:t>
      </w:r>
      <w:r>
        <w:rPr>
          <w:w w:val="115"/>
        </w:rPr>
        <w:t> financial</w:t>
      </w:r>
      <w:r>
        <w:rPr>
          <w:w w:val="115"/>
        </w:rPr>
        <w:t> variables</w:t>
      </w:r>
      <w:r>
        <w:rPr>
          <w:w w:val="115"/>
        </w:rPr>
        <w:t> such</w:t>
      </w:r>
      <w:r>
        <w:rPr>
          <w:w w:val="115"/>
        </w:rPr>
        <w:t> as</w:t>
      </w:r>
      <w:r>
        <w:rPr>
          <w:w w:val="115"/>
        </w:rPr>
        <w:t> interest</w:t>
      </w:r>
      <w:r>
        <w:rPr>
          <w:w w:val="115"/>
        </w:rPr>
        <w:t> rates,</w:t>
      </w:r>
      <w:r>
        <w:rPr>
          <w:w w:val="115"/>
        </w:rPr>
        <w:t> inflation rates,</w:t>
      </w:r>
      <w:r>
        <w:rPr>
          <w:w w:val="115"/>
        </w:rPr>
        <w:t> available</w:t>
      </w:r>
      <w:r>
        <w:rPr>
          <w:w w:val="115"/>
        </w:rPr>
        <w:t> financial</w:t>
      </w:r>
      <w:r>
        <w:rPr>
          <w:w w:val="115"/>
        </w:rPr>
        <w:t> instruments,</w:t>
      </w:r>
      <w:r>
        <w:rPr>
          <w:w w:val="115"/>
        </w:rPr>
        <w:t> and</w:t>
      </w:r>
      <w:r>
        <w:rPr>
          <w:w w:val="115"/>
        </w:rPr>
        <w:t> initial</w:t>
      </w:r>
      <w:r>
        <w:rPr>
          <w:w w:val="115"/>
        </w:rPr>
        <w:t> wealth</w:t>
      </w:r>
      <w:r>
        <w:rPr>
          <w:w w:val="115"/>
        </w:rPr>
        <w:t> levels</w:t>
      </w:r>
      <w:r>
        <w:rPr>
          <w:spacing w:val="80"/>
          <w:w w:val="115"/>
        </w:rPr>
        <w:t> </w:t>
      </w:r>
      <w:r>
        <w:rPr>
          <w:w w:val="115"/>
        </w:rPr>
        <w:t>which</w:t>
      </w:r>
      <w:r>
        <w:rPr>
          <w:w w:val="115"/>
        </w:rPr>
        <w:t> affect</w:t>
      </w:r>
      <w:r>
        <w:rPr>
          <w:w w:val="115"/>
        </w:rPr>
        <w:t> the</w:t>
      </w:r>
      <w:r>
        <w:rPr>
          <w:w w:val="115"/>
        </w:rPr>
        <w:t> inter-</w:t>
      </w:r>
      <w:r>
        <w:rPr>
          <w:w w:val="115"/>
        </w:rPr>
        <w:t> temporal</w:t>
      </w:r>
      <w:r>
        <w:rPr>
          <w:w w:val="115"/>
        </w:rPr>
        <w:t> consumption</w:t>
      </w:r>
      <w:r>
        <w:rPr>
          <w:w w:val="115"/>
        </w:rPr>
        <w:t> decisions</w:t>
      </w:r>
      <w:r>
        <w:rPr>
          <w:w w:val="115"/>
        </w:rPr>
        <w:t> of households.</w:t>
      </w:r>
      <w:r>
        <w:rPr>
          <w:w w:val="115"/>
        </w:rPr>
        <w:t> Saving</w:t>
      </w:r>
      <w:r>
        <w:rPr>
          <w:w w:val="115"/>
        </w:rPr>
        <w:t> behavior</w:t>
      </w:r>
      <w:r>
        <w:rPr>
          <w:w w:val="115"/>
        </w:rPr>
        <w:t> is</w:t>
      </w:r>
      <w:r>
        <w:rPr>
          <w:w w:val="115"/>
        </w:rPr>
        <w:t> seen</w:t>
      </w:r>
      <w:r>
        <w:rPr>
          <w:w w:val="115"/>
        </w:rPr>
        <w:t> to</w:t>
      </w:r>
      <w:r>
        <w:rPr>
          <w:w w:val="115"/>
        </w:rPr>
        <w:t> differ</w:t>
      </w:r>
      <w:r>
        <w:rPr>
          <w:w w:val="115"/>
        </w:rPr>
        <w:t> based</w:t>
      </w:r>
      <w:r>
        <w:rPr>
          <w:w w:val="115"/>
        </w:rPr>
        <w:t> on</w:t>
      </w:r>
      <w:r>
        <w:rPr>
          <w:w w:val="115"/>
        </w:rPr>
        <w:t> economic advancement of a nation: </w:t>
      </w:r>
      <w:r>
        <w:rPr/>
        <w:t>„</w:t>
      </w:r>
    </w:p>
    <w:p>
      <w:pPr>
        <w:pStyle w:val="BodyText"/>
        <w:spacing w:line="482" w:lineRule="auto" w:before="206"/>
        <w:ind w:left="740" w:right="373"/>
        <w:jc w:val="both"/>
      </w:pPr>
      <w:r>
        <w:rPr>
          <w:w w:val="110"/>
        </w:rPr>
        <w:t>First,</w:t>
      </w:r>
      <w:r>
        <w:rPr>
          <w:w w:val="110"/>
        </w:rPr>
        <w:t> at</w:t>
      </w:r>
      <w:r>
        <w:rPr>
          <w:w w:val="110"/>
        </w:rPr>
        <w:t> macroeconomic</w:t>
      </w:r>
      <w:r>
        <w:rPr>
          <w:w w:val="110"/>
        </w:rPr>
        <w:t> level</w:t>
      </w:r>
      <w:r>
        <w:rPr>
          <w:w w:val="110"/>
        </w:rPr>
        <w:t> distribution</w:t>
      </w:r>
      <w:r>
        <w:rPr>
          <w:w w:val="110"/>
        </w:rPr>
        <w:t> of</w:t>
      </w:r>
      <w:r>
        <w:rPr>
          <w:w w:val="110"/>
        </w:rPr>
        <w:t> aggregate</w:t>
      </w:r>
      <w:r>
        <w:rPr>
          <w:w w:val="110"/>
        </w:rPr>
        <w:t> saving</w:t>
      </w:r>
      <w:r>
        <w:rPr>
          <w:w w:val="110"/>
        </w:rPr>
        <w:t> is attainable</w:t>
      </w:r>
      <w:r>
        <w:rPr>
          <w:w w:val="110"/>
        </w:rPr>
        <w:t> because</w:t>
      </w:r>
      <w:r>
        <w:rPr>
          <w:w w:val="110"/>
        </w:rPr>
        <w:t> savings</w:t>
      </w:r>
      <w:r>
        <w:rPr>
          <w:w w:val="110"/>
        </w:rPr>
        <w:t> and</w:t>
      </w:r>
      <w:r>
        <w:rPr>
          <w:w w:val="110"/>
        </w:rPr>
        <w:t> growth</w:t>
      </w:r>
      <w:r>
        <w:rPr>
          <w:w w:val="110"/>
        </w:rPr>
        <w:t> are</w:t>
      </w:r>
      <w:r>
        <w:rPr>
          <w:w w:val="110"/>
        </w:rPr>
        <w:t> key</w:t>
      </w:r>
      <w:r>
        <w:rPr>
          <w:w w:val="110"/>
        </w:rPr>
        <w:t> aspect</w:t>
      </w:r>
      <w:r>
        <w:rPr>
          <w:w w:val="110"/>
        </w:rPr>
        <w:t> of</w:t>
      </w:r>
      <w:r>
        <w:rPr>
          <w:w w:val="110"/>
        </w:rPr>
        <w:t> developed nations,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long</w:t>
      </w:r>
      <w:r>
        <w:rPr>
          <w:spacing w:val="40"/>
          <w:w w:val="110"/>
        </w:rPr>
        <w:t> </w:t>
      </w:r>
      <w:r>
        <w:rPr>
          <w:w w:val="110"/>
        </w:rPr>
        <w:t>run</w:t>
      </w:r>
      <w:r>
        <w:rPr>
          <w:spacing w:val="40"/>
          <w:w w:val="110"/>
        </w:rPr>
        <w:t> </w:t>
      </w:r>
      <w:r>
        <w:rPr>
          <w:w w:val="110"/>
        </w:rPr>
        <w:t>promote</w:t>
      </w:r>
      <w:r>
        <w:rPr>
          <w:spacing w:val="40"/>
          <w:w w:val="110"/>
        </w:rPr>
        <w:t> </w:t>
      </w:r>
      <w:r>
        <w:rPr>
          <w:w w:val="110"/>
        </w:rPr>
        <w:t>investment</w:t>
      </w:r>
      <w:r>
        <w:rPr>
          <w:spacing w:val="40"/>
          <w:w w:val="110"/>
        </w:rPr>
        <w:t> </w:t>
      </w:r>
      <w:r>
        <w:rPr>
          <w:w w:val="110"/>
        </w:rPr>
        <w:t>leading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80"/>
          <w:w w:val="110"/>
        </w:rPr>
        <w:t> </w:t>
      </w:r>
      <w:r>
        <w:rPr>
          <w:w w:val="110"/>
        </w:rPr>
        <w:t>capital</w:t>
      </w:r>
      <w:r>
        <w:rPr>
          <w:spacing w:val="40"/>
          <w:w w:val="110"/>
        </w:rPr>
        <w:t> </w:t>
      </w:r>
      <w:r>
        <w:rPr>
          <w:w w:val="110"/>
        </w:rPr>
        <w:t>formation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economic</w:t>
      </w:r>
      <w:r>
        <w:rPr>
          <w:spacing w:val="40"/>
          <w:w w:val="110"/>
        </w:rPr>
        <w:t> </w:t>
      </w:r>
      <w:r>
        <w:rPr>
          <w:w w:val="110"/>
        </w:rPr>
        <w:t>development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growth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80"/>
          <w:w w:val="150"/>
        </w:rPr>
        <w:t> </w:t>
      </w:r>
      <w:r>
        <w:rPr>
          <w:spacing w:val="-2"/>
          <w:w w:val="110"/>
        </w:rPr>
        <w:t>achieved</w:t>
      </w:r>
    </w:p>
    <w:p>
      <w:pPr>
        <w:pStyle w:val="BodyText"/>
        <w:spacing w:line="482" w:lineRule="auto" w:before="189"/>
        <w:ind w:left="740" w:right="376"/>
        <w:jc w:val="both"/>
      </w:pPr>
      <w:r>
        <w:rPr>
          <w:w w:val="110"/>
        </w:rPr>
        <w:t>Secondly,</w:t>
      </w:r>
      <w:r>
        <w:rPr>
          <w:w w:val="110"/>
        </w:rPr>
        <w:t> economic</w:t>
      </w:r>
      <w:r>
        <w:rPr>
          <w:w w:val="110"/>
        </w:rPr>
        <w:t> development</w:t>
      </w:r>
      <w:r>
        <w:rPr>
          <w:w w:val="110"/>
        </w:rPr>
        <w:t> and</w:t>
      </w:r>
      <w:r>
        <w:rPr>
          <w:w w:val="110"/>
        </w:rPr>
        <w:t> growth</w:t>
      </w:r>
      <w:r>
        <w:rPr>
          <w:w w:val="110"/>
        </w:rPr>
        <w:t> are</w:t>
      </w:r>
      <w:r>
        <w:rPr>
          <w:w w:val="110"/>
        </w:rPr>
        <w:t> delayed</w:t>
      </w:r>
      <w:r>
        <w:rPr>
          <w:w w:val="110"/>
        </w:rPr>
        <w:t> due</w:t>
      </w:r>
      <w:r>
        <w:rPr>
          <w:w w:val="110"/>
        </w:rPr>
        <w:t> to</w:t>
      </w:r>
      <w:r>
        <w:rPr>
          <w:spacing w:val="80"/>
          <w:w w:val="150"/>
        </w:rPr>
        <w:t> </w:t>
      </w:r>
      <w:r>
        <w:rPr>
          <w:w w:val="110"/>
        </w:rPr>
        <w:t>short-comings</w:t>
      </w:r>
      <w:r>
        <w:rPr>
          <w:w w:val="110"/>
        </w:rPr>
        <w:t> experienced</w:t>
      </w:r>
      <w:r>
        <w:rPr>
          <w:w w:val="110"/>
        </w:rPr>
        <w:t> in saving over</w:t>
      </w:r>
      <w:r>
        <w:rPr>
          <w:w w:val="110"/>
        </w:rPr>
        <w:t> decades, resulting</w:t>
      </w:r>
      <w:r>
        <w:rPr>
          <w:w w:val="110"/>
        </w:rPr>
        <w:t> either from</w:t>
      </w:r>
      <w:r>
        <w:rPr>
          <w:spacing w:val="40"/>
          <w:w w:val="110"/>
        </w:rPr>
        <w:t> </w:t>
      </w:r>
      <w:r>
        <w:rPr>
          <w:w w:val="110"/>
        </w:rPr>
        <w:t>lack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government policy</w:t>
      </w:r>
      <w:r>
        <w:rPr>
          <w:spacing w:val="40"/>
          <w:w w:val="110"/>
        </w:rPr>
        <w:t> </w:t>
      </w:r>
      <w:r>
        <w:rPr>
          <w:w w:val="110"/>
        </w:rPr>
        <w:t>or unwise</w:t>
      </w:r>
      <w:r>
        <w:rPr>
          <w:spacing w:val="40"/>
          <w:w w:val="110"/>
        </w:rPr>
        <w:t> </w:t>
      </w:r>
      <w:r>
        <w:rPr>
          <w:w w:val="110"/>
        </w:rPr>
        <w:t>polices.</w:t>
      </w:r>
    </w:p>
    <w:p>
      <w:pPr>
        <w:pStyle w:val="BodyText"/>
        <w:spacing w:line="480" w:lineRule="auto" w:before="193"/>
        <w:ind w:left="740" w:right="371"/>
        <w:jc w:val="both"/>
      </w:pPr>
      <w:r>
        <w:rPr>
          <w:w w:val="110"/>
        </w:rPr>
        <w:t>Third,</w:t>
      </w:r>
      <w:r>
        <w:rPr>
          <w:w w:val="110"/>
        </w:rPr>
        <w:t> the</w:t>
      </w:r>
      <w:r>
        <w:rPr>
          <w:w w:val="110"/>
        </w:rPr>
        <w:t> demographic</w:t>
      </w:r>
      <w:r>
        <w:rPr>
          <w:w w:val="110"/>
        </w:rPr>
        <w:t> structures</w:t>
      </w:r>
      <w:r>
        <w:rPr>
          <w:w w:val="110"/>
        </w:rPr>
        <w:t> of</w:t>
      </w:r>
      <w:r>
        <w:rPr>
          <w:w w:val="110"/>
        </w:rPr>
        <w:t> developing</w:t>
      </w:r>
      <w:r>
        <w:rPr>
          <w:w w:val="110"/>
        </w:rPr>
        <w:t> nations</w:t>
      </w:r>
      <w:r>
        <w:rPr>
          <w:w w:val="110"/>
        </w:rPr>
        <w:t> are</w:t>
      </w:r>
      <w:r>
        <w:rPr>
          <w:w w:val="110"/>
        </w:rPr>
        <w:t> mostly involved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agriculture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proceeds</w:t>
      </w:r>
      <w:r>
        <w:rPr>
          <w:spacing w:val="40"/>
          <w:w w:val="110"/>
        </w:rPr>
        <w:t> </w:t>
      </w:r>
      <w:r>
        <w:rPr>
          <w:w w:val="110"/>
        </w:rPr>
        <w:t>from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sector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40"/>
          <w:w w:val="110"/>
        </w:rPr>
        <w:t> </w:t>
      </w:r>
      <w:r>
        <w:rPr>
          <w:w w:val="110"/>
        </w:rPr>
        <w:t>much</w:t>
      </w:r>
      <w:r>
        <w:rPr>
          <w:spacing w:val="40"/>
          <w:w w:val="110"/>
        </w:rPr>
        <w:t> </w:t>
      </w:r>
      <w:r>
        <w:rPr>
          <w:w w:val="110"/>
        </w:rPr>
        <w:t>more</w:t>
      </w:r>
      <w:r>
        <w:rPr>
          <w:w w:val="110"/>
        </w:rPr>
        <w:t> uncertain</w:t>
      </w:r>
      <w:r>
        <w:rPr>
          <w:w w:val="110"/>
        </w:rPr>
        <w:t> due</w:t>
      </w:r>
      <w:r>
        <w:rPr>
          <w:w w:val="110"/>
        </w:rPr>
        <w:t> to</w:t>
      </w:r>
      <w:r>
        <w:rPr>
          <w:w w:val="110"/>
        </w:rPr>
        <w:t> large</w:t>
      </w:r>
      <w:r>
        <w:rPr>
          <w:w w:val="110"/>
        </w:rPr>
        <w:t> and</w:t>
      </w:r>
      <w:r>
        <w:rPr>
          <w:w w:val="110"/>
        </w:rPr>
        <w:t> poor</w:t>
      </w:r>
      <w:r>
        <w:rPr>
          <w:w w:val="110"/>
        </w:rPr>
        <w:t> households</w:t>
      </w:r>
      <w:r>
        <w:rPr>
          <w:w w:val="110"/>
        </w:rPr>
        <w:t> at</w:t>
      </w:r>
      <w:r>
        <w:rPr>
          <w:w w:val="110"/>
        </w:rPr>
        <w:t> the</w:t>
      </w:r>
      <w:r>
        <w:rPr>
          <w:spacing w:val="40"/>
          <w:w w:val="110"/>
        </w:rPr>
        <w:t> </w:t>
      </w:r>
      <w:r>
        <w:rPr>
          <w:w w:val="110"/>
        </w:rPr>
        <w:t>microeconomic</w:t>
      </w:r>
      <w:r>
        <w:rPr>
          <w:spacing w:val="72"/>
          <w:w w:val="110"/>
        </w:rPr>
        <w:t> </w:t>
      </w:r>
      <w:r>
        <w:rPr>
          <w:w w:val="110"/>
        </w:rPr>
        <w:t>level.</w:t>
      </w:r>
      <w:r>
        <w:rPr>
          <w:spacing w:val="71"/>
          <w:w w:val="110"/>
        </w:rPr>
        <w:t> </w:t>
      </w:r>
      <w:r>
        <w:rPr>
          <w:w w:val="110"/>
        </w:rPr>
        <w:t>Also</w:t>
      </w:r>
      <w:r>
        <w:rPr>
          <w:spacing w:val="71"/>
          <w:w w:val="110"/>
        </w:rPr>
        <w:t> </w:t>
      </w:r>
      <w:r>
        <w:rPr>
          <w:w w:val="110"/>
        </w:rPr>
        <w:t>distribution</w:t>
      </w:r>
      <w:r>
        <w:rPr>
          <w:spacing w:val="70"/>
          <w:w w:val="110"/>
        </w:rPr>
        <w:t> </w:t>
      </w:r>
      <w:r>
        <w:rPr>
          <w:w w:val="110"/>
        </w:rPr>
        <w:t>of</w:t>
      </w:r>
      <w:r>
        <w:rPr>
          <w:spacing w:val="69"/>
          <w:w w:val="110"/>
        </w:rPr>
        <w:t> </w:t>
      </w:r>
      <w:r>
        <w:rPr>
          <w:w w:val="110"/>
        </w:rPr>
        <w:t>aggregate</w:t>
      </w:r>
      <w:r>
        <w:rPr>
          <w:spacing w:val="73"/>
          <w:w w:val="110"/>
        </w:rPr>
        <w:t> </w:t>
      </w:r>
      <w:r>
        <w:rPr>
          <w:w w:val="110"/>
        </w:rPr>
        <w:t>saving</w:t>
      </w:r>
      <w:r>
        <w:rPr>
          <w:spacing w:val="67"/>
          <w:w w:val="110"/>
        </w:rPr>
        <w:t> </w:t>
      </w:r>
      <w:r>
        <w:rPr>
          <w:w w:val="110"/>
        </w:rPr>
        <w:t>is</w:t>
      </w:r>
      <w:r>
        <w:rPr>
          <w:spacing w:val="72"/>
          <w:w w:val="110"/>
        </w:rPr>
        <w:t> </w:t>
      </w:r>
      <w:r>
        <w:rPr>
          <w:spacing w:val="-2"/>
          <w:w w:val="110"/>
        </w:rPr>
        <w:t>likely</w:t>
      </w:r>
    </w:p>
    <w:p>
      <w:pPr>
        <w:pStyle w:val="BodyText"/>
        <w:spacing w:before="7"/>
        <w:ind w:left="740"/>
      </w:pPr>
      <w:r>
        <w:rPr>
          <w:spacing w:val="-2"/>
          <w:w w:val="115"/>
        </w:rPr>
        <w:t>impossible.</w:t>
      </w:r>
    </w:p>
    <w:p>
      <w:pPr>
        <w:spacing w:after="0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1"/>
        <w:jc w:val="both"/>
      </w:pPr>
      <w:r>
        <w:rPr>
          <w:w w:val="110"/>
        </w:rPr>
        <w:t>Lastly,</w:t>
      </w:r>
      <w:r>
        <w:rPr>
          <w:w w:val="110"/>
        </w:rPr>
        <w:t> saving</w:t>
      </w:r>
      <w:r>
        <w:rPr>
          <w:w w:val="110"/>
        </w:rPr>
        <w:t> is</w:t>
      </w:r>
      <w:r>
        <w:rPr>
          <w:w w:val="110"/>
        </w:rPr>
        <w:t> even</w:t>
      </w:r>
      <w:r>
        <w:rPr>
          <w:w w:val="110"/>
        </w:rPr>
        <w:t> more</w:t>
      </w:r>
      <w:r>
        <w:rPr>
          <w:w w:val="110"/>
        </w:rPr>
        <w:t> difficult</w:t>
      </w:r>
      <w:r>
        <w:rPr>
          <w:w w:val="110"/>
        </w:rPr>
        <w:t> to</w:t>
      </w:r>
      <w:r>
        <w:rPr>
          <w:w w:val="110"/>
        </w:rPr>
        <w:t> measure</w:t>
      </w:r>
      <w:r>
        <w:rPr>
          <w:w w:val="110"/>
        </w:rPr>
        <w:t> in</w:t>
      </w:r>
      <w:r>
        <w:rPr>
          <w:w w:val="110"/>
        </w:rPr>
        <w:t> developing economies than</w:t>
      </w:r>
      <w:r>
        <w:rPr>
          <w:w w:val="110"/>
        </w:rPr>
        <w:t> in</w:t>
      </w:r>
      <w:r>
        <w:rPr>
          <w:w w:val="110"/>
        </w:rPr>
        <w:t> advanced</w:t>
      </w:r>
      <w:r>
        <w:rPr>
          <w:w w:val="110"/>
        </w:rPr>
        <w:t> economics,</w:t>
      </w:r>
      <w:r>
        <w:rPr>
          <w:w w:val="110"/>
        </w:rPr>
        <w:t> whether</w:t>
      </w:r>
      <w:r>
        <w:rPr>
          <w:w w:val="110"/>
        </w:rPr>
        <w:t> at</w:t>
      </w:r>
      <w:r>
        <w:rPr>
          <w:w w:val="110"/>
        </w:rPr>
        <w:t> the household</w:t>
      </w:r>
      <w:r>
        <w:rPr>
          <w:spacing w:val="40"/>
          <w:w w:val="110"/>
        </w:rPr>
        <w:t> </w:t>
      </w:r>
      <w:r>
        <w:rPr>
          <w:w w:val="110"/>
        </w:rPr>
        <w:t>level</w:t>
      </w:r>
      <w:r>
        <w:rPr>
          <w:w w:val="110"/>
        </w:rPr>
        <w:t> or</w:t>
      </w:r>
      <w:r>
        <w:rPr>
          <w:w w:val="110"/>
        </w:rPr>
        <w:t> as</w:t>
      </w:r>
      <w:r>
        <w:rPr>
          <w:w w:val="110"/>
        </w:rPr>
        <w:t> a</w:t>
      </w:r>
      <w:r>
        <w:rPr>
          <w:w w:val="110"/>
        </w:rPr>
        <w:t> macroeconomic</w:t>
      </w:r>
      <w:r>
        <w:rPr>
          <w:w w:val="110"/>
        </w:rPr>
        <w:t> aggregate.</w:t>
      </w:r>
      <w:r>
        <w:rPr>
          <w:w w:val="110"/>
        </w:rPr>
        <w:t> Given</w:t>
      </w:r>
      <w:r>
        <w:rPr>
          <w:w w:val="110"/>
        </w:rPr>
        <w:t> the</w:t>
      </w:r>
      <w:r>
        <w:rPr>
          <w:w w:val="110"/>
        </w:rPr>
        <w:t> above,</w:t>
      </w:r>
      <w:r>
        <w:rPr>
          <w:w w:val="110"/>
        </w:rPr>
        <w:t> Deaton</w:t>
      </w:r>
      <w:r>
        <w:rPr>
          <w:spacing w:val="80"/>
          <w:w w:val="110"/>
        </w:rPr>
        <w:t> </w:t>
      </w:r>
      <w:r>
        <w:rPr>
          <w:w w:val="110"/>
        </w:rPr>
        <w:t>(1989)</w:t>
      </w:r>
      <w:r>
        <w:rPr>
          <w:w w:val="110"/>
        </w:rPr>
        <w:t> modification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life-</w:t>
      </w:r>
      <w:r>
        <w:rPr>
          <w:w w:val="110"/>
        </w:rPr>
        <w:t> cycle</w:t>
      </w:r>
      <w:r>
        <w:rPr>
          <w:w w:val="110"/>
        </w:rPr>
        <w:t> theory</w:t>
      </w:r>
      <w:r>
        <w:rPr>
          <w:w w:val="110"/>
        </w:rPr>
        <w:t> model</w:t>
      </w:r>
      <w:r>
        <w:rPr>
          <w:w w:val="110"/>
        </w:rPr>
        <w:t> in</w:t>
      </w:r>
      <w:r>
        <w:rPr>
          <w:w w:val="110"/>
        </w:rPr>
        <w:t> which</w:t>
      </w:r>
      <w:r>
        <w:rPr>
          <w:spacing w:val="40"/>
          <w:w w:val="110"/>
        </w:rPr>
        <w:t> </w:t>
      </w:r>
      <w:r>
        <w:rPr>
          <w:w w:val="110"/>
        </w:rPr>
        <w:t>households</w:t>
      </w:r>
      <w:r>
        <w:rPr>
          <w:spacing w:val="80"/>
          <w:w w:val="110"/>
        </w:rPr>
        <w:t> </w:t>
      </w:r>
      <w:r>
        <w:rPr>
          <w:w w:val="110"/>
        </w:rPr>
        <w:t>cannot</w:t>
      </w:r>
      <w:r>
        <w:rPr>
          <w:spacing w:val="80"/>
          <w:w w:val="110"/>
        </w:rPr>
        <w:t> </w:t>
      </w:r>
      <w:r>
        <w:rPr>
          <w:w w:val="110"/>
        </w:rPr>
        <w:t>borrow</w:t>
      </w:r>
      <w:r>
        <w:rPr>
          <w:spacing w:val="80"/>
          <w:w w:val="110"/>
        </w:rPr>
        <w:t> </w:t>
      </w:r>
      <w:r>
        <w:rPr>
          <w:w w:val="110"/>
        </w:rPr>
        <w:t>but</w:t>
      </w:r>
      <w:r>
        <w:rPr>
          <w:spacing w:val="80"/>
          <w:w w:val="110"/>
        </w:rPr>
        <w:t> </w:t>
      </w:r>
      <w:r>
        <w:rPr>
          <w:w w:val="110"/>
        </w:rPr>
        <w:t>could</w:t>
      </w:r>
      <w:r>
        <w:rPr>
          <w:spacing w:val="80"/>
          <w:w w:val="110"/>
        </w:rPr>
        <w:t> </w:t>
      </w:r>
      <w:r>
        <w:rPr>
          <w:w w:val="110"/>
        </w:rPr>
        <w:t>accumulate</w:t>
      </w:r>
      <w:r>
        <w:rPr>
          <w:spacing w:val="80"/>
          <w:w w:val="110"/>
        </w:rPr>
        <w:t> </w:t>
      </w:r>
      <w:r>
        <w:rPr>
          <w:w w:val="110"/>
        </w:rPr>
        <w:t>assets</w:t>
      </w:r>
      <w:r>
        <w:rPr>
          <w:spacing w:val="80"/>
          <w:w w:val="110"/>
        </w:rPr>
        <w:t> </w:t>
      </w:r>
      <w:r>
        <w:rPr>
          <w:w w:val="110"/>
        </w:rPr>
        <w:t>as</w:t>
      </w:r>
      <w:r>
        <w:rPr>
          <w:spacing w:val="80"/>
          <w:w w:val="110"/>
        </w:rPr>
        <w:t> </w:t>
      </w:r>
      <w:r>
        <w:rPr>
          <w:w w:val="110"/>
        </w:rPr>
        <w:t>a bumper</w:t>
      </w:r>
      <w:r>
        <w:rPr>
          <w:w w:val="110"/>
        </w:rPr>
        <w:t> stock</w:t>
      </w:r>
      <w:r>
        <w:rPr>
          <w:w w:val="110"/>
        </w:rPr>
        <w:t> to</w:t>
      </w:r>
      <w:r>
        <w:rPr>
          <w:w w:val="110"/>
        </w:rPr>
        <w:t> project</w:t>
      </w:r>
      <w:r>
        <w:rPr>
          <w:w w:val="110"/>
        </w:rPr>
        <w:t> consumption</w:t>
      </w:r>
      <w:r>
        <w:rPr>
          <w:w w:val="110"/>
        </w:rPr>
        <w:t> when</w:t>
      </w:r>
      <w:r>
        <w:rPr>
          <w:w w:val="110"/>
        </w:rPr>
        <w:t> incomes</w:t>
      </w:r>
      <w:r>
        <w:rPr>
          <w:w w:val="110"/>
        </w:rPr>
        <w:t> are</w:t>
      </w:r>
      <w:r>
        <w:rPr>
          <w:w w:val="110"/>
        </w:rPr>
        <w:t> low.</w:t>
      </w:r>
      <w:r>
        <w:rPr>
          <w:w w:val="110"/>
        </w:rPr>
        <w:t> Those households</w:t>
      </w:r>
      <w:r>
        <w:rPr>
          <w:w w:val="110"/>
        </w:rPr>
        <w:t> that</w:t>
      </w:r>
      <w:r>
        <w:rPr>
          <w:w w:val="110"/>
        </w:rPr>
        <w:t> consume</w:t>
      </w:r>
      <w:r>
        <w:rPr>
          <w:w w:val="110"/>
        </w:rPr>
        <w:t> as</w:t>
      </w:r>
      <w:r>
        <w:rPr>
          <w:w w:val="110"/>
        </w:rPr>
        <w:t> often</w:t>
      </w:r>
      <w:r>
        <w:rPr>
          <w:w w:val="110"/>
        </w:rPr>
        <w:t> as</w:t>
      </w:r>
      <w:r>
        <w:rPr>
          <w:w w:val="110"/>
        </w:rPr>
        <w:t> they</w:t>
      </w:r>
      <w:r>
        <w:rPr>
          <w:w w:val="110"/>
        </w:rPr>
        <w:t> save</w:t>
      </w:r>
      <w:r>
        <w:rPr>
          <w:w w:val="110"/>
        </w:rPr>
        <w:t> cannot</w:t>
      </w:r>
      <w:r>
        <w:rPr>
          <w:w w:val="110"/>
        </w:rPr>
        <w:t> accumulate assets</w:t>
      </w:r>
      <w:r>
        <w:rPr>
          <w:spacing w:val="40"/>
          <w:w w:val="110"/>
        </w:rPr>
        <w:t> </w:t>
      </w:r>
      <w:r>
        <w:rPr>
          <w:w w:val="110"/>
        </w:rPr>
        <w:t>over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long</w:t>
      </w:r>
      <w:r>
        <w:rPr>
          <w:spacing w:val="40"/>
          <w:w w:val="110"/>
        </w:rPr>
        <w:t> </w:t>
      </w:r>
      <w:r>
        <w:rPr>
          <w:w w:val="110"/>
        </w:rPr>
        <w:t>period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time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have</w:t>
      </w:r>
      <w:r>
        <w:rPr>
          <w:spacing w:val="40"/>
          <w:w w:val="110"/>
        </w:rPr>
        <w:t> </w:t>
      </w:r>
      <w:r>
        <w:rPr>
          <w:w w:val="110"/>
        </w:rPr>
        <w:t>no</w:t>
      </w:r>
      <w:r>
        <w:rPr>
          <w:spacing w:val="40"/>
          <w:w w:val="110"/>
        </w:rPr>
        <w:t> </w:t>
      </w:r>
      <w:r>
        <w:rPr>
          <w:w w:val="110"/>
        </w:rPr>
        <w:t>average,</w:t>
      </w:r>
      <w:r>
        <w:rPr>
          <w:spacing w:val="40"/>
          <w:w w:val="110"/>
        </w:rPr>
        <w:t> </w:t>
      </w:r>
      <w:r>
        <w:rPr>
          <w:w w:val="110"/>
        </w:rPr>
        <w:t>very</w:t>
      </w:r>
      <w:r>
        <w:rPr>
          <w:spacing w:val="40"/>
          <w:w w:val="110"/>
        </w:rPr>
        <w:t> </w:t>
      </w:r>
      <w:r>
        <w:rPr>
          <w:w w:val="110"/>
        </w:rPr>
        <w:t>small asset</w:t>
      </w:r>
      <w:r>
        <w:rPr>
          <w:w w:val="110"/>
        </w:rPr>
        <w:t> holdings.</w:t>
      </w:r>
      <w:r>
        <w:rPr>
          <w:w w:val="110"/>
        </w:rPr>
        <w:t> However,</w:t>
      </w:r>
      <w:r>
        <w:rPr>
          <w:w w:val="110"/>
        </w:rPr>
        <w:t> their</w:t>
      </w:r>
      <w:r>
        <w:rPr>
          <w:w w:val="110"/>
        </w:rPr>
        <w:t> income</w:t>
      </w:r>
      <w:r>
        <w:rPr>
          <w:w w:val="110"/>
        </w:rPr>
        <w:t> Consumption</w:t>
      </w:r>
      <w:r>
        <w:rPr>
          <w:w w:val="110"/>
        </w:rPr>
        <w:t> is</w:t>
      </w:r>
      <w:r>
        <w:rPr>
          <w:w w:val="110"/>
        </w:rPr>
        <w:t> markedly smoother</w:t>
      </w:r>
      <w:r>
        <w:rPr>
          <w:spacing w:val="40"/>
          <w:w w:val="110"/>
        </w:rPr>
        <w:t> </w:t>
      </w:r>
      <w:r>
        <w:rPr>
          <w:w w:val="110"/>
        </w:rPr>
        <w:t>than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income.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is,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household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consume much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income</w:t>
      </w:r>
      <w:r>
        <w:rPr>
          <w:spacing w:val="40"/>
          <w:w w:val="110"/>
        </w:rPr>
        <w:t> </w:t>
      </w:r>
      <w:r>
        <w:rPr>
          <w:w w:val="110"/>
        </w:rPr>
        <w:t>do</w:t>
      </w:r>
      <w:r>
        <w:rPr>
          <w:spacing w:val="40"/>
          <w:w w:val="110"/>
        </w:rPr>
        <w:t> </w:t>
      </w:r>
      <w:r>
        <w:rPr>
          <w:w w:val="110"/>
        </w:rPr>
        <w:t>not</w:t>
      </w:r>
      <w:r>
        <w:rPr>
          <w:spacing w:val="40"/>
          <w:w w:val="110"/>
        </w:rPr>
        <w:t> </w:t>
      </w:r>
      <w:r>
        <w:rPr>
          <w:w w:val="110"/>
        </w:rPr>
        <w:t>accumulate</w:t>
      </w:r>
      <w:r>
        <w:rPr>
          <w:spacing w:val="40"/>
          <w:w w:val="110"/>
        </w:rPr>
        <w:t> </w:t>
      </w:r>
      <w:r>
        <w:rPr>
          <w:w w:val="110"/>
        </w:rPr>
        <w:t>assets.</w:t>
      </w:r>
    </w:p>
    <w:p>
      <w:pPr>
        <w:pStyle w:val="BodyText"/>
        <w:spacing w:line="480" w:lineRule="auto" w:before="210"/>
        <w:ind w:left="740" w:right="370"/>
        <w:jc w:val="both"/>
      </w:pPr>
      <w:r>
        <w:rPr>
          <w:w w:val="110"/>
        </w:rPr>
        <w:t>The</w:t>
      </w:r>
      <w:r>
        <w:rPr>
          <w:w w:val="110"/>
        </w:rPr>
        <w:t> modification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life-cycle</w:t>
      </w:r>
      <w:r>
        <w:rPr>
          <w:w w:val="110"/>
        </w:rPr>
        <w:t> theory</w:t>
      </w:r>
      <w:r>
        <w:rPr>
          <w:w w:val="110"/>
        </w:rPr>
        <w:t> from</w:t>
      </w:r>
      <w:r>
        <w:rPr>
          <w:w w:val="110"/>
        </w:rPr>
        <w:t> the</w:t>
      </w:r>
      <w:r>
        <w:rPr>
          <w:w w:val="110"/>
        </w:rPr>
        <w:t> standard</w:t>
      </w:r>
      <w:r>
        <w:rPr>
          <w:w w:val="110"/>
        </w:rPr>
        <w:t> model</w:t>
      </w:r>
      <w:r>
        <w:rPr>
          <w:w w:val="110"/>
        </w:rPr>
        <w:t> in four</w:t>
      </w:r>
      <w:r>
        <w:rPr>
          <w:w w:val="110"/>
        </w:rPr>
        <w:t> important</w:t>
      </w:r>
      <w:r>
        <w:rPr>
          <w:w w:val="110"/>
        </w:rPr>
        <w:t> respects</w:t>
      </w:r>
      <w:r>
        <w:rPr>
          <w:w w:val="110"/>
        </w:rPr>
        <w:t> as</w:t>
      </w:r>
      <w:r>
        <w:rPr>
          <w:w w:val="110"/>
        </w:rPr>
        <w:t> regards</w:t>
      </w:r>
      <w:r>
        <w:rPr>
          <w:w w:val="110"/>
        </w:rPr>
        <w:t> household</w:t>
      </w:r>
      <w:r>
        <w:rPr>
          <w:w w:val="110"/>
        </w:rPr>
        <w:t> saving</w:t>
      </w:r>
      <w:r>
        <w:rPr>
          <w:w w:val="110"/>
        </w:rPr>
        <w:t> behavior</w:t>
      </w:r>
      <w:r>
        <w:rPr>
          <w:w w:val="110"/>
        </w:rPr>
        <w:t> in developing</w:t>
      </w:r>
      <w:r>
        <w:rPr>
          <w:spacing w:val="40"/>
          <w:w w:val="110"/>
        </w:rPr>
        <w:t> </w:t>
      </w:r>
      <w:r>
        <w:rPr>
          <w:w w:val="110"/>
        </w:rPr>
        <w:t>countries.</w:t>
      </w:r>
      <w:r>
        <w:rPr>
          <w:spacing w:val="40"/>
          <w:w w:val="110"/>
        </w:rPr>
        <w:t> </w:t>
      </w:r>
      <w:r>
        <w:rPr>
          <w:w w:val="110"/>
        </w:rPr>
        <w:t>First</w:t>
      </w:r>
      <w:r>
        <w:rPr>
          <w:spacing w:val="40"/>
          <w:w w:val="110"/>
        </w:rPr>
        <w:t> </w:t>
      </w:r>
      <w:r>
        <w:rPr>
          <w:w w:val="110"/>
        </w:rPr>
        <w:t>household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developing</w:t>
      </w:r>
      <w:r>
        <w:rPr>
          <w:spacing w:val="40"/>
          <w:w w:val="110"/>
        </w:rPr>
        <w:t> </w:t>
      </w:r>
      <w:r>
        <w:rPr>
          <w:w w:val="110"/>
        </w:rPr>
        <w:t>countries</w:t>
      </w:r>
      <w:r>
        <w:rPr>
          <w:spacing w:val="40"/>
          <w:w w:val="110"/>
        </w:rPr>
        <w:t> </w:t>
      </w:r>
      <w:r>
        <w:rPr>
          <w:w w:val="110"/>
        </w:rPr>
        <w:t>tend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w w:val="110"/>
        </w:rPr>
        <w:t> be</w:t>
      </w:r>
      <w:r>
        <w:rPr>
          <w:w w:val="110"/>
        </w:rPr>
        <w:t> large</w:t>
      </w:r>
      <w:r>
        <w:rPr>
          <w:w w:val="110"/>
        </w:rPr>
        <w:t> than</w:t>
      </w:r>
      <w:r>
        <w:rPr>
          <w:w w:val="110"/>
        </w:rPr>
        <w:t> those</w:t>
      </w:r>
      <w:r>
        <w:rPr>
          <w:w w:val="110"/>
        </w:rPr>
        <w:t> in</w:t>
      </w:r>
      <w:r>
        <w:rPr>
          <w:w w:val="110"/>
        </w:rPr>
        <w:t> developed</w:t>
      </w:r>
      <w:r>
        <w:rPr>
          <w:w w:val="110"/>
        </w:rPr>
        <w:t> ones,</w:t>
      </w:r>
      <w:r>
        <w:rPr>
          <w:w w:val="110"/>
        </w:rPr>
        <w:t> and</w:t>
      </w:r>
      <w:r>
        <w:rPr>
          <w:w w:val="110"/>
        </w:rPr>
        <w:t> there</w:t>
      </w:r>
      <w:r>
        <w:rPr>
          <w:w w:val="110"/>
        </w:rPr>
        <w:t> is</w:t>
      </w:r>
      <w:r>
        <w:rPr>
          <w:w w:val="110"/>
        </w:rPr>
        <w:t> a</w:t>
      </w:r>
      <w:r>
        <w:rPr>
          <w:w w:val="110"/>
        </w:rPr>
        <w:t> greater tendency</w:t>
      </w:r>
      <w:r>
        <w:rPr>
          <w:w w:val="110"/>
        </w:rPr>
        <w:t> for</w:t>
      </w:r>
      <w:r>
        <w:rPr>
          <w:w w:val="110"/>
        </w:rPr>
        <w:t> several</w:t>
      </w:r>
      <w:r>
        <w:rPr>
          <w:w w:val="110"/>
        </w:rPr>
        <w:t> generations</w:t>
      </w:r>
      <w:r>
        <w:rPr>
          <w:w w:val="110"/>
        </w:rPr>
        <w:t> to</w:t>
      </w:r>
      <w:r>
        <w:rPr>
          <w:w w:val="110"/>
        </w:rPr>
        <w:t> live</w:t>
      </w:r>
      <w:r>
        <w:rPr>
          <w:w w:val="110"/>
        </w:rPr>
        <w:t> together.</w:t>
      </w:r>
      <w:r>
        <w:rPr>
          <w:w w:val="110"/>
        </w:rPr>
        <w:t> Such</w:t>
      </w:r>
      <w:r>
        <w:rPr>
          <w:w w:val="110"/>
        </w:rPr>
        <w:t> a</w:t>
      </w:r>
      <w:r>
        <w:rPr>
          <w:w w:val="110"/>
        </w:rPr>
        <w:t> household</w:t>
      </w:r>
      <w:r>
        <w:rPr>
          <w:spacing w:val="80"/>
          <w:w w:val="150"/>
        </w:rPr>
        <w:t> </w:t>
      </w:r>
      <w:r>
        <w:rPr>
          <w:w w:val="110"/>
        </w:rPr>
        <w:t>has</w:t>
      </w:r>
      <w:r>
        <w:rPr>
          <w:w w:val="110"/>
        </w:rPr>
        <w:t> no</w:t>
      </w:r>
      <w:r>
        <w:rPr>
          <w:w w:val="110"/>
        </w:rPr>
        <w:t> need</w:t>
      </w:r>
      <w:r>
        <w:rPr>
          <w:w w:val="110"/>
        </w:rPr>
        <w:t> for</w:t>
      </w:r>
      <w:r>
        <w:rPr>
          <w:w w:val="110"/>
        </w:rPr>
        <w:t> retirement</w:t>
      </w:r>
      <w:r>
        <w:rPr>
          <w:w w:val="110"/>
        </w:rPr>
        <w:t> saving</w:t>
      </w:r>
      <w:r>
        <w:rPr>
          <w:w w:val="110"/>
        </w:rPr>
        <w:t> because</w:t>
      </w:r>
      <w:r>
        <w:rPr>
          <w:w w:val="110"/>
        </w:rPr>
        <w:t> resources</w:t>
      </w:r>
      <w:r>
        <w:rPr>
          <w:w w:val="110"/>
        </w:rPr>
        <w:t> are</w:t>
      </w:r>
      <w:r>
        <w:rPr>
          <w:w w:val="110"/>
        </w:rPr>
        <w:t> shared between</w:t>
      </w:r>
      <w:r>
        <w:rPr>
          <w:w w:val="110"/>
        </w:rPr>
        <w:t> workers</w:t>
      </w:r>
      <w:r>
        <w:rPr>
          <w:w w:val="110"/>
        </w:rPr>
        <w:t> and</w:t>
      </w:r>
      <w:r>
        <w:rPr>
          <w:w w:val="110"/>
        </w:rPr>
        <w:t> dependents,</w:t>
      </w:r>
      <w:r>
        <w:rPr>
          <w:w w:val="110"/>
        </w:rPr>
        <w:t> and</w:t>
      </w:r>
      <w:r>
        <w:rPr>
          <w:w w:val="110"/>
        </w:rPr>
        <w:t> ownership</w:t>
      </w:r>
      <w:r>
        <w:rPr>
          <w:w w:val="110"/>
        </w:rPr>
        <w:t> is</w:t>
      </w:r>
      <w:r>
        <w:rPr>
          <w:w w:val="110"/>
        </w:rPr>
        <w:t> passed</w:t>
      </w:r>
      <w:r>
        <w:rPr>
          <w:w w:val="110"/>
        </w:rPr>
        <w:t> from parents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children.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kind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household</w:t>
      </w:r>
      <w:r>
        <w:rPr>
          <w:spacing w:val="40"/>
          <w:w w:val="110"/>
        </w:rPr>
        <w:t> </w:t>
      </w:r>
      <w:r>
        <w:rPr>
          <w:w w:val="110"/>
        </w:rPr>
        <w:t>can</w:t>
      </w:r>
      <w:r>
        <w:rPr>
          <w:spacing w:val="40"/>
          <w:w w:val="110"/>
        </w:rPr>
        <w:t> </w:t>
      </w:r>
      <w:r>
        <w:rPr>
          <w:w w:val="110"/>
        </w:rPr>
        <w:t>internalize</w:t>
      </w:r>
      <w:r>
        <w:rPr>
          <w:spacing w:val="40"/>
          <w:w w:val="110"/>
        </w:rPr>
        <w:t> </w:t>
      </w:r>
      <w:r>
        <w:rPr>
          <w:w w:val="110"/>
        </w:rPr>
        <w:t>many</w:t>
      </w:r>
      <w:r>
        <w:rPr>
          <w:spacing w:val="40"/>
          <w:w w:val="110"/>
        </w:rPr>
        <w:t> </w:t>
      </w:r>
      <w:r>
        <w:rPr>
          <w:w w:val="110"/>
        </w:rPr>
        <w:t>of the</w:t>
      </w:r>
      <w:r>
        <w:rPr>
          <w:spacing w:val="40"/>
          <w:w w:val="110"/>
        </w:rPr>
        <w:t> </w:t>
      </w:r>
      <w:r>
        <w:rPr>
          <w:w w:val="110"/>
        </w:rPr>
        <w:t>insurance</w:t>
      </w:r>
      <w:r>
        <w:rPr>
          <w:spacing w:val="40"/>
          <w:w w:val="110"/>
        </w:rPr>
        <w:t> </w:t>
      </w:r>
      <w:r>
        <w:rPr>
          <w:w w:val="110"/>
        </w:rPr>
        <w:t>activities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would</w:t>
      </w:r>
      <w:r>
        <w:rPr>
          <w:spacing w:val="40"/>
          <w:w w:val="110"/>
        </w:rPr>
        <w:t> </w:t>
      </w:r>
      <w:r>
        <w:rPr>
          <w:w w:val="110"/>
        </w:rPr>
        <w:t>otherwise</w:t>
      </w:r>
      <w:r>
        <w:rPr>
          <w:spacing w:val="40"/>
          <w:w w:val="110"/>
        </w:rPr>
        <w:t> </w:t>
      </w:r>
      <w:r>
        <w:rPr>
          <w:w w:val="110"/>
        </w:rPr>
        <w:t>require</w:t>
      </w:r>
      <w:r>
        <w:rPr>
          <w:spacing w:val="40"/>
          <w:w w:val="110"/>
        </w:rPr>
        <w:t> </w:t>
      </w:r>
      <w:r>
        <w:rPr>
          <w:w w:val="110"/>
        </w:rPr>
        <w:t>saving. Transfers</w:t>
      </w:r>
      <w:r>
        <w:rPr>
          <w:spacing w:val="48"/>
          <w:w w:val="110"/>
        </w:rPr>
        <w:t>  </w:t>
      </w:r>
      <w:r>
        <w:rPr>
          <w:w w:val="110"/>
        </w:rPr>
        <w:t>within</w:t>
      </w:r>
      <w:r>
        <w:rPr>
          <w:spacing w:val="48"/>
          <w:w w:val="110"/>
        </w:rPr>
        <w:t>  </w:t>
      </w:r>
      <w:r>
        <w:rPr>
          <w:w w:val="110"/>
        </w:rPr>
        <w:t>the</w:t>
      </w:r>
      <w:r>
        <w:rPr>
          <w:spacing w:val="49"/>
          <w:w w:val="110"/>
        </w:rPr>
        <w:t>  </w:t>
      </w:r>
      <w:r>
        <w:rPr>
          <w:w w:val="110"/>
        </w:rPr>
        <w:t>household</w:t>
      </w:r>
      <w:r>
        <w:rPr>
          <w:spacing w:val="47"/>
          <w:w w:val="110"/>
        </w:rPr>
        <w:t>  </w:t>
      </w:r>
      <w:r>
        <w:rPr>
          <w:w w:val="110"/>
        </w:rPr>
        <w:t>can</w:t>
      </w:r>
      <w:r>
        <w:rPr>
          <w:spacing w:val="48"/>
          <w:w w:val="110"/>
        </w:rPr>
        <w:t>  </w:t>
      </w:r>
      <w:r>
        <w:rPr>
          <w:w w:val="110"/>
        </w:rPr>
        <w:t>insure</w:t>
      </w:r>
      <w:r>
        <w:rPr>
          <w:spacing w:val="50"/>
          <w:w w:val="110"/>
        </w:rPr>
        <w:t>  </w:t>
      </w:r>
      <w:r>
        <w:rPr>
          <w:w w:val="110"/>
        </w:rPr>
        <w:t>individuals</w:t>
      </w:r>
      <w:r>
        <w:rPr>
          <w:spacing w:val="48"/>
          <w:w w:val="110"/>
        </w:rPr>
        <w:t>  </w:t>
      </w:r>
      <w:r>
        <w:rPr>
          <w:spacing w:val="-2"/>
          <w:w w:val="110"/>
        </w:rPr>
        <w:t>against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3"/>
        <w:jc w:val="both"/>
      </w:pPr>
      <w:r>
        <w:rPr>
          <w:w w:val="115"/>
        </w:rPr>
        <w:t>health</w:t>
      </w:r>
      <w:r>
        <w:rPr>
          <w:w w:val="115"/>
        </w:rPr>
        <w:t> risk</w:t>
      </w:r>
      <w:r>
        <w:rPr>
          <w:w w:val="115"/>
        </w:rPr>
        <w:t> and</w:t>
      </w:r>
      <w:r>
        <w:rPr>
          <w:w w:val="115"/>
        </w:rPr>
        <w:t> old</w:t>
      </w:r>
      <w:r>
        <w:rPr>
          <w:w w:val="115"/>
        </w:rPr>
        <w:t> age</w:t>
      </w:r>
      <w:r>
        <w:rPr>
          <w:w w:val="115"/>
        </w:rPr>
        <w:t> by</w:t>
      </w:r>
      <w:r>
        <w:rPr>
          <w:w w:val="115"/>
        </w:rPr>
        <w:t> proving</w:t>
      </w:r>
      <w:r>
        <w:rPr>
          <w:w w:val="115"/>
        </w:rPr>
        <w:t> effective</w:t>
      </w:r>
      <w:r>
        <w:rPr>
          <w:w w:val="115"/>
        </w:rPr>
        <w:t> annuities,</w:t>
      </w:r>
      <w:r>
        <w:rPr>
          <w:w w:val="115"/>
        </w:rPr>
        <w:t> and</w:t>
      </w:r>
      <w:r>
        <w:rPr>
          <w:w w:val="115"/>
        </w:rPr>
        <w:t> the</w:t>
      </w:r>
      <w:r>
        <w:rPr>
          <w:w w:val="115"/>
        </w:rPr>
        <w:t> close relationship</w:t>
      </w:r>
      <w:r>
        <w:rPr>
          <w:w w:val="115"/>
        </w:rPr>
        <w:t> among</w:t>
      </w:r>
      <w:r>
        <w:rPr>
          <w:w w:val="115"/>
        </w:rPr>
        <w:t> the</w:t>
      </w:r>
      <w:r>
        <w:rPr>
          <w:w w:val="115"/>
        </w:rPr>
        <w:t> individuals</w:t>
      </w:r>
      <w:r>
        <w:rPr>
          <w:w w:val="115"/>
        </w:rPr>
        <w:t> concerned</w:t>
      </w:r>
      <w:r>
        <w:rPr>
          <w:w w:val="115"/>
        </w:rPr>
        <w:t> may</w:t>
      </w:r>
      <w:r>
        <w:rPr>
          <w:w w:val="115"/>
        </w:rPr>
        <w:t> mean</w:t>
      </w:r>
      <w:r>
        <w:rPr>
          <w:w w:val="115"/>
        </w:rPr>
        <w:t> not</w:t>
      </w:r>
      <w:r>
        <w:rPr>
          <w:w w:val="115"/>
        </w:rPr>
        <w:t> only that</w:t>
      </w:r>
      <w:r>
        <w:rPr>
          <w:w w:val="115"/>
        </w:rPr>
        <w:t> moral</w:t>
      </w:r>
      <w:r>
        <w:rPr>
          <w:w w:val="115"/>
        </w:rPr>
        <w:t> hazard</w:t>
      </w:r>
      <w:r>
        <w:rPr>
          <w:w w:val="115"/>
        </w:rPr>
        <w:t> issues</w:t>
      </w:r>
      <w:r>
        <w:rPr>
          <w:w w:val="115"/>
        </w:rPr>
        <w:t> are</w:t>
      </w:r>
      <w:r>
        <w:rPr>
          <w:w w:val="115"/>
        </w:rPr>
        <w:t> less</w:t>
      </w:r>
      <w:r>
        <w:rPr>
          <w:w w:val="115"/>
        </w:rPr>
        <w:t> severe</w:t>
      </w:r>
      <w:r>
        <w:rPr>
          <w:w w:val="115"/>
        </w:rPr>
        <w:t> than</w:t>
      </w:r>
      <w:r>
        <w:rPr>
          <w:w w:val="115"/>
        </w:rPr>
        <w:t> in</w:t>
      </w:r>
      <w:r>
        <w:rPr>
          <w:w w:val="115"/>
        </w:rPr>
        <w:t> a</w:t>
      </w:r>
      <w:r>
        <w:rPr>
          <w:w w:val="115"/>
        </w:rPr>
        <w:t> more individualistic</w:t>
      </w:r>
      <w:r>
        <w:rPr>
          <w:w w:val="115"/>
        </w:rPr>
        <w:t> society,</w:t>
      </w:r>
      <w:r>
        <w:rPr>
          <w:w w:val="115"/>
        </w:rPr>
        <w:t> but</w:t>
      </w:r>
      <w:r>
        <w:rPr>
          <w:w w:val="115"/>
        </w:rPr>
        <w:t> also</w:t>
      </w:r>
      <w:r>
        <w:rPr>
          <w:w w:val="115"/>
        </w:rPr>
        <w:t> that</w:t>
      </w:r>
      <w:r>
        <w:rPr>
          <w:w w:val="115"/>
        </w:rPr>
        <w:t> the</w:t>
      </w:r>
      <w:r>
        <w:rPr>
          <w:w w:val="115"/>
        </w:rPr>
        <w:t> quality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protection</w:t>
      </w:r>
      <w:r>
        <w:rPr>
          <w:spacing w:val="80"/>
          <w:w w:val="115"/>
        </w:rPr>
        <w:t> </w:t>
      </w:r>
      <w:r>
        <w:rPr>
          <w:w w:val="115"/>
        </w:rPr>
        <w:t>is very high.</w:t>
      </w:r>
    </w:p>
    <w:p>
      <w:pPr>
        <w:pStyle w:val="BodyText"/>
        <w:spacing w:line="480" w:lineRule="auto" w:before="205"/>
        <w:ind w:left="740" w:right="374"/>
        <w:jc w:val="both"/>
      </w:pPr>
      <w:r>
        <w:rPr>
          <w:w w:val="115"/>
        </w:rPr>
        <w:t>Second,</w:t>
      </w:r>
      <w:r>
        <w:rPr>
          <w:w w:val="115"/>
        </w:rPr>
        <w:t> income</w:t>
      </w:r>
      <w:r>
        <w:rPr>
          <w:w w:val="115"/>
        </w:rPr>
        <w:t> derived</w:t>
      </w:r>
      <w:r>
        <w:rPr>
          <w:w w:val="115"/>
        </w:rPr>
        <w:t> from</w:t>
      </w:r>
      <w:r>
        <w:rPr>
          <w:w w:val="115"/>
        </w:rPr>
        <w:t> agriculture</w:t>
      </w:r>
      <w:r>
        <w:rPr>
          <w:w w:val="115"/>
        </w:rPr>
        <w:t> is</w:t>
      </w:r>
      <w:r>
        <w:rPr>
          <w:w w:val="115"/>
        </w:rPr>
        <w:t> naturally</w:t>
      </w:r>
      <w:r>
        <w:rPr>
          <w:w w:val="115"/>
        </w:rPr>
        <w:t> uncertain,</w:t>
      </w:r>
      <w:r>
        <w:rPr>
          <w:w w:val="115"/>
        </w:rPr>
        <w:t> an uncertainly</w:t>
      </w:r>
      <w:r>
        <w:rPr>
          <w:w w:val="115"/>
        </w:rPr>
        <w:t> that</w:t>
      </w:r>
      <w:r>
        <w:rPr>
          <w:w w:val="115"/>
        </w:rPr>
        <w:t> spreads</w:t>
      </w:r>
      <w:r>
        <w:rPr>
          <w:w w:val="115"/>
        </w:rPr>
        <w:t> from</w:t>
      </w:r>
      <w:r>
        <w:rPr>
          <w:w w:val="115"/>
        </w:rPr>
        <w:t> agriculture</w:t>
      </w:r>
      <w:r>
        <w:rPr>
          <w:w w:val="115"/>
        </w:rPr>
        <w:t> to</w:t>
      </w:r>
      <w:r>
        <w:rPr>
          <w:w w:val="115"/>
        </w:rPr>
        <w:t> related</w:t>
      </w:r>
      <w:r>
        <w:rPr>
          <w:w w:val="115"/>
        </w:rPr>
        <w:t> occupations</w:t>
      </w:r>
      <w:r>
        <w:rPr>
          <w:spacing w:val="40"/>
          <w:w w:val="115"/>
        </w:rPr>
        <w:t> </w:t>
      </w:r>
      <w:r>
        <w:rPr>
          <w:w w:val="115"/>
        </w:rPr>
        <w:t>and</w:t>
      </w:r>
      <w:r>
        <w:rPr>
          <w:w w:val="115"/>
        </w:rPr>
        <w:t> affects</w:t>
      </w:r>
      <w:r>
        <w:rPr>
          <w:w w:val="115"/>
        </w:rPr>
        <w:t> most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population</w:t>
      </w:r>
      <w:r>
        <w:rPr>
          <w:w w:val="115"/>
        </w:rPr>
        <w:t> in</w:t>
      </w:r>
      <w:r>
        <w:rPr>
          <w:w w:val="115"/>
        </w:rPr>
        <w:t> predominantly</w:t>
      </w:r>
      <w:r>
        <w:rPr>
          <w:w w:val="115"/>
        </w:rPr>
        <w:t> agricultural economics.</w:t>
      </w:r>
      <w:r>
        <w:rPr>
          <w:w w:val="115"/>
        </w:rPr>
        <w:t> Uncertainty</w:t>
      </w:r>
      <w:r>
        <w:rPr>
          <w:w w:val="115"/>
        </w:rPr>
        <w:t> at</w:t>
      </w:r>
      <w:r>
        <w:rPr>
          <w:w w:val="115"/>
        </w:rPr>
        <w:t> low</w:t>
      </w:r>
      <w:r>
        <w:rPr>
          <w:w w:val="115"/>
        </w:rPr>
        <w:t> income</w:t>
      </w:r>
      <w:r>
        <w:rPr>
          <w:w w:val="115"/>
        </w:rPr>
        <w:t> poses</w:t>
      </w:r>
      <w:r>
        <w:rPr>
          <w:w w:val="115"/>
        </w:rPr>
        <w:t> a</w:t>
      </w:r>
      <w:r>
        <w:rPr>
          <w:w w:val="115"/>
        </w:rPr>
        <w:t> real</w:t>
      </w:r>
      <w:r>
        <w:rPr>
          <w:w w:val="115"/>
        </w:rPr>
        <w:t> threat</w:t>
      </w:r>
      <w:r>
        <w:rPr>
          <w:w w:val="115"/>
        </w:rPr>
        <w:t> to consumption</w:t>
      </w:r>
      <w:r>
        <w:rPr>
          <w:w w:val="115"/>
        </w:rPr>
        <w:t> levels,</w:t>
      </w:r>
      <w:r>
        <w:rPr>
          <w:w w:val="115"/>
        </w:rPr>
        <w:t> a</w:t>
      </w:r>
      <w:r>
        <w:rPr>
          <w:w w:val="115"/>
        </w:rPr>
        <w:t> treat</w:t>
      </w:r>
      <w:r>
        <w:rPr>
          <w:w w:val="115"/>
        </w:rPr>
        <w:t> that</w:t>
      </w:r>
      <w:r>
        <w:rPr>
          <w:w w:val="115"/>
        </w:rPr>
        <w:t> is</w:t>
      </w:r>
      <w:r>
        <w:rPr>
          <w:w w:val="115"/>
        </w:rPr>
        <w:t> likely</w:t>
      </w:r>
      <w:r>
        <w:rPr>
          <w:w w:val="115"/>
        </w:rPr>
        <w:t> to</w:t>
      </w:r>
      <w:r>
        <w:rPr>
          <w:w w:val="115"/>
        </w:rPr>
        <w:t> put</w:t>
      </w:r>
      <w:r>
        <w:rPr>
          <w:w w:val="115"/>
        </w:rPr>
        <w:t> forth</w:t>
      </w:r>
      <w:r>
        <w:rPr>
          <w:w w:val="115"/>
        </w:rPr>
        <w:t> a</w:t>
      </w:r>
      <w:r>
        <w:rPr>
          <w:w w:val="115"/>
        </w:rPr>
        <w:t> powerful influence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way</w:t>
      </w:r>
      <w:r>
        <w:rPr>
          <w:w w:val="115"/>
        </w:rPr>
        <w:t> in</w:t>
      </w:r>
      <w:r>
        <w:rPr>
          <w:w w:val="115"/>
        </w:rPr>
        <w:t> which</w:t>
      </w:r>
      <w:r>
        <w:rPr>
          <w:w w:val="115"/>
        </w:rPr>
        <w:t> income</w:t>
      </w:r>
      <w:r>
        <w:rPr>
          <w:w w:val="115"/>
        </w:rPr>
        <w:t> is</w:t>
      </w:r>
      <w:r>
        <w:rPr>
          <w:w w:val="115"/>
        </w:rPr>
        <w:t> saved</w:t>
      </w:r>
      <w:r>
        <w:rPr>
          <w:w w:val="115"/>
        </w:rPr>
        <w:t> and</w:t>
      </w:r>
      <w:r>
        <w:rPr>
          <w:w w:val="115"/>
        </w:rPr>
        <w:t> spent.</w:t>
      </w:r>
      <w:r>
        <w:rPr>
          <w:w w:val="115"/>
        </w:rPr>
        <w:t> The poorer</w:t>
      </w:r>
      <w:r>
        <w:rPr>
          <w:w w:val="115"/>
        </w:rPr>
        <w:t> consumers</w:t>
      </w:r>
      <w:r>
        <w:rPr>
          <w:w w:val="115"/>
        </w:rPr>
        <w:t> are</w:t>
      </w:r>
      <w:r>
        <w:rPr>
          <w:w w:val="115"/>
        </w:rPr>
        <w:t> the</w:t>
      </w:r>
      <w:r>
        <w:rPr>
          <w:w w:val="115"/>
        </w:rPr>
        <w:t> more</w:t>
      </w:r>
      <w:r>
        <w:rPr>
          <w:w w:val="115"/>
        </w:rPr>
        <w:t> risk</w:t>
      </w:r>
      <w:r>
        <w:rPr>
          <w:w w:val="115"/>
        </w:rPr>
        <w:t> averse, they</w:t>
      </w:r>
      <w:r>
        <w:rPr>
          <w:w w:val="115"/>
        </w:rPr>
        <w:t> are</w:t>
      </w:r>
      <w:r>
        <w:rPr>
          <w:w w:val="115"/>
        </w:rPr>
        <w:t> generally supposed</w:t>
      </w:r>
      <w:r>
        <w:rPr>
          <w:w w:val="115"/>
        </w:rPr>
        <w:t> to</w:t>
      </w:r>
      <w:r>
        <w:rPr>
          <w:w w:val="115"/>
        </w:rPr>
        <w:t> be,</w:t>
      </w:r>
      <w:r>
        <w:rPr>
          <w:w w:val="115"/>
        </w:rPr>
        <w:t> with</w:t>
      </w:r>
      <w:r>
        <w:rPr>
          <w:w w:val="115"/>
        </w:rPr>
        <w:t> declining</w:t>
      </w:r>
      <w:r>
        <w:rPr>
          <w:w w:val="115"/>
        </w:rPr>
        <w:t> risk</w:t>
      </w:r>
      <w:r>
        <w:rPr>
          <w:w w:val="115"/>
        </w:rPr>
        <w:t> aversion</w:t>
      </w:r>
      <w:r>
        <w:rPr>
          <w:w w:val="115"/>
        </w:rPr>
        <w:t> having</w:t>
      </w:r>
      <w:r>
        <w:rPr>
          <w:w w:val="115"/>
        </w:rPr>
        <w:t> important implications</w:t>
      </w:r>
      <w:r>
        <w:rPr>
          <w:w w:val="115"/>
        </w:rPr>
        <w:t> for</w:t>
      </w:r>
      <w:r>
        <w:rPr>
          <w:w w:val="115"/>
        </w:rPr>
        <w:t> the</w:t>
      </w:r>
      <w:r>
        <w:rPr>
          <w:w w:val="115"/>
        </w:rPr>
        <w:t> shape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consumption</w:t>
      </w:r>
      <w:r>
        <w:rPr>
          <w:w w:val="115"/>
        </w:rPr>
        <w:t> functions</w:t>
      </w:r>
      <w:r>
        <w:rPr>
          <w:w w:val="115"/>
        </w:rPr>
        <w:t> (Leland, 1968;</w:t>
      </w:r>
      <w:r>
        <w:rPr>
          <w:w w:val="115"/>
        </w:rPr>
        <w:t> Zeldes,</w:t>
      </w:r>
      <w:r>
        <w:rPr>
          <w:w w:val="115"/>
        </w:rPr>
        <w:t> 1989</w:t>
      </w:r>
      <w:r>
        <w:rPr>
          <w:w w:val="115"/>
        </w:rPr>
        <w:t> and</w:t>
      </w:r>
      <w:r>
        <w:rPr>
          <w:w w:val="115"/>
        </w:rPr>
        <w:t> Kimball,1990).</w:t>
      </w:r>
      <w:r>
        <w:rPr>
          <w:w w:val="115"/>
        </w:rPr>
        <w:t> The</w:t>
      </w:r>
      <w:r>
        <w:rPr>
          <w:w w:val="115"/>
        </w:rPr>
        <w:t> standard</w:t>
      </w:r>
      <w:r>
        <w:rPr>
          <w:w w:val="115"/>
        </w:rPr>
        <w:t> model</w:t>
      </w:r>
      <w:r>
        <w:rPr>
          <w:w w:val="115"/>
        </w:rPr>
        <w:t> in</w:t>
      </w:r>
      <w:r>
        <w:rPr>
          <w:spacing w:val="40"/>
          <w:w w:val="115"/>
        </w:rPr>
        <w:t> </w:t>
      </w:r>
      <w:r>
        <w:rPr>
          <w:w w:val="115"/>
        </w:rPr>
        <w:t>which</w:t>
      </w:r>
      <w:r>
        <w:rPr>
          <w:w w:val="115"/>
        </w:rPr>
        <w:t> consumption</w:t>
      </w:r>
      <w:r>
        <w:rPr>
          <w:w w:val="115"/>
        </w:rPr>
        <w:t> equal</w:t>
      </w:r>
      <w:r>
        <w:rPr>
          <w:w w:val="115"/>
        </w:rPr>
        <w:t> permanent</w:t>
      </w:r>
      <w:r>
        <w:rPr>
          <w:w w:val="115"/>
        </w:rPr>
        <w:t> income</w:t>
      </w:r>
      <w:r>
        <w:rPr>
          <w:w w:val="115"/>
        </w:rPr>
        <w:t> cannot</w:t>
      </w:r>
      <w:r>
        <w:rPr>
          <w:w w:val="115"/>
        </w:rPr>
        <w:t> be</w:t>
      </w:r>
      <w:r>
        <w:rPr>
          <w:w w:val="115"/>
        </w:rPr>
        <w:t> derived from</w:t>
      </w:r>
      <w:r>
        <w:rPr>
          <w:w w:val="115"/>
        </w:rPr>
        <w:t> utility</w:t>
      </w:r>
      <w:r>
        <w:rPr>
          <w:w w:val="115"/>
        </w:rPr>
        <w:t> maximization</w:t>
      </w:r>
      <w:r>
        <w:rPr>
          <w:w w:val="115"/>
        </w:rPr>
        <w:t> in</w:t>
      </w:r>
      <w:r>
        <w:rPr>
          <w:w w:val="115"/>
        </w:rPr>
        <w:t> such</w:t>
      </w:r>
      <w:r>
        <w:rPr>
          <w:w w:val="115"/>
        </w:rPr>
        <w:t> a</w:t>
      </w:r>
      <w:r>
        <w:rPr>
          <w:w w:val="115"/>
        </w:rPr>
        <w:t> context.</w:t>
      </w:r>
      <w:r>
        <w:rPr>
          <w:w w:val="115"/>
        </w:rPr>
        <w:t> The</w:t>
      </w:r>
      <w:r>
        <w:rPr>
          <w:w w:val="115"/>
        </w:rPr>
        <w:t> third</w:t>
      </w:r>
      <w:r>
        <w:rPr>
          <w:w w:val="115"/>
        </w:rPr>
        <w:t> divergence from</w:t>
      </w:r>
      <w:r>
        <w:rPr>
          <w:w w:val="115"/>
        </w:rPr>
        <w:t> the</w:t>
      </w:r>
      <w:r>
        <w:rPr>
          <w:w w:val="115"/>
        </w:rPr>
        <w:t> standard</w:t>
      </w:r>
      <w:r>
        <w:rPr>
          <w:w w:val="115"/>
        </w:rPr>
        <w:t> model</w:t>
      </w:r>
      <w:r>
        <w:rPr>
          <w:w w:val="115"/>
        </w:rPr>
        <w:t> is</w:t>
      </w:r>
      <w:r>
        <w:rPr>
          <w:w w:val="115"/>
        </w:rPr>
        <w:t> the</w:t>
      </w:r>
      <w:r>
        <w:rPr>
          <w:w w:val="115"/>
        </w:rPr>
        <w:t> assumption</w:t>
      </w:r>
      <w:r>
        <w:rPr>
          <w:w w:val="115"/>
        </w:rPr>
        <w:t> that</w:t>
      </w:r>
      <w:r>
        <w:rPr>
          <w:w w:val="115"/>
        </w:rPr>
        <w:t> borrowing</w:t>
      </w:r>
      <w:r>
        <w:rPr>
          <w:w w:val="115"/>
        </w:rPr>
        <w:t> is</w:t>
      </w:r>
      <w:r>
        <w:rPr>
          <w:w w:val="115"/>
        </w:rPr>
        <w:t> not permitted.</w:t>
      </w:r>
      <w:r>
        <w:rPr>
          <w:w w:val="115"/>
        </w:rPr>
        <w:t> This</w:t>
      </w:r>
      <w:r>
        <w:rPr>
          <w:w w:val="115"/>
        </w:rPr>
        <w:t> is</w:t>
      </w:r>
      <w:r>
        <w:rPr>
          <w:w w:val="115"/>
        </w:rPr>
        <w:t> an</w:t>
      </w:r>
      <w:r>
        <w:rPr>
          <w:w w:val="115"/>
        </w:rPr>
        <w:t> extreme</w:t>
      </w:r>
      <w:r>
        <w:rPr>
          <w:w w:val="115"/>
        </w:rPr>
        <w:t> simplifying</w:t>
      </w:r>
      <w:r>
        <w:rPr>
          <w:w w:val="115"/>
        </w:rPr>
        <w:t> assumption,</w:t>
      </w:r>
      <w:r>
        <w:rPr>
          <w:w w:val="115"/>
        </w:rPr>
        <w:t> but</w:t>
      </w:r>
      <w:r>
        <w:rPr>
          <w:w w:val="115"/>
        </w:rPr>
        <w:t> more appropriate</w:t>
      </w:r>
      <w:r>
        <w:rPr>
          <w:w w:val="115"/>
        </w:rPr>
        <w:t> than</w:t>
      </w:r>
      <w:r>
        <w:rPr>
          <w:w w:val="115"/>
        </w:rPr>
        <w:t> it‟s</w:t>
      </w:r>
      <w:r>
        <w:rPr>
          <w:w w:val="115"/>
        </w:rPr>
        <w:t> opposite</w:t>
      </w:r>
      <w:r>
        <w:rPr>
          <w:w w:val="115"/>
        </w:rPr>
        <w:t> that</w:t>
      </w:r>
      <w:r>
        <w:rPr>
          <w:w w:val="115"/>
        </w:rPr>
        <w:t> households</w:t>
      </w:r>
      <w:r>
        <w:rPr>
          <w:w w:val="115"/>
        </w:rPr>
        <w:t> are</w:t>
      </w:r>
      <w:r>
        <w:rPr>
          <w:w w:val="115"/>
        </w:rPr>
        <w:t> free</w:t>
      </w:r>
      <w:r>
        <w:rPr>
          <w:w w:val="115"/>
        </w:rPr>
        <w:t> to</w:t>
      </w:r>
      <w:r>
        <w:rPr>
          <w:w w:val="115"/>
        </w:rPr>
        <w:t> borrow and</w:t>
      </w:r>
      <w:r>
        <w:rPr>
          <w:spacing w:val="11"/>
          <w:w w:val="115"/>
        </w:rPr>
        <w:t> </w:t>
      </w:r>
      <w:r>
        <w:rPr>
          <w:w w:val="115"/>
        </w:rPr>
        <w:t>lend</w:t>
      </w:r>
      <w:r>
        <w:rPr>
          <w:spacing w:val="11"/>
          <w:w w:val="115"/>
        </w:rPr>
        <w:t> </w:t>
      </w:r>
      <w:r>
        <w:rPr>
          <w:w w:val="115"/>
        </w:rPr>
        <w:t>at</w:t>
      </w:r>
      <w:r>
        <w:rPr>
          <w:spacing w:val="10"/>
          <w:w w:val="115"/>
        </w:rPr>
        <w:t> </w:t>
      </w:r>
      <w:r>
        <w:rPr>
          <w:w w:val="115"/>
        </w:rPr>
        <w:t>a</w:t>
      </w:r>
      <w:r>
        <w:rPr>
          <w:spacing w:val="12"/>
          <w:w w:val="115"/>
        </w:rPr>
        <w:t> </w:t>
      </w:r>
      <w:r>
        <w:rPr>
          <w:w w:val="115"/>
        </w:rPr>
        <w:t>fixed</w:t>
      </w:r>
      <w:r>
        <w:rPr>
          <w:spacing w:val="11"/>
          <w:w w:val="115"/>
        </w:rPr>
        <w:t> </w:t>
      </w:r>
      <w:r>
        <w:rPr>
          <w:w w:val="115"/>
        </w:rPr>
        <w:t>real</w:t>
      </w:r>
      <w:r>
        <w:rPr>
          <w:spacing w:val="11"/>
          <w:w w:val="115"/>
        </w:rPr>
        <w:t> </w:t>
      </w:r>
      <w:r>
        <w:rPr>
          <w:w w:val="115"/>
        </w:rPr>
        <w:t>interest</w:t>
      </w:r>
      <w:r>
        <w:rPr>
          <w:spacing w:val="10"/>
          <w:w w:val="115"/>
        </w:rPr>
        <w:t> </w:t>
      </w:r>
      <w:r>
        <w:rPr>
          <w:w w:val="115"/>
        </w:rPr>
        <w:t>rate.</w:t>
      </w:r>
      <w:r>
        <w:rPr>
          <w:spacing w:val="8"/>
          <w:w w:val="115"/>
        </w:rPr>
        <w:t> </w:t>
      </w:r>
      <w:r>
        <w:rPr>
          <w:w w:val="115"/>
        </w:rPr>
        <w:t>Borrowing</w:t>
      </w:r>
      <w:r>
        <w:rPr>
          <w:spacing w:val="10"/>
          <w:w w:val="115"/>
        </w:rPr>
        <w:t> </w:t>
      </w:r>
      <w:r>
        <w:rPr>
          <w:w w:val="115"/>
        </w:rPr>
        <w:t>constraints</w:t>
      </w:r>
      <w:r>
        <w:rPr>
          <w:spacing w:val="12"/>
          <w:w w:val="115"/>
        </w:rPr>
        <w:t> </w:t>
      </w:r>
      <w:r>
        <w:rPr>
          <w:w w:val="115"/>
        </w:rPr>
        <w:t>may</w:t>
      </w:r>
      <w:r>
        <w:rPr>
          <w:spacing w:val="10"/>
          <w:w w:val="115"/>
        </w:rPr>
        <w:t> </w:t>
      </w:r>
      <w:r>
        <w:rPr>
          <w:spacing w:val="-5"/>
          <w:w w:val="115"/>
        </w:rPr>
        <w:t>be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6"/>
        <w:jc w:val="both"/>
      </w:pPr>
      <w:r>
        <w:rPr>
          <w:w w:val="110"/>
        </w:rPr>
        <w:t>serious</w:t>
      </w:r>
      <w:r>
        <w:rPr>
          <w:spacing w:val="80"/>
          <w:w w:val="110"/>
        </w:rPr>
        <w:t> </w:t>
      </w:r>
      <w:r>
        <w:rPr>
          <w:w w:val="110"/>
        </w:rPr>
        <w:t>because</w:t>
      </w:r>
      <w:r>
        <w:rPr>
          <w:spacing w:val="80"/>
          <w:w w:val="110"/>
        </w:rPr>
        <w:t> </w:t>
      </w:r>
      <w:r>
        <w:rPr>
          <w:w w:val="110"/>
        </w:rPr>
        <w:t>in</w:t>
      </w:r>
      <w:r>
        <w:rPr>
          <w:spacing w:val="80"/>
          <w:w w:val="110"/>
        </w:rPr>
        <w:t> </w:t>
      </w:r>
      <w:r>
        <w:rPr>
          <w:w w:val="110"/>
        </w:rPr>
        <w:t>financially</w:t>
      </w:r>
      <w:r>
        <w:rPr>
          <w:spacing w:val="80"/>
          <w:w w:val="110"/>
        </w:rPr>
        <w:t> </w:t>
      </w:r>
      <w:r>
        <w:rPr>
          <w:w w:val="110"/>
        </w:rPr>
        <w:t>repressed</w:t>
      </w:r>
      <w:r>
        <w:rPr>
          <w:spacing w:val="80"/>
          <w:w w:val="110"/>
        </w:rPr>
        <w:t> </w:t>
      </w:r>
      <w:r>
        <w:rPr>
          <w:w w:val="110"/>
        </w:rPr>
        <w:t>economies,</w:t>
      </w:r>
      <w:r>
        <w:rPr>
          <w:spacing w:val="80"/>
          <w:w w:val="110"/>
        </w:rPr>
        <w:t> </w:t>
      </w:r>
      <w:r>
        <w:rPr>
          <w:w w:val="110"/>
        </w:rPr>
        <w:t>there</w:t>
      </w:r>
      <w:r>
        <w:rPr>
          <w:spacing w:val="80"/>
          <w:w w:val="110"/>
        </w:rPr>
        <w:t> </w:t>
      </w:r>
      <w:r>
        <w:rPr>
          <w:w w:val="110"/>
        </w:rPr>
        <w:t>may</w:t>
      </w:r>
      <w:r>
        <w:rPr>
          <w:spacing w:val="80"/>
          <w:w w:val="110"/>
        </w:rPr>
        <w:t> </w:t>
      </w:r>
      <w:r>
        <w:rPr>
          <w:w w:val="110"/>
        </w:rPr>
        <w:t>be no</w:t>
      </w:r>
      <w:r>
        <w:rPr>
          <w:w w:val="110"/>
        </w:rPr>
        <w:t> credit</w:t>
      </w:r>
      <w:r>
        <w:rPr>
          <w:w w:val="110"/>
        </w:rPr>
        <w:t> available</w:t>
      </w:r>
      <w:r>
        <w:rPr>
          <w:w w:val="110"/>
        </w:rPr>
        <w:t> to</w:t>
      </w:r>
      <w:r>
        <w:rPr>
          <w:w w:val="110"/>
        </w:rPr>
        <w:t> non-</w:t>
      </w:r>
      <w:r>
        <w:rPr>
          <w:w w:val="110"/>
        </w:rPr>
        <w:t> favored</w:t>
      </w:r>
      <w:r>
        <w:rPr>
          <w:w w:val="110"/>
        </w:rPr>
        <w:t> borrowers.</w:t>
      </w:r>
      <w:r>
        <w:rPr>
          <w:w w:val="110"/>
        </w:rPr>
        <w:t> Even</w:t>
      </w:r>
      <w:r>
        <w:rPr>
          <w:w w:val="110"/>
        </w:rPr>
        <w:t> where</w:t>
      </w:r>
      <w:r>
        <w:rPr>
          <w:w w:val="110"/>
        </w:rPr>
        <w:t> there</w:t>
      </w:r>
      <w:r>
        <w:rPr>
          <w:w w:val="110"/>
        </w:rPr>
        <w:t> are financial</w:t>
      </w:r>
      <w:r>
        <w:rPr>
          <w:w w:val="110"/>
        </w:rPr>
        <w:t> intermediaries,</w:t>
      </w:r>
      <w:r>
        <w:rPr>
          <w:w w:val="110"/>
        </w:rPr>
        <w:t> they</w:t>
      </w:r>
      <w:r>
        <w:rPr>
          <w:w w:val="110"/>
        </w:rPr>
        <w:t> may</w:t>
      </w:r>
      <w:r>
        <w:rPr>
          <w:w w:val="110"/>
        </w:rPr>
        <w:t> be</w:t>
      </w:r>
      <w:r>
        <w:rPr>
          <w:w w:val="110"/>
        </w:rPr>
        <w:t> unwilling</w:t>
      </w:r>
      <w:r>
        <w:rPr>
          <w:w w:val="110"/>
        </w:rPr>
        <w:t> to</w:t>
      </w:r>
      <w:r>
        <w:rPr>
          <w:w w:val="110"/>
        </w:rPr>
        <w:t> lend</w:t>
      </w:r>
      <w:r>
        <w:rPr>
          <w:w w:val="110"/>
        </w:rPr>
        <w:t> for consumption</w:t>
      </w:r>
      <w:r>
        <w:rPr>
          <w:spacing w:val="40"/>
          <w:w w:val="110"/>
        </w:rPr>
        <w:t> </w:t>
      </w:r>
      <w:r>
        <w:rPr>
          <w:w w:val="110"/>
        </w:rPr>
        <w:t>purpose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individuals</w:t>
      </w:r>
      <w:r>
        <w:rPr>
          <w:spacing w:val="40"/>
          <w:w w:val="110"/>
        </w:rPr>
        <w:t> </w:t>
      </w:r>
      <w:r>
        <w:rPr>
          <w:w w:val="110"/>
        </w:rPr>
        <w:t>who</w:t>
      </w:r>
      <w:r>
        <w:rPr>
          <w:spacing w:val="40"/>
          <w:w w:val="110"/>
        </w:rPr>
        <w:t> </w:t>
      </w:r>
      <w:r>
        <w:rPr>
          <w:w w:val="110"/>
        </w:rPr>
        <w:t>have</w:t>
      </w:r>
      <w:r>
        <w:rPr>
          <w:spacing w:val="40"/>
          <w:w w:val="110"/>
        </w:rPr>
        <w:t> </w:t>
      </w:r>
      <w:r>
        <w:rPr>
          <w:w w:val="110"/>
        </w:rPr>
        <w:t>no</w:t>
      </w:r>
      <w:r>
        <w:rPr>
          <w:spacing w:val="40"/>
          <w:w w:val="110"/>
        </w:rPr>
        <w:t> </w:t>
      </w:r>
      <w:r>
        <w:rPr>
          <w:w w:val="110"/>
        </w:rPr>
        <w:t>collateral</w:t>
      </w:r>
      <w:r>
        <w:rPr>
          <w:spacing w:val="40"/>
          <w:w w:val="110"/>
        </w:rPr>
        <w:t> </w:t>
      </w:r>
      <w:r>
        <w:rPr>
          <w:w w:val="110"/>
        </w:rPr>
        <w:t>or</w:t>
      </w:r>
      <w:r>
        <w:rPr>
          <w:spacing w:val="40"/>
          <w:w w:val="110"/>
        </w:rPr>
        <w:t> </w:t>
      </w:r>
      <w:r>
        <w:rPr>
          <w:w w:val="110"/>
        </w:rPr>
        <w:t>to lend</w:t>
      </w:r>
      <w:r>
        <w:rPr>
          <w:spacing w:val="40"/>
          <w:w w:val="110"/>
        </w:rPr>
        <w:t> </w:t>
      </w:r>
      <w:r>
        <w:rPr>
          <w:w w:val="110"/>
        </w:rPr>
        <w:t>across</w:t>
      </w:r>
      <w:r>
        <w:rPr>
          <w:spacing w:val="40"/>
          <w:w w:val="110"/>
        </w:rPr>
        <w:t> </w:t>
      </w:r>
      <w:r>
        <w:rPr>
          <w:w w:val="110"/>
        </w:rPr>
        <w:t>agricultural</w:t>
      </w:r>
      <w:r>
        <w:rPr>
          <w:spacing w:val="40"/>
          <w:w w:val="110"/>
        </w:rPr>
        <w:t> </w:t>
      </w:r>
      <w:r>
        <w:rPr>
          <w:w w:val="110"/>
        </w:rPr>
        <w:t>seasons</w:t>
      </w:r>
      <w:r>
        <w:rPr>
          <w:spacing w:val="40"/>
          <w:w w:val="110"/>
        </w:rPr>
        <w:t> </w:t>
      </w:r>
      <w:r>
        <w:rPr>
          <w:w w:val="110"/>
        </w:rPr>
        <w:t>rather</w:t>
      </w:r>
      <w:r>
        <w:rPr>
          <w:spacing w:val="40"/>
          <w:w w:val="110"/>
        </w:rPr>
        <w:t> </w:t>
      </w:r>
      <w:r>
        <w:rPr>
          <w:w w:val="110"/>
        </w:rPr>
        <w:t>than</w:t>
      </w:r>
      <w:r>
        <w:rPr>
          <w:spacing w:val="40"/>
          <w:w w:val="110"/>
        </w:rPr>
        <w:t> </w:t>
      </w:r>
      <w:r>
        <w:rPr>
          <w:w w:val="110"/>
        </w:rPr>
        <w:t>within</w:t>
      </w:r>
      <w:r>
        <w:rPr>
          <w:spacing w:val="40"/>
          <w:w w:val="110"/>
        </w:rPr>
        <w:t> </w:t>
      </w:r>
      <w:r>
        <w:rPr>
          <w:w w:val="110"/>
        </w:rPr>
        <w:t>them.</w:t>
      </w:r>
    </w:p>
    <w:p>
      <w:pPr>
        <w:pStyle w:val="BodyText"/>
        <w:spacing w:line="480" w:lineRule="auto" w:before="205"/>
        <w:ind w:left="740" w:right="375"/>
        <w:jc w:val="both"/>
      </w:pPr>
      <w:r>
        <w:rPr>
          <w:w w:val="110"/>
        </w:rPr>
        <w:t>The</w:t>
      </w:r>
      <w:r>
        <w:rPr>
          <w:w w:val="110"/>
        </w:rPr>
        <w:t> fourth</w:t>
      </w:r>
      <w:r>
        <w:rPr>
          <w:w w:val="110"/>
        </w:rPr>
        <w:t> distinction between</w:t>
      </w:r>
      <w:r>
        <w:rPr>
          <w:w w:val="110"/>
        </w:rPr>
        <w:t> household</w:t>
      </w:r>
      <w:r>
        <w:rPr>
          <w:w w:val="110"/>
        </w:rPr>
        <w:t> saving in developed</w:t>
      </w:r>
      <w:r>
        <w:rPr>
          <w:w w:val="110"/>
        </w:rPr>
        <w:t> and developing</w:t>
      </w:r>
      <w:r>
        <w:rPr>
          <w:w w:val="110"/>
        </w:rPr>
        <w:t> countries</w:t>
      </w:r>
      <w:r>
        <w:rPr>
          <w:w w:val="110"/>
        </w:rPr>
        <w:t> is</w:t>
      </w:r>
      <w:r>
        <w:rPr>
          <w:w w:val="110"/>
        </w:rPr>
        <w:t> a</w:t>
      </w:r>
      <w:r>
        <w:rPr>
          <w:w w:val="110"/>
        </w:rPr>
        <w:t> consequence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previous</w:t>
      </w:r>
      <w:r>
        <w:rPr>
          <w:w w:val="110"/>
        </w:rPr>
        <w:t> three.</w:t>
      </w:r>
      <w:r>
        <w:rPr>
          <w:w w:val="110"/>
        </w:rPr>
        <w:t> In</w:t>
      </w:r>
      <w:r>
        <w:rPr>
          <w:w w:val="110"/>
        </w:rPr>
        <w:t> the model</w:t>
      </w:r>
      <w:r>
        <w:rPr>
          <w:w w:val="110"/>
        </w:rPr>
        <w:t> developed</w:t>
      </w:r>
      <w:r>
        <w:rPr>
          <w:w w:val="110"/>
        </w:rPr>
        <w:t> here,</w:t>
      </w:r>
      <w:r>
        <w:rPr>
          <w:w w:val="110"/>
        </w:rPr>
        <w:t> saving</w:t>
      </w:r>
      <w:r>
        <w:rPr>
          <w:w w:val="110"/>
        </w:rPr>
        <w:t> provides</w:t>
      </w:r>
      <w:r>
        <w:rPr>
          <w:w w:val="110"/>
        </w:rPr>
        <w:t> a</w:t>
      </w:r>
      <w:r>
        <w:rPr>
          <w:w w:val="110"/>
        </w:rPr>
        <w:t> buffer</w:t>
      </w:r>
      <w:r>
        <w:rPr>
          <w:w w:val="110"/>
        </w:rPr>
        <w:t> between</w:t>
      </w:r>
      <w:r>
        <w:rPr>
          <w:w w:val="110"/>
        </w:rPr>
        <w:t> uncertain</w:t>
      </w:r>
      <w:r>
        <w:rPr>
          <w:spacing w:val="80"/>
          <w:w w:val="150"/>
        </w:rPr>
        <w:t> </w:t>
      </w:r>
      <w:r>
        <w:rPr>
          <w:w w:val="110"/>
        </w:rPr>
        <w:t>and</w:t>
      </w:r>
      <w:r>
        <w:rPr>
          <w:w w:val="110"/>
        </w:rPr>
        <w:t> unpredictable</w:t>
      </w:r>
      <w:r>
        <w:rPr>
          <w:w w:val="110"/>
        </w:rPr>
        <w:t> income</w:t>
      </w:r>
      <w:r>
        <w:rPr>
          <w:w w:val="110"/>
        </w:rPr>
        <w:t> and</w:t>
      </w:r>
      <w:r>
        <w:rPr>
          <w:w w:val="110"/>
        </w:rPr>
        <w:t> an</w:t>
      </w:r>
      <w:r>
        <w:rPr>
          <w:w w:val="110"/>
        </w:rPr>
        <w:t> already</w:t>
      </w:r>
      <w:r>
        <w:rPr>
          <w:w w:val="110"/>
        </w:rPr>
        <w:t> low</w:t>
      </w:r>
      <w:r>
        <w:rPr>
          <w:w w:val="110"/>
        </w:rPr>
        <w:t> level</w:t>
      </w:r>
      <w:r>
        <w:rPr>
          <w:w w:val="110"/>
        </w:rPr>
        <w:t> of</w:t>
      </w:r>
      <w:r>
        <w:rPr>
          <w:w w:val="110"/>
        </w:rPr>
        <w:t> consumption. Saving</w:t>
      </w:r>
      <w:r>
        <w:rPr>
          <w:w w:val="110"/>
        </w:rPr>
        <w:t> here</w:t>
      </w:r>
      <w:r>
        <w:rPr>
          <w:w w:val="110"/>
        </w:rPr>
        <w:t> is</w:t>
      </w:r>
      <w:r>
        <w:rPr>
          <w:w w:val="110"/>
        </w:rPr>
        <w:t> inter-temporal</w:t>
      </w:r>
      <w:r>
        <w:rPr>
          <w:w w:val="110"/>
        </w:rPr>
        <w:t> smoothing</w:t>
      </w:r>
      <w:r>
        <w:rPr>
          <w:w w:val="110"/>
        </w:rPr>
        <w:t> saving,</w:t>
      </w:r>
      <w:r>
        <w:rPr>
          <w:w w:val="110"/>
        </w:rPr>
        <w:t> not</w:t>
      </w:r>
      <w:r>
        <w:rPr>
          <w:w w:val="110"/>
        </w:rPr>
        <w:t> life-cycle intergenerational</w:t>
      </w:r>
      <w:r>
        <w:rPr>
          <w:w w:val="110"/>
        </w:rPr>
        <w:t> saving.</w:t>
      </w:r>
      <w:r>
        <w:rPr>
          <w:w w:val="110"/>
        </w:rPr>
        <w:t> The</w:t>
      </w:r>
      <w:r>
        <w:rPr>
          <w:w w:val="110"/>
        </w:rPr>
        <w:t> analysis</w:t>
      </w:r>
      <w:r>
        <w:rPr>
          <w:w w:val="110"/>
        </w:rPr>
        <w:t> is</w:t>
      </w:r>
      <w:r>
        <w:rPr>
          <w:w w:val="110"/>
        </w:rPr>
        <w:t> different,</w:t>
      </w:r>
      <w:r>
        <w:rPr>
          <w:w w:val="110"/>
        </w:rPr>
        <w:t> and</w:t>
      </w:r>
      <w:r>
        <w:rPr>
          <w:w w:val="110"/>
        </w:rPr>
        <w:t> so</w:t>
      </w:r>
      <w:r>
        <w:rPr>
          <w:w w:val="110"/>
        </w:rPr>
        <w:t> are</w:t>
      </w:r>
      <w:r>
        <w:rPr>
          <w:w w:val="110"/>
        </w:rPr>
        <w:t> the welfare</w:t>
      </w:r>
      <w:r>
        <w:rPr>
          <w:w w:val="110"/>
        </w:rPr>
        <w:t> issues,</w:t>
      </w:r>
      <w:r>
        <w:rPr>
          <w:w w:val="110"/>
        </w:rPr>
        <w:t> which</w:t>
      </w:r>
      <w:r>
        <w:rPr>
          <w:w w:val="110"/>
        </w:rPr>
        <w:t> are</w:t>
      </w:r>
      <w:r>
        <w:rPr>
          <w:w w:val="110"/>
        </w:rPr>
        <w:t> focused</w:t>
      </w:r>
      <w:r>
        <w:rPr>
          <w:w w:val="110"/>
        </w:rPr>
        <w:t> on</w:t>
      </w:r>
      <w:r>
        <w:rPr>
          <w:w w:val="110"/>
        </w:rPr>
        <w:t> the</w:t>
      </w:r>
      <w:r>
        <w:rPr>
          <w:w w:val="110"/>
        </w:rPr>
        <w:t> protection</w:t>
      </w:r>
      <w:r>
        <w:rPr>
          <w:w w:val="110"/>
        </w:rPr>
        <w:t> of</w:t>
      </w:r>
      <w:r>
        <w:rPr>
          <w:w w:val="110"/>
        </w:rPr>
        <w:t> consumption, particularly</w:t>
      </w:r>
      <w:r>
        <w:rPr>
          <w:w w:val="110"/>
        </w:rPr>
        <w:t> among</w:t>
      </w:r>
      <w:r>
        <w:rPr>
          <w:w w:val="110"/>
        </w:rPr>
        <w:t> those</w:t>
      </w:r>
      <w:r>
        <w:rPr>
          <w:w w:val="110"/>
        </w:rPr>
        <w:t> whose</w:t>
      </w:r>
      <w:r>
        <w:rPr>
          <w:w w:val="110"/>
        </w:rPr>
        <w:t> consumption</w:t>
      </w:r>
      <w:r>
        <w:rPr>
          <w:w w:val="110"/>
        </w:rPr>
        <w:t> levels</w:t>
      </w:r>
      <w:r>
        <w:rPr>
          <w:w w:val="110"/>
        </w:rPr>
        <w:t> may</w:t>
      </w:r>
      <w:r>
        <w:rPr>
          <w:w w:val="110"/>
        </w:rPr>
        <w:t> not</w:t>
      </w:r>
      <w:r>
        <w:rPr>
          <w:w w:val="110"/>
        </w:rPr>
        <w:t> be</w:t>
      </w:r>
      <w:r>
        <w:rPr>
          <w:w w:val="110"/>
        </w:rPr>
        <w:t> far above subsistence.</w:t>
      </w:r>
    </w:p>
    <w:p>
      <w:pPr>
        <w:pStyle w:val="BodyText"/>
        <w:spacing w:line="480" w:lineRule="auto" w:before="208"/>
        <w:ind w:left="740" w:right="373"/>
        <w:jc w:val="both"/>
      </w:pP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macroeconomic</w:t>
      </w:r>
      <w:r>
        <w:rPr>
          <w:spacing w:val="40"/>
          <w:w w:val="110"/>
        </w:rPr>
        <w:t> </w:t>
      </w:r>
      <w:r>
        <w:rPr>
          <w:w w:val="110"/>
        </w:rPr>
        <w:t>aspects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developing</w:t>
      </w:r>
      <w:r>
        <w:rPr>
          <w:spacing w:val="40"/>
          <w:w w:val="110"/>
        </w:rPr>
        <w:t> </w:t>
      </w:r>
      <w:r>
        <w:rPr>
          <w:w w:val="110"/>
        </w:rPr>
        <w:t>countries</w:t>
      </w:r>
      <w:r>
        <w:rPr>
          <w:spacing w:val="80"/>
          <w:w w:val="110"/>
        </w:rPr>
        <w:t> </w:t>
      </w:r>
      <w:r>
        <w:rPr>
          <w:w w:val="110"/>
        </w:rPr>
        <w:t>one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most</w:t>
      </w:r>
      <w:r>
        <w:rPr>
          <w:w w:val="110"/>
        </w:rPr>
        <w:t> celebrated</w:t>
      </w:r>
      <w:r>
        <w:rPr>
          <w:w w:val="110"/>
        </w:rPr>
        <w:t> and</w:t>
      </w:r>
      <w:r>
        <w:rPr>
          <w:w w:val="110"/>
        </w:rPr>
        <w:t> most</w:t>
      </w:r>
      <w:r>
        <w:rPr>
          <w:w w:val="110"/>
        </w:rPr>
        <w:t> investigated</w:t>
      </w:r>
      <w:r>
        <w:rPr>
          <w:w w:val="110"/>
        </w:rPr>
        <w:t> predictions</w:t>
      </w:r>
      <w:r>
        <w:rPr>
          <w:w w:val="110"/>
        </w:rPr>
        <w:t> of</w:t>
      </w:r>
      <w:r>
        <w:rPr>
          <w:w w:val="110"/>
        </w:rPr>
        <w:t> the life-cycle</w:t>
      </w:r>
      <w:r>
        <w:rPr>
          <w:w w:val="110"/>
        </w:rPr>
        <w:t> model</w:t>
      </w:r>
      <w:r>
        <w:rPr>
          <w:w w:val="110"/>
        </w:rPr>
        <w:t> is</w:t>
      </w:r>
      <w:r>
        <w:rPr>
          <w:w w:val="110"/>
        </w:rPr>
        <w:t> that</w:t>
      </w:r>
      <w:r>
        <w:rPr>
          <w:w w:val="110"/>
        </w:rPr>
        <w:t> there</w:t>
      </w:r>
      <w:r>
        <w:rPr>
          <w:w w:val="110"/>
        </w:rPr>
        <w:t> should</w:t>
      </w:r>
      <w:r>
        <w:rPr>
          <w:w w:val="110"/>
        </w:rPr>
        <w:t> be</w:t>
      </w:r>
      <w:r>
        <w:rPr>
          <w:w w:val="110"/>
        </w:rPr>
        <w:t> relations</w:t>
      </w:r>
      <w:r>
        <w:rPr>
          <w:w w:val="110"/>
        </w:rPr>
        <w:t> between</w:t>
      </w:r>
      <w:r>
        <w:rPr>
          <w:w w:val="110"/>
        </w:rPr>
        <w:t> aggregate saving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income</w:t>
      </w:r>
      <w:r>
        <w:rPr>
          <w:spacing w:val="40"/>
          <w:w w:val="110"/>
        </w:rPr>
        <w:t> </w:t>
      </w:r>
      <w:r>
        <w:rPr>
          <w:w w:val="110"/>
        </w:rPr>
        <w:t>growth.</w:t>
      </w:r>
      <w:r>
        <w:rPr>
          <w:spacing w:val="40"/>
          <w:w w:val="110"/>
        </w:rPr>
        <w:t> </w:t>
      </w:r>
      <w:r>
        <w:rPr>
          <w:w w:val="110"/>
        </w:rPr>
        <w:t>If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accumulated during</w:t>
      </w:r>
      <w:r>
        <w:rPr>
          <w:w w:val="110"/>
        </w:rPr>
        <w:t> the</w:t>
      </w:r>
      <w:r>
        <w:rPr>
          <w:w w:val="110"/>
        </w:rPr>
        <w:t> working</w:t>
      </w:r>
      <w:r>
        <w:rPr>
          <w:w w:val="110"/>
        </w:rPr>
        <w:t> years</w:t>
      </w:r>
      <w:r>
        <w:rPr>
          <w:w w:val="110"/>
        </w:rPr>
        <w:t> of</w:t>
      </w:r>
      <w:r>
        <w:rPr>
          <w:w w:val="110"/>
        </w:rPr>
        <w:t> finance</w:t>
      </w:r>
      <w:r>
        <w:rPr>
          <w:w w:val="110"/>
        </w:rPr>
        <w:t> retirement,</w:t>
      </w:r>
      <w:r>
        <w:rPr>
          <w:w w:val="110"/>
        </w:rPr>
        <w:t> then</w:t>
      </w:r>
      <w:r>
        <w:rPr>
          <w:w w:val="110"/>
        </w:rPr>
        <w:t> income</w:t>
      </w:r>
      <w:r>
        <w:rPr>
          <w:w w:val="110"/>
        </w:rPr>
        <w:t> growth provides</w:t>
      </w:r>
      <w:r>
        <w:rPr>
          <w:w w:val="110"/>
        </w:rPr>
        <w:t> more</w:t>
      </w:r>
      <w:r>
        <w:rPr>
          <w:w w:val="110"/>
        </w:rPr>
        <w:t> savers</w:t>
      </w:r>
      <w:r>
        <w:rPr>
          <w:w w:val="110"/>
        </w:rPr>
        <w:t> than</w:t>
      </w:r>
      <w:r>
        <w:rPr>
          <w:w w:val="110"/>
        </w:rPr>
        <w:t> dissevers</w:t>
      </w:r>
      <w:r>
        <w:rPr>
          <w:w w:val="110"/>
        </w:rPr>
        <w:t> and</w:t>
      </w:r>
      <w:r>
        <w:rPr>
          <w:w w:val="110"/>
        </w:rPr>
        <w:t> positive</w:t>
      </w:r>
      <w:r>
        <w:rPr>
          <w:w w:val="110"/>
        </w:rPr>
        <w:t> aggregate</w:t>
      </w:r>
      <w:r>
        <w:rPr>
          <w:w w:val="110"/>
        </w:rPr>
        <w:t> saving. This</w:t>
      </w:r>
      <w:r>
        <w:rPr>
          <w:spacing w:val="27"/>
          <w:w w:val="110"/>
        </w:rPr>
        <w:t>  </w:t>
      </w:r>
      <w:r>
        <w:rPr>
          <w:w w:val="110"/>
        </w:rPr>
        <w:t>is</w:t>
      </w:r>
      <w:r>
        <w:rPr>
          <w:spacing w:val="29"/>
          <w:w w:val="110"/>
        </w:rPr>
        <w:t>  </w:t>
      </w:r>
      <w:r>
        <w:rPr>
          <w:w w:val="110"/>
        </w:rPr>
        <w:t>because</w:t>
      </w:r>
      <w:r>
        <w:rPr>
          <w:spacing w:val="28"/>
          <w:w w:val="110"/>
        </w:rPr>
        <w:t>  </w:t>
      </w:r>
      <w:r>
        <w:rPr>
          <w:w w:val="110"/>
        </w:rPr>
        <w:t>workers</w:t>
      </w:r>
      <w:r>
        <w:rPr>
          <w:spacing w:val="28"/>
          <w:w w:val="110"/>
        </w:rPr>
        <w:t>  </w:t>
      </w:r>
      <w:r>
        <w:rPr>
          <w:w w:val="110"/>
        </w:rPr>
        <w:t>are</w:t>
      </w:r>
      <w:r>
        <w:rPr>
          <w:spacing w:val="30"/>
          <w:w w:val="110"/>
        </w:rPr>
        <w:t>  </w:t>
      </w:r>
      <w:r>
        <w:rPr>
          <w:w w:val="110"/>
        </w:rPr>
        <w:t>saving</w:t>
      </w:r>
      <w:r>
        <w:rPr>
          <w:spacing w:val="27"/>
          <w:w w:val="110"/>
        </w:rPr>
        <w:t>  </w:t>
      </w:r>
      <w:r>
        <w:rPr>
          <w:w w:val="110"/>
        </w:rPr>
        <w:t>on</w:t>
      </w:r>
      <w:r>
        <w:rPr>
          <w:spacing w:val="28"/>
          <w:w w:val="110"/>
        </w:rPr>
        <w:t>  </w:t>
      </w:r>
      <w:r>
        <w:rPr>
          <w:w w:val="110"/>
        </w:rPr>
        <w:t>a</w:t>
      </w:r>
      <w:r>
        <w:rPr>
          <w:spacing w:val="28"/>
          <w:w w:val="110"/>
        </w:rPr>
        <w:t>  </w:t>
      </w:r>
      <w:r>
        <w:rPr>
          <w:w w:val="110"/>
        </w:rPr>
        <w:t>larger</w:t>
      </w:r>
      <w:r>
        <w:rPr>
          <w:spacing w:val="26"/>
          <w:w w:val="110"/>
        </w:rPr>
        <w:t>  </w:t>
      </w:r>
      <w:r>
        <w:rPr>
          <w:w w:val="110"/>
        </w:rPr>
        <w:t>scale</w:t>
      </w:r>
      <w:r>
        <w:rPr>
          <w:spacing w:val="30"/>
          <w:w w:val="110"/>
        </w:rPr>
        <w:t>  </w:t>
      </w:r>
      <w:r>
        <w:rPr>
          <w:w w:val="110"/>
        </w:rPr>
        <w:t>than</w:t>
      </w:r>
      <w:r>
        <w:rPr>
          <w:spacing w:val="27"/>
          <w:w w:val="110"/>
        </w:rPr>
        <w:t>  </w:t>
      </w:r>
      <w:r>
        <w:rPr>
          <w:spacing w:val="-5"/>
          <w:w w:val="110"/>
        </w:rPr>
        <w:t>the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3"/>
        <w:jc w:val="both"/>
      </w:pPr>
      <w:r>
        <w:rPr>
          <w:w w:val="115"/>
        </w:rPr>
        <w:t>retirees</w:t>
      </w:r>
      <w:r>
        <w:rPr>
          <w:spacing w:val="-9"/>
          <w:w w:val="115"/>
        </w:rPr>
        <w:t> </w:t>
      </w:r>
      <w:r>
        <w:rPr>
          <w:w w:val="115"/>
        </w:rPr>
        <w:t>are</w:t>
      </w:r>
      <w:r>
        <w:rPr>
          <w:spacing w:val="-5"/>
          <w:w w:val="115"/>
        </w:rPr>
        <w:t> </w:t>
      </w:r>
      <w:r>
        <w:rPr>
          <w:w w:val="115"/>
        </w:rPr>
        <w:t>disc-saving.</w:t>
      </w:r>
      <w:r>
        <w:rPr>
          <w:spacing w:val="-8"/>
          <w:w w:val="115"/>
        </w:rPr>
        <w:t> </w:t>
      </w:r>
      <w:r>
        <w:rPr>
          <w:w w:val="115"/>
        </w:rPr>
        <w:t>However,</w:t>
      </w:r>
      <w:r>
        <w:rPr>
          <w:spacing w:val="-9"/>
          <w:w w:val="115"/>
        </w:rPr>
        <w:t> </w:t>
      </w:r>
      <w:r>
        <w:rPr>
          <w:w w:val="115"/>
        </w:rPr>
        <w:t>even</w:t>
      </w:r>
      <w:r>
        <w:rPr>
          <w:spacing w:val="-8"/>
          <w:w w:val="115"/>
        </w:rPr>
        <w:t> </w:t>
      </w:r>
      <w:r>
        <w:rPr>
          <w:w w:val="115"/>
        </w:rPr>
        <w:t>at</w:t>
      </w:r>
      <w:r>
        <w:rPr>
          <w:spacing w:val="-8"/>
          <w:w w:val="115"/>
        </w:rPr>
        <w:t> </w:t>
      </w:r>
      <w:r>
        <w:rPr>
          <w:w w:val="115"/>
        </w:rPr>
        <w:t>the</w:t>
      </w:r>
      <w:r>
        <w:rPr>
          <w:spacing w:val="-6"/>
          <w:w w:val="115"/>
        </w:rPr>
        <w:t> </w:t>
      </w:r>
      <w:r>
        <w:rPr>
          <w:w w:val="115"/>
        </w:rPr>
        <w:t>theoretical</w:t>
      </w:r>
      <w:r>
        <w:rPr>
          <w:spacing w:val="-7"/>
          <w:w w:val="115"/>
        </w:rPr>
        <w:t> </w:t>
      </w:r>
      <w:r>
        <w:rPr>
          <w:w w:val="115"/>
        </w:rPr>
        <w:t>level,</w:t>
      </w:r>
      <w:r>
        <w:rPr>
          <w:spacing w:val="-8"/>
          <w:w w:val="115"/>
        </w:rPr>
        <w:t> </w:t>
      </w:r>
      <w:r>
        <w:rPr>
          <w:w w:val="115"/>
        </w:rPr>
        <w:t>there are</w:t>
      </w:r>
      <w:r>
        <w:rPr>
          <w:spacing w:val="-1"/>
          <w:w w:val="115"/>
        </w:rPr>
        <w:t> </w:t>
      </w:r>
      <w:r>
        <w:rPr>
          <w:w w:val="115"/>
        </w:rPr>
        <w:t>complications.</w:t>
      </w:r>
      <w:r>
        <w:rPr>
          <w:spacing w:val="-2"/>
          <w:w w:val="115"/>
        </w:rPr>
        <w:t> </w:t>
      </w:r>
      <w:r>
        <w:rPr>
          <w:w w:val="115"/>
        </w:rPr>
        <w:t>If</w:t>
      </w:r>
      <w:r>
        <w:rPr>
          <w:spacing w:val="-1"/>
          <w:w w:val="115"/>
        </w:rPr>
        <w:t> </w:t>
      </w:r>
      <w:r>
        <w:rPr>
          <w:w w:val="115"/>
        </w:rPr>
        <w:t>young</w:t>
      </w:r>
      <w:r>
        <w:rPr>
          <w:spacing w:val="-1"/>
          <w:w w:val="115"/>
        </w:rPr>
        <w:t> </w:t>
      </w:r>
      <w:r>
        <w:rPr>
          <w:w w:val="115"/>
        </w:rPr>
        <w:t>consumers anticipate a</w:t>
      </w:r>
      <w:r>
        <w:rPr>
          <w:spacing w:val="-1"/>
          <w:w w:val="115"/>
        </w:rPr>
        <w:t> </w:t>
      </w:r>
      <w:r>
        <w:rPr>
          <w:w w:val="115"/>
        </w:rPr>
        <w:t>steady</w:t>
      </w:r>
      <w:r>
        <w:rPr>
          <w:spacing w:val="-1"/>
          <w:w w:val="115"/>
        </w:rPr>
        <w:t> </w:t>
      </w:r>
      <w:r>
        <w:rPr>
          <w:w w:val="115"/>
        </w:rPr>
        <w:t>growth</w:t>
      </w:r>
      <w:r>
        <w:rPr>
          <w:spacing w:val="-1"/>
          <w:w w:val="115"/>
        </w:rPr>
        <w:t> </w:t>
      </w:r>
      <w:r>
        <w:rPr>
          <w:w w:val="115"/>
        </w:rPr>
        <w:t>in income,</w:t>
      </w:r>
      <w:r>
        <w:rPr>
          <w:w w:val="115"/>
        </w:rPr>
        <w:t> and</w:t>
      </w:r>
      <w:r>
        <w:rPr>
          <w:w w:val="115"/>
        </w:rPr>
        <w:t> can</w:t>
      </w:r>
      <w:r>
        <w:rPr>
          <w:w w:val="115"/>
        </w:rPr>
        <w:t> and</w:t>
      </w:r>
      <w:r>
        <w:rPr>
          <w:w w:val="115"/>
        </w:rPr>
        <w:t> will</w:t>
      </w:r>
      <w:r>
        <w:rPr>
          <w:w w:val="115"/>
        </w:rPr>
        <w:t> borrow</w:t>
      </w:r>
      <w:r>
        <w:rPr>
          <w:w w:val="115"/>
        </w:rPr>
        <w:t> against</w:t>
      </w:r>
      <w:r>
        <w:rPr>
          <w:w w:val="115"/>
        </w:rPr>
        <w:t> that</w:t>
      </w:r>
      <w:r>
        <w:rPr>
          <w:w w:val="115"/>
        </w:rPr>
        <w:t> increase,</w:t>
      </w:r>
      <w:r>
        <w:rPr>
          <w:w w:val="115"/>
        </w:rPr>
        <w:t> their disserving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early</w:t>
      </w:r>
      <w:r>
        <w:rPr>
          <w:w w:val="115"/>
        </w:rPr>
        <w:t> years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life-cycle</w:t>
      </w:r>
      <w:r>
        <w:rPr>
          <w:w w:val="115"/>
        </w:rPr>
        <w:t> may</w:t>
      </w:r>
      <w:r>
        <w:rPr>
          <w:w w:val="115"/>
        </w:rPr>
        <w:t> include</w:t>
      </w:r>
      <w:r>
        <w:rPr>
          <w:w w:val="115"/>
        </w:rPr>
        <w:t> a</w:t>
      </w:r>
      <w:r>
        <w:rPr>
          <w:w w:val="115"/>
        </w:rPr>
        <w:t> negative relationship</w:t>
      </w:r>
      <w:r>
        <w:rPr>
          <w:w w:val="115"/>
        </w:rPr>
        <w:t> between</w:t>
      </w:r>
      <w:r>
        <w:rPr>
          <w:w w:val="115"/>
        </w:rPr>
        <w:t> saving</w:t>
      </w:r>
      <w:r>
        <w:rPr>
          <w:w w:val="115"/>
        </w:rPr>
        <w:t> and</w:t>
      </w:r>
      <w:r>
        <w:rPr>
          <w:w w:val="115"/>
        </w:rPr>
        <w:t> growth</w:t>
      </w:r>
      <w:r>
        <w:rPr>
          <w:w w:val="115"/>
        </w:rPr>
        <w:t> in</w:t>
      </w:r>
      <w:r>
        <w:rPr>
          <w:w w:val="115"/>
        </w:rPr>
        <w:t> income.</w:t>
      </w:r>
      <w:r>
        <w:rPr>
          <w:w w:val="115"/>
        </w:rPr>
        <w:t> The</w:t>
      </w:r>
      <w:r>
        <w:rPr>
          <w:w w:val="115"/>
        </w:rPr>
        <w:t> standard positive</w:t>
      </w:r>
      <w:r>
        <w:rPr>
          <w:w w:val="115"/>
        </w:rPr>
        <w:t> relation</w:t>
      </w:r>
      <w:r>
        <w:rPr>
          <w:w w:val="115"/>
        </w:rPr>
        <w:t> works</w:t>
      </w:r>
      <w:r>
        <w:rPr>
          <w:w w:val="115"/>
        </w:rPr>
        <w:t> best if</w:t>
      </w:r>
      <w:r>
        <w:rPr>
          <w:w w:val="115"/>
        </w:rPr>
        <w:t> each worker</w:t>
      </w:r>
      <w:r>
        <w:rPr>
          <w:w w:val="115"/>
        </w:rPr>
        <w:t> experience</w:t>
      </w:r>
      <w:r>
        <w:rPr>
          <w:w w:val="115"/>
        </w:rPr>
        <w:t> a</w:t>
      </w:r>
      <w:r>
        <w:rPr>
          <w:w w:val="115"/>
        </w:rPr>
        <w:t> stationary income</w:t>
      </w:r>
      <w:r>
        <w:rPr>
          <w:w w:val="115"/>
        </w:rPr>
        <w:t> stream</w:t>
      </w:r>
      <w:r>
        <w:rPr>
          <w:w w:val="115"/>
        </w:rPr>
        <w:t> over</w:t>
      </w:r>
      <w:r>
        <w:rPr>
          <w:w w:val="115"/>
        </w:rPr>
        <w:t> his</w:t>
      </w:r>
      <w:r>
        <w:rPr>
          <w:w w:val="115"/>
        </w:rPr>
        <w:t> or</w:t>
      </w:r>
      <w:r>
        <w:rPr>
          <w:w w:val="115"/>
        </w:rPr>
        <w:t> her</w:t>
      </w:r>
      <w:r>
        <w:rPr>
          <w:w w:val="115"/>
        </w:rPr>
        <w:t> own</w:t>
      </w:r>
      <w:r>
        <w:rPr>
          <w:w w:val="115"/>
        </w:rPr>
        <w:t> life</w:t>
      </w:r>
      <w:r>
        <w:rPr>
          <w:w w:val="115"/>
        </w:rPr>
        <w:t> cycle,</w:t>
      </w:r>
      <w:r>
        <w:rPr>
          <w:w w:val="115"/>
        </w:rPr>
        <w:t> with</w:t>
      </w:r>
      <w:r>
        <w:rPr>
          <w:w w:val="115"/>
        </w:rPr>
        <w:t> growth</w:t>
      </w:r>
      <w:r>
        <w:rPr>
          <w:w w:val="115"/>
        </w:rPr>
        <w:t> taking place between rather than within generations.</w:t>
      </w:r>
    </w:p>
    <w:p>
      <w:pPr>
        <w:pStyle w:val="BodyText"/>
        <w:spacing w:line="480" w:lineRule="auto" w:before="206"/>
        <w:ind w:left="740" w:right="372"/>
        <w:jc w:val="both"/>
      </w:pPr>
      <w:r>
        <w:rPr>
          <w:w w:val="115"/>
        </w:rPr>
        <w:t>The</w:t>
      </w:r>
      <w:r>
        <w:rPr>
          <w:w w:val="115"/>
        </w:rPr>
        <w:t> crucial</w:t>
      </w:r>
      <w:r>
        <w:rPr>
          <w:w w:val="115"/>
        </w:rPr>
        <w:t> question</w:t>
      </w:r>
      <w:r>
        <w:rPr>
          <w:w w:val="115"/>
        </w:rPr>
        <w:t> is</w:t>
      </w:r>
      <w:r>
        <w:rPr>
          <w:w w:val="115"/>
        </w:rPr>
        <w:t> whether</w:t>
      </w:r>
      <w:r>
        <w:rPr>
          <w:w w:val="115"/>
        </w:rPr>
        <w:t> household</w:t>
      </w:r>
      <w:r>
        <w:rPr>
          <w:w w:val="115"/>
        </w:rPr>
        <w:t> really</w:t>
      </w:r>
      <w:r>
        <w:rPr>
          <w:w w:val="115"/>
        </w:rPr>
        <w:t> want</w:t>
      </w:r>
      <w:r>
        <w:rPr>
          <w:w w:val="115"/>
        </w:rPr>
        <w:t> to</w:t>
      </w:r>
      <w:r>
        <w:rPr>
          <w:w w:val="115"/>
        </w:rPr>
        <w:t> have</w:t>
      </w:r>
      <w:r>
        <w:rPr>
          <w:w w:val="115"/>
        </w:rPr>
        <w:t> flat consumption</w:t>
      </w:r>
      <w:r>
        <w:rPr>
          <w:w w:val="115"/>
        </w:rPr>
        <w:t> stream.</w:t>
      </w:r>
      <w:r>
        <w:rPr>
          <w:w w:val="115"/>
        </w:rPr>
        <w:t> Contains</w:t>
      </w:r>
      <w:r>
        <w:rPr>
          <w:w w:val="115"/>
        </w:rPr>
        <w:t> young</w:t>
      </w:r>
      <w:r>
        <w:rPr>
          <w:w w:val="115"/>
        </w:rPr>
        <w:t> people</w:t>
      </w:r>
      <w:r>
        <w:rPr>
          <w:w w:val="115"/>
        </w:rPr>
        <w:t> may</w:t>
      </w:r>
      <w:r>
        <w:rPr>
          <w:w w:val="115"/>
        </w:rPr>
        <w:t> not</w:t>
      </w:r>
      <w:r>
        <w:rPr>
          <w:w w:val="115"/>
        </w:rPr>
        <w:t> want</w:t>
      </w:r>
      <w:r>
        <w:rPr>
          <w:w w:val="115"/>
        </w:rPr>
        <w:t> to borrow</w:t>
      </w:r>
      <w:r>
        <w:rPr>
          <w:w w:val="115"/>
        </w:rPr>
        <w:t> against</w:t>
      </w:r>
      <w:r>
        <w:rPr>
          <w:w w:val="115"/>
        </w:rPr>
        <w:t> future</w:t>
      </w:r>
      <w:r>
        <w:rPr>
          <w:w w:val="115"/>
        </w:rPr>
        <w:t> income</w:t>
      </w:r>
      <w:r>
        <w:rPr>
          <w:w w:val="115"/>
        </w:rPr>
        <w:t> growth,</w:t>
      </w:r>
      <w:r>
        <w:rPr>
          <w:w w:val="115"/>
        </w:rPr>
        <w:t> even</w:t>
      </w:r>
      <w:r>
        <w:rPr>
          <w:w w:val="115"/>
        </w:rPr>
        <w:t> if</w:t>
      </w:r>
      <w:r>
        <w:rPr>
          <w:w w:val="115"/>
        </w:rPr>
        <w:t> that</w:t>
      </w:r>
      <w:r>
        <w:rPr>
          <w:w w:val="115"/>
        </w:rPr>
        <w:t> growth</w:t>
      </w:r>
      <w:r>
        <w:rPr>
          <w:w w:val="115"/>
        </w:rPr>
        <w:t> is extremely</w:t>
      </w:r>
      <w:r>
        <w:rPr>
          <w:w w:val="115"/>
        </w:rPr>
        <w:t> likely.</w:t>
      </w:r>
      <w:r>
        <w:rPr>
          <w:w w:val="115"/>
        </w:rPr>
        <w:t> Old</w:t>
      </w:r>
      <w:r>
        <w:rPr>
          <w:w w:val="115"/>
        </w:rPr>
        <w:t> people</w:t>
      </w:r>
      <w:r>
        <w:rPr>
          <w:w w:val="115"/>
        </w:rPr>
        <w:t> also</w:t>
      </w:r>
      <w:r>
        <w:rPr>
          <w:w w:val="115"/>
        </w:rPr>
        <w:t> faced</w:t>
      </w:r>
      <w:r>
        <w:rPr>
          <w:w w:val="115"/>
        </w:rPr>
        <w:t> with</w:t>
      </w:r>
      <w:r>
        <w:rPr>
          <w:w w:val="115"/>
        </w:rPr>
        <w:t> daunting</w:t>
      </w:r>
      <w:r>
        <w:rPr>
          <w:w w:val="115"/>
        </w:rPr>
        <w:t> uncertainties about</w:t>
      </w:r>
      <w:r>
        <w:rPr>
          <w:w w:val="115"/>
        </w:rPr>
        <w:t> health</w:t>
      </w:r>
      <w:r>
        <w:rPr>
          <w:w w:val="115"/>
        </w:rPr>
        <w:t> and</w:t>
      </w:r>
      <w:r>
        <w:rPr>
          <w:w w:val="115"/>
        </w:rPr>
        <w:t> death</w:t>
      </w:r>
      <w:r>
        <w:rPr>
          <w:w w:val="115"/>
        </w:rPr>
        <w:t> may</w:t>
      </w:r>
      <w:r>
        <w:rPr>
          <w:w w:val="115"/>
        </w:rPr>
        <w:t> not</w:t>
      </w:r>
      <w:r>
        <w:rPr>
          <w:w w:val="115"/>
        </w:rPr>
        <w:t> run</w:t>
      </w:r>
      <w:r>
        <w:rPr>
          <w:w w:val="115"/>
        </w:rPr>
        <w:t> down</w:t>
      </w:r>
      <w:r>
        <w:rPr>
          <w:w w:val="115"/>
        </w:rPr>
        <w:t> their</w:t>
      </w:r>
      <w:r>
        <w:rPr>
          <w:w w:val="115"/>
        </w:rPr>
        <w:t> assets</w:t>
      </w:r>
      <w:r>
        <w:rPr>
          <w:w w:val="115"/>
        </w:rPr>
        <w:t> in</w:t>
      </w:r>
      <w:r>
        <w:rPr>
          <w:w w:val="115"/>
        </w:rPr>
        <w:t> the prescribed</w:t>
      </w:r>
      <w:r>
        <w:rPr>
          <w:w w:val="115"/>
        </w:rPr>
        <w:t> manner.</w:t>
      </w:r>
      <w:r>
        <w:rPr>
          <w:w w:val="115"/>
        </w:rPr>
        <w:t> This</w:t>
      </w:r>
      <w:r>
        <w:rPr>
          <w:w w:val="115"/>
        </w:rPr>
        <w:t> is</w:t>
      </w:r>
      <w:r>
        <w:rPr>
          <w:w w:val="115"/>
        </w:rPr>
        <w:t> an</w:t>
      </w:r>
      <w:r>
        <w:rPr>
          <w:w w:val="115"/>
        </w:rPr>
        <w:t> assumption</w:t>
      </w:r>
      <w:r>
        <w:rPr>
          <w:w w:val="115"/>
        </w:rPr>
        <w:t> that</w:t>
      </w:r>
      <w:r>
        <w:rPr>
          <w:w w:val="115"/>
        </w:rPr>
        <w:t> is</w:t>
      </w:r>
      <w:r>
        <w:rPr>
          <w:w w:val="115"/>
        </w:rPr>
        <w:t> strongly</w:t>
      </w:r>
      <w:r>
        <w:rPr>
          <w:spacing w:val="40"/>
          <w:w w:val="115"/>
        </w:rPr>
        <w:t> </w:t>
      </w:r>
      <w:r>
        <w:rPr>
          <w:w w:val="115"/>
        </w:rPr>
        <w:t>supported by</w:t>
      </w:r>
      <w:r>
        <w:rPr>
          <w:w w:val="115"/>
        </w:rPr>
        <w:t> the</w:t>
      </w:r>
      <w:r>
        <w:rPr>
          <w:w w:val="115"/>
        </w:rPr>
        <w:t> balance</w:t>
      </w:r>
      <w:r>
        <w:rPr>
          <w:w w:val="115"/>
        </w:rPr>
        <w:t> of</w:t>
      </w:r>
      <w:r>
        <w:rPr>
          <w:w w:val="115"/>
        </w:rPr>
        <w:t> empirical</w:t>
      </w:r>
      <w:r>
        <w:rPr>
          <w:w w:val="115"/>
        </w:rPr>
        <w:t> evidence</w:t>
      </w:r>
      <w:r>
        <w:rPr>
          <w:w w:val="115"/>
        </w:rPr>
        <w:t> from</w:t>
      </w:r>
      <w:r>
        <w:rPr>
          <w:w w:val="115"/>
        </w:rPr>
        <w:t> developed countries</w:t>
      </w:r>
      <w:r>
        <w:rPr>
          <w:w w:val="115"/>
        </w:rPr>
        <w:t> (Deaton,</w:t>
      </w:r>
      <w:r>
        <w:rPr>
          <w:w w:val="115"/>
        </w:rPr>
        <w:t> 1989).</w:t>
      </w:r>
      <w:r>
        <w:rPr>
          <w:w w:val="115"/>
        </w:rPr>
        <w:t> The</w:t>
      </w:r>
      <w:r>
        <w:rPr>
          <w:w w:val="115"/>
        </w:rPr>
        <w:t> cross-country</w:t>
      </w:r>
      <w:r>
        <w:rPr>
          <w:w w:val="115"/>
        </w:rPr>
        <w:t> empirical</w:t>
      </w:r>
      <w:r>
        <w:rPr>
          <w:w w:val="115"/>
        </w:rPr>
        <w:t> evidence generally</w:t>
      </w:r>
      <w:r>
        <w:rPr>
          <w:w w:val="115"/>
        </w:rPr>
        <w:t> supports</w:t>
      </w:r>
      <w:r>
        <w:rPr>
          <w:w w:val="115"/>
        </w:rPr>
        <w:t> a</w:t>
      </w:r>
      <w:r>
        <w:rPr>
          <w:w w:val="115"/>
        </w:rPr>
        <w:t> positive</w:t>
      </w:r>
      <w:r>
        <w:rPr>
          <w:w w:val="115"/>
        </w:rPr>
        <w:t> effect</w:t>
      </w:r>
      <w:r>
        <w:rPr>
          <w:w w:val="115"/>
        </w:rPr>
        <w:t> of</w:t>
      </w:r>
      <w:r>
        <w:rPr>
          <w:w w:val="115"/>
        </w:rPr>
        <w:t> per</w:t>
      </w:r>
      <w:r>
        <w:rPr>
          <w:w w:val="115"/>
        </w:rPr>
        <w:t> capital</w:t>
      </w:r>
      <w:r>
        <w:rPr>
          <w:w w:val="115"/>
        </w:rPr>
        <w:t> income</w:t>
      </w:r>
      <w:r>
        <w:rPr>
          <w:w w:val="115"/>
        </w:rPr>
        <w:t> growth</w:t>
      </w:r>
      <w:r>
        <w:rPr>
          <w:w w:val="115"/>
        </w:rPr>
        <w:t> on saving</w:t>
      </w:r>
      <w:r>
        <w:rPr>
          <w:w w:val="115"/>
        </w:rPr>
        <w:t> rates,</w:t>
      </w:r>
      <w:r>
        <w:rPr>
          <w:w w:val="115"/>
        </w:rPr>
        <w:t> variously</w:t>
      </w:r>
      <w:r>
        <w:rPr>
          <w:w w:val="115"/>
        </w:rPr>
        <w:t> defined</w:t>
      </w:r>
      <w:r>
        <w:rPr>
          <w:w w:val="115"/>
        </w:rPr>
        <w:t> (Gersovitz,</w:t>
      </w:r>
      <w:r>
        <w:rPr>
          <w:w w:val="115"/>
        </w:rPr>
        <w:t> 1988).</w:t>
      </w:r>
      <w:r>
        <w:rPr>
          <w:w w:val="115"/>
        </w:rPr>
        <w:t> However,</w:t>
      </w:r>
      <w:r>
        <w:rPr>
          <w:w w:val="115"/>
        </w:rPr>
        <w:t> the results</w:t>
      </w:r>
      <w:r>
        <w:rPr>
          <w:w w:val="115"/>
        </w:rPr>
        <w:t> are</w:t>
      </w:r>
      <w:r>
        <w:rPr>
          <w:w w:val="115"/>
        </w:rPr>
        <w:t> rarely</w:t>
      </w:r>
      <w:r>
        <w:rPr>
          <w:w w:val="115"/>
        </w:rPr>
        <w:t> well-</w:t>
      </w:r>
      <w:r>
        <w:rPr>
          <w:w w:val="115"/>
        </w:rPr>
        <w:t> determined</w:t>
      </w:r>
      <w:r>
        <w:rPr>
          <w:w w:val="115"/>
        </w:rPr>
        <w:t> and</w:t>
      </w:r>
      <w:r>
        <w:rPr>
          <w:w w:val="115"/>
        </w:rPr>
        <w:t> rely</w:t>
      </w:r>
      <w:r>
        <w:rPr>
          <w:w w:val="115"/>
        </w:rPr>
        <w:t> on</w:t>
      </w:r>
      <w:r>
        <w:rPr>
          <w:w w:val="115"/>
        </w:rPr>
        <w:t> how</w:t>
      </w:r>
      <w:r>
        <w:rPr>
          <w:w w:val="115"/>
        </w:rPr>
        <w:t> simultaneity between</w:t>
      </w:r>
      <w:r>
        <w:rPr>
          <w:w w:val="115"/>
        </w:rPr>
        <w:t> saving</w:t>
      </w:r>
      <w:r>
        <w:rPr>
          <w:w w:val="115"/>
        </w:rPr>
        <w:t> and</w:t>
      </w:r>
      <w:r>
        <w:rPr>
          <w:w w:val="115"/>
        </w:rPr>
        <w:t> growth</w:t>
      </w:r>
      <w:r>
        <w:rPr>
          <w:w w:val="115"/>
        </w:rPr>
        <w:t> are</w:t>
      </w:r>
      <w:r>
        <w:rPr>
          <w:w w:val="115"/>
        </w:rPr>
        <w:t> treated,</w:t>
      </w:r>
      <w:r>
        <w:rPr>
          <w:w w:val="115"/>
        </w:rPr>
        <w:t> and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sample</w:t>
      </w:r>
      <w:r>
        <w:rPr>
          <w:w w:val="115"/>
        </w:rPr>
        <w:t> of countries selected.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3"/>
          <w:numId w:val="7"/>
        </w:numPr>
        <w:tabs>
          <w:tab w:pos="1845" w:val="left" w:leader="none"/>
        </w:tabs>
        <w:spacing w:line="240" w:lineRule="auto" w:before="91" w:after="0"/>
        <w:ind w:left="1845" w:right="0" w:hanging="1105"/>
        <w:jc w:val="left"/>
        <w:rPr>
          <w:b w:val="0"/>
        </w:rPr>
      </w:pPr>
      <w:r>
        <w:rPr>
          <w:w w:val="115"/>
        </w:rPr>
        <w:t>DETERMINANTS</w:t>
      </w:r>
      <w:r>
        <w:rPr>
          <w:spacing w:val="11"/>
          <w:w w:val="115"/>
        </w:rPr>
        <w:t> </w:t>
      </w:r>
      <w:r>
        <w:rPr>
          <w:w w:val="115"/>
        </w:rPr>
        <w:t>OF</w:t>
      </w:r>
      <w:r>
        <w:rPr>
          <w:spacing w:val="15"/>
          <w:w w:val="115"/>
        </w:rPr>
        <w:t> </w:t>
      </w:r>
      <w:r>
        <w:rPr>
          <w:spacing w:val="-2"/>
          <w:w w:val="115"/>
        </w:rPr>
        <w:t>SAVINGS</w:t>
      </w:r>
    </w:p>
    <w:p>
      <w:pPr>
        <w:pStyle w:val="BodyText"/>
        <w:spacing w:before="200"/>
        <w:rPr>
          <w:b/>
        </w:rPr>
      </w:pPr>
    </w:p>
    <w:p>
      <w:pPr>
        <w:pStyle w:val="ListParagraph"/>
        <w:numPr>
          <w:ilvl w:val="3"/>
          <w:numId w:val="7"/>
        </w:numPr>
        <w:tabs>
          <w:tab w:pos="1854" w:val="left" w:leader="none"/>
        </w:tabs>
        <w:spacing w:line="240" w:lineRule="auto" w:before="0" w:after="0"/>
        <w:ind w:left="1854" w:right="0" w:hanging="1114"/>
        <w:jc w:val="left"/>
        <w:rPr>
          <w:b/>
          <w:sz w:val="28"/>
        </w:rPr>
      </w:pPr>
      <w:r>
        <w:rPr>
          <w:b/>
          <w:spacing w:val="-2"/>
          <w:w w:val="115"/>
          <w:sz w:val="28"/>
        </w:rPr>
        <w:t>INCOME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 w:before="1"/>
        <w:ind w:left="740" w:right="372" w:firstLine="96"/>
        <w:jc w:val="both"/>
      </w:pPr>
      <w:r>
        <w:rPr>
          <w:w w:val="115"/>
        </w:rPr>
        <w:t>Both</w:t>
      </w:r>
      <w:r>
        <w:rPr>
          <w:w w:val="115"/>
        </w:rPr>
        <w:t> the</w:t>
      </w:r>
      <w:r>
        <w:rPr>
          <w:w w:val="115"/>
        </w:rPr>
        <w:t> Keynesian</w:t>
      </w:r>
      <w:r>
        <w:rPr>
          <w:w w:val="115"/>
        </w:rPr>
        <w:t> savings</w:t>
      </w:r>
      <w:r>
        <w:rPr>
          <w:w w:val="115"/>
        </w:rPr>
        <w:t> function</w:t>
      </w:r>
      <w:r>
        <w:rPr>
          <w:w w:val="115"/>
        </w:rPr>
        <w:t> and</w:t>
      </w:r>
      <w:r>
        <w:rPr>
          <w:w w:val="115"/>
        </w:rPr>
        <w:t> the</w:t>
      </w:r>
      <w:r>
        <w:rPr>
          <w:w w:val="115"/>
        </w:rPr>
        <w:t> permanent</w:t>
      </w:r>
      <w:r>
        <w:rPr>
          <w:w w:val="115"/>
        </w:rPr>
        <w:t> income hypothesis</w:t>
      </w:r>
      <w:r>
        <w:rPr>
          <w:w w:val="115"/>
        </w:rPr>
        <w:t> indicate</w:t>
      </w:r>
      <w:r>
        <w:rPr>
          <w:w w:val="115"/>
        </w:rPr>
        <w:t> a</w:t>
      </w:r>
      <w:r>
        <w:rPr>
          <w:w w:val="115"/>
        </w:rPr>
        <w:t> positive</w:t>
      </w:r>
      <w:r>
        <w:rPr>
          <w:w w:val="115"/>
        </w:rPr>
        <w:t> effect</w:t>
      </w:r>
      <w:r>
        <w:rPr>
          <w:w w:val="115"/>
        </w:rPr>
        <w:t> of</w:t>
      </w:r>
      <w:r>
        <w:rPr>
          <w:w w:val="115"/>
        </w:rPr>
        <w:t> income</w:t>
      </w:r>
      <w:r>
        <w:rPr>
          <w:w w:val="115"/>
        </w:rPr>
        <w:t> on</w:t>
      </w:r>
      <w:r>
        <w:rPr>
          <w:w w:val="115"/>
        </w:rPr>
        <w:t> saving.</w:t>
      </w:r>
      <w:r>
        <w:rPr>
          <w:w w:val="115"/>
        </w:rPr>
        <w:t> According to</w:t>
      </w:r>
      <w:r>
        <w:rPr>
          <w:w w:val="115"/>
        </w:rPr>
        <w:t> the</w:t>
      </w:r>
      <w:r>
        <w:rPr>
          <w:w w:val="115"/>
        </w:rPr>
        <w:t> permanent</w:t>
      </w:r>
      <w:r>
        <w:rPr>
          <w:w w:val="115"/>
        </w:rPr>
        <w:t> income</w:t>
      </w:r>
      <w:r>
        <w:rPr>
          <w:w w:val="115"/>
        </w:rPr>
        <w:t> hypothesis,</w:t>
      </w:r>
      <w:r>
        <w:rPr>
          <w:w w:val="115"/>
        </w:rPr>
        <w:t> which</w:t>
      </w:r>
      <w:r>
        <w:rPr>
          <w:w w:val="115"/>
        </w:rPr>
        <w:t> distinguished</w:t>
      </w:r>
      <w:r>
        <w:rPr>
          <w:w w:val="115"/>
        </w:rPr>
        <w:t> between permanent</w:t>
      </w:r>
      <w:r>
        <w:rPr>
          <w:w w:val="115"/>
        </w:rPr>
        <w:t> and</w:t>
      </w:r>
      <w:r>
        <w:rPr>
          <w:w w:val="115"/>
        </w:rPr>
        <w:t> transitory</w:t>
      </w:r>
      <w:r>
        <w:rPr>
          <w:w w:val="115"/>
        </w:rPr>
        <w:t> components</w:t>
      </w:r>
      <w:r>
        <w:rPr>
          <w:w w:val="115"/>
        </w:rPr>
        <w:t> of</w:t>
      </w:r>
      <w:r>
        <w:rPr>
          <w:w w:val="115"/>
        </w:rPr>
        <w:t> income,</w:t>
      </w:r>
      <w:r>
        <w:rPr>
          <w:w w:val="115"/>
        </w:rPr>
        <w:t> households</w:t>
      </w:r>
      <w:r>
        <w:rPr>
          <w:w w:val="115"/>
        </w:rPr>
        <w:t> will spend</w:t>
      </w:r>
      <w:r>
        <w:rPr>
          <w:w w:val="115"/>
        </w:rPr>
        <w:t> mainly</w:t>
      </w:r>
      <w:r>
        <w:rPr>
          <w:w w:val="115"/>
        </w:rPr>
        <w:t> the</w:t>
      </w:r>
      <w:r>
        <w:rPr>
          <w:w w:val="115"/>
        </w:rPr>
        <w:t> permanent</w:t>
      </w:r>
      <w:r>
        <w:rPr>
          <w:w w:val="115"/>
        </w:rPr>
        <w:t> income</w:t>
      </w:r>
      <w:r>
        <w:rPr>
          <w:w w:val="115"/>
        </w:rPr>
        <w:t> and</w:t>
      </w:r>
      <w:r>
        <w:rPr>
          <w:w w:val="115"/>
        </w:rPr>
        <w:t> therefore</w:t>
      </w:r>
      <w:r>
        <w:rPr>
          <w:w w:val="115"/>
        </w:rPr>
        <w:t> the</w:t>
      </w:r>
      <w:r>
        <w:rPr>
          <w:w w:val="115"/>
        </w:rPr>
        <w:t> transitory income</w:t>
      </w:r>
      <w:r>
        <w:rPr>
          <w:w w:val="115"/>
        </w:rPr>
        <w:t> will</w:t>
      </w:r>
      <w:r>
        <w:rPr>
          <w:w w:val="115"/>
        </w:rPr>
        <w:t> immediately</w:t>
      </w:r>
      <w:r>
        <w:rPr>
          <w:w w:val="115"/>
        </w:rPr>
        <w:t> be</w:t>
      </w:r>
      <w:r>
        <w:rPr>
          <w:w w:val="115"/>
        </w:rPr>
        <w:t> channeled</w:t>
      </w:r>
      <w:r>
        <w:rPr>
          <w:w w:val="115"/>
        </w:rPr>
        <w:t> to</w:t>
      </w:r>
      <w:r>
        <w:rPr>
          <w:w w:val="115"/>
        </w:rPr>
        <w:t> savings</w:t>
      </w:r>
      <w:r>
        <w:rPr>
          <w:w w:val="115"/>
        </w:rPr>
        <w:t> with</w:t>
      </w:r>
      <w:r>
        <w:rPr>
          <w:w w:val="115"/>
        </w:rPr>
        <w:t> marginal propensity</w:t>
      </w:r>
      <w:r>
        <w:rPr>
          <w:w w:val="115"/>
        </w:rPr>
        <w:t> of</w:t>
      </w:r>
      <w:r>
        <w:rPr>
          <w:w w:val="115"/>
        </w:rPr>
        <w:t> savings</w:t>
      </w:r>
      <w:r>
        <w:rPr>
          <w:w w:val="115"/>
        </w:rPr>
        <w:t> from</w:t>
      </w:r>
      <w:r>
        <w:rPr>
          <w:w w:val="115"/>
        </w:rPr>
        <w:t> this</w:t>
      </w:r>
      <w:r>
        <w:rPr>
          <w:w w:val="115"/>
        </w:rPr>
        <w:t> income</w:t>
      </w:r>
      <w:r>
        <w:rPr>
          <w:w w:val="115"/>
        </w:rPr>
        <w:t> approaching</w:t>
      </w:r>
      <w:r>
        <w:rPr>
          <w:w w:val="115"/>
        </w:rPr>
        <w:t> unity.</w:t>
      </w:r>
      <w:r>
        <w:rPr>
          <w:w w:val="115"/>
        </w:rPr>
        <w:t> Studying a</w:t>
      </w:r>
      <w:r>
        <w:rPr>
          <w:w w:val="115"/>
        </w:rPr>
        <w:t> group</w:t>
      </w:r>
      <w:r>
        <w:rPr>
          <w:w w:val="115"/>
        </w:rPr>
        <w:t> of</w:t>
      </w:r>
      <w:r>
        <w:rPr>
          <w:w w:val="115"/>
        </w:rPr>
        <w:t> developing</w:t>
      </w:r>
      <w:r>
        <w:rPr>
          <w:w w:val="115"/>
        </w:rPr>
        <w:t> countries,</w:t>
      </w:r>
      <w:r>
        <w:rPr>
          <w:w w:val="115"/>
        </w:rPr>
        <w:t> Gupta</w:t>
      </w:r>
      <w:r>
        <w:rPr>
          <w:w w:val="115"/>
        </w:rPr>
        <w:t> observed</w:t>
      </w:r>
      <w:r>
        <w:rPr>
          <w:w w:val="115"/>
        </w:rPr>
        <w:t> that</w:t>
      </w:r>
      <w:r>
        <w:rPr>
          <w:w w:val="115"/>
        </w:rPr>
        <w:t> savings respond</w:t>
      </w:r>
      <w:r>
        <w:rPr>
          <w:w w:val="115"/>
        </w:rPr>
        <w:t> positively</w:t>
      </w:r>
      <w:r>
        <w:rPr>
          <w:w w:val="115"/>
        </w:rPr>
        <w:t> to</w:t>
      </w:r>
      <w:r>
        <w:rPr>
          <w:w w:val="115"/>
        </w:rPr>
        <w:t> transitory</w:t>
      </w:r>
      <w:r>
        <w:rPr>
          <w:w w:val="115"/>
        </w:rPr>
        <w:t> income.</w:t>
      </w:r>
      <w:r>
        <w:rPr>
          <w:w w:val="115"/>
        </w:rPr>
        <w:t> Koskela</w:t>
      </w:r>
      <w:r>
        <w:rPr>
          <w:w w:val="115"/>
        </w:rPr>
        <w:t> and</w:t>
      </w:r>
      <w:r>
        <w:rPr>
          <w:w w:val="115"/>
        </w:rPr>
        <w:t> Viren</w:t>
      </w:r>
      <w:r>
        <w:rPr>
          <w:w w:val="115"/>
        </w:rPr>
        <w:t> also concluded</w:t>
      </w:r>
      <w:r>
        <w:rPr>
          <w:w w:val="115"/>
        </w:rPr>
        <w:t> that</w:t>
      </w:r>
      <w:r>
        <w:rPr>
          <w:w w:val="115"/>
        </w:rPr>
        <w:t> unanticipated</w:t>
      </w:r>
      <w:r>
        <w:rPr>
          <w:w w:val="115"/>
        </w:rPr>
        <w:t> real</w:t>
      </w:r>
      <w:r>
        <w:rPr>
          <w:w w:val="115"/>
        </w:rPr>
        <w:t> income</w:t>
      </w:r>
      <w:r>
        <w:rPr>
          <w:w w:val="115"/>
        </w:rPr>
        <w:t> had</w:t>
      </w:r>
      <w:r>
        <w:rPr>
          <w:w w:val="115"/>
        </w:rPr>
        <w:t> a</w:t>
      </w:r>
      <w:r>
        <w:rPr>
          <w:w w:val="115"/>
        </w:rPr>
        <w:t> positive</w:t>
      </w:r>
      <w:r>
        <w:rPr>
          <w:w w:val="115"/>
        </w:rPr>
        <w:t> effect</w:t>
      </w:r>
      <w:r>
        <w:rPr>
          <w:w w:val="115"/>
        </w:rPr>
        <w:t> on </w:t>
      </w:r>
      <w:r>
        <w:rPr>
          <w:spacing w:val="-2"/>
          <w:w w:val="115"/>
        </w:rPr>
        <w:t>savings.</w:t>
      </w:r>
    </w:p>
    <w:p>
      <w:pPr>
        <w:pStyle w:val="BodyText"/>
        <w:spacing w:line="480" w:lineRule="auto" w:before="210"/>
        <w:ind w:left="740" w:right="373"/>
        <w:jc w:val="both"/>
      </w:pPr>
      <w:r>
        <w:rPr>
          <w:w w:val="115"/>
        </w:rPr>
        <w:t>Increased</w:t>
      </w:r>
      <w:r>
        <w:rPr>
          <w:w w:val="115"/>
        </w:rPr>
        <w:t> growth</w:t>
      </w:r>
      <w:r>
        <w:rPr>
          <w:w w:val="115"/>
        </w:rPr>
        <w:t> rates</w:t>
      </w:r>
      <w:r>
        <w:rPr>
          <w:w w:val="115"/>
        </w:rPr>
        <w:t> in</w:t>
      </w:r>
      <w:r>
        <w:rPr>
          <w:w w:val="115"/>
        </w:rPr>
        <w:t> income</w:t>
      </w:r>
      <w:r>
        <w:rPr>
          <w:w w:val="115"/>
        </w:rPr>
        <w:t> are</w:t>
      </w:r>
      <w:r>
        <w:rPr>
          <w:w w:val="115"/>
        </w:rPr>
        <w:t> also</w:t>
      </w:r>
      <w:r>
        <w:rPr>
          <w:w w:val="115"/>
        </w:rPr>
        <w:t> expected</w:t>
      </w:r>
      <w:r>
        <w:rPr>
          <w:w w:val="115"/>
        </w:rPr>
        <w:t> to</w:t>
      </w:r>
      <w:r>
        <w:rPr>
          <w:w w:val="115"/>
        </w:rPr>
        <w:t> have</w:t>
      </w:r>
      <w:r>
        <w:rPr>
          <w:w w:val="115"/>
        </w:rPr>
        <w:t> a positive</w:t>
      </w:r>
      <w:r>
        <w:rPr>
          <w:w w:val="115"/>
        </w:rPr>
        <w:t> effect</w:t>
      </w:r>
      <w:r>
        <w:rPr>
          <w:w w:val="115"/>
        </w:rPr>
        <w:t> on</w:t>
      </w:r>
      <w:r>
        <w:rPr>
          <w:w w:val="115"/>
        </w:rPr>
        <w:t> household</w:t>
      </w:r>
      <w:r>
        <w:rPr>
          <w:w w:val="115"/>
        </w:rPr>
        <w:t> savings.</w:t>
      </w:r>
      <w:r>
        <w:rPr>
          <w:w w:val="115"/>
        </w:rPr>
        <w:t> Collins,</w:t>
      </w:r>
      <w:r>
        <w:rPr>
          <w:w w:val="115"/>
        </w:rPr>
        <w:t> for</w:t>
      </w:r>
      <w:r>
        <w:rPr>
          <w:w w:val="115"/>
        </w:rPr>
        <w:t> example,</w:t>
      </w:r>
      <w:r>
        <w:rPr>
          <w:w w:val="115"/>
        </w:rPr>
        <w:t> found</w:t>
      </w:r>
      <w:r>
        <w:rPr>
          <w:spacing w:val="80"/>
          <w:w w:val="115"/>
        </w:rPr>
        <w:t> </w:t>
      </w:r>
      <w:r>
        <w:rPr>
          <w:w w:val="115"/>
        </w:rPr>
        <w:t>that</w:t>
      </w:r>
      <w:r>
        <w:rPr>
          <w:w w:val="115"/>
        </w:rPr>
        <w:t> income</w:t>
      </w:r>
      <w:r>
        <w:rPr>
          <w:w w:val="115"/>
        </w:rPr>
        <w:t> growth</w:t>
      </w:r>
      <w:r>
        <w:rPr>
          <w:w w:val="115"/>
        </w:rPr>
        <w:t> would</w:t>
      </w:r>
      <w:r>
        <w:rPr>
          <w:w w:val="115"/>
        </w:rPr>
        <w:t> increase</w:t>
      </w:r>
      <w:r>
        <w:rPr>
          <w:w w:val="115"/>
        </w:rPr>
        <w:t> savings</w:t>
      </w:r>
      <w:r>
        <w:rPr>
          <w:w w:val="115"/>
        </w:rPr>
        <w:t> especially</w:t>
      </w:r>
      <w:r>
        <w:rPr>
          <w:w w:val="115"/>
        </w:rPr>
        <w:t> if</w:t>
      </w:r>
      <w:r>
        <w:rPr>
          <w:w w:val="115"/>
        </w:rPr>
        <w:t> it concentrated</w:t>
      </w:r>
      <w:r>
        <w:rPr>
          <w:w w:val="115"/>
        </w:rPr>
        <w:t> in</w:t>
      </w:r>
      <w:r>
        <w:rPr>
          <w:w w:val="115"/>
        </w:rPr>
        <w:t> higher</w:t>
      </w:r>
      <w:r>
        <w:rPr>
          <w:w w:val="115"/>
        </w:rPr>
        <w:t> saving</w:t>
      </w:r>
      <w:r>
        <w:rPr>
          <w:w w:val="115"/>
        </w:rPr>
        <w:t> households.</w:t>
      </w:r>
      <w:r>
        <w:rPr>
          <w:w w:val="115"/>
        </w:rPr>
        <w:t> In</w:t>
      </w:r>
      <w:r>
        <w:rPr>
          <w:w w:val="115"/>
        </w:rPr>
        <w:t> this</w:t>
      </w:r>
      <w:r>
        <w:rPr>
          <w:w w:val="115"/>
        </w:rPr>
        <w:t> study</w:t>
      </w:r>
      <w:r>
        <w:rPr>
          <w:w w:val="115"/>
        </w:rPr>
        <w:t> all</w:t>
      </w:r>
      <w:r>
        <w:rPr>
          <w:w w:val="115"/>
        </w:rPr>
        <w:t> three definitions</w:t>
      </w:r>
      <w:r>
        <w:rPr>
          <w:w w:val="115"/>
        </w:rPr>
        <w:t> of</w:t>
      </w:r>
      <w:r>
        <w:rPr>
          <w:w w:val="115"/>
        </w:rPr>
        <w:t> income,</w:t>
      </w:r>
      <w:r>
        <w:rPr>
          <w:w w:val="115"/>
        </w:rPr>
        <w:t> namely,</w:t>
      </w:r>
      <w:r>
        <w:rPr>
          <w:w w:val="115"/>
        </w:rPr>
        <w:t> permanent</w:t>
      </w:r>
      <w:r>
        <w:rPr>
          <w:w w:val="115"/>
        </w:rPr>
        <w:t> income,</w:t>
      </w:r>
      <w:r>
        <w:rPr>
          <w:w w:val="115"/>
        </w:rPr>
        <w:t> transitory income,</w:t>
      </w:r>
      <w:r>
        <w:rPr>
          <w:w w:val="115"/>
        </w:rPr>
        <w:t> and</w:t>
      </w:r>
      <w:r>
        <w:rPr>
          <w:w w:val="115"/>
        </w:rPr>
        <w:t> growth</w:t>
      </w:r>
      <w:r>
        <w:rPr>
          <w:w w:val="115"/>
        </w:rPr>
        <w:t> rate</w:t>
      </w:r>
      <w:r>
        <w:rPr>
          <w:w w:val="115"/>
        </w:rPr>
        <w:t> of</w:t>
      </w:r>
      <w:r>
        <w:rPr>
          <w:w w:val="115"/>
        </w:rPr>
        <w:t> income,</w:t>
      </w:r>
      <w:r>
        <w:rPr>
          <w:w w:val="115"/>
        </w:rPr>
        <w:t> were</w:t>
      </w:r>
      <w:r>
        <w:rPr>
          <w:w w:val="115"/>
        </w:rPr>
        <w:t> used</w:t>
      </w:r>
      <w:r>
        <w:rPr>
          <w:w w:val="115"/>
        </w:rPr>
        <w:t> as</w:t>
      </w:r>
      <w:r>
        <w:rPr>
          <w:w w:val="115"/>
        </w:rPr>
        <w:t> explanatory </w:t>
      </w:r>
      <w:r>
        <w:rPr>
          <w:spacing w:val="-2"/>
          <w:w w:val="115"/>
        </w:rPr>
        <w:t>variables.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pStyle w:val="Heading1"/>
        <w:numPr>
          <w:ilvl w:val="3"/>
          <w:numId w:val="7"/>
        </w:numPr>
        <w:tabs>
          <w:tab w:pos="1854" w:val="left" w:leader="none"/>
        </w:tabs>
        <w:spacing w:line="240" w:lineRule="auto" w:before="0" w:after="0"/>
        <w:ind w:left="1854" w:right="0" w:hanging="1114"/>
        <w:jc w:val="left"/>
      </w:pPr>
      <w:r>
        <w:rPr>
          <w:spacing w:val="-2"/>
          <w:w w:val="110"/>
        </w:rPr>
        <w:t>WEALTH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 w:before="1"/>
        <w:ind w:left="740" w:right="371"/>
        <w:jc w:val="both"/>
      </w:pPr>
      <w:r>
        <w:rPr>
          <w:w w:val="115"/>
        </w:rPr>
        <w:t>Different</w:t>
      </w:r>
      <w:r>
        <w:rPr>
          <w:w w:val="115"/>
        </w:rPr>
        <w:t> definitions</w:t>
      </w:r>
      <w:r>
        <w:rPr>
          <w:w w:val="115"/>
        </w:rPr>
        <w:t> of</w:t>
      </w:r>
      <w:r>
        <w:rPr>
          <w:w w:val="115"/>
        </w:rPr>
        <w:t> wealth</w:t>
      </w:r>
      <w:r>
        <w:rPr>
          <w:w w:val="115"/>
        </w:rPr>
        <w:t> are</w:t>
      </w:r>
      <w:r>
        <w:rPr>
          <w:w w:val="115"/>
        </w:rPr>
        <w:t> used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literature</w:t>
      </w:r>
      <w:r>
        <w:rPr>
          <w:w w:val="115"/>
        </w:rPr>
        <w:t> depending upon</w:t>
      </w:r>
      <w:r>
        <w:rPr>
          <w:w w:val="115"/>
        </w:rPr>
        <w:t> the</w:t>
      </w:r>
      <w:r>
        <w:rPr>
          <w:w w:val="115"/>
        </w:rPr>
        <w:t> different</w:t>
      </w:r>
      <w:r>
        <w:rPr>
          <w:w w:val="115"/>
        </w:rPr>
        <w:t> assumptions</w:t>
      </w:r>
      <w:r>
        <w:rPr>
          <w:w w:val="115"/>
        </w:rPr>
        <w:t> regarding</w:t>
      </w:r>
      <w:r>
        <w:rPr>
          <w:w w:val="115"/>
        </w:rPr>
        <w:t> the</w:t>
      </w:r>
      <w:r>
        <w:rPr>
          <w:w w:val="115"/>
        </w:rPr>
        <w:t> formation</w:t>
      </w:r>
      <w:r>
        <w:rPr>
          <w:w w:val="115"/>
        </w:rPr>
        <w:t> of expectations</w:t>
      </w:r>
      <w:r>
        <w:rPr>
          <w:w w:val="115"/>
        </w:rPr>
        <w:t> about</w:t>
      </w:r>
      <w:r>
        <w:rPr>
          <w:w w:val="115"/>
        </w:rPr>
        <w:t> inter-temporal</w:t>
      </w:r>
      <w:r>
        <w:rPr>
          <w:w w:val="115"/>
        </w:rPr>
        <w:t> consumption.</w:t>
      </w:r>
      <w:r>
        <w:rPr>
          <w:w w:val="115"/>
        </w:rPr>
        <w:t> Still,</w:t>
      </w:r>
      <w:r>
        <w:rPr>
          <w:w w:val="115"/>
        </w:rPr>
        <w:t> wealth</w:t>
      </w:r>
      <w:r>
        <w:rPr>
          <w:w w:val="115"/>
        </w:rPr>
        <w:t> is expected</w:t>
      </w:r>
      <w:r>
        <w:rPr>
          <w:w w:val="115"/>
        </w:rPr>
        <w:t> to</w:t>
      </w:r>
      <w:r>
        <w:rPr>
          <w:w w:val="115"/>
        </w:rPr>
        <w:t> have</w:t>
      </w:r>
      <w:r>
        <w:rPr>
          <w:w w:val="115"/>
        </w:rPr>
        <w:t> a</w:t>
      </w:r>
      <w:r>
        <w:rPr>
          <w:w w:val="115"/>
        </w:rPr>
        <w:t> negative</w:t>
      </w:r>
      <w:r>
        <w:rPr>
          <w:w w:val="115"/>
        </w:rPr>
        <w:t> effect</w:t>
      </w:r>
      <w:r>
        <w:rPr>
          <w:w w:val="115"/>
        </w:rPr>
        <w:t> on</w:t>
      </w:r>
      <w:r>
        <w:rPr>
          <w:w w:val="115"/>
        </w:rPr>
        <w:t> savings</w:t>
      </w:r>
      <w:r>
        <w:rPr>
          <w:w w:val="115"/>
        </w:rPr>
        <w:t> through</w:t>
      </w:r>
      <w:r>
        <w:rPr>
          <w:w w:val="115"/>
        </w:rPr>
        <w:t> the</w:t>
      </w:r>
      <w:r>
        <w:rPr>
          <w:w w:val="115"/>
        </w:rPr>
        <w:t> reduction of</w:t>
      </w:r>
      <w:r>
        <w:rPr>
          <w:w w:val="115"/>
        </w:rPr>
        <w:t> savings</w:t>
      </w:r>
      <w:r>
        <w:rPr>
          <w:w w:val="115"/>
        </w:rPr>
        <w:t> out</w:t>
      </w:r>
      <w:r>
        <w:rPr>
          <w:w w:val="115"/>
        </w:rPr>
        <w:t> of</w:t>
      </w:r>
      <w:r>
        <w:rPr>
          <w:w w:val="115"/>
        </w:rPr>
        <w:t> permanent</w:t>
      </w:r>
      <w:r>
        <w:rPr>
          <w:w w:val="115"/>
        </w:rPr>
        <w:t> income.</w:t>
      </w:r>
      <w:r>
        <w:rPr>
          <w:w w:val="115"/>
        </w:rPr>
        <w:t> As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case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Schmidt- Hebbel,</w:t>
      </w:r>
      <w:r>
        <w:rPr>
          <w:w w:val="115"/>
        </w:rPr>
        <w:t> Webb,</w:t>
      </w:r>
      <w:r>
        <w:rPr>
          <w:w w:val="115"/>
        </w:rPr>
        <w:t> and</w:t>
      </w:r>
      <w:r>
        <w:rPr>
          <w:w w:val="115"/>
        </w:rPr>
        <w:t> Corsetti</w:t>
      </w:r>
      <w:r>
        <w:rPr>
          <w:w w:val="115"/>
        </w:rPr>
        <w:t> study,</w:t>
      </w:r>
      <w:r>
        <w:rPr>
          <w:w w:val="115"/>
        </w:rPr>
        <w:t> this</w:t>
      </w:r>
      <w:r>
        <w:rPr>
          <w:w w:val="115"/>
        </w:rPr>
        <w:t> study</w:t>
      </w:r>
      <w:r>
        <w:rPr>
          <w:w w:val="115"/>
        </w:rPr>
        <w:t> also</w:t>
      </w:r>
      <w:r>
        <w:rPr>
          <w:w w:val="115"/>
        </w:rPr>
        <w:t> adopted</w:t>
      </w:r>
      <w:r>
        <w:rPr>
          <w:w w:val="115"/>
        </w:rPr>
        <w:t> the</w:t>
      </w:r>
      <w:r>
        <w:rPr>
          <w:w w:val="115"/>
        </w:rPr>
        <w:t> view that</w:t>
      </w:r>
      <w:r>
        <w:rPr>
          <w:w w:val="115"/>
        </w:rPr>
        <w:t> monetary</w:t>
      </w:r>
      <w:r>
        <w:rPr>
          <w:w w:val="115"/>
        </w:rPr>
        <w:t> asset</w:t>
      </w:r>
      <w:r>
        <w:rPr>
          <w:w w:val="115"/>
        </w:rPr>
        <w:t> holdings</w:t>
      </w:r>
      <w:r>
        <w:rPr>
          <w:w w:val="115"/>
        </w:rPr>
        <w:t> can</w:t>
      </w:r>
      <w:r>
        <w:rPr>
          <w:w w:val="115"/>
        </w:rPr>
        <w:t> be</w:t>
      </w:r>
      <w:r>
        <w:rPr>
          <w:w w:val="115"/>
        </w:rPr>
        <w:t> used</w:t>
      </w:r>
      <w:r>
        <w:rPr>
          <w:w w:val="115"/>
        </w:rPr>
        <w:t> to</w:t>
      </w:r>
      <w:r>
        <w:rPr>
          <w:w w:val="115"/>
        </w:rPr>
        <w:t> measures</w:t>
      </w:r>
      <w:r>
        <w:rPr>
          <w:w w:val="115"/>
        </w:rPr>
        <w:t> wealth</w:t>
      </w:r>
      <w:r>
        <w:rPr>
          <w:w w:val="115"/>
        </w:rPr>
        <w:t> both because</w:t>
      </w:r>
      <w:r>
        <w:rPr>
          <w:w w:val="115"/>
        </w:rPr>
        <w:t> monetary</w:t>
      </w:r>
      <w:r>
        <w:rPr>
          <w:w w:val="115"/>
        </w:rPr>
        <w:t> assets</w:t>
      </w:r>
      <w:r>
        <w:rPr>
          <w:w w:val="115"/>
        </w:rPr>
        <w:t> lesson</w:t>
      </w:r>
      <w:r>
        <w:rPr>
          <w:w w:val="115"/>
        </w:rPr>
        <w:t> the</w:t>
      </w:r>
      <w:r>
        <w:rPr>
          <w:w w:val="115"/>
        </w:rPr>
        <w:t> dependence</w:t>
      </w:r>
      <w:r>
        <w:rPr>
          <w:w w:val="115"/>
        </w:rPr>
        <w:t> on</w:t>
      </w:r>
      <w:r>
        <w:rPr>
          <w:w w:val="115"/>
        </w:rPr>
        <w:t> current income, especially</w:t>
      </w:r>
      <w:r>
        <w:rPr>
          <w:spacing w:val="-6"/>
          <w:w w:val="115"/>
        </w:rPr>
        <w:t> </w:t>
      </w:r>
      <w:r>
        <w:rPr>
          <w:w w:val="115"/>
        </w:rPr>
        <w:t>when</w:t>
      </w:r>
      <w:r>
        <w:rPr>
          <w:spacing w:val="-6"/>
          <w:w w:val="115"/>
        </w:rPr>
        <w:t> </w:t>
      </w:r>
      <w:r>
        <w:rPr>
          <w:w w:val="115"/>
        </w:rPr>
        <w:t>it</w:t>
      </w:r>
      <w:r>
        <w:rPr>
          <w:spacing w:val="-4"/>
          <w:w w:val="115"/>
        </w:rPr>
        <w:t> </w:t>
      </w:r>
      <w:r>
        <w:rPr>
          <w:w w:val="115"/>
        </w:rPr>
        <w:t>declines</w:t>
      </w:r>
      <w:r>
        <w:rPr>
          <w:spacing w:val="-5"/>
          <w:w w:val="115"/>
        </w:rPr>
        <w:t> </w:t>
      </w:r>
      <w:r>
        <w:rPr>
          <w:w w:val="115"/>
        </w:rPr>
        <w:t>temporarily,</w:t>
      </w:r>
      <w:r>
        <w:rPr>
          <w:spacing w:val="-4"/>
          <w:w w:val="115"/>
        </w:rPr>
        <w:t> </w:t>
      </w:r>
      <w:r>
        <w:rPr>
          <w:w w:val="115"/>
        </w:rPr>
        <w:t>and</w:t>
      </w:r>
      <w:r>
        <w:rPr>
          <w:spacing w:val="-4"/>
          <w:w w:val="115"/>
        </w:rPr>
        <w:t> </w:t>
      </w:r>
      <w:r>
        <w:rPr>
          <w:w w:val="115"/>
        </w:rPr>
        <w:t>the</w:t>
      </w:r>
      <w:r>
        <w:rPr>
          <w:spacing w:val="-4"/>
          <w:w w:val="115"/>
        </w:rPr>
        <w:t> </w:t>
      </w:r>
      <w:r>
        <w:rPr>
          <w:w w:val="115"/>
        </w:rPr>
        <w:t>data</w:t>
      </w:r>
      <w:r>
        <w:rPr>
          <w:spacing w:val="-6"/>
          <w:w w:val="115"/>
        </w:rPr>
        <w:t> </w:t>
      </w:r>
      <w:r>
        <w:rPr>
          <w:w w:val="115"/>
        </w:rPr>
        <w:t>from</w:t>
      </w:r>
      <w:r>
        <w:rPr>
          <w:spacing w:val="-5"/>
          <w:w w:val="115"/>
        </w:rPr>
        <w:t> </w:t>
      </w:r>
      <w:r>
        <w:rPr>
          <w:w w:val="115"/>
        </w:rPr>
        <w:t>monetary assets</w:t>
      </w:r>
      <w:r>
        <w:rPr>
          <w:w w:val="115"/>
        </w:rPr>
        <w:t> are</w:t>
      </w:r>
      <w:r>
        <w:rPr>
          <w:w w:val="115"/>
        </w:rPr>
        <w:t> available</w:t>
      </w:r>
      <w:r>
        <w:rPr>
          <w:w w:val="115"/>
        </w:rPr>
        <w:t> on a</w:t>
      </w:r>
      <w:r>
        <w:rPr>
          <w:w w:val="115"/>
        </w:rPr>
        <w:t> comparable</w:t>
      </w:r>
      <w:r>
        <w:rPr>
          <w:w w:val="115"/>
        </w:rPr>
        <w:t> basis</w:t>
      </w:r>
      <w:r>
        <w:rPr>
          <w:w w:val="115"/>
        </w:rPr>
        <w:t> for</w:t>
      </w:r>
      <w:r>
        <w:rPr>
          <w:w w:val="115"/>
        </w:rPr>
        <w:t> all</w:t>
      </w:r>
      <w:r>
        <w:rPr>
          <w:w w:val="115"/>
        </w:rPr>
        <w:t> countries</w:t>
      </w:r>
      <w:r>
        <w:rPr>
          <w:w w:val="115"/>
        </w:rPr>
        <w:t> in the </w:t>
      </w:r>
      <w:r>
        <w:rPr>
          <w:spacing w:val="-2"/>
          <w:w w:val="115"/>
        </w:rPr>
        <w:t>sample.</w:t>
      </w:r>
    </w:p>
    <w:p>
      <w:pPr>
        <w:pStyle w:val="Heading1"/>
        <w:numPr>
          <w:ilvl w:val="3"/>
          <w:numId w:val="7"/>
        </w:numPr>
        <w:tabs>
          <w:tab w:pos="1854" w:val="left" w:leader="none"/>
        </w:tabs>
        <w:spacing w:line="240" w:lineRule="auto" w:before="212" w:after="0"/>
        <w:ind w:left="1854" w:right="0" w:hanging="1114"/>
        <w:jc w:val="left"/>
      </w:pPr>
      <w:r>
        <w:rPr>
          <w:spacing w:val="-2"/>
          <w:w w:val="115"/>
        </w:rPr>
        <w:t>INFLATION</w:t>
      </w:r>
    </w:p>
    <w:p>
      <w:pPr>
        <w:pStyle w:val="BodyText"/>
        <w:spacing w:before="186"/>
        <w:rPr>
          <w:b/>
        </w:rPr>
      </w:pPr>
    </w:p>
    <w:p>
      <w:pPr>
        <w:pStyle w:val="BodyText"/>
        <w:spacing w:line="480" w:lineRule="auto" w:before="1"/>
        <w:ind w:left="740" w:right="373"/>
        <w:jc w:val="both"/>
      </w:pP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impact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inflation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life-cycle</w:t>
      </w:r>
      <w:r>
        <w:rPr>
          <w:spacing w:val="40"/>
          <w:w w:val="110"/>
        </w:rPr>
        <w:t> </w:t>
      </w:r>
      <w:r>
        <w:rPr>
          <w:w w:val="110"/>
        </w:rPr>
        <w:t>model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through its</w:t>
      </w:r>
      <w:r>
        <w:rPr>
          <w:w w:val="110"/>
        </w:rPr>
        <w:t> role</w:t>
      </w:r>
      <w:r>
        <w:rPr>
          <w:w w:val="110"/>
        </w:rPr>
        <w:t> in</w:t>
      </w:r>
      <w:r>
        <w:rPr>
          <w:w w:val="110"/>
        </w:rPr>
        <w:t> determining</w:t>
      </w:r>
      <w:r>
        <w:rPr>
          <w:w w:val="110"/>
        </w:rPr>
        <w:t> the</w:t>
      </w:r>
      <w:r>
        <w:rPr>
          <w:w w:val="110"/>
        </w:rPr>
        <w:t> real</w:t>
      </w:r>
      <w:r>
        <w:rPr>
          <w:w w:val="110"/>
        </w:rPr>
        <w:t> interest</w:t>
      </w:r>
      <w:r>
        <w:rPr>
          <w:w w:val="110"/>
        </w:rPr>
        <w:t> rate.</w:t>
      </w:r>
      <w:r>
        <w:rPr>
          <w:w w:val="110"/>
        </w:rPr>
        <w:t> This</w:t>
      </w:r>
      <w:r>
        <w:rPr>
          <w:w w:val="110"/>
        </w:rPr>
        <w:t> is</w:t>
      </w:r>
      <w:r>
        <w:rPr>
          <w:w w:val="110"/>
        </w:rPr>
        <w:t> based</w:t>
      </w:r>
      <w:r>
        <w:rPr>
          <w:w w:val="110"/>
        </w:rPr>
        <w:t> on</w:t>
      </w:r>
      <w:r>
        <w:rPr>
          <w:w w:val="110"/>
        </w:rPr>
        <w:t> the assumption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absented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real</w:t>
      </w:r>
      <w:r>
        <w:rPr>
          <w:spacing w:val="40"/>
          <w:w w:val="110"/>
        </w:rPr>
        <w:t> </w:t>
      </w:r>
      <w:r>
        <w:rPr>
          <w:w w:val="110"/>
        </w:rPr>
        <w:t>balanced</w:t>
      </w:r>
      <w:r>
        <w:rPr>
          <w:spacing w:val="40"/>
          <w:w w:val="110"/>
        </w:rPr>
        <w:t> </w:t>
      </w:r>
      <w:r>
        <w:rPr>
          <w:w w:val="110"/>
        </w:rPr>
        <w:t>effect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inflation</w:t>
      </w:r>
      <w:r>
        <w:rPr>
          <w:spacing w:val="40"/>
          <w:w w:val="110"/>
        </w:rPr>
        <w:t> </w:t>
      </w:r>
      <w:r>
        <w:rPr>
          <w:w w:val="110"/>
        </w:rPr>
        <w:t>and the</w:t>
      </w:r>
      <w:r>
        <w:rPr>
          <w:w w:val="110"/>
        </w:rPr>
        <w:t> non</w:t>
      </w:r>
      <w:r>
        <w:rPr>
          <w:w w:val="110"/>
        </w:rPr>
        <w:t> existence</w:t>
      </w:r>
      <w:r>
        <w:rPr>
          <w:w w:val="110"/>
        </w:rPr>
        <w:t> of</w:t>
      </w:r>
      <w:r>
        <w:rPr>
          <w:w w:val="110"/>
        </w:rPr>
        <w:t> money</w:t>
      </w:r>
      <w:r>
        <w:rPr>
          <w:w w:val="110"/>
        </w:rPr>
        <w:t> illusion</w:t>
      </w:r>
      <w:r>
        <w:rPr>
          <w:w w:val="110"/>
        </w:rPr>
        <w:t> in</w:t>
      </w:r>
      <w:r>
        <w:rPr>
          <w:w w:val="110"/>
        </w:rPr>
        <w:t> people‟s</w:t>
      </w:r>
      <w:r>
        <w:rPr>
          <w:w w:val="110"/>
        </w:rPr>
        <w:t> saving</w:t>
      </w:r>
      <w:r>
        <w:rPr>
          <w:w w:val="110"/>
        </w:rPr>
        <w:t> behavior. Athukorala</w:t>
      </w:r>
      <w:r>
        <w:rPr>
          <w:w w:val="110"/>
        </w:rPr>
        <w:t> and</w:t>
      </w:r>
      <w:r>
        <w:rPr>
          <w:w w:val="110"/>
        </w:rPr>
        <w:t> Sen</w:t>
      </w:r>
      <w:r>
        <w:rPr>
          <w:w w:val="110"/>
        </w:rPr>
        <w:t> (2004)</w:t>
      </w:r>
      <w:r>
        <w:rPr>
          <w:w w:val="110"/>
        </w:rPr>
        <w:t> affirm</w:t>
      </w:r>
      <w:r>
        <w:rPr>
          <w:w w:val="110"/>
        </w:rPr>
        <w:t> that</w:t>
      </w:r>
      <w:r>
        <w:rPr>
          <w:w w:val="110"/>
        </w:rPr>
        <w:t> inflation</w:t>
      </w:r>
      <w:r>
        <w:rPr>
          <w:w w:val="110"/>
        </w:rPr>
        <w:t> may</w:t>
      </w:r>
      <w:r>
        <w:rPr>
          <w:w w:val="110"/>
        </w:rPr>
        <w:t> not</w:t>
      </w:r>
      <w:r>
        <w:rPr>
          <w:w w:val="110"/>
        </w:rPr>
        <w:t> always</w:t>
      </w:r>
      <w:r>
        <w:rPr>
          <w:w w:val="110"/>
        </w:rPr>
        <w:t> be neutral</w:t>
      </w:r>
      <w:r>
        <w:rPr>
          <w:spacing w:val="40"/>
          <w:w w:val="110"/>
        </w:rPr>
        <w:t> </w:t>
      </w:r>
      <w:r>
        <w:rPr>
          <w:w w:val="110"/>
        </w:rPr>
        <w:t>because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first</w:t>
      </w:r>
      <w:r>
        <w:rPr>
          <w:spacing w:val="40"/>
          <w:w w:val="110"/>
        </w:rPr>
        <w:t> </w:t>
      </w:r>
      <w:r>
        <w:rPr>
          <w:w w:val="110"/>
        </w:rPr>
        <w:t>place,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inflation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more</w:t>
      </w:r>
      <w:r>
        <w:rPr>
          <w:spacing w:val="40"/>
          <w:w w:val="110"/>
        </w:rPr>
        <w:t> </w:t>
      </w:r>
      <w:r>
        <w:rPr>
          <w:w w:val="110"/>
        </w:rPr>
        <w:t>difficult to</w:t>
      </w:r>
      <w:r>
        <w:rPr>
          <w:spacing w:val="70"/>
          <w:w w:val="110"/>
        </w:rPr>
        <w:t> </w:t>
      </w:r>
      <w:r>
        <w:rPr>
          <w:w w:val="110"/>
        </w:rPr>
        <w:t>predict</w:t>
      </w:r>
      <w:r>
        <w:rPr>
          <w:spacing w:val="68"/>
          <w:w w:val="110"/>
        </w:rPr>
        <w:t> </w:t>
      </w:r>
      <w:r>
        <w:rPr>
          <w:w w:val="110"/>
        </w:rPr>
        <w:t>in</w:t>
      </w:r>
      <w:r>
        <w:rPr>
          <w:spacing w:val="68"/>
          <w:w w:val="110"/>
        </w:rPr>
        <w:t> </w:t>
      </w:r>
      <w:r>
        <w:rPr>
          <w:w w:val="110"/>
        </w:rPr>
        <w:t>the</w:t>
      </w:r>
      <w:r>
        <w:rPr>
          <w:spacing w:val="69"/>
          <w:w w:val="110"/>
        </w:rPr>
        <w:t> </w:t>
      </w:r>
      <w:r>
        <w:rPr>
          <w:w w:val="110"/>
        </w:rPr>
        <w:t>long</w:t>
      </w:r>
      <w:r>
        <w:rPr>
          <w:spacing w:val="68"/>
          <w:w w:val="110"/>
        </w:rPr>
        <w:t> </w:t>
      </w:r>
      <w:r>
        <w:rPr>
          <w:w w:val="110"/>
        </w:rPr>
        <w:t>run</w:t>
      </w:r>
      <w:r>
        <w:rPr>
          <w:spacing w:val="67"/>
          <w:w w:val="110"/>
        </w:rPr>
        <w:t> </w:t>
      </w:r>
      <w:r>
        <w:rPr>
          <w:w w:val="110"/>
        </w:rPr>
        <w:t>than</w:t>
      </w:r>
      <w:r>
        <w:rPr>
          <w:spacing w:val="68"/>
          <w:w w:val="110"/>
        </w:rPr>
        <w:t> </w:t>
      </w:r>
      <w:r>
        <w:rPr>
          <w:w w:val="110"/>
        </w:rPr>
        <w:t>in</w:t>
      </w:r>
      <w:r>
        <w:rPr>
          <w:spacing w:val="66"/>
          <w:w w:val="110"/>
        </w:rPr>
        <w:t> </w:t>
      </w:r>
      <w:r>
        <w:rPr>
          <w:w w:val="110"/>
        </w:rPr>
        <w:t>the</w:t>
      </w:r>
      <w:r>
        <w:rPr>
          <w:spacing w:val="71"/>
          <w:w w:val="110"/>
        </w:rPr>
        <w:t> </w:t>
      </w:r>
      <w:r>
        <w:rPr>
          <w:w w:val="110"/>
        </w:rPr>
        <w:t>short</w:t>
      </w:r>
      <w:r>
        <w:rPr>
          <w:spacing w:val="68"/>
          <w:w w:val="110"/>
        </w:rPr>
        <w:t> </w:t>
      </w:r>
      <w:r>
        <w:rPr>
          <w:w w:val="110"/>
        </w:rPr>
        <w:t>run.</w:t>
      </w:r>
      <w:r>
        <w:rPr>
          <w:spacing w:val="67"/>
          <w:w w:val="110"/>
        </w:rPr>
        <w:t> </w:t>
      </w:r>
      <w:r>
        <w:rPr>
          <w:w w:val="110"/>
        </w:rPr>
        <w:t>Besides,</w:t>
      </w:r>
      <w:r>
        <w:rPr>
          <w:spacing w:val="68"/>
          <w:w w:val="110"/>
        </w:rPr>
        <w:t> </w:t>
      </w:r>
      <w:r>
        <w:rPr>
          <w:spacing w:val="-2"/>
          <w:w w:val="110"/>
        </w:rPr>
        <w:t>inflation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0" w:left="700" w:right="1060"/>
        </w:sectPr>
      </w:pPr>
    </w:p>
    <w:p>
      <w:pPr>
        <w:pStyle w:val="BodyText"/>
        <w:spacing w:line="482" w:lineRule="auto" w:before="88"/>
        <w:ind w:left="740" w:right="373"/>
        <w:jc w:val="both"/>
      </w:pPr>
      <w:r>
        <w:rPr>
          <w:w w:val="115"/>
        </w:rPr>
        <w:t>brings</w:t>
      </w:r>
      <w:r>
        <w:rPr>
          <w:w w:val="115"/>
        </w:rPr>
        <w:t> about</w:t>
      </w:r>
      <w:r>
        <w:rPr>
          <w:w w:val="115"/>
        </w:rPr>
        <w:t> uncertainly</w:t>
      </w:r>
      <w:r>
        <w:rPr>
          <w:w w:val="115"/>
        </w:rPr>
        <w:t> in</w:t>
      </w:r>
      <w:r>
        <w:rPr>
          <w:w w:val="115"/>
        </w:rPr>
        <w:t> future</w:t>
      </w:r>
      <w:r>
        <w:rPr>
          <w:w w:val="115"/>
        </w:rPr>
        <w:t> income</w:t>
      </w:r>
      <w:r>
        <w:rPr>
          <w:w w:val="115"/>
        </w:rPr>
        <w:t> streams.</w:t>
      </w:r>
      <w:r>
        <w:rPr>
          <w:w w:val="115"/>
        </w:rPr>
        <w:t> Thus</w:t>
      </w:r>
      <w:r>
        <w:rPr>
          <w:w w:val="115"/>
        </w:rPr>
        <w:t> resulting</w:t>
      </w:r>
      <w:r>
        <w:rPr>
          <w:spacing w:val="80"/>
          <w:w w:val="115"/>
        </w:rPr>
        <w:t> </w:t>
      </w:r>
      <w:r>
        <w:rPr>
          <w:w w:val="115"/>
        </w:rPr>
        <w:t>in</w:t>
      </w:r>
      <w:r>
        <w:rPr>
          <w:w w:val="115"/>
        </w:rPr>
        <w:t> higher</w:t>
      </w:r>
      <w:r>
        <w:rPr>
          <w:w w:val="115"/>
        </w:rPr>
        <w:t> savings</w:t>
      </w:r>
      <w:r>
        <w:rPr>
          <w:w w:val="115"/>
        </w:rPr>
        <w:t> on</w:t>
      </w:r>
      <w:r>
        <w:rPr>
          <w:w w:val="115"/>
        </w:rPr>
        <w:t> precautionary</w:t>
      </w:r>
      <w:r>
        <w:rPr>
          <w:w w:val="115"/>
        </w:rPr>
        <w:t> grounds.</w:t>
      </w:r>
      <w:r>
        <w:rPr>
          <w:w w:val="115"/>
        </w:rPr>
        <w:t> Lastly,</w:t>
      </w:r>
      <w:r>
        <w:rPr>
          <w:w w:val="115"/>
        </w:rPr>
        <w:t> they</w:t>
      </w:r>
      <w:r>
        <w:rPr>
          <w:w w:val="115"/>
        </w:rPr>
        <w:t> posit</w:t>
      </w:r>
      <w:r>
        <w:rPr>
          <w:w w:val="115"/>
        </w:rPr>
        <w:t> that inflation could influence saving through it impact on real wealth.</w:t>
      </w:r>
    </w:p>
    <w:p>
      <w:pPr>
        <w:pStyle w:val="BodyText"/>
        <w:spacing w:line="480" w:lineRule="auto" w:before="193"/>
        <w:ind w:left="740" w:right="371"/>
        <w:jc w:val="both"/>
      </w:pPr>
      <w:r>
        <w:rPr>
          <w:w w:val="110"/>
        </w:rPr>
        <w:t>Skinner</w:t>
      </w:r>
      <w:r>
        <w:rPr>
          <w:w w:val="110"/>
        </w:rPr>
        <w:t> (1988)</w:t>
      </w:r>
      <w:r>
        <w:rPr>
          <w:w w:val="110"/>
        </w:rPr>
        <w:t> and</w:t>
      </w:r>
      <w:r>
        <w:rPr>
          <w:w w:val="110"/>
        </w:rPr>
        <w:t> Zeldes</w:t>
      </w:r>
      <w:r>
        <w:rPr>
          <w:w w:val="110"/>
        </w:rPr>
        <w:t> (1989)</w:t>
      </w:r>
      <w:r>
        <w:rPr>
          <w:w w:val="110"/>
        </w:rPr>
        <w:t> observe</w:t>
      </w:r>
      <w:r>
        <w:rPr>
          <w:w w:val="110"/>
        </w:rPr>
        <w:t> that</w:t>
      </w:r>
      <w:r>
        <w:rPr>
          <w:w w:val="110"/>
        </w:rPr>
        <w:t> an</w:t>
      </w:r>
      <w:r>
        <w:rPr>
          <w:w w:val="110"/>
        </w:rPr>
        <w:t> increase</w:t>
      </w:r>
      <w:r>
        <w:rPr>
          <w:w w:val="110"/>
        </w:rPr>
        <w:t> in uncertainty</w:t>
      </w:r>
      <w:r>
        <w:rPr>
          <w:w w:val="110"/>
        </w:rPr>
        <w:t> should</w:t>
      </w:r>
      <w:r>
        <w:rPr>
          <w:w w:val="110"/>
        </w:rPr>
        <w:t> rise</w:t>
      </w:r>
      <w:r>
        <w:rPr>
          <w:w w:val="110"/>
        </w:rPr>
        <w:t> saving</w:t>
      </w:r>
      <w:r>
        <w:rPr>
          <w:w w:val="110"/>
        </w:rPr>
        <w:t> since</w:t>
      </w:r>
      <w:r>
        <w:rPr>
          <w:w w:val="110"/>
        </w:rPr>
        <w:t> risk-</w:t>
      </w:r>
      <w:r>
        <w:rPr>
          <w:w w:val="110"/>
        </w:rPr>
        <w:t> averse</w:t>
      </w:r>
      <w:r>
        <w:rPr>
          <w:w w:val="110"/>
        </w:rPr>
        <w:t> consumers</w:t>
      </w:r>
      <w:r>
        <w:rPr>
          <w:w w:val="110"/>
        </w:rPr>
        <w:t> set resources</w:t>
      </w:r>
      <w:r>
        <w:rPr>
          <w:w w:val="110"/>
        </w:rPr>
        <w:t> aside</w:t>
      </w:r>
      <w:r>
        <w:rPr>
          <w:w w:val="110"/>
        </w:rPr>
        <w:t> as</w:t>
      </w:r>
      <w:r>
        <w:rPr>
          <w:w w:val="110"/>
        </w:rPr>
        <w:t> a</w:t>
      </w:r>
      <w:r>
        <w:rPr>
          <w:w w:val="110"/>
        </w:rPr>
        <w:t> precaution</w:t>
      </w:r>
      <w:r>
        <w:rPr>
          <w:w w:val="110"/>
        </w:rPr>
        <w:t> against possible</w:t>
      </w:r>
      <w:r>
        <w:rPr>
          <w:w w:val="110"/>
        </w:rPr>
        <w:t> adverse</w:t>
      </w:r>
      <w:r>
        <w:rPr>
          <w:w w:val="110"/>
        </w:rPr>
        <w:t> changes</w:t>
      </w:r>
      <w:r>
        <w:rPr>
          <w:w w:val="110"/>
        </w:rPr>
        <w:t> in income.</w:t>
      </w:r>
      <w:r>
        <w:rPr>
          <w:w w:val="110"/>
        </w:rPr>
        <w:t> Carroll</w:t>
      </w:r>
      <w:r>
        <w:rPr>
          <w:w w:val="110"/>
        </w:rPr>
        <w:t> (1991)</w:t>
      </w:r>
      <w:r>
        <w:rPr>
          <w:w w:val="110"/>
        </w:rPr>
        <w:t> shows</w:t>
      </w:r>
      <w:r>
        <w:rPr>
          <w:w w:val="110"/>
        </w:rPr>
        <w:t> that</w:t>
      </w:r>
      <w:r>
        <w:rPr>
          <w:w w:val="110"/>
        </w:rPr>
        <w:t> uncertainty</w:t>
      </w:r>
      <w:r>
        <w:rPr>
          <w:w w:val="110"/>
        </w:rPr>
        <w:t> help</w:t>
      </w:r>
      <w:r>
        <w:rPr>
          <w:w w:val="110"/>
        </w:rPr>
        <w:t> to</w:t>
      </w:r>
      <w:r>
        <w:rPr>
          <w:w w:val="110"/>
        </w:rPr>
        <w:t> explain</w:t>
      </w:r>
      <w:r>
        <w:rPr>
          <w:w w:val="110"/>
        </w:rPr>
        <w:t> why consumption</w:t>
      </w:r>
      <w:r>
        <w:rPr>
          <w:w w:val="110"/>
        </w:rPr>
        <w:t> is</w:t>
      </w:r>
      <w:r>
        <w:rPr>
          <w:w w:val="110"/>
        </w:rPr>
        <w:t> highly</w:t>
      </w:r>
      <w:r>
        <w:rPr>
          <w:w w:val="110"/>
        </w:rPr>
        <w:t> correlated</w:t>
      </w:r>
      <w:r>
        <w:rPr>
          <w:w w:val="110"/>
        </w:rPr>
        <w:t> with</w:t>
      </w:r>
      <w:r>
        <w:rPr>
          <w:w w:val="110"/>
        </w:rPr>
        <w:t> income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case</w:t>
      </w:r>
      <w:r>
        <w:rPr>
          <w:w w:val="110"/>
        </w:rPr>
        <w:t> of</w:t>
      </w:r>
      <w:r>
        <w:rPr>
          <w:w w:val="110"/>
        </w:rPr>
        <w:t> young consumers</w:t>
      </w:r>
      <w:r>
        <w:rPr>
          <w:spacing w:val="40"/>
          <w:w w:val="110"/>
        </w:rPr>
        <w:t> </w:t>
      </w:r>
      <w:r>
        <w:rPr>
          <w:w w:val="110"/>
        </w:rPr>
        <w:t>who</w:t>
      </w:r>
      <w:r>
        <w:rPr>
          <w:spacing w:val="40"/>
          <w:w w:val="110"/>
        </w:rPr>
        <w:t> </w:t>
      </w:r>
      <w:r>
        <w:rPr>
          <w:w w:val="110"/>
        </w:rPr>
        <w:t>expect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incomes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increase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future</w:t>
      </w:r>
      <w:r>
        <w:rPr>
          <w:spacing w:val="40"/>
          <w:w w:val="110"/>
        </w:rPr>
        <w:t> </w:t>
      </w:r>
      <w:r>
        <w:rPr>
          <w:w w:val="110"/>
        </w:rPr>
        <w:t>but</w:t>
      </w:r>
      <w:r>
        <w:rPr>
          <w:spacing w:val="40"/>
          <w:w w:val="110"/>
        </w:rPr>
        <w:t> </w:t>
      </w:r>
      <w:r>
        <w:rPr>
          <w:w w:val="110"/>
        </w:rPr>
        <w:t>do</w:t>
      </w:r>
      <w:r>
        <w:rPr>
          <w:w w:val="110"/>
        </w:rPr>
        <w:t> not</w:t>
      </w:r>
      <w:r>
        <w:rPr>
          <w:w w:val="110"/>
        </w:rPr>
        <w:t> know</w:t>
      </w:r>
      <w:r>
        <w:rPr>
          <w:w w:val="110"/>
        </w:rPr>
        <w:t> by</w:t>
      </w:r>
      <w:r>
        <w:rPr>
          <w:w w:val="110"/>
        </w:rPr>
        <w:t> how</w:t>
      </w:r>
      <w:r>
        <w:rPr>
          <w:w w:val="110"/>
        </w:rPr>
        <w:t> much.</w:t>
      </w:r>
      <w:r>
        <w:rPr>
          <w:w w:val="110"/>
        </w:rPr>
        <w:t> Uncertainty</w:t>
      </w:r>
      <w:r>
        <w:rPr>
          <w:w w:val="110"/>
        </w:rPr>
        <w:t> also</w:t>
      </w:r>
      <w:r>
        <w:rPr>
          <w:w w:val="110"/>
        </w:rPr>
        <w:t> explains</w:t>
      </w:r>
      <w:r>
        <w:rPr>
          <w:w w:val="110"/>
        </w:rPr>
        <w:t> why</w:t>
      </w:r>
      <w:r>
        <w:rPr>
          <w:w w:val="110"/>
        </w:rPr>
        <w:t> the</w:t>
      </w:r>
      <w:r>
        <w:rPr>
          <w:w w:val="110"/>
        </w:rPr>
        <w:t> older population</w:t>
      </w:r>
      <w:r>
        <w:rPr>
          <w:w w:val="110"/>
        </w:rPr>
        <w:t> saves</w:t>
      </w:r>
      <w:r>
        <w:rPr>
          <w:w w:val="110"/>
        </w:rPr>
        <w:t> a</w:t>
      </w:r>
      <w:r>
        <w:rPr>
          <w:w w:val="110"/>
        </w:rPr>
        <w:t> positive</w:t>
      </w:r>
      <w:r>
        <w:rPr>
          <w:w w:val="110"/>
        </w:rPr>
        <w:t> amount</w:t>
      </w:r>
      <w:r>
        <w:rPr>
          <w:w w:val="110"/>
        </w:rPr>
        <w:t> as</w:t>
      </w:r>
      <w:r>
        <w:rPr>
          <w:w w:val="110"/>
        </w:rPr>
        <w:t> they</w:t>
      </w:r>
      <w:r>
        <w:rPr>
          <w:w w:val="110"/>
        </w:rPr>
        <w:t> face</w:t>
      </w:r>
      <w:r>
        <w:rPr>
          <w:w w:val="110"/>
        </w:rPr>
        <w:t> a</w:t>
      </w:r>
      <w:r>
        <w:rPr>
          <w:w w:val="110"/>
        </w:rPr>
        <w:t> lot</w:t>
      </w:r>
      <w:r>
        <w:rPr>
          <w:w w:val="110"/>
        </w:rPr>
        <w:t> of</w:t>
      </w:r>
      <w:r>
        <w:rPr>
          <w:w w:val="110"/>
        </w:rPr>
        <w:t> uncertainty regarding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length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life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health</w:t>
      </w:r>
      <w:r>
        <w:rPr>
          <w:spacing w:val="40"/>
          <w:w w:val="110"/>
        </w:rPr>
        <w:t> </w:t>
      </w:r>
      <w:r>
        <w:rPr>
          <w:w w:val="110"/>
        </w:rPr>
        <w:t>costs.</w:t>
      </w:r>
      <w:r>
        <w:rPr>
          <w:spacing w:val="40"/>
          <w:w w:val="110"/>
        </w:rPr>
        <w:t> </w:t>
      </w:r>
      <w:r>
        <w:rPr>
          <w:w w:val="110"/>
        </w:rPr>
        <w:t>Carroll</w:t>
      </w:r>
      <w:r>
        <w:rPr>
          <w:spacing w:val="40"/>
          <w:w w:val="110"/>
        </w:rPr>
        <w:t> </w:t>
      </w:r>
      <w:r>
        <w:rPr>
          <w:w w:val="110"/>
        </w:rPr>
        <w:t>and Samwick</w:t>
      </w:r>
      <w:r>
        <w:rPr>
          <w:w w:val="110"/>
        </w:rPr>
        <w:t> (1995a) obtained</w:t>
      </w:r>
      <w:r>
        <w:rPr>
          <w:w w:val="110"/>
        </w:rPr>
        <w:t> results which</w:t>
      </w:r>
      <w:r>
        <w:rPr>
          <w:w w:val="110"/>
        </w:rPr>
        <w:t> suggest</w:t>
      </w:r>
      <w:r>
        <w:rPr>
          <w:w w:val="110"/>
        </w:rPr>
        <w:t> that</w:t>
      </w:r>
      <w:r>
        <w:rPr>
          <w:w w:val="110"/>
        </w:rPr>
        <w:t> precautionary saving</w:t>
      </w:r>
      <w:r>
        <w:rPr>
          <w:spacing w:val="40"/>
          <w:w w:val="110"/>
        </w:rPr>
        <w:t> </w:t>
      </w:r>
      <w:r>
        <w:rPr>
          <w:w w:val="110"/>
        </w:rPr>
        <w:t>may</w:t>
      </w:r>
      <w:r>
        <w:rPr>
          <w:spacing w:val="40"/>
          <w:w w:val="110"/>
        </w:rPr>
        <w:t> </w:t>
      </w:r>
      <w:r>
        <w:rPr>
          <w:w w:val="110"/>
        </w:rPr>
        <w:t>account</w:t>
      </w:r>
      <w:r>
        <w:rPr>
          <w:spacing w:val="40"/>
          <w:w w:val="110"/>
        </w:rPr>
        <w:t> </w:t>
      </w:r>
      <w:r>
        <w:rPr>
          <w:w w:val="110"/>
        </w:rPr>
        <w:t>for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large</w:t>
      </w:r>
      <w:r>
        <w:rPr>
          <w:spacing w:val="40"/>
          <w:w w:val="110"/>
        </w:rPr>
        <w:t> </w:t>
      </w:r>
      <w:r>
        <w:rPr>
          <w:w w:val="110"/>
        </w:rPr>
        <w:t>chunk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household</w:t>
      </w:r>
      <w:r>
        <w:rPr>
          <w:spacing w:val="40"/>
          <w:w w:val="110"/>
        </w:rPr>
        <w:t> </w:t>
      </w:r>
      <w:r>
        <w:rPr>
          <w:w w:val="110"/>
        </w:rPr>
        <w:t>wealth.</w:t>
      </w:r>
      <w:r>
        <w:rPr>
          <w:spacing w:val="40"/>
          <w:w w:val="110"/>
        </w:rPr>
        <w:t> </w:t>
      </w:r>
      <w:r>
        <w:rPr>
          <w:w w:val="110"/>
        </w:rPr>
        <w:t>Loayza,</w:t>
      </w:r>
    </w:p>
    <w:p>
      <w:pPr>
        <w:pStyle w:val="BodyText"/>
        <w:spacing w:line="482" w:lineRule="auto" w:before="210"/>
        <w:ind w:left="740" w:right="378"/>
        <w:jc w:val="both"/>
      </w:pPr>
      <w:r>
        <w:rPr>
          <w:w w:val="115"/>
        </w:rPr>
        <w:t>Schmidt-Hebbel,</w:t>
      </w:r>
      <w:r>
        <w:rPr>
          <w:w w:val="115"/>
        </w:rPr>
        <w:t> and</w:t>
      </w:r>
      <w:r>
        <w:rPr>
          <w:w w:val="115"/>
        </w:rPr>
        <w:t> Serven</w:t>
      </w:r>
      <w:r>
        <w:rPr>
          <w:w w:val="115"/>
        </w:rPr>
        <w:t> (2000)</w:t>
      </w:r>
      <w:r>
        <w:rPr>
          <w:w w:val="115"/>
        </w:rPr>
        <w:t> find</w:t>
      </w:r>
      <w:r>
        <w:rPr>
          <w:w w:val="115"/>
        </w:rPr>
        <w:t> a</w:t>
      </w:r>
      <w:r>
        <w:rPr>
          <w:w w:val="115"/>
        </w:rPr>
        <w:t> positive</w:t>
      </w:r>
      <w:r>
        <w:rPr>
          <w:w w:val="115"/>
        </w:rPr>
        <w:t> and</w:t>
      </w:r>
      <w:r>
        <w:rPr>
          <w:w w:val="115"/>
        </w:rPr>
        <w:t> significant relationship between inflation and private saving rate.</w:t>
      </w:r>
    </w:p>
    <w:p>
      <w:pPr>
        <w:spacing w:after="0" w:line="482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spacing w:before="91"/>
        <w:ind w:left="740"/>
      </w:pPr>
      <w:r>
        <w:rPr>
          <w:w w:val="120"/>
        </w:rPr>
        <w:t>2.1.3.4.</w:t>
      </w:r>
      <w:r>
        <w:rPr>
          <w:spacing w:val="5"/>
          <w:w w:val="120"/>
        </w:rPr>
        <w:t> </w:t>
      </w:r>
      <w:r>
        <w:rPr>
          <w:w w:val="120"/>
        </w:rPr>
        <w:t>FOREIGN</w:t>
      </w:r>
      <w:r>
        <w:rPr>
          <w:spacing w:val="9"/>
          <w:w w:val="120"/>
        </w:rPr>
        <w:t> </w:t>
      </w:r>
      <w:r>
        <w:rPr>
          <w:spacing w:val="-2"/>
          <w:w w:val="120"/>
        </w:rPr>
        <w:t>SAVINGS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/>
        <w:ind w:left="740" w:right="373"/>
        <w:jc w:val="both"/>
      </w:pPr>
      <w:r>
        <w:rPr>
          <w:w w:val="115"/>
        </w:rPr>
        <w:t>In</w:t>
      </w:r>
      <w:r>
        <w:rPr>
          <w:w w:val="115"/>
        </w:rPr>
        <w:t> the</w:t>
      </w:r>
      <w:r>
        <w:rPr>
          <w:w w:val="115"/>
        </w:rPr>
        <w:t> empirical</w:t>
      </w:r>
      <w:r>
        <w:rPr>
          <w:w w:val="115"/>
        </w:rPr>
        <w:t> work</w:t>
      </w:r>
      <w:r>
        <w:rPr>
          <w:w w:val="115"/>
        </w:rPr>
        <w:t> analyzing</w:t>
      </w:r>
      <w:r>
        <w:rPr>
          <w:w w:val="115"/>
        </w:rPr>
        <w:t> aggregate</w:t>
      </w:r>
      <w:r>
        <w:rPr>
          <w:w w:val="115"/>
        </w:rPr>
        <w:t> savings,</w:t>
      </w:r>
      <w:r>
        <w:rPr>
          <w:w w:val="115"/>
        </w:rPr>
        <w:t> foreign</w:t>
      </w:r>
      <w:r>
        <w:rPr>
          <w:w w:val="115"/>
        </w:rPr>
        <w:t> savings indicators</w:t>
      </w:r>
      <w:r>
        <w:rPr>
          <w:w w:val="115"/>
        </w:rPr>
        <w:t> are</w:t>
      </w:r>
      <w:r>
        <w:rPr>
          <w:w w:val="115"/>
        </w:rPr>
        <w:t> commonly</w:t>
      </w:r>
      <w:r>
        <w:rPr>
          <w:w w:val="115"/>
        </w:rPr>
        <w:t> used</w:t>
      </w:r>
      <w:r>
        <w:rPr>
          <w:w w:val="115"/>
        </w:rPr>
        <w:t> as</w:t>
      </w:r>
      <w:r>
        <w:rPr>
          <w:w w:val="115"/>
        </w:rPr>
        <w:t> explanatory</w:t>
      </w:r>
      <w:r>
        <w:rPr>
          <w:w w:val="115"/>
        </w:rPr>
        <w:t> variables.</w:t>
      </w:r>
      <w:r>
        <w:rPr>
          <w:w w:val="115"/>
        </w:rPr>
        <w:t> The</w:t>
      </w:r>
      <w:r>
        <w:rPr>
          <w:w w:val="115"/>
        </w:rPr>
        <w:t> access to</w:t>
      </w:r>
      <w:r>
        <w:rPr>
          <w:w w:val="115"/>
        </w:rPr>
        <w:t> foreign</w:t>
      </w:r>
      <w:r>
        <w:rPr>
          <w:w w:val="115"/>
        </w:rPr>
        <w:t> borrowing</w:t>
      </w:r>
      <w:r>
        <w:rPr>
          <w:w w:val="115"/>
        </w:rPr>
        <w:t> in</w:t>
      </w:r>
      <w:r>
        <w:rPr>
          <w:w w:val="115"/>
        </w:rPr>
        <w:t> international</w:t>
      </w:r>
      <w:r>
        <w:rPr>
          <w:w w:val="115"/>
        </w:rPr>
        <w:t> markets</w:t>
      </w:r>
      <w:r>
        <w:rPr>
          <w:w w:val="115"/>
        </w:rPr>
        <w:t> is</w:t>
      </w:r>
      <w:r>
        <w:rPr>
          <w:w w:val="115"/>
        </w:rPr>
        <w:t> expected</w:t>
      </w:r>
      <w:r>
        <w:rPr>
          <w:w w:val="115"/>
        </w:rPr>
        <w:t> to supplement</w:t>
      </w:r>
      <w:r>
        <w:rPr>
          <w:w w:val="115"/>
        </w:rPr>
        <w:t> domestic</w:t>
      </w:r>
      <w:r>
        <w:rPr>
          <w:w w:val="115"/>
        </w:rPr>
        <w:t> savings</w:t>
      </w:r>
      <w:r>
        <w:rPr>
          <w:w w:val="115"/>
        </w:rPr>
        <w:t> and</w:t>
      </w:r>
      <w:r>
        <w:rPr>
          <w:w w:val="115"/>
        </w:rPr>
        <w:t> fill</w:t>
      </w:r>
      <w:r>
        <w:rPr>
          <w:w w:val="115"/>
        </w:rPr>
        <w:t> the</w:t>
      </w:r>
      <w:r>
        <w:rPr>
          <w:w w:val="115"/>
        </w:rPr>
        <w:t> gap</w:t>
      </w:r>
      <w:r>
        <w:rPr>
          <w:w w:val="115"/>
        </w:rPr>
        <w:t> between</w:t>
      </w:r>
      <w:r>
        <w:rPr>
          <w:w w:val="115"/>
        </w:rPr>
        <w:t> domestic investment</w:t>
      </w:r>
      <w:r>
        <w:rPr>
          <w:w w:val="115"/>
        </w:rPr>
        <w:t> and</w:t>
      </w:r>
      <w:r>
        <w:rPr>
          <w:w w:val="115"/>
        </w:rPr>
        <w:t> national</w:t>
      </w:r>
      <w:r>
        <w:rPr>
          <w:w w:val="115"/>
        </w:rPr>
        <w:t> savings.</w:t>
      </w:r>
      <w:r>
        <w:rPr>
          <w:w w:val="115"/>
        </w:rPr>
        <w:t> The</w:t>
      </w:r>
      <w:r>
        <w:rPr>
          <w:w w:val="115"/>
        </w:rPr>
        <w:t> capital</w:t>
      </w:r>
      <w:r>
        <w:rPr>
          <w:w w:val="115"/>
        </w:rPr>
        <w:t> inflows</w:t>
      </w:r>
      <w:r>
        <w:rPr>
          <w:w w:val="115"/>
        </w:rPr>
        <w:t> are</w:t>
      </w:r>
      <w:r>
        <w:rPr>
          <w:w w:val="115"/>
        </w:rPr>
        <w:t> therefore expected</w:t>
      </w:r>
      <w:r>
        <w:rPr>
          <w:w w:val="115"/>
        </w:rPr>
        <w:t> to</w:t>
      </w:r>
      <w:r>
        <w:rPr>
          <w:w w:val="115"/>
        </w:rPr>
        <w:t> reduce</w:t>
      </w:r>
      <w:r>
        <w:rPr>
          <w:w w:val="115"/>
        </w:rPr>
        <w:t> household</w:t>
      </w:r>
      <w:r>
        <w:rPr>
          <w:w w:val="115"/>
        </w:rPr>
        <w:t> saving.</w:t>
      </w:r>
      <w:r>
        <w:rPr>
          <w:w w:val="115"/>
        </w:rPr>
        <w:t> Giovannin</w:t>
      </w:r>
      <w:r>
        <w:rPr>
          <w:w w:val="115"/>
        </w:rPr>
        <w:t> observed</w:t>
      </w:r>
      <w:r>
        <w:rPr>
          <w:w w:val="115"/>
        </w:rPr>
        <w:t> a significant</w:t>
      </w:r>
      <w:r>
        <w:rPr>
          <w:w w:val="115"/>
        </w:rPr>
        <w:t> negative</w:t>
      </w:r>
      <w:r>
        <w:rPr>
          <w:w w:val="115"/>
        </w:rPr>
        <w:t> effect,</w:t>
      </w:r>
      <w:r>
        <w:rPr>
          <w:w w:val="115"/>
        </w:rPr>
        <w:t> and</w:t>
      </w:r>
      <w:r>
        <w:rPr>
          <w:w w:val="115"/>
        </w:rPr>
        <w:t> Gupta</w:t>
      </w:r>
      <w:r>
        <w:rPr>
          <w:w w:val="115"/>
        </w:rPr>
        <w:t> a</w:t>
      </w:r>
      <w:r>
        <w:rPr>
          <w:w w:val="115"/>
        </w:rPr>
        <w:t> positive</w:t>
      </w:r>
      <w:r>
        <w:rPr>
          <w:w w:val="115"/>
        </w:rPr>
        <w:t> effect</w:t>
      </w:r>
      <w:r>
        <w:rPr>
          <w:w w:val="115"/>
        </w:rPr>
        <w:t> of</w:t>
      </w:r>
      <w:r>
        <w:rPr>
          <w:w w:val="115"/>
        </w:rPr>
        <w:t> foreign savings.</w:t>
      </w:r>
      <w:r>
        <w:rPr>
          <w:w w:val="115"/>
        </w:rPr>
        <w:t> However,</w:t>
      </w:r>
      <w:r>
        <w:rPr>
          <w:w w:val="115"/>
        </w:rPr>
        <w:t> foreign</w:t>
      </w:r>
      <w:r>
        <w:rPr>
          <w:w w:val="115"/>
        </w:rPr>
        <w:t> savings</w:t>
      </w:r>
      <w:r>
        <w:rPr>
          <w:w w:val="115"/>
        </w:rPr>
        <w:t> which</w:t>
      </w:r>
      <w:r>
        <w:rPr>
          <w:w w:val="115"/>
        </w:rPr>
        <w:t> are</w:t>
      </w:r>
      <w:r>
        <w:rPr>
          <w:w w:val="115"/>
        </w:rPr>
        <w:t> expected</w:t>
      </w:r>
      <w:r>
        <w:rPr>
          <w:w w:val="115"/>
        </w:rPr>
        <w:t> to</w:t>
      </w:r>
      <w:r>
        <w:rPr>
          <w:w w:val="115"/>
        </w:rPr>
        <w:t> influence national</w:t>
      </w:r>
      <w:r>
        <w:rPr>
          <w:w w:val="115"/>
        </w:rPr>
        <w:t> aggregate</w:t>
      </w:r>
      <w:r>
        <w:rPr>
          <w:w w:val="115"/>
        </w:rPr>
        <w:t> savings</w:t>
      </w:r>
      <w:r>
        <w:rPr>
          <w:w w:val="115"/>
        </w:rPr>
        <w:t> should</w:t>
      </w:r>
      <w:r>
        <w:rPr>
          <w:w w:val="115"/>
        </w:rPr>
        <w:t> not</w:t>
      </w:r>
      <w:r>
        <w:rPr>
          <w:w w:val="115"/>
        </w:rPr>
        <w:t> be</w:t>
      </w:r>
      <w:r>
        <w:rPr>
          <w:w w:val="115"/>
        </w:rPr>
        <w:t> a</w:t>
      </w:r>
      <w:r>
        <w:rPr>
          <w:w w:val="115"/>
        </w:rPr>
        <w:t> significant</w:t>
      </w:r>
      <w:r>
        <w:rPr>
          <w:w w:val="115"/>
        </w:rPr>
        <w:t> decision parameter fro household savings.</w:t>
      </w:r>
    </w:p>
    <w:p>
      <w:pPr>
        <w:pStyle w:val="Heading1"/>
        <w:numPr>
          <w:ilvl w:val="3"/>
          <w:numId w:val="8"/>
        </w:numPr>
        <w:tabs>
          <w:tab w:pos="1857" w:val="left" w:leader="none"/>
        </w:tabs>
        <w:spacing w:line="240" w:lineRule="auto" w:before="211" w:after="0"/>
        <w:ind w:left="1857" w:right="0" w:hanging="1117"/>
        <w:jc w:val="left"/>
      </w:pPr>
      <w:r>
        <w:rPr>
          <w:w w:val="115"/>
        </w:rPr>
        <w:t>DEMOGRAPHIC</w:t>
      </w:r>
      <w:r>
        <w:rPr>
          <w:spacing w:val="18"/>
          <w:w w:val="115"/>
        </w:rPr>
        <w:t> </w:t>
      </w:r>
      <w:r>
        <w:rPr>
          <w:spacing w:val="-2"/>
          <w:w w:val="115"/>
        </w:rPr>
        <w:t>VARIABLES</w:t>
      </w:r>
    </w:p>
    <w:p>
      <w:pPr>
        <w:pStyle w:val="BodyText"/>
        <w:spacing w:before="200"/>
        <w:rPr>
          <w:b/>
        </w:rPr>
      </w:pPr>
    </w:p>
    <w:p>
      <w:pPr>
        <w:pStyle w:val="BodyText"/>
        <w:spacing w:line="480" w:lineRule="auto" w:before="1"/>
        <w:ind w:left="740" w:right="375"/>
        <w:jc w:val="both"/>
      </w:pPr>
      <w:r>
        <w:rPr>
          <w:w w:val="110"/>
        </w:rPr>
        <w:t>The</w:t>
      </w:r>
      <w:r>
        <w:rPr>
          <w:w w:val="110"/>
        </w:rPr>
        <w:t> life</w:t>
      </w:r>
      <w:r>
        <w:rPr>
          <w:w w:val="110"/>
        </w:rPr>
        <w:t> cycle</w:t>
      </w:r>
      <w:r>
        <w:rPr>
          <w:w w:val="110"/>
        </w:rPr>
        <w:t> hypothesis</w:t>
      </w:r>
      <w:r>
        <w:rPr>
          <w:w w:val="110"/>
        </w:rPr>
        <w:t> implies</w:t>
      </w:r>
      <w:r>
        <w:rPr>
          <w:w w:val="110"/>
        </w:rPr>
        <w:t> that</w:t>
      </w:r>
      <w:r>
        <w:rPr>
          <w:w w:val="110"/>
        </w:rPr>
        <w:t> demographic</w:t>
      </w:r>
      <w:r>
        <w:rPr>
          <w:w w:val="110"/>
        </w:rPr>
        <w:t> variables</w:t>
      </w:r>
      <w:r>
        <w:rPr>
          <w:w w:val="110"/>
        </w:rPr>
        <w:t> affect savings rates. The dependency ratio which is defined as the</w:t>
      </w:r>
      <w:r>
        <w:rPr>
          <w:w w:val="110"/>
        </w:rPr>
        <w:t> share</w:t>
      </w:r>
      <w:r>
        <w:rPr>
          <w:w w:val="110"/>
        </w:rPr>
        <w:t> of population</w:t>
      </w:r>
      <w:r>
        <w:rPr>
          <w:w w:val="110"/>
        </w:rPr>
        <w:t> under</w:t>
      </w:r>
      <w:r>
        <w:rPr>
          <w:w w:val="110"/>
        </w:rPr>
        <w:t> age</w:t>
      </w:r>
      <w:r>
        <w:rPr>
          <w:w w:val="110"/>
        </w:rPr>
        <w:t> fifteen</w:t>
      </w:r>
      <w:r>
        <w:rPr>
          <w:w w:val="110"/>
        </w:rPr>
        <w:t> or</w:t>
      </w:r>
      <w:r>
        <w:rPr>
          <w:w w:val="110"/>
        </w:rPr>
        <w:t> over</w:t>
      </w:r>
      <w:r>
        <w:rPr>
          <w:w w:val="110"/>
        </w:rPr>
        <w:t> sixty-five</w:t>
      </w:r>
      <w:r>
        <w:rPr>
          <w:w w:val="110"/>
        </w:rPr>
        <w:t> is</w:t>
      </w:r>
      <w:r>
        <w:rPr>
          <w:w w:val="110"/>
        </w:rPr>
        <w:t> the</w:t>
      </w:r>
      <w:r>
        <w:rPr>
          <w:w w:val="110"/>
        </w:rPr>
        <w:t> most</w:t>
      </w:r>
      <w:r>
        <w:rPr>
          <w:w w:val="110"/>
        </w:rPr>
        <w:t> popular demographic</w:t>
      </w:r>
      <w:r>
        <w:rPr>
          <w:spacing w:val="40"/>
          <w:w w:val="110"/>
        </w:rPr>
        <w:t> </w:t>
      </w:r>
      <w:r>
        <w:rPr>
          <w:w w:val="110"/>
        </w:rPr>
        <w:t>variables</w:t>
      </w:r>
      <w:r>
        <w:rPr>
          <w:spacing w:val="40"/>
          <w:w w:val="110"/>
        </w:rPr>
        <w:t> </w:t>
      </w:r>
      <w:r>
        <w:rPr>
          <w:w w:val="110"/>
        </w:rPr>
        <w:t>used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literature.</w:t>
      </w:r>
      <w:r>
        <w:rPr>
          <w:spacing w:val="40"/>
          <w:w w:val="110"/>
        </w:rPr>
        <w:t> 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young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w w:val="110"/>
        </w:rPr>
        <w:t> elderly</w:t>
      </w:r>
      <w:r>
        <w:rPr>
          <w:w w:val="110"/>
        </w:rPr>
        <w:t> are</w:t>
      </w:r>
      <w:r>
        <w:rPr>
          <w:w w:val="110"/>
        </w:rPr>
        <w:t> expected</w:t>
      </w:r>
      <w:r>
        <w:rPr>
          <w:w w:val="110"/>
        </w:rPr>
        <w:t> to</w:t>
      </w:r>
      <w:r>
        <w:rPr>
          <w:w w:val="110"/>
        </w:rPr>
        <w:t> consume</w:t>
      </w:r>
      <w:r>
        <w:rPr>
          <w:w w:val="110"/>
        </w:rPr>
        <w:t> out</w:t>
      </w:r>
      <w:r>
        <w:rPr>
          <w:w w:val="110"/>
        </w:rPr>
        <w:t> of</w:t>
      </w:r>
      <w:r>
        <w:rPr>
          <w:w w:val="110"/>
        </w:rPr>
        <w:t> past</w:t>
      </w:r>
      <w:r>
        <w:rPr>
          <w:w w:val="110"/>
        </w:rPr>
        <w:t> savings</w:t>
      </w:r>
      <w:r>
        <w:rPr>
          <w:w w:val="110"/>
        </w:rPr>
        <w:t> while</w:t>
      </w:r>
      <w:r>
        <w:rPr>
          <w:w w:val="110"/>
        </w:rPr>
        <w:t> the persons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working</w:t>
      </w:r>
      <w:r>
        <w:rPr>
          <w:spacing w:val="40"/>
          <w:w w:val="110"/>
        </w:rPr>
        <w:t> </w:t>
      </w:r>
      <w:r>
        <w:rPr>
          <w:w w:val="110"/>
        </w:rPr>
        <w:t>age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40"/>
          <w:w w:val="110"/>
        </w:rPr>
        <w:t> </w:t>
      </w:r>
      <w:r>
        <w:rPr>
          <w:w w:val="110"/>
        </w:rPr>
        <w:t>expected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accumulate</w:t>
      </w:r>
      <w:r>
        <w:rPr>
          <w:spacing w:val="40"/>
          <w:w w:val="110"/>
        </w:rPr>
        <w:t> </w:t>
      </w:r>
      <w:r>
        <w:rPr>
          <w:w w:val="110"/>
        </w:rPr>
        <w:t>savings.</w:t>
      </w:r>
      <w:r>
        <w:rPr>
          <w:spacing w:val="40"/>
          <w:w w:val="110"/>
        </w:rPr>
        <w:t> </w:t>
      </w:r>
      <w:r>
        <w:rPr>
          <w:w w:val="110"/>
        </w:rPr>
        <w:t>It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also</w:t>
      </w:r>
      <w:r>
        <w:rPr>
          <w:w w:val="110"/>
        </w:rPr>
        <w:t> indicated</w:t>
      </w:r>
      <w:r>
        <w:rPr>
          <w:w w:val="110"/>
        </w:rPr>
        <w:t> that</w:t>
      </w:r>
      <w:r>
        <w:rPr>
          <w:w w:val="110"/>
        </w:rPr>
        <w:t> there</w:t>
      </w:r>
      <w:r>
        <w:rPr>
          <w:w w:val="110"/>
        </w:rPr>
        <w:t> is</w:t>
      </w:r>
      <w:r>
        <w:rPr>
          <w:w w:val="110"/>
        </w:rPr>
        <w:t> a</w:t>
      </w:r>
      <w:r>
        <w:rPr>
          <w:w w:val="110"/>
        </w:rPr>
        <w:t> close</w:t>
      </w:r>
      <w:r>
        <w:rPr>
          <w:w w:val="110"/>
        </w:rPr>
        <w:t> causal</w:t>
      </w:r>
      <w:r>
        <w:rPr>
          <w:w w:val="110"/>
        </w:rPr>
        <w:t> link</w:t>
      </w:r>
      <w:r>
        <w:rPr>
          <w:w w:val="110"/>
        </w:rPr>
        <w:t> between</w:t>
      </w:r>
      <w:r>
        <w:rPr>
          <w:w w:val="110"/>
        </w:rPr>
        <w:t> the developments</w:t>
      </w:r>
      <w:r>
        <w:rPr>
          <w:spacing w:val="46"/>
          <w:w w:val="110"/>
        </w:rPr>
        <w:t> </w:t>
      </w:r>
      <w:r>
        <w:rPr>
          <w:w w:val="110"/>
        </w:rPr>
        <w:t>of</w:t>
      </w:r>
      <w:r>
        <w:rPr>
          <w:spacing w:val="45"/>
          <w:w w:val="110"/>
        </w:rPr>
        <w:t> </w:t>
      </w:r>
      <w:r>
        <w:rPr>
          <w:w w:val="110"/>
        </w:rPr>
        <w:t>well-</w:t>
      </w:r>
      <w:r>
        <w:rPr>
          <w:spacing w:val="46"/>
          <w:w w:val="110"/>
        </w:rPr>
        <w:t> </w:t>
      </w:r>
      <w:r>
        <w:rPr>
          <w:w w:val="110"/>
        </w:rPr>
        <w:t>organized</w:t>
      </w:r>
      <w:r>
        <w:rPr>
          <w:spacing w:val="48"/>
          <w:w w:val="110"/>
        </w:rPr>
        <w:t> </w:t>
      </w:r>
      <w:r>
        <w:rPr>
          <w:w w:val="110"/>
        </w:rPr>
        <w:t>capital</w:t>
      </w:r>
      <w:r>
        <w:rPr>
          <w:spacing w:val="47"/>
          <w:w w:val="110"/>
        </w:rPr>
        <w:t> </w:t>
      </w:r>
      <w:r>
        <w:rPr>
          <w:w w:val="110"/>
        </w:rPr>
        <w:t>markets</w:t>
      </w:r>
      <w:r>
        <w:rPr>
          <w:spacing w:val="47"/>
          <w:w w:val="110"/>
        </w:rPr>
        <w:t> </w:t>
      </w:r>
      <w:r>
        <w:rPr>
          <w:w w:val="110"/>
        </w:rPr>
        <w:t>and</w:t>
      </w:r>
      <w:r>
        <w:rPr>
          <w:spacing w:val="46"/>
          <w:w w:val="110"/>
        </w:rPr>
        <w:t> </w:t>
      </w:r>
      <w:r>
        <w:rPr>
          <w:w w:val="110"/>
        </w:rPr>
        <w:t>the</w:t>
      </w:r>
      <w:r>
        <w:rPr>
          <w:spacing w:val="48"/>
          <w:w w:val="110"/>
        </w:rPr>
        <w:t> </w:t>
      </w:r>
      <w:r>
        <w:rPr>
          <w:w w:val="110"/>
        </w:rPr>
        <w:t>number</w:t>
      </w:r>
      <w:r>
        <w:rPr>
          <w:spacing w:val="42"/>
          <w:w w:val="110"/>
        </w:rPr>
        <w:t> </w:t>
      </w:r>
      <w:r>
        <w:rPr>
          <w:spacing w:val="-5"/>
          <w:w w:val="110"/>
        </w:rPr>
        <w:t>of</w:t>
      </w:r>
    </w:p>
    <w:p>
      <w:pPr>
        <w:pStyle w:val="BodyText"/>
        <w:spacing w:before="9"/>
        <w:ind w:left="740"/>
        <w:jc w:val="both"/>
      </w:pPr>
      <w:r>
        <w:rPr>
          <w:w w:val="115"/>
        </w:rPr>
        <w:t>children</w:t>
      </w:r>
      <w:r>
        <w:rPr>
          <w:spacing w:val="5"/>
          <w:w w:val="115"/>
        </w:rPr>
        <w:t> </w:t>
      </w:r>
      <w:r>
        <w:rPr>
          <w:w w:val="115"/>
        </w:rPr>
        <w:t>in</w:t>
      </w:r>
      <w:r>
        <w:rPr>
          <w:spacing w:val="5"/>
          <w:w w:val="115"/>
        </w:rPr>
        <w:t> </w:t>
      </w:r>
      <w:r>
        <w:rPr>
          <w:w w:val="115"/>
        </w:rPr>
        <w:t>the</w:t>
      </w:r>
      <w:r>
        <w:rPr>
          <w:spacing w:val="7"/>
          <w:w w:val="115"/>
        </w:rPr>
        <w:t> </w:t>
      </w:r>
      <w:r>
        <w:rPr>
          <w:spacing w:val="-2"/>
          <w:w w:val="115"/>
        </w:rPr>
        <w:t>family.</w:t>
      </w:r>
    </w:p>
    <w:p>
      <w:pPr>
        <w:spacing w:after="0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3"/>
          <w:numId w:val="8"/>
        </w:numPr>
        <w:tabs>
          <w:tab w:pos="1857" w:val="left" w:leader="none"/>
        </w:tabs>
        <w:spacing w:line="240" w:lineRule="auto" w:before="91" w:after="0"/>
        <w:ind w:left="1857" w:right="0" w:hanging="1117"/>
        <w:jc w:val="left"/>
      </w:pPr>
      <w:r>
        <w:rPr>
          <w:spacing w:val="-2"/>
          <w:w w:val="110"/>
        </w:rPr>
        <w:t>GROWTH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/>
        <w:ind w:left="740" w:right="372" w:firstLine="88"/>
        <w:jc w:val="both"/>
      </w:pPr>
      <w:r>
        <w:rPr>
          <w:w w:val="115"/>
        </w:rPr>
        <w:t>The</w:t>
      </w:r>
      <w:r>
        <w:rPr>
          <w:w w:val="115"/>
        </w:rPr>
        <w:t> lifecycle</w:t>
      </w:r>
      <w:r>
        <w:rPr>
          <w:w w:val="115"/>
        </w:rPr>
        <w:t> model</w:t>
      </w:r>
      <w:r>
        <w:rPr>
          <w:w w:val="115"/>
        </w:rPr>
        <w:t> of</w:t>
      </w:r>
      <w:r>
        <w:rPr>
          <w:w w:val="115"/>
        </w:rPr>
        <w:t> hypothesis</w:t>
      </w:r>
      <w:r>
        <w:rPr>
          <w:w w:val="115"/>
        </w:rPr>
        <w:t> predicts</w:t>
      </w:r>
      <w:r>
        <w:rPr>
          <w:w w:val="115"/>
        </w:rPr>
        <w:t> that</w:t>
      </w:r>
      <w:r>
        <w:rPr>
          <w:w w:val="115"/>
        </w:rPr>
        <w:t> an</w:t>
      </w:r>
      <w:r>
        <w:rPr>
          <w:w w:val="115"/>
        </w:rPr>
        <w:t> increase</w:t>
      </w:r>
      <w:r>
        <w:rPr>
          <w:w w:val="115"/>
        </w:rPr>
        <w:t> in</w:t>
      </w:r>
      <w:r>
        <w:rPr>
          <w:w w:val="115"/>
        </w:rPr>
        <w:t> the rate</w:t>
      </w:r>
      <w:r>
        <w:rPr>
          <w:w w:val="115"/>
        </w:rPr>
        <w:t> of</w:t>
      </w:r>
      <w:r>
        <w:rPr>
          <w:w w:val="115"/>
        </w:rPr>
        <w:t> growth</w:t>
      </w:r>
      <w:r>
        <w:rPr>
          <w:w w:val="115"/>
        </w:rPr>
        <w:t> of</w:t>
      </w:r>
      <w:r>
        <w:rPr>
          <w:w w:val="115"/>
        </w:rPr>
        <w:t> income</w:t>
      </w:r>
      <w:r>
        <w:rPr>
          <w:w w:val="115"/>
        </w:rPr>
        <w:t> per</w:t>
      </w:r>
      <w:r>
        <w:rPr>
          <w:w w:val="115"/>
        </w:rPr>
        <w:t> capital</w:t>
      </w:r>
      <w:r>
        <w:rPr>
          <w:w w:val="115"/>
        </w:rPr>
        <w:t> will</w:t>
      </w:r>
      <w:r>
        <w:rPr>
          <w:w w:val="115"/>
        </w:rPr>
        <w:t> lead</w:t>
      </w:r>
      <w:r>
        <w:rPr>
          <w:w w:val="115"/>
        </w:rPr>
        <w:t> to</w:t>
      </w:r>
      <w:r>
        <w:rPr>
          <w:w w:val="115"/>
        </w:rPr>
        <w:t> an</w:t>
      </w:r>
      <w:r>
        <w:rPr>
          <w:w w:val="115"/>
        </w:rPr>
        <w:t> increase</w:t>
      </w:r>
      <w:r>
        <w:rPr>
          <w:w w:val="115"/>
        </w:rPr>
        <w:t> in</w:t>
      </w:r>
      <w:r>
        <w:rPr>
          <w:w w:val="115"/>
        </w:rPr>
        <w:t> the aggregate</w:t>
      </w:r>
      <w:r>
        <w:rPr>
          <w:w w:val="115"/>
        </w:rPr>
        <w:t> saving</w:t>
      </w:r>
      <w:r>
        <w:rPr>
          <w:w w:val="115"/>
        </w:rPr>
        <w:t> rate.</w:t>
      </w:r>
      <w:r>
        <w:rPr>
          <w:w w:val="115"/>
        </w:rPr>
        <w:t> This</w:t>
      </w:r>
      <w:r>
        <w:rPr>
          <w:w w:val="115"/>
        </w:rPr>
        <w:t> is</w:t>
      </w:r>
      <w:r>
        <w:rPr>
          <w:w w:val="115"/>
        </w:rPr>
        <w:t> because</w:t>
      </w:r>
      <w:r>
        <w:rPr>
          <w:w w:val="115"/>
        </w:rPr>
        <w:t> it</w:t>
      </w:r>
      <w:r>
        <w:rPr>
          <w:w w:val="115"/>
        </w:rPr>
        <w:t> increases</w:t>
      </w:r>
      <w:r>
        <w:rPr>
          <w:w w:val="115"/>
        </w:rPr>
        <w:t> the</w:t>
      </w:r>
      <w:r>
        <w:rPr>
          <w:w w:val="115"/>
        </w:rPr>
        <w:t> lifetime resources</w:t>
      </w:r>
      <w:r>
        <w:rPr>
          <w:w w:val="115"/>
        </w:rPr>
        <w:t> and</w:t>
      </w:r>
      <w:r>
        <w:rPr>
          <w:w w:val="115"/>
        </w:rPr>
        <w:t> saving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younger</w:t>
      </w:r>
      <w:r>
        <w:rPr>
          <w:w w:val="115"/>
        </w:rPr>
        <w:t> population</w:t>
      </w:r>
      <w:r>
        <w:rPr>
          <w:w w:val="115"/>
        </w:rPr>
        <w:t> relative</w:t>
      </w:r>
      <w:r>
        <w:rPr>
          <w:w w:val="115"/>
        </w:rPr>
        <w:t> to</w:t>
      </w:r>
      <w:r>
        <w:rPr>
          <w:w w:val="115"/>
        </w:rPr>
        <w:t> that</w:t>
      </w:r>
      <w:r>
        <w:rPr>
          <w:w w:val="115"/>
        </w:rPr>
        <w:t> of the</w:t>
      </w:r>
      <w:r>
        <w:rPr>
          <w:spacing w:val="-1"/>
          <w:w w:val="115"/>
        </w:rPr>
        <w:t> </w:t>
      </w:r>
      <w:r>
        <w:rPr>
          <w:w w:val="115"/>
        </w:rPr>
        <w:t>older</w:t>
      </w:r>
      <w:r>
        <w:rPr>
          <w:spacing w:val="-4"/>
          <w:w w:val="115"/>
        </w:rPr>
        <w:t> </w:t>
      </w:r>
      <w:r>
        <w:rPr>
          <w:w w:val="115"/>
        </w:rPr>
        <w:t>one</w:t>
      </w:r>
      <w:r>
        <w:rPr>
          <w:w w:val="115"/>
        </w:rPr>
        <w:t> (Modigliani</w:t>
      </w:r>
      <w:r>
        <w:rPr>
          <w:spacing w:val="-4"/>
          <w:w w:val="115"/>
        </w:rPr>
        <w:t> </w:t>
      </w:r>
      <w:r>
        <w:rPr>
          <w:w w:val="115"/>
        </w:rPr>
        <w:t>1970;</w:t>
      </w:r>
      <w:r>
        <w:rPr>
          <w:spacing w:val="-4"/>
          <w:w w:val="115"/>
        </w:rPr>
        <w:t> </w:t>
      </w:r>
      <w:r>
        <w:rPr>
          <w:w w:val="115"/>
        </w:rPr>
        <w:t>Maisian,</w:t>
      </w:r>
      <w:r>
        <w:rPr>
          <w:spacing w:val="-3"/>
          <w:w w:val="115"/>
        </w:rPr>
        <w:t> </w:t>
      </w:r>
      <w:r>
        <w:rPr>
          <w:w w:val="115"/>
        </w:rPr>
        <w:t>1992;</w:t>
      </w:r>
      <w:r>
        <w:rPr>
          <w:spacing w:val="-4"/>
          <w:w w:val="115"/>
        </w:rPr>
        <w:t> </w:t>
      </w:r>
      <w:r>
        <w:rPr>
          <w:w w:val="115"/>
        </w:rPr>
        <w:t>Bosworth,</w:t>
      </w:r>
      <w:r>
        <w:rPr>
          <w:spacing w:val="-3"/>
          <w:w w:val="115"/>
        </w:rPr>
        <w:t> </w:t>
      </w:r>
      <w:r>
        <w:rPr>
          <w:w w:val="115"/>
        </w:rPr>
        <w:t>1993,</w:t>
      </w:r>
      <w:r>
        <w:rPr>
          <w:spacing w:val="-2"/>
          <w:w w:val="115"/>
        </w:rPr>
        <w:t> </w:t>
      </w:r>
      <w:r>
        <w:rPr>
          <w:w w:val="115"/>
        </w:rPr>
        <w:t>and Carroll</w:t>
      </w:r>
      <w:r>
        <w:rPr>
          <w:spacing w:val="-3"/>
          <w:w w:val="115"/>
        </w:rPr>
        <w:t> </w:t>
      </w:r>
      <w:r>
        <w:rPr>
          <w:w w:val="115"/>
        </w:rPr>
        <w:t>and</w:t>
      </w:r>
      <w:r>
        <w:rPr>
          <w:spacing w:val="-2"/>
          <w:w w:val="115"/>
        </w:rPr>
        <w:t> </w:t>
      </w:r>
      <w:r>
        <w:rPr>
          <w:w w:val="115"/>
        </w:rPr>
        <w:t>Weil,</w:t>
      </w:r>
      <w:r>
        <w:rPr>
          <w:spacing w:val="-5"/>
          <w:w w:val="115"/>
        </w:rPr>
        <w:t> </w:t>
      </w:r>
      <w:r>
        <w:rPr>
          <w:w w:val="115"/>
        </w:rPr>
        <w:t>1994).</w:t>
      </w:r>
      <w:r>
        <w:rPr>
          <w:spacing w:val="-3"/>
          <w:w w:val="115"/>
        </w:rPr>
        <w:t> </w:t>
      </w:r>
      <w:r>
        <w:rPr>
          <w:w w:val="115"/>
        </w:rPr>
        <w:t>However,</w:t>
      </w:r>
      <w:r>
        <w:rPr>
          <w:w w:val="115"/>
        </w:rPr>
        <w:t> controversy</w:t>
      </w:r>
      <w:r>
        <w:rPr>
          <w:spacing w:val="-2"/>
          <w:w w:val="115"/>
        </w:rPr>
        <w:t> </w:t>
      </w:r>
      <w:r>
        <w:rPr>
          <w:w w:val="115"/>
        </w:rPr>
        <w:t>is</w:t>
      </w:r>
      <w:r>
        <w:rPr>
          <w:spacing w:val="-2"/>
          <w:w w:val="115"/>
        </w:rPr>
        <w:t> </w:t>
      </w:r>
      <w:r>
        <w:rPr>
          <w:w w:val="115"/>
        </w:rPr>
        <w:t>still</w:t>
      </w:r>
      <w:r>
        <w:rPr>
          <w:spacing w:val="-4"/>
          <w:w w:val="115"/>
        </w:rPr>
        <w:t> </w:t>
      </w:r>
      <w:r>
        <w:rPr>
          <w:w w:val="115"/>
        </w:rPr>
        <w:t>raging</w:t>
      </w:r>
      <w:r>
        <w:rPr>
          <w:spacing w:val="-3"/>
          <w:w w:val="115"/>
        </w:rPr>
        <w:t> </w:t>
      </w:r>
      <w:r>
        <w:rPr>
          <w:w w:val="115"/>
        </w:rPr>
        <w:t>as</w:t>
      </w:r>
      <w:r>
        <w:rPr>
          <w:spacing w:val="-2"/>
          <w:w w:val="115"/>
        </w:rPr>
        <w:t> </w:t>
      </w:r>
      <w:r>
        <w:rPr>
          <w:w w:val="115"/>
        </w:rPr>
        <w:t>to</w:t>
      </w:r>
      <w:r>
        <w:rPr>
          <w:spacing w:val="-2"/>
          <w:w w:val="115"/>
        </w:rPr>
        <w:t> </w:t>
      </w:r>
      <w:r>
        <w:rPr>
          <w:w w:val="115"/>
        </w:rPr>
        <w:t>its structural</w:t>
      </w:r>
      <w:r>
        <w:rPr>
          <w:spacing w:val="-1"/>
          <w:w w:val="115"/>
        </w:rPr>
        <w:t> </w:t>
      </w:r>
      <w:r>
        <w:rPr>
          <w:w w:val="115"/>
        </w:rPr>
        <w:t>interpretation,</w:t>
      </w:r>
      <w:r>
        <w:rPr>
          <w:spacing w:val="-1"/>
          <w:w w:val="115"/>
        </w:rPr>
        <w:t> </w:t>
      </w:r>
      <w:r>
        <w:rPr>
          <w:w w:val="115"/>
        </w:rPr>
        <w:t>since</w:t>
      </w:r>
      <w:r>
        <w:rPr>
          <w:w w:val="115"/>
        </w:rPr>
        <w:t> some</w:t>
      </w:r>
      <w:r>
        <w:rPr>
          <w:w w:val="115"/>
        </w:rPr>
        <w:t> see</w:t>
      </w:r>
      <w:r>
        <w:rPr>
          <w:w w:val="115"/>
        </w:rPr>
        <w:t> it</w:t>
      </w:r>
      <w:r>
        <w:rPr>
          <w:spacing w:val="-1"/>
          <w:w w:val="115"/>
        </w:rPr>
        <w:t> </w:t>
      </w:r>
      <w:r>
        <w:rPr>
          <w:w w:val="115"/>
        </w:rPr>
        <w:t>was evidence</w:t>
      </w:r>
      <w:r>
        <w:rPr>
          <w:w w:val="115"/>
        </w:rPr>
        <w:t> that</w:t>
      </w:r>
      <w:r>
        <w:rPr>
          <w:spacing w:val="-1"/>
          <w:w w:val="115"/>
        </w:rPr>
        <w:t> </w:t>
      </w:r>
      <w:r>
        <w:rPr>
          <w:w w:val="115"/>
        </w:rPr>
        <w:t>saving drives</w:t>
      </w:r>
      <w:r>
        <w:rPr>
          <w:w w:val="115"/>
        </w:rPr>
        <w:t> growth</w:t>
      </w:r>
      <w:r>
        <w:rPr>
          <w:w w:val="115"/>
        </w:rPr>
        <w:t> through</w:t>
      </w:r>
      <w:r>
        <w:rPr>
          <w:w w:val="115"/>
        </w:rPr>
        <w:t> the</w:t>
      </w:r>
      <w:r>
        <w:rPr>
          <w:w w:val="115"/>
        </w:rPr>
        <w:t> saving</w:t>
      </w:r>
      <w:r>
        <w:rPr>
          <w:w w:val="115"/>
        </w:rPr>
        <w:t> investment</w:t>
      </w:r>
      <w:r>
        <w:rPr>
          <w:w w:val="115"/>
        </w:rPr>
        <w:t> link</w:t>
      </w:r>
      <w:r>
        <w:rPr>
          <w:w w:val="115"/>
        </w:rPr>
        <w:t> and</w:t>
      </w:r>
      <w:r>
        <w:rPr>
          <w:w w:val="115"/>
        </w:rPr>
        <w:t> others</w:t>
      </w:r>
      <w:r>
        <w:rPr>
          <w:w w:val="115"/>
        </w:rPr>
        <w:t> as evidence</w:t>
      </w:r>
      <w:r>
        <w:rPr>
          <w:w w:val="115"/>
        </w:rPr>
        <w:t> that</w:t>
      </w:r>
      <w:r>
        <w:rPr>
          <w:w w:val="115"/>
        </w:rPr>
        <w:t> is</w:t>
      </w:r>
      <w:r>
        <w:rPr>
          <w:w w:val="115"/>
        </w:rPr>
        <w:t> growth</w:t>
      </w:r>
      <w:r>
        <w:rPr>
          <w:w w:val="115"/>
        </w:rPr>
        <w:t> that</w:t>
      </w:r>
      <w:r>
        <w:rPr>
          <w:w w:val="115"/>
        </w:rPr>
        <w:t> drives</w:t>
      </w:r>
      <w:r>
        <w:rPr>
          <w:w w:val="115"/>
        </w:rPr>
        <w:t> savings.</w:t>
      </w:r>
      <w:r>
        <w:rPr>
          <w:w w:val="115"/>
        </w:rPr>
        <w:t> A</w:t>
      </w:r>
      <w:r>
        <w:rPr>
          <w:w w:val="115"/>
        </w:rPr>
        <w:t> panel-</w:t>
      </w:r>
      <w:r>
        <w:rPr>
          <w:w w:val="115"/>
        </w:rPr>
        <w:t> instrumental variable</w:t>
      </w:r>
      <w:r>
        <w:rPr>
          <w:w w:val="115"/>
        </w:rPr>
        <w:t> method</w:t>
      </w:r>
      <w:r>
        <w:rPr>
          <w:w w:val="115"/>
        </w:rPr>
        <w:t> was</w:t>
      </w:r>
      <w:r>
        <w:rPr>
          <w:w w:val="115"/>
        </w:rPr>
        <w:t> explored</w:t>
      </w:r>
      <w:r>
        <w:rPr>
          <w:w w:val="115"/>
        </w:rPr>
        <w:t> by</w:t>
      </w:r>
      <w:r>
        <w:rPr>
          <w:w w:val="115"/>
        </w:rPr>
        <w:t> Loayza,</w:t>
      </w:r>
      <w:r>
        <w:rPr>
          <w:w w:val="115"/>
        </w:rPr>
        <w:t> Schmidt-Hebbel</w:t>
      </w:r>
      <w:r>
        <w:rPr>
          <w:w w:val="115"/>
        </w:rPr>
        <w:t> and Serven</w:t>
      </w:r>
      <w:r>
        <w:rPr>
          <w:w w:val="115"/>
        </w:rPr>
        <w:t> (2000)</w:t>
      </w:r>
      <w:r>
        <w:rPr>
          <w:w w:val="115"/>
        </w:rPr>
        <w:t> to</w:t>
      </w:r>
      <w:r>
        <w:rPr>
          <w:w w:val="115"/>
        </w:rPr>
        <w:t> estimate</w:t>
      </w:r>
      <w:r>
        <w:rPr>
          <w:w w:val="115"/>
        </w:rPr>
        <w:t> the</w:t>
      </w:r>
      <w:r>
        <w:rPr>
          <w:w w:val="115"/>
        </w:rPr>
        <w:t> impact</w:t>
      </w:r>
      <w:r>
        <w:rPr>
          <w:w w:val="115"/>
        </w:rPr>
        <w:t> of</w:t>
      </w:r>
      <w:r>
        <w:rPr>
          <w:w w:val="115"/>
        </w:rPr>
        <w:t> income</w:t>
      </w:r>
      <w:r>
        <w:rPr>
          <w:w w:val="115"/>
        </w:rPr>
        <w:t> growth</w:t>
      </w:r>
      <w:r>
        <w:rPr>
          <w:w w:val="115"/>
        </w:rPr>
        <w:t> on</w:t>
      </w:r>
      <w:r>
        <w:rPr>
          <w:w w:val="115"/>
        </w:rPr>
        <w:t> saving. Their</w:t>
      </w:r>
      <w:r>
        <w:rPr>
          <w:w w:val="115"/>
        </w:rPr>
        <w:t> results</w:t>
      </w:r>
      <w:r>
        <w:rPr>
          <w:w w:val="115"/>
        </w:rPr>
        <w:t> show</w:t>
      </w:r>
      <w:r>
        <w:rPr>
          <w:w w:val="115"/>
        </w:rPr>
        <w:t> that</w:t>
      </w:r>
      <w:r>
        <w:rPr>
          <w:w w:val="115"/>
        </w:rPr>
        <w:t> a</w:t>
      </w:r>
      <w:r>
        <w:rPr>
          <w:w w:val="115"/>
        </w:rPr>
        <w:t> 10%</w:t>
      </w:r>
      <w:r>
        <w:rPr>
          <w:w w:val="115"/>
        </w:rPr>
        <w:t> point</w:t>
      </w:r>
      <w:r>
        <w:rPr>
          <w:w w:val="115"/>
        </w:rPr>
        <w:t> rise</w:t>
      </w:r>
      <w:r>
        <w:rPr>
          <w:w w:val="115"/>
        </w:rPr>
        <w:t> in</w:t>
      </w:r>
      <w:r>
        <w:rPr>
          <w:w w:val="115"/>
        </w:rPr>
        <w:t> growth</w:t>
      </w:r>
      <w:r>
        <w:rPr>
          <w:w w:val="115"/>
        </w:rPr>
        <w:t> rate</w:t>
      </w:r>
      <w:r>
        <w:rPr>
          <w:w w:val="115"/>
        </w:rPr>
        <w:t> increases the</w:t>
      </w:r>
      <w:r>
        <w:rPr>
          <w:w w:val="115"/>
        </w:rPr>
        <w:t> saving</w:t>
      </w:r>
      <w:r>
        <w:rPr>
          <w:w w:val="115"/>
        </w:rPr>
        <w:t> rate</w:t>
      </w:r>
      <w:r>
        <w:rPr>
          <w:w w:val="115"/>
        </w:rPr>
        <w:t> by</w:t>
      </w:r>
      <w:r>
        <w:rPr>
          <w:w w:val="115"/>
        </w:rPr>
        <w:t> a</w:t>
      </w:r>
      <w:r>
        <w:rPr>
          <w:w w:val="115"/>
        </w:rPr>
        <w:t> similar</w:t>
      </w:r>
      <w:r>
        <w:rPr>
          <w:w w:val="115"/>
        </w:rPr>
        <w:t> amount.</w:t>
      </w:r>
      <w:r>
        <w:rPr>
          <w:w w:val="115"/>
        </w:rPr>
        <w:t> Using</w:t>
      </w:r>
      <w:r>
        <w:rPr>
          <w:w w:val="115"/>
        </w:rPr>
        <w:t> household</w:t>
      </w:r>
      <w:r>
        <w:rPr>
          <w:w w:val="115"/>
        </w:rPr>
        <w:t> data,</w:t>
      </w:r>
      <w:r>
        <w:rPr>
          <w:w w:val="115"/>
        </w:rPr>
        <w:t> Deaton and</w:t>
      </w:r>
      <w:r>
        <w:rPr>
          <w:w w:val="115"/>
        </w:rPr>
        <w:t> Paxson</w:t>
      </w:r>
      <w:r>
        <w:rPr>
          <w:w w:val="115"/>
        </w:rPr>
        <w:t> (2000)</w:t>
      </w:r>
      <w:r>
        <w:rPr>
          <w:w w:val="115"/>
        </w:rPr>
        <w:t> found</w:t>
      </w:r>
      <w:r>
        <w:rPr>
          <w:w w:val="115"/>
        </w:rPr>
        <w:t> that</w:t>
      </w:r>
      <w:r>
        <w:rPr>
          <w:w w:val="115"/>
        </w:rPr>
        <w:t> the</w:t>
      </w:r>
      <w:r>
        <w:rPr>
          <w:w w:val="115"/>
        </w:rPr>
        <w:t> correlation</w:t>
      </w:r>
      <w:r>
        <w:rPr>
          <w:w w:val="115"/>
        </w:rPr>
        <w:t> between</w:t>
      </w:r>
      <w:r>
        <w:rPr>
          <w:w w:val="115"/>
        </w:rPr>
        <w:t> saving</w:t>
      </w:r>
      <w:r>
        <w:rPr>
          <w:w w:val="115"/>
        </w:rPr>
        <w:t> and growth</w:t>
      </w:r>
      <w:r>
        <w:rPr>
          <w:w w:val="115"/>
        </w:rPr>
        <w:t> is</w:t>
      </w:r>
      <w:r>
        <w:rPr>
          <w:w w:val="115"/>
        </w:rPr>
        <w:t> largely</w:t>
      </w:r>
      <w:r>
        <w:rPr>
          <w:w w:val="115"/>
        </w:rPr>
        <w:t> due</w:t>
      </w:r>
      <w:r>
        <w:rPr>
          <w:w w:val="115"/>
        </w:rPr>
        <w:t> to</w:t>
      </w:r>
      <w:r>
        <w:rPr>
          <w:w w:val="115"/>
        </w:rPr>
        <w:t> the</w:t>
      </w:r>
      <w:r>
        <w:rPr>
          <w:w w:val="115"/>
        </w:rPr>
        <w:t> effect</w:t>
      </w:r>
      <w:r>
        <w:rPr>
          <w:w w:val="115"/>
        </w:rPr>
        <w:t> of</w:t>
      </w:r>
      <w:r>
        <w:rPr>
          <w:w w:val="115"/>
        </w:rPr>
        <w:t> income</w:t>
      </w:r>
      <w:r>
        <w:rPr>
          <w:w w:val="115"/>
        </w:rPr>
        <w:t> growth</w:t>
      </w:r>
      <w:r>
        <w:rPr>
          <w:w w:val="115"/>
        </w:rPr>
        <w:t> on</w:t>
      </w:r>
      <w:r>
        <w:rPr>
          <w:w w:val="115"/>
        </w:rPr>
        <w:t> saving.</w:t>
      </w:r>
      <w:r>
        <w:rPr>
          <w:w w:val="115"/>
        </w:rPr>
        <w:t> If individuals</w:t>
      </w:r>
      <w:r>
        <w:rPr>
          <w:w w:val="115"/>
        </w:rPr>
        <w:t> determine</w:t>
      </w:r>
      <w:r>
        <w:rPr>
          <w:w w:val="115"/>
        </w:rPr>
        <w:t> their</w:t>
      </w:r>
      <w:r>
        <w:rPr>
          <w:w w:val="115"/>
        </w:rPr>
        <w:t> consumption</w:t>
      </w:r>
      <w:r>
        <w:rPr>
          <w:w w:val="115"/>
        </w:rPr>
        <w:t> plans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basis</w:t>
      </w:r>
      <w:r>
        <w:rPr>
          <w:w w:val="115"/>
        </w:rPr>
        <w:t> of</w:t>
      </w:r>
      <w:r>
        <w:rPr>
          <w:w w:val="115"/>
        </w:rPr>
        <w:t> their respective</w:t>
      </w:r>
      <w:r>
        <w:rPr>
          <w:spacing w:val="-5"/>
          <w:w w:val="115"/>
        </w:rPr>
        <w:t> </w:t>
      </w:r>
      <w:r>
        <w:rPr>
          <w:w w:val="115"/>
        </w:rPr>
        <w:t>income</w:t>
      </w:r>
      <w:r>
        <w:rPr>
          <w:spacing w:val="-6"/>
          <w:w w:val="115"/>
        </w:rPr>
        <w:t> </w:t>
      </w:r>
      <w:r>
        <w:rPr>
          <w:w w:val="115"/>
        </w:rPr>
        <w:t>profiles.</w:t>
      </w:r>
      <w:r>
        <w:rPr>
          <w:spacing w:val="-7"/>
          <w:w w:val="115"/>
        </w:rPr>
        <w:t> </w:t>
      </w:r>
      <w:r>
        <w:rPr>
          <w:w w:val="115"/>
        </w:rPr>
        <w:t>Thus,</w:t>
      </w:r>
      <w:r>
        <w:rPr>
          <w:spacing w:val="-7"/>
          <w:w w:val="115"/>
        </w:rPr>
        <w:t> </w:t>
      </w:r>
      <w:r>
        <w:rPr>
          <w:w w:val="115"/>
        </w:rPr>
        <w:t>when</w:t>
      </w:r>
      <w:r>
        <w:rPr>
          <w:spacing w:val="-7"/>
          <w:w w:val="115"/>
        </w:rPr>
        <w:t> </w:t>
      </w:r>
      <w:r>
        <w:rPr>
          <w:w w:val="115"/>
        </w:rPr>
        <w:t>wealth</w:t>
      </w:r>
      <w:r>
        <w:rPr>
          <w:spacing w:val="-7"/>
          <w:w w:val="115"/>
        </w:rPr>
        <w:t> </w:t>
      </w:r>
      <w:r>
        <w:rPr>
          <w:w w:val="115"/>
        </w:rPr>
        <w:t>is</w:t>
      </w:r>
      <w:r>
        <w:rPr>
          <w:spacing w:val="-6"/>
          <w:w w:val="115"/>
        </w:rPr>
        <w:t> </w:t>
      </w:r>
      <w:r>
        <w:rPr>
          <w:w w:val="115"/>
        </w:rPr>
        <w:t>introduced</w:t>
      </w:r>
      <w:r>
        <w:rPr>
          <w:spacing w:val="-5"/>
          <w:w w:val="115"/>
        </w:rPr>
        <w:t> </w:t>
      </w:r>
      <w:r>
        <w:rPr>
          <w:w w:val="115"/>
        </w:rPr>
        <w:t>into</w:t>
      </w:r>
      <w:r>
        <w:rPr>
          <w:spacing w:val="-5"/>
          <w:w w:val="115"/>
        </w:rPr>
        <w:t> </w:t>
      </w:r>
      <w:r>
        <w:rPr>
          <w:w w:val="115"/>
        </w:rPr>
        <w:t>the life-cycle</w:t>
      </w:r>
      <w:r>
        <w:rPr>
          <w:w w:val="115"/>
        </w:rPr>
        <w:t> model</w:t>
      </w:r>
      <w:r>
        <w:rPr>
          <w:w w:val="115"/>
        </w:rPr>
        <w:t> as</w:t>
      </w:r>
      <w:r>
        <w:rPr>
          <w:w w:val="115"/>
        </w:rPr>
        <w:t> an</w:t>
      </w:r>
      <w:r>
        <w:rPr>
          <w:w w:val="115"/>
        </w:rPr>
        <w:t> additional</w:t>
      </w:r>
      <w:r>
        <w:rPr>
          <w:w w:val="115"/>
        </w:rPr>
        <w:t> explanatory</w:t>
      </w:r>
      <w:r>
        <w:rPr>
          <w:w w:val="115"/>
        </w:rPr>
        <w:t> variable</w:t>
      </w:r>
      <w:r>
        <w:rPr>
          <w:w w:val="115"/>
        </w:rPr>
        <w:t> the</w:t>
      </w:r>
      <w:r>
        <w:rPr>
          <w:w w:val="115"/>
        </w:rPr>
        <w:t> model yields ambiguous</w:t>
      </w:r>
      <w:r>
        <w:rPr>
          <w:spacing w:val="-1"/>
          <w:w w:val="115"/>
        </w:rPr>
        <w:t> </w:t>
      </w:r>
      <w:r>
        <w:rPr>
          <w:w w:val="115"/>
        </w:rPr>
        <w:t>results</w:t>
      </w:r>
      <w:r>
        <w:rPr>
          <w:w w:val="115"/>
        </w:rPr>
        <w:t> about the</w:t>
      </w:r>
      <w:r>
        <w:rPr>
          <w:w w:val="115"/>
        </w:rPr>
        <w:t> relationship between</w:t>
      </w:r>
      <w:r>
        <w:rPr>
          <w:w w:val="115"/>
        </w:rPr>
        <w:t> saving</w:t>
      </w:r>
      <w:r>
        <w:rPr>
          <w:spacing w:val="-2"/>
          <w:w w:val="115"/>
        </w:rPr>
        <w:t> </w:t>
      </w:r>
      <w:r>
        <w:rPr>
          <w:w w:val="115"/>
        </w:rPr>
        <w:t>and growth.</w:t>
      </w:r>
      <w:r>
        <w:rPr>
          <w:w w:val="115"/>
        </w:rPr>
        <w:t> Attanansio,</w:t>
      </w:r>
      <w:r>
        <w:rPr>
          <w:w w:val="115"/>
        </w:rPr>
        <w:t> Picci</w:t>
      </w:r>
      <w:r>
        <w:rPr>
          <w:w w:val="115"/>
        </w:rPr>
        <w:t> and</w:t>
      </w:r>
      <w:r>
        <w:rPr>
          <w:w w:val="115"/>
        </w:rPr>
        <w:t> Scoru</w:t>
      </w:r>
      <w:r>
        <w:rPr>
          <w:w w:val="115"/>
        </w:rPr>
        <w:t> (2000),</w:t>
      </w:r>
      <w:r>
        <w:rPr>
          <w:w w:val="115"/>
        </w:rPr>
        <w:t> using</w:t>
      </w:r>
      <w:r>
        <w:rPr>
          <w:w w:val="115"/>
        </w:rPr>
        <w:t> different</w:t>
      </w:r>
      <w:r>
        <w:rPr>
          <w:w w:val="115"/>
        </w:rPr>
        <w:t> samples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6"/>
        <w:jc w:val="both"/>
      </w:pPr>
      <w:r>
        <w:rPr>
          <w:w w:val="110"/>
        </w:rPr>
        <w:t>and</w:t>
      </w:r>
      <w:r>
        <w:rPr>
          <w:w w:val="110"/>
        </w:rPr>
        <w:t> econometric</w:t>
      </w:r>
      <w:r>
        <w:rPr>
          <w:w w:val="110"/>
        </w:rPr>
        <w:t> methods.</w:t>
      </w:r>
      <w:r>
        <w:rPr>
          <w:w w:val="110"/>
        </w:rPr>
        <w:t> Found</w:t>
      </w:r>
      <w:r>
        <w:rPr>
          <w:w w:val="110"/>
        </w:rPr>
        <w:t> that</w:t>
      </w:r>
      <w:r>
        <w:rPr>
          <w:w w:val="110"/>
        </w:rPr>
        <w:t> in</w:t>
      </w:r>
      <w:r>
        <w:rPr>
          <w:w w:val="110"/>
        </w:rPr>
        <w:t> each</w:t>
      </w:r>
      <w:r>
        <w:rPr>
          <w:w w:val="110"/>
        </w:rPr>
        <w:t> case, growth</w:t>
      </w:r>
      <w:r>
        <w:rPr>
          <w:w w:val="110"/>
        </w:rPr>
        <w:t> grander cause</w:t>
      </w:r>
      <w:r>
        <w:rPr>
          <w:spacing w:val="80"/>
          <w:w w:val="110"/>
        </w:rPr>
        <w:t> </w:t>
      </w:r>
      <w:r>
        <w:rPr>
          <w:w w:val="110"/>
        </w:rPr>
        <w:t>saving.</w:t>
      </w:r>
      <w:r>
        <w:rPr>
          <w:spacing w:val="40"/>
          <w:w w:val="110"/>
        </w:rPr>
        <w:t> </w:t>
      </w:r>
      <w:r>
        <w:rPr>
          <w:w w:val="110"/>
        </w:rPr>
        <w:t>Besides,</w:t>
      </w:r>
      <w:r>
        <w:rPr>
          <w:spacing w:val="40"/>
          <w:w w:val="110"/>
        </w:rPr>
        <w:t> </w:t>
      </w:r>
      <w:r>
        <w:rPr>
          <w:w w:val="110"/>
        </w:rPr>
        <w:t>they</w:t>
      </w:r>
      <w:r>
        <w:rPr>
          <w:spacing w:val="40"/>
          <w:w w:val="110"/>
        </w:rPr>
        <w:t> </w:t>
      </w:r>
      <w:r>
        <w:rPr>
          <w:w w:val="110"/>
        </w:rPr>
        <w:t>observed</w:t>
      </w:r>
      <w:r>
        <w:rPr>
          <w:spacing w:val="8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increase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rates</w:t>
      </w:r>
      <w:r>
        <w:rPr>
          <w:spacing w:val="40"/>
          <w:w w:val="110"/>
        </w:rPr>
        <w:t> </w:t>
      </w:r>
      <w:r>
        <w:rPr>
          <w:w w:val="110"/>
        </w:rPr>
        <w:t>do</w:t>
      </w:r>
      <w:r>
        <w:rPr>
          <w:w w:val="110"/>
        </w:rPr>
        <w:t> not</w:t>
      </w:r>
      <w:r>
        <w:rPr>
          <w:w w:val="110"/>
        </w:rPr>
        <w:t> always</w:t>
      </w:r>
      <w:r>
        <w:rPr>
          <w:w w:val="110"/>
        </w:rPr>
        <w:t> come</w:t>
      </w:r>
      <w:r>
        <w:rPr>
          <w:w w:val="110"/>
        </w:rPr>
        <w:t> before</w:t>
      </w:r>
      <w:r>
        <w:rPr>
          <w:w w:val="110"/>
        </w:rPr>
        <w:t> increase</w:t>
      </w:r>
      <w:r>
        <w:rPr>
          <w:w w:val="110"/>
        </w:rPr>
        <w:t> in</w:t>
      </w:r>
      <w:r>
        <w:rPr>
          <w:w w:val="110"/>
        </w:rPr>
        <w:t> growth.</w:t>
      </w:r>
      <w:r>
        <w:rPr>
          <w:w w:val="110"/>
        </w:rPr>
        <w:t> Lastly,</w:t>
      </w:r>
      <w:r>
        <w:rPr>
          <w:w w:val="110"/>
        </w:rPr>
        <w:t> they</w:t>
      </w:r>
      <w:r>
        <w:rPr>
          <w:w w:val="110"/>
        </w:rPr>
        <w:t> find</w:t>
      </w:r>
      <w:r>
        <w:rPr>
          <w:w w:val="110"/>
        </w:rPr>
        <w:t> that when</w:t>
      </w:r>
      <w:r>
        <w:rPr>
          <w:w w:val="110"/>
        </w:rPr>
        <w:t> additional</w:t>
      </w:r>
      <w:r>
        <w:rPr>
          <w:w w:val="110"/>
        </w:rPr>
        <w:t> controls</w:t>
      </w:r>
      <w:r>
        <w:rPr>
          <w:w w:val="110"/>
        </w:rPr>
        <w:t> were</w:t>
      </w:r>
      <w:r>
        <w:rPr>
          <w:w w:val="110"/>
        </w:rPr>
        <w:t> put</w:t>
      </w:r>
      <w:r>
        <w:rPr>
          <w:w w:val="110"/>
        </w:rPr>
        <w:t> in</w:t>
      </w:r>
      <w:r>
        <w:rPr>
          <w:w w:val="110"/>
        </w:rPr>
        <w:t> place,</w:t>
      </w:r>
      <w:r>
        <w:rPr>
          <w:w w:val="110"/>
        </w:rPr>
        <w:t> current</w:t>
      </w:r>
      <w:r>
        <w:rPr>
          <w:w w:val="110"/>
        </w:rPr>
        <w:t> income</w:t>
      </w:r>
      <w:r>
        <w:rPr>
          <w:w w:val="110"/>
        </w:rPr>
        <w:t> growth</w:t>
      </w:r>
      <w:r>
        <w:rPr>
          <w:spacing w:val="80"/>
          <w:w w:val="110"/>
        </w:rPr>
        <w:t> </w:t>
      </w:r>
      <w:r>
        <w:rPr>
          <w:w w:val="110"/>
        </w:rPr>
        <w:t>had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negative</w:t>
      </w:r>
      <w:r>
        <w:rPr>
          <w:spacing w:val="40"/>
          <w:w w:val="110"/>
        </w:rPr>
        <w:t> </w:t>
      </w:r>
      <w:r>
        <w:rPr>
          <w:w w:val="110"/>
        </w:rPr>
        <w:t>impact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lagged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rates.</w:t>
      </w:r>
    </w:p>
    <w:p>
      <w:pPr>
        <w:pStyle w:val="Heading1"/>
        <w:numPr>
          <w:ilvl w:val="3"/>
          <w:numId w:val="8"/>
        </w:numPr>
        <w:tabs>
          <w:tab w:pos="1854" w:val="left" w:leader="none"/>
        </w:tabs>
        <w:spacing w:line="240" w:lineRule="auto" w:before="208" w:after="0"/>
        <w:ind w:left="1854" w:right="0" w:hanging="1114"/>
        <w:jc w:val="left"/>
      </w:pPr>
      <w:r>
        <w:rPr>
          <w:w w:val="115"/>
        </w:rPr>
        <w:t>FINANCIAL</w:t>
      </w:r>
      <w:r>
        <w:rPr>
          <w:spacing w:val="6"/>
          <w:w w:val="115"/>
        </w:rPr>
        <w:t> </w:t>
      </w:r>
      <w:r>
        <w:rPr>
          <w:spacing w:val="-2"/>
          <w:w w:val="115"/>
        </w:rPr>
        <w:t>DEVELOPMENT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 w:before="1"/>
        <w:ind w:left="740" w:right="372" w:firstLine="88"/>
        <w:jc w:val="both"/>
      </w:pPr>
      <w:r>
        <w:rPr>
          <w:w w:val="115"/>
        </w:rPr>
        <w:t>Until</w:t>
      </w:r>
      <w:r>
        <w:rPr>
          <w:w w:val="115"/>
        </w:rPr>
        <w:t> recently,</w:t>
      </w:r>
      <w:r>
        <w:rPr>
          <w:w w:val="115"/>
        </w:rPr>
        <w:t> financial</w:t>
      </w:r>
      <w:r>
        <w:rPr>
          <w:w w:val="115"/>
        </w:rPr>
        <w:t> development</w:t>
      </w:r>
      <w:r>
        <w:rPr>
          <w:w w:val="115"/>
        </w:rPr>
        <w:t> was</w:t>
      </w:r>
      <w:r>
        <w:rPr>
          <w:w w:val="115"/>
        </w:rPr>
        <w:t> assumed</w:t>
      </w:r>
      <w:r>
        <w:rPr>
          <w:w w:val="115"/>
        </w:rPr>
        <w:t> to</w:t>
      </w:r>
      <w:r>
        <w:rPr>
          <w:w w:val="115"/>
        </w:rPr>
        <w:t> enhance</w:t>
      </w:r>
      <w:r>
        <w:rPr>
          <w:w w:val="115"/>
        </w:rPr>
        <w:t> the saving</w:t>
      </w:r>
      <w:r>
        <w:rPr>
          <w:w w:val="115"/>
        </w:rPr>
        <w:t> rate.</w:t>
      </w:r>
      <w:r>
        <w:rPr>
          <w:w w:val="115"/>
        </w:rPr>
        <w:t> It</w:t>
      </w:r>
      <w:r>
        <w:rPr>
          <w:w w:val="115"/>
        </w:rPr>
        <w:t> consists</w:t>
      </w:r>
      <w:r>
        <w:rPr>
          <w:w w:val="115"/>
        </w:rPr>
        <w:t> of</w:t>
      </w:r>
      <w:r>
        <w:rPr>
          <w:w w:val="115"/>
        </w:rPr>
        <w:t> elimination</w:t>
      </w:r>
      <w:r>
        <w:rPr>
          <w:w w:val="115"/>
        </w:rPr>
        <w:t> of</w:t>
      </w:r>
      <w:r>
        <w:rPr>
          <w:w w:val="115"/>
        </w:rPr>
        <w:t> credit</w:t>
      </w:r>
      <w:r>
        <w:rPr>
          <w:w w:val="115"/>
        </w:rPr>
        <w:t> ceilings,</w:t>
      </w:r>
      <w:r>
        <w:rPr>
          <w:w w:val="115"/>
        </w:rPr>
        <w:t> interest</w:t>
      </w:r>
      <w:r>
        <w:rPr>
          <w:w w:val="115"/>
        </w:rPr>
        <w:t> rate liberalization,</w:t>
      </w:r>
      <w:r>
        <w:rPr>
          <w:w w:val="115"/>
        </w:rPr>
        <w:t> easing</w:t>
      </w:r>
      <w:r>
        <w:rPr>
          <w:w w:val="115"/>
        </w:rPr>
        <w:t> of</w:t>
      </w:r>
      <w:r>
        <w:rPr>
          <w:w w:val="115"/>
        </w:rPr>
        <w:t> entry</w:t>
      </w:r>
      <w:r>
        <w:rPr>
          <w:w w:val="115"/>
        </w:rPr>
        <w:t> for</w:t>
      </w:r>
      <w:r>
        <w:rPr>
          <w:w w:val="115"/>
        </w:rPr>
        <w:t> foreign</w:t>
      </w:r>
      <w:r>
        <w:rPr>
          <w:w w:val="115"/>
        </w:rPr>
        <w:t> financial</w:t>
      </w:r>
      <w:r>
        <w:rPr>
          <w:w w:val="115"/>
        </w:rPr>
        <w:t> institutions. Enhanced</w:t>
      </w:r>
      <w:r>
        <w:rPr>
          <w:w w:val="115"/>
        </w:rPr>
        <w:t> prudential</w:t>
      </w:r>
      <w:r>
        <w:rPr>
          <w:w w:val="115"/>
        </w:rPr>
        <w:t> guidelines</w:t>
      </w:r>
      <w:r>
        <w:rPr>
          <w:w w:val="115"/>
        </w:rPr>
        <w:t> and</w:t>
      </w:r>
      <w:r>
        <w:rPr>
          <w:w w:val="115"/>
        </w:rPr>
        <w:t> supervision,</w:t>
      </w:r>
      <w:r>
        <w:rPr>
          <w:w w:val="115"/>
        </w:rPr>
        <w:t> and</w:t>
      </w:r>
      <w:r>
        <w:rPr>
          <w:w w:val="115"/>
        </w:rPr>
        <w:t> the development</w:t>
      </w:r>
      <w:r>
        <w:rPr>
          <w:w w:val="115"/>
        </w:rPr>
        <w:t> of</w:t>
      </w:r>
      <w:r>
        <w:rPr>
          <w:w w:val="115"/>
        </w:rPr>
        <w:t> capital</w:t>
      </w:r>
      <w:r>
        <w:rPr>
          <w:w w:val="115"/>
        </w:rPr>
        <w:t> market.</w:t>
      </w:r>
      <w:r>
        <w:rPr>
          <w:w w:val="115"/>
        </w:rPr>
        <w:t> Loayzal</w:t>
      </w:r>
      <w:r>
        <w:rPr>
          <w:w w:val="115"/>
        </w:rPr>
        <w:t> and</w:t>
      </w:r>
      <w:r>
        <w:rPr>
          <w:w w:val="115"/>
        </w:rPr>
        <w:t> Shankar</w:t>
      </w:r>
      <w:r>
        <w:rPr>
          <w:w w:val="115"/>
        </w:rPr>
        <w:t> (20000)</w:t>
      </w:r>
      <w:r>
        <w:rPr>
          <w:w w:val="115"/>
        </w:rPr>
        <w:t> find tat</w:t>
      </w:r>
      <w:r>
        <w:rPr>
          <w:w w:val="115"/>
        </w:rPr>
        <w:t> financial</w:t>
      </w:r>
      <w:r>
        <w:rPr>
          <w:w w:val="115"/>
        </w:rPr>
        <w:t> development</w:t>
      </w:r>
      <w:r>
        <w:rPr>
          <w:w w:val="115"/>
        </w:rPr>
        <w:t> has</w:t>
      </w:r>
      <w:r>
        <w:rPr>
          <w:w w:val="115"/>
        </w:rPr>
        <w:t> led</w:t>
      </w:r>
      <w:r>
        <w:rPr>
          <w:w w:val="115"/>
        </w:rPr>
        <w:t> the</w:t>
      </w:r>
      <w:r>
        <w:rPr>
          <w:w w:val="115"/>
        </w:rPr>
        <w:t> private</w:t>
      </w:r>
      <w:r>
        <w:rPr>
          <w:w w:val="115"/>
        </w:rPr>
        <w:t> sector</w:t>
      </w:r>
      <w:r>
        <w:rPr>
          <w:w w:val="115"/>
        </w:rPr>
        <w:t> to</w:t>
      </w:r>
      <w:r>
        <w:rPr>
          <w:w w:val="115"/>
        </w:rPr>
        <w:t> increase</w:t>
      </w:r>
      <w:r>
        <w:rPr>
          <w:w w:val="115"/>
        </w:rPr>
        <w:t> the durable</w:t>
      </w:r>
      <w:r>
        <w:rPr>
          <w:w w:val="115"/>
        </w:rPr>
        <w:t> goods</w:t>
      </w:r>
      <w:r>
        <w:rPr>
          <w:w w:val="115"/>
        </w:rPr>
        <w:t> component</w:t>
      </w:r>
      <w:r>
        <w:rPr>
          <w:w w:val="115"/>
        </w:rPr>
        <w:t> to</w:t>
      </w:r>
      <w:r>
        <w:rPr>
          <w:w w:val="115"/>
        </w:rPr>
        <w:t> their</w:t>
      </w:r>
      <w:r>
        <w:rPr>
          <w:w w:val="115"/>
        </w:rPr>
        <w:t> assets.</w:t>
      </w:r>
      <w:r>
        <w:rPr>
          <w:w w:val="115"/>
        </w:rPr>
        <w:t> The</w:t>
      </w:r>
      <w:r>
        <w:rPr>
          <w:w w:val="115"/>
        </w:rPr>
        <w:t> effect</w:t>
      </w:r>
      <w:r>
        <w:rPr>
          <w:w w:val="115"/>
        </w:rPr>
        <w:t> of</w:t>
      </w:r>
      <w:r>
        <w:rPr>
          <w:w w:val="115"/>
        </w:rPr>
        <w:t> financial development</w:t>
      </w:r>
      <w:r>
        <w:rPr>
          <w:w w:val="115"/>
        </w:rPr>
        <w:t> on</w:t>
      </w:r>
      <w:r>
        <w:rPr>
          <w:w w:val="115"/>
        </w:rPr>
        <w:t> saving</w:t>
      </w:r>
      <w:r>
        <w:rPr>
          <w:w w:val="115"/>
        </w:rPr>
        <w:t> rates</w:t>
      </w:r>
      <w:r>
        <w:rPr>
          <w:w w:val="115"/>
        </w:rPr>
        <w:t> can</w:t>
      </w:r>
      <w:r>
        <w:rPr>
          <w:w w:val="115"/>
        </w:rPr>
        <w:t> be</w:t>
      </w:r>
      <w:r>
        <w:rPr>
          <w:w w:val="115"/>
        </w:rPr>
        <w:t> separated</w:t>
      </w:r>
      <w:r>
        <w:rPr>
          <w:w w:val="115"/>
        </w:rPr>
        <w:t> into</w:t>
      </w:r>
      <w:r>
        <w:rPr>
          <w:w w:val="115"/>
        </w:rPr>
        <w:t> a</w:t>
      </w:r>
      <w:r>
        <w:rPr>
          <w:w w:val="115"/>
        </w:rPr>
        <w:t> direct</w:t>
      </w:r>
      <w:r>
        <w:rPr>
          <w:w w:val="115"/>
        </w:rPr>
        <w:t> short run</w:t>
      </w:r>
      <w:r>
        <w:rPr>
          <w:w w:val="115"/>
        </w:rPr>
        <w:t> impact,</w:t>
      </w:r>
      <w:r>
        <w:rPr>
          <w:w w:val="115"/>
        </w:rPr>
        <w:t> which</w:t>
      </w:r>
      <w:r>
        <w:rPr>
          <w:w w:val="115"/>
        </w:rPr>
        <w:t> is</w:t>
      </w:r>
      <w:r>
        <w:rPr>
          <w:w w:val="115"/>
        </w:rPr>
        <w:t> generally</w:t>
      </w:r>
      <w:r>
        <w:rPr>
          <w:w w:val="115"/>
        </w:rPr>
        <w:t> positive</w:t>
      </w:r>
      <w:r>
        <w:rPr>
          <w:w w:val="115"/>
        </w:rPr>
        <w:t> (Loayza</w:t>
      </w:r>
      <w:r>
        <w:rPr>
          <w:w w:val="115"/>
        </w:rPr>
        <w:t> et</w:t>
      </w:r>
      <w:r>
        <w:rPr>
          <w:w w:val="115"/>
        </w:rPr>
        <w:t> al,</w:t>
      </w:r>
      <w:r>
        <w:rPr>
          <w:w w:val="115"/>
        </w:rPr>
        <w:t> 2000). However,</w:t>
      </w:r>
      <w:r>
        <w:rPr>
          <w:w w:val="115"/>
        </w:rPr>
        <w:t> whether</w:t>
      </w:r>
      <w:r>
        <w:rPr>
          <w:w w:val="115"/>
        </w:rPr>
        <w:t> increases</w:t>
      </w:r>
      <w:r>
        <w:rPr>
          <w:w w:val="115"/>
        </w:rPr>
        <w:t> financial development itself significantly</w:t>
      </w:r>
      <w:r>
        <w:rPr>
          <w:w w:val="115"/>
        </w:rPr>
        <w:t> increases</w:t>
      </w:r>
      <w:r>
        <w:rPr>
          <w:w w:val="115"/>
        </w:rPr>
        <w:t> overall</w:t>
      </w:r>
      <w:r>
        <w:rPr>
          <w:w w:val="115"/>
        </w:rPr>
        <w:t> propensity</w:t>
      </w:r>
      <w:r>
        <w:rPr>
          <w:w w:val="115"/>
        </w:rPr>
        <w:t> to</w:t>
      </w:r>
      <w:r>
        <w:rPr>
          <w:w w:val="115"/>
        </w:rPr>
        <w:t> save</w:t>
      </w:r>
      <w:r>
        <w:rPr>
          <w:w w:val="115"/>
        </w:rPr>
        <w:t> depends</w:t>
      </w:r>
      <w:r>
        <w:rPr>
          <w:w w:val="115"/>
        </w:rPr>
        <w:t> on</w:t>
      </w:r>
      <w:r>
        <w:rPr>
          <w:w w:val="115"/>
        </w:rPr>
        <w:t> the extent</w:t>
      </w:r>
      <w:r>
        <w:rPr>
          <w:w w:val="115"/>
        </w:rPr>
        <w:t> of</w:t>
      </w:r>
      <w:r>
        <w:rPr>
          <w:w w:val="115"/>
        </w:rPr>
        <w:t> substitution</w:t>
      </w:r>
      <w:r>
        <w:rPr>
          <w:w w:val="115"/>
        </w:rPr>
        <w:t> between</w:t>
      </w:r>
      <w:r>
        <w:rPr>
          <w:w w:val="115"/>
        </w:rPr>
        <w:t> saving</w:t>
      </w:r>
      <w:r>
        <w:rPr>
          <w:w w:val="115"/>
        </w:rPr>
        <w:t> and</w:t>
      </w:r>
      <w:r>
        <w:rPr>
          <w:w w:val="115"/>
        </w:rPr>
        <w:t> other</w:t>
      </w:r>
      <w:r>
        <w:rPr>
          <w:w w:val="115"/>
        </w:rPr>
        <w:t> items</w:t>
      </w:r>
      <w:r>
        <w:rPr>
          <w:w w:val="115"/>
        </w:rPr>
        <w:t> in</w:t>
      </w:r>
      <w:r>
        <w:rPr>
          <w:w w:val="115"/>
        </w:rPr>
        <w:t> the household</w:t>
      </w:r>
      <w:r>
        <w:rPr>
          <w:w w:val="115"/>
        </w:rPr>
        <w:t> assets</w:t>
      </w:r>
      <w:r>
        <w:rPr>
          <w:w w:val="115"/>
        </w:rPr>
        <w:t> portfolio.</w:t>
      </w:r>
      <w:r>
        <w:rPr>
          <w:w w:val="115"/>
        </w:rPr>
        <w:t> Consequently,</w:t>
      </w:r>
      <w:r>
        <w:rPr>
          <w:w w:val="115"/>
        </w:rPr>
        <w:t> the</w:t>
      </w:r>
      <w:r>
        <w:rPr>
          <w:w w:val="115"/>
        </w:rPr>
        <w:t> expected</w:t>
      </w:r>
      <w:r>
        <w:rPr>
          <w:w w:val="115"/>
        </w:rPr>
        <w:t> signs</w:t>
      </w:r>
      <w:r>
        <w:rPr>
          <w:w w:val="115"/>
        </w:rPr>
        <w:t> of</w:t>
      </w:r>
      <w:r>
        <w:rPr>
          <w:w w:val="115"/>
        </w:rPr>
        <w:t> this relationship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private</w:t>
      </w:r>
      <w:r>
        <w:rPr>
          <w:w w:val="115"/>
        </w:rPr>
        <w:t> saving</w:t>
      </w:r>
      <w:r>
        <w:rPr>
          <w:w w:val="115"/>
        </w:rPr>
        <w:t> function</w:t>
      </w:r>
      <w:r>
        <w:rPr>
          <w:w w:val="115"/>
        </w:rPr>
        <w:t> are</w:t>
      </w:r>
      <w:r>
        <w:rPr>
          <w:w w:val="115"/>
        </w:rPr>
        <w:t> ambiguous (Athukorala and Sen, 2004).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3"/>
          <w:numId w:val="8"/>
        </w:numPr>
        <w:tabs>
          <w:tab w:pos="1857" w:val="left" w:leader="none"/>
        </w:tabs>
        <w:spacing w:line="240" w:lineRule="auto" w:before="91" w:after="0"/>
        <w:ind w:left="1857" w:right="0" w:hanging="1117"/>
        <w:jc w:val="left"/>
      </w:pPr>
      <w:r>
        <w:rPr>
          <w:w w:val="115"/>
        </w:rPr>
        <w:t>RATES</w:t>
      </w:r>
      <w:r>
        <w:rPr>
          <w:spacing w:val="16"/>
          <w:w w:val="115"/>
        </w:rPr>
        <w:t> </w:t>
      </w:r>
      <w:r>
        <w:rPr>
          <w:w w:val="115"/>
        </w:rPr>
        <w:t>OF</w:t>
      </w:r>
      <w:r>
        <w:rPr>
          <w:spacing w:val="18"/>
          <w:w w:val="115"/>
        </w:rPr>
        <w:t> </w:t>
      </w:r>
      <w:r>
        <w:rPr>
          <w:w w:val="115"/>
        </w:rPr>
        <w:t>RETURN</w:t>
      </w:r>
      <w:r>
        <w:rPr>
          <w:spacing w:val="20"/>
          <w:w w:val="115"/>
        </w:rPr>
        <w:t> </w:t>
      </w:r>
      <w:r>
        <w:rPr>
          <w:w w:val="115"/>
        </w:rPr>
        <w:t>(INTEREST</w:t>
      </w:r>
      <w:r>
        <w:rPr>
          <w:spacing w:val="19"/>
          <w:w w:val="115"/>
        </w:rPr>
        <w:t> </w:t>
      </w:r>
      <w:r>
        <w:rPr>
          <w:spacing w:val="-4"/>
          <w:w w:val="115"/>
        </w:rPr>
        <w:t>RATE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/>
        <w:ind w:left="740" w:right="373"/>
        <w:jc w:val="both"/>
      </w:pPr>
      <w:r>
        <w:rPr>
          <w:w w:val="115"/>
        </w:rPr>
        <w:t>The</w:t>
      </w:r>
      <w:r>
        <w:rPr>
          <w:w w:val="115"/>
        </w:rPr>
        <w:t> effect</w:t>
      </w:r>
      <w:r>
        <w:rPr>
          <w:w w:val="115"/>
        </w:rPr>
        <w:t> of</w:t>
      </w:r>
      <w:r>
        <w:rPr>
          <w:w w:val="115"/>
        </w:rPr>
        <w:t> interest</w:t>
      </w:r>
      <w:r>
        <w:rPr>
          <w:w w:val="115"/>
        </w:rPr>
        <w:t> rates</w:t>
      </w:r>
      <w:r>
        <w:rPr>
          <w:w w:val="115"/>
        </w:rPr>
        <w:t> on</w:t>
      </w:r>
      <w:r>
        <w:rPr>
          <w:w w:val="115"/>
        </w:rPr>
        <w:t> savings</w:t>
      </w:r>
      <w:r>
        <w:rPr>
          <w:w w:val="115"/>
        </w:rPr>
        <w:t> was</w:t>
      </w:r>
      <w:r>
        <w:rPr>
          <w:w w:val="115"/>
        </w:rPr>
        <w:t> inconclusive</w:t>
      </w:r>
      <w:r>
        <w:rPr>
          <w:w w:val="115"/>
        </w:rPr>
        <w:t> in</w:t>
      </w:r>
      <w:r>
        <w:rPr>
          <w:w w:val="115"/>
        </w:rPr>
        <w:t> the previous</w:t>
      </w:r>
      <w:r>
        <w:rPr>
          <w:w w:val="115"/>
        </w:rPr>
        <w:t> empirical</w:t>
      </w:r>
      <w:r>
        <w:rPr>
          <w:w w:val="115"/>
        </w:rPr>
        <w:t> studies.</w:t>
      </w:r>
      <w:r>
        <w:rPr>
          <w:w w:val="115"/>
        </w:rPr>
        <w:t> According</w:t>
      </w:r>
      <w:r>
        <w:rPr>
          <w:w w:val="115"/>
        </w:rPr>
        <w:t> to</w:t>
      </w:r>
      <w:r>
        <w:rPr>
          <w:w w:val="115"/>
        </w:rPr>
        <w:t> inter-</w:t>
      </w:r>
      <w:r>
        <w:rPr>
          <w:w w:val="115"/>
        </w:rPr>
        <w:t> temporal consumption</w:t>
      </w:r>
      <w:r>
        <w:rPr>
          <w:w w:val="115"/>
        </w:rPr>
        <w:t> decision,</w:t>
      </w:r>
      <w:r>
        <w:rPr>
          <w:w w:val="115"/>
        </w:rPr>
        <w:t> an</w:t>
      </w:r>
      <w:r>
        <w:rPr>
          <w:w w:val="115"/>
        </w:rPr>
        <w:t> increase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rates</w:t>
      </w:r>
      <w:r>
        <w:rPr>
          <w:w w:val="115"/>
        </w:rPr>
        <w:t> of</w:t>
      </w:r>
      <w:r>
        <w:rPr>
          <w:w w:val="115"/>
        </w:rPr>
        <w:t> return</w:t>
      </w:r>
      <w:r>
        <w:rPr>
          <w:w w:val="115"/>
        </w:rPr>
        <w:t> increases savings</w:t>
      </w:r>
      <w:r>
        <w:rPr>
          <w:w w:val="115"/>
        </w:rPr>
        <w:t> but</w:t>
      </w:r>
      <w:r>
        <w:rPr>
          <w:w w:val="115"/>
        </w:rPr>
        <w:t> real</w:t>
      </w:r>
      <w:r>
        <w:rPr>
          <w:w w:val="115"/>
        </w:rPr>
        <w:t> income</w:t>
      </w:r>
      <w:r>
        <w:rPr>
          <w:w w:val="115"/>
        </w:rPr>
        <w:t> effect</w:t>
      </w:r>
      <w:r>
        <w:rPr>
          <w:w w:val="115"/>
        </w:rPr>
        <w:t> of</w:t>
      </w:r>
      <w:r>
        <w:rPr>
          <w:w w:val="115"/>
        </w:rPr>
        <w:t> higher</w:t>
      </w:r>
      <w:r>
        <w:rPr>
          <w:w w:val="115"/>
        </w:rPr>
        <w:t> rates</w:t>
      </w:r>
      <w:r>
        <w:rPr>
          <w:w w:val="115"/>
        </w:rPr>
        <w:t> of</w:t>
      </w:r>
      <w:r>
        <w:rPr>
          <w:w w:val="115"/>
        </w:rPr>
        <w:t> return</w:t>
      </w:r>
      <w:r>
        <w:rPr>
          <w:w w:val="115"/>
        </w:rPr>
        <w:t> can</w:t>
      </w:r>
      <w:r>
        <w:rPr>
          <w:w w:val="115"/>
        </w:rPr>
        <w:t> affect savings</w:t>
      </w:r>
      <w:r>
        <w:rPr>
          <w:w w:val="115"/>
        </w:rPr>
        <w:t> adversely.</w:t>
      </w:r>
      <w:r>
        <w:rPr>
          <w:w w:val="115"/>
        </w:rPr>
        <w:t> In</w:t>
      </w:r>
      <w:r>
        <w:rPr>
          <w:w w:val="115"/>
        </w:rPr>
        <w:t> his</w:t>
      </w:r>
      <w:r>
        <w:rPr>
          <w:w w:val="115"/>
        </w:rPr>
        <w:t> survey</w:t>
      </w:r>
      <w:r>
        <w:rPr>
          <w:w w:val="115"/>
        </w:rPr>
        <w:t> article.</w:t>
      </w:r>
      <w:r>
        <w:rPr>
          <w:w w:val="115"/>
        </w:rPr>
        <w:t> Balassa</w:t>
      </w:r>
      <w:r>
        <w:rPr>
          <w:w w:val="115"/>
        </w:rPr>
        <w:t> argued</w:t>
      </w:r>
      <w:r>
        <w:rPr>
          <w:w w:val="115"/>
        </w:rPr>
        <w:t> that</w:t>
      </w:r>
      <w:r>
        <w:rPr>
          <w:w w:val="115"/>
        </w:rPr>
        <w:t> the effect</w:t>
      </w:r>
      <w:r>
        <w:rPr>
          <w:w w:val="115"/>
        </w:rPr>
        <w:t> of</w:t>
      </w:r>
      <w:r>
        <w:rPr>
          <w:w w:val="115"/>
        </w:rPr>
        <w:t> real</w:t>
      </w:r>
      <w:r>
        <w:rPr>
          <w:w w:val="115"/>
        </w:rPr>
        <w:t> interest</w:t>
      </w:r>
      <w:r>
        <w:rPr>
          <w:w w:val="115"/>
        </w:rPr>
        <w:t> rates</w:t>
      </w:r>
      <w:r>
        <w:rPr>
          <w:w w:val="115"/>
        </w:rPr>
        <w:t> on</w:t>
      </w:r>
      <w:r>
        <w:rPr>
          <w:w w:val="115"/>
        </w:rPr>
        <w:t> saving</w:t>
      </w:r>
      <w:r>
        <w:rPr>
          <w:w w:val="115"/>
        </w:rPr>
        <w:t> is</w:t>
      </w:r>
      <w:r>
        <w:rPr>
          <w:w w:val="115"/>
        </w:rPr>
        <w:t> positive</w:t>
      </w:r>
      <w:r>
        <w:rPr>
          <w:w w:val="115"/>
        </w:rPr>
        <w:t> fro developing </w:t>
      </w:r>
      <w:r>
        <w:rPr>
          <w:spacing w:val="-2"/>
          <w:w w:val="115"/>
        </w:rPr>
        <w:t>countries.</w:t>
      </w:r>
    </w:p>
    <w:p>
      <w:pPr>
        <w:pStyle w:val="BodyText"/>
        <w:spacing w:line="480" w:lineRule="auto" w:before="208"/>
        <w:ind w:left="740" w:right="373"/>
        <w:jc w:val="both"/>
      </w:pPr>
      <w:r>
        <w:rPr>
          <w:w w:val="115"/>
        </w:rPr>
        <w:t>The</w:t>
      </w:r>
      <w:r>
        <w:rPr>
          <w:spacing w:val="-4"/>
          <w:w w:val="115"/>
        </w:rPr>
        <w:t> </w:t>
      </w:r>
      <w:r>
        <w:rPr>
          <w:w w:val="115"/>
        </w:rPr>
        <w:t>effect</w:t>
      </w:r>
      <w:r>
        <w:rPr>
          <w:spacing w:val="-5"/>
          <w:w w:val="115"/>
        </w:rPr>
        <w:t> </w:t>
      </w:r>
      <w:r>
        <w:rPr>
          <w:w w:val="115"/>
        </w:rPr>
        <w:t>of</w:t>
      </w:r>
      <w:r>
        <w:rPr>
          <w:spacing w:val="-5"/>
          <w:w w:val="115"/>
        </w:rPr>
        <w:t> </w:t>
      </w:r>
      <w:r>
        <w:rPr>
          <w:w w:val="115"/>
        </w:rPr>
        <w:t>interest</w:t>
      </w:r>
      <w:r>
        <w:rPr>
          <w:spacing w:val="-5"/>
          <w:w w:val="115"/>
        </w:rPr>
        <w:t> </w:t>
      </w:r>
      <w:r>
        <w:rPr>
          <w:w w:val="115"/>
        </w:rPr>
        <w:t>rates</w:t>
      </w:r>
      <w:r>
        <w:rPr>
          <w:spacing w:val="-4"/>
          <w:w w:val="115"/>
        </w:rPr>
        <w:t> </w:t>
      </w:r>
      <w:r>
        <w:rPr>
          <w:w w:val="115"/>
        </w:rPr>
        <w:t>are</w:t>
      </w:r>
      <w:r>
        <w:rPr>
          <w:spacing w:val="-3"/>
          <w:w w:val="115"/>
        </w:rPr>
        <w:t> </w:t>
      </w:r>
      <w:r>
        <w:rPr>
          <w:w w:val="115"/>
        </w:rPr>
        <w:t>may</w:t>
      </w:r>
      <w:r>
        <w:rPr>
          <w:spacing w:val="-7"/>
          <w:w w:val="115"/>
        </w:rPr>
        <w:t> </w:t>
      </w:r>
      <w:r>
        <w:rPr>
          <w:w w:val="115"/>
        </w:rPr>
        <w:t>also</w:t>
      </w:r>
      <w:r>
        <w:rPr>
          <w:spacing w:val="-5"/>
          <w:w w:val="115"/>
        </w:rPr>
        <w:t> </w:t>
      </w:r>
      <w:r>
        <w:rPr>
          <w:w w:val="115"/>
        </w:rPr>
        <w:t>be</w:t>
      </w:r>
      <w:r>
        <w:rPr>
          <w:spacing w:val="-4"/>
          <w:w w:val="115"/>
        </w:rPr>
        <w:t> </w:t>
      </w:r>
      <w:r>
        <w:rPr>
          <w:w w:val="115"/>
        </w:rPr>
        <w:t>explained</w:t>
      </w:r>
      <w:r>
        <w:rPr>
          <w:spacing w:val="-6"/>
          <w:w w:val="115"/>
        </w:rPr>
        <w:t> </w:t>
      </w:r>
      <w:r>
        <w:rPr>
          <w:w w:val="115"/>
        </w:rPr>
        <w:t>by</w:t>
      </w:r>
      <w:r>
        <w:rPr>
          <w:spacing w:val="-5"/>
          <w:w w:val="115"/>
        </w:rPr>
        <w:t> </w:t>
      </w:r>
      <w:r>
        <w:rPr>
          <w:w w:val="115"/>
        </w:rPr>
        <w:t>the</w:t>
      </w:r>
      <w:r>
        <w:rPr>
          <w:spacing w:val="-3"/>
          <w:w w:val="115"/>
        </w:rPr>
        <w:t> </w:t>
      </w:r>
      <w:r>
        <w:rPr>
          <w:w w:val="115"/>
        </w:rPr>
        <w:t>inflation effect:</w:t>
      </w:r>
      <w:r>
        <w:rPr>
          <w:w w:val="115"/>
        </w:rPr>
        <w:t> assuming</w:t>
      </w:r>
      <w:r>
        <w:rPr>
          <w:w w:val="115"/>
        </w:rPr>
        <w:t> that</w:t>
      </w:r>
      <w:r>
        <w:rPr>
          <w:spacing w:val="37"/>
          <w:w w:val="115"/>
        </w:rPr>
        <w:t> </w:t>
      </w:r>
      <w:r>
        <w:rPr>
          <w:w w:val="115"/>
        </w:rPr>
        <w:t>nominal</w:t>
      </w:r>
      <w:r>
        <w:rPr>
          <w:spacing w:val="37"/>
          <w:w w:val="115"/>
        </w:rPr>
        <w:t> </w:t>
      </w:r>
      <w:r>
        <w:rPr>
          <w:w w:val="115"/>
        </w:rPr>
        <w:t>rates</w:t>
      </w:r>
      <w:r>
        <w:rPr>
          <w:spacing w:val="38"/>
          <w:w w:val="115"/>
        </w:rPr>
        <w:t> </w:t>
      </w:r>
      <w:r>
        <w:rPr>
          <w:w w:val="115"/>
        </w:rPr>
        <w:t>of</w:t>
      </w:r>
      <w:r>
        <w:rPr>
          <w:w w:val="115"/>
        </w:rPr>
        <w:t> interest</w:t>
      </w:r>
      <w:r>
        <w:rPr>
          <w:spacing w:val="37"/>
          <w:w w:val="115"/>
        </w:rPr>
        <w:t> </w:t>
      </w:r>
      <w:r>
        <w:rPr>
          <w:w w:val="115"/>
        </w:rPr>
        <w:t>are</w:t>
      </w:r>
      <w:r>
        <w:rPr>
          <w:spacing w:val="37"/>
          <w:w w:val="115"/>
        </w:rPr>
        <w:t> </w:t>
      </w:r>
      <w:r>
        <w:rPr>
          <w:w w:val="115"/>
        </w:rPr>
        <w:t>constant,</w:t>
      </w:r>
      <w:r>
        <w:rPr>
          <w:w w:val="115"/>
        </w:rPr>
        <w:t> a</w:t>
      </w:r>
      <w:r>
        <w:rPr>
          <w:spacing w:val="37"/>
          <w:w w:val="115"/>
        </w:rPr>
        <w:t> </w:t>
      </w:r>
      <w:r>
        <w:rPr>
          <w:w w:val="115"/>
        </w:rPr>
        <w:t>rise in</w:t>
      </w:r>
      <w:r>
        <w:rPr>
          <w:w w:val="115"/>
        </w:rPr>
        <w:t> the</w:t>
      </w:r>
      <w:r>
        <w:rPr>
          <w:w w:val="115"/>
        </w:rPr>
        <w:t> inflation</w:t>
      </w:r>
      <w:r>
        <w:rPr>
          <w:w w:val="115"/>
        </w:rPr>
        <w:t> rate</w:t>
      </w:r>
      <w:r>
        <w:rPr>
          <w:w w:val="115"/>
        </w:rPr>
        <w:t> lowers</w:t>
      </w:r>
      <w:r>
        <w:rPr>
          <w:w w:val="115"/>
        </w:rPr>
        <w:t> the</w:t>
      </w:r>
      <w:r>
        <w:rPr>
          <w:w w:val="115"/>
        </w:rPr>
        <w:t> real</w:t>
      </w:r>
      <w:r>
        <w:rPr>
          <w:w w:val="115"/>
        </w:rPr>
        <w:t> cost</w:t>
      </w:r>
      <w:r>
        <w:rPr>
          <w:w w:val="115"/>
        </w:rPr>
        <w:t> of</w:t>
      </w:r>
      <w:r>
        <w:rPr>
          <w:w w:val="115"/>
        </w:rPr>
        <w:t> borrowing</w:t>
      </w:r>
      <w:r>
        <w:rPr>
          <w:w w:val="115"/>
        </w:rPr>
        <w:t> and</w:t>
      </w:r>
      <w:r>
        <w:rPr>
          <w:w w:val="115"/>
        </w:rPr>
        <w:t> hence</w:t>
      </w:r>
      <w:r>
        <w:rPr>
          <w:w w:val="115"/>
        </w:rPr>
        <w:t> has a</w:t>
      </w:r>
      <w:r>
        <w:rPr>
          <w:w w:val="115"/>
        </w:rPr>
        <w:t> positive</w:t>
      </w:r>
      <w:r>
        <w:rPr>
          <w:w w:val="115"/>
        </w:rPr>
        <w:t> effect on</w:t>
      </w:r>
      <w:r>
        <w:rPr>
          <w:w w:val="115"/>
        </w:rPr>
        <w:t> consumer</w:t>
      </w:r>
      <w:r>
        <w:rPr>
          <w:w w:val="115"/>
        </w:rPr>
        <w:t> expenditure</w:t>
      </w:r>
      <w:r>
        <w:rPr>
          <w:w w:val="115"/>
        </w:rPr>
        <w:t> and</w:t>
      </w:r>
      <w:r>
        <w:rPr>
          <w:w w:val="115"/>
        </w:rPr>
        <w:t> a</w:t>
      </w:r>
      <w:r>
        <w:rPr>
          <w:w w:val="115"/>
        </w:rPr>
        <w:t> negative effect</w:t>
      </w:r>
      <w:r>
        <w:rPr>
          <w:w w:val="115"/>
        </w:rPr>
        <w:t> on savings.</w:t>
      </w:r>
      <w:r>
        <w:rPr>
          <w:w w:val="115"/>
        </w:rPr>
        <w:t> Examining</w:t>
      </w:r>
      <w:r>
        <w:rPr>
          <w:w w:val="115"/>
        </w:rPr>
        <w:t> the</w:t>
      </w:r>
      <w:r>
        <w:rPr>
          <w:w w:val="115"/>
        </w:rPr>
        <w:t> household</w:t>
      </w:r>
      <w:r>
        <w:rPr>
          <w:w w:val="115"/>
        </w:rPr>
        <w:t> savings</w:t>
      </w:r>
      <w:r>
        <w:rPr>
          <w:w w:val="115"/>
        </w:rPr>
        <w:t> behavior,</w:t>
      </w:r>
      <w:r>
        <w:rPr>
          <w:w w:val="115"/>
        </w:rPr>
        <w:t> outliers indicated</w:t>
      </w:r>
      <w:r>
        <w:rPr>
          <w:w w:val="115"/>
        </w:rPr>
        <w:t> that</w:t>
      </w:r>
      <w:r>
        <w:rPr>
          <w:w w:val="115"/>
        </w:rPr>
        <w:t> real</w:t>
      </w:r>
      <w:r>
        <w:rPr>
          <w:w w:val="115"/>
        </w:rPr>
        <w:t> interest</w:t>
      </w:r>
      <w:r>
        <w:rPr>
          <w:w w:val="115"/>
        </w:rPr>
        <w:t> rates</w:t>
      </w:r>
      <w:r>
        <w:rPr>
          <w:w w:val="115"/>
        </w:rPr>
        <w:t> exert</w:t>
      </w:r>
      <w:r>
        <w:rPr>
          <w:w w:val="115"/>
        </w:rPr>
        <w:t> a</w:t>
      </w:r>
      <w:r>
        <w:rPr>
          <w:w w:val="115"/>
        </w:rPr>
        <w:t> negative</w:t>
      </w:r>
      <w:r>
        <w:rPr>
          <w:w w:val="115"/>
        </w:rPr>
        <w:t> influence</w:t>
      </w:r>
      <w:r>
        <w:rPr>
          <w:w w:val="115"/>
        </w:rPr>
        <w:t> on</w:t>
      </w:r>
      <w:r>
        <w:rPr>
          <w:w w:val="115"/>
        </w:rPr>
        <w:t> the savings</w:t>
      </w:r>
      <w:r>
        <w:rPr>
          <w:w w:val="115"/>
        </w:rPr>
        <w:t> ratio</w:t>
      </w:r>
      <w:r>
        <w:rPr>
          <w:w w:val="115"/>
        </w:rPr>
        <w:t> and</w:t>
      </w:r>
      <w:r>
        <w:rPr>
          <w:w w:val="115"/>
        </w:rPr>
        <w:t> the</w:t>
      </w:r>
      <w:r>
        <w:rPr>
          <w:w w:val="115"/>
        </w:rPr>
        <w:t> fall</w:t>
      </w:r>
      <w:r>
        <w:rPr>
          <w:w w:val="115"/>
        </w:rPr>
        <w:t> in</w:t>
      </w:r>
      <w:r>
        <w:rPr>
          <w:w w:val="115"/>
        </w:rPr>
        <w:t> real</w:t>
      </w:r>
      <w:r>
        <w:rPr>
          <w:w w:val="115"/>
        </w:rPr>
        <w:t> interest</w:t>
      </w:r>
      <w:r>
        <w:rPr>
          <w:w w:val="115"/>
        </w:rPr>
        <w:t> rates</w:t>
      </w:r>
      <w:r>
        <w:rPr>
          <w:w w:val="115"/>
        </w:rPr>
        <w:t> contributes</w:t>
      </w:r>
      <w:r>
        <w:rPr>
          <w:w w:val="115"/>
        </w:rPr>
        <w:t> to</w:t>
      </w:r>
      <w:r>
        <w:rPr>
          <w:w w:val="115"/>
        </w:rPr>
        <w:t> the</w:t>
      </w:r>
      <w:r>
        <w:rPr>
          <w:spacing w:val="80"/>
          <w:w w:val="150"/>
        </w:rPr>
        <w:t> </w:t>
      </w:r>
      <w:r>
        <w:rPr>
          <w:w w:val="115"/>
        </w:rPr>
        <w:t>rise in savings ratio.</w:t>
      </w:r>
    </w:p>
    <w:p>
      <w:pPr>
        <w:pStyle w:val="Heading1"/>
        <w:numPr>
          <w:ilvl w:val="3"/>
          <w:numId w:val="8"/>
        </w:numPr>
        <w:tabs>
          <w:tab w:pos="1854" w:val="left" w:leader="none"/>
        </w:tabs>
        <w:spacing w:line="240" w:lineRule="auto" w:before="209" w:after="0"/>
        <w:ind w:left="1854" w:right="0" w:hanging="1114"/>
        <w:jc w:val="left"/>
      </w:pPr>
      <w:r>
        <w:rPr>
          <w:spacing w:val="-2"/>
          <w:w w:val="110"/>
        </w:rPr>
        <w:t>URBANIZATION</w:t>
      </w:r>
    </w:p>
    <w:p>
      <w:pPr>
        <w:pStyle w:val="BodyText"/>
        <w:spacing w:before="182"/>
        <w:rPr>
          <w:b/>
        </w:rPr>
      </w:pPr>
    </w:p>
    <w:p>
      <w:pPr>
        <w:pStyle w:val="BodyText"/>
        <w:spacing w:line="480" w:lineRule="auto" w:before="1"/>
        <w:ind w:left="740" w:right="380"/>
        <w:jc w:val="both"/>
      </w:pPr>
      <w:r>
        <w:rPr>
          <w:w w:val="110"/>
        </w:rPr>
        <w:t>Urbanization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requisite</w:t>
      </w:r>
      <w:r>
        <w:rPr>
          <w:spacing w:val="40"/>
          <w:w w:val="110"/>
        </w:rPr>
        <w:t> </w:t>
      </w:r>
      <w:r>
        <w:rPr>
          <w:w w:val="110"/>
        </w:rPr>
        <w:t>for</w:t>
      </w:r>
      <w:r>
        <w:rPr>
          <w:spacing w:val="40"/>
          <w:w w:val="110"/>
        </w:rPr>
        <w:t> </w:t>
      </w:r>
      <w:r>
        <w:rPr>
          <w:w w:val="110"/>
        </w:rPr>
        <w:t>any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development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a country.</w:t>
      </w:r>
      <w:r>
        <w:rPr>
          <w:spacing w:val="40"/>
          <w:w w:val="110"/>
        </w:rPr>
        <w:t> </w:t>
      </w:r>
      <w:r>
        <w:rPr>
          <w:w w:val="110"/>
        </w:rPr>
        <w:t>It</w:t>
      </w:r>
      <w:r>
        <w:rPr>
          <w:spacing w:val="40"/>
          <w:w w:val="110"/>
        </w:rPr>
        <w:t> </w:t>
      </w:r>
      <w:r>
        <w:rPr>
          <w:w w:val="110"/>
        </w:rPr>
        <w:t>create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opportunities</w:t>
      </w:r>
      <w:r>
        <w:rPr>
          <w:spacing w:val="40"/>
          <w:w w:val="110"/>
        </w:rPr>
        <w:t> </w:t>
      </w:r>
      <w:r>
        <w:rPr>
          <w:w w:val="110"/>
        </w:rPr>
        <w:t>for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enter</w:t>
      </w:r>
      <w:r>
        <w:rPr>
          <w:spacing w:val="40"/>
          <w:w w:val="110"/>
        </w:rPr>
        <w:t> </w:t>
      </w:r>
      <w:r>
        <w:rPr>
          <w:w w:val="110"/>
        </w:rPr>
        <w:t>populace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develop</w:t>
      </w:r>
      <w:r>
        <w:rPr>
          <w:w w:val="110"/>
        </w:rPr>
        <w:t> the</w:t>
      </w:r>
      <w:r>
        <w:rPr>
          <w:w w:val="110"/>
        </w:rPr>
        <w:t> habit</w:t>
      </w:r>
      <w:r>
        <w:rPr>
          <w:w w:val="110"/>
        </w:rPr>
        <w:t> of</w:t>
      </w:r>
      <w:r>
        <w:rPr>
          <w:w w:val="110"/>
        </w:rPr>
        <w:t> saving</w:t>
      </w:r>
      <w:r>
        <w:rPr>
          <w:w w:val="110"/>
        </w:rPr>
        <w:t> some</w:t>
      </w:r>
      <w:r>
        <w:rPr>
          <w:w w:val="110"/>
        </w:rPr>
        <w:t> degree</w:t>
      </w:r>
      <w:r>
        <w:rPr>
          <w:w w:val="110"/>
        </w:rPr>
        <w:t> of</w:t>
      </w:r>
      <w:r>
        <w:rPr>
          <w:w w:val="110"/>
        </w:rPr>
        <w:t> their</w:t>
      </w:r>
      <w:r>
        <w:rPr>
          <w:w w:val="110"/>
        </w:rPr>
        <w:t> need</w:t>
      </w:r>
      <w:r>
        <w:rPr>
          <w:w w:val="110"/>
        </w:rPr>
        <w:t> for</w:t>
      </w:r>
      <w:r>
        <w:rPr>
          <w:w w:val="110"/>
        </w:rPr>
        <w:t> future purposes</w:t>
      </w:r>
      <w:r>
        <w:rPr>
          <w:spacing w:val="59"/>
          <w:w w:val="110"/>
        </w:rPr>
        <w:t>  </w:t>
      </w:r>
      <w:r>
        <w:rPr>
          <w:w w:val="110"/>
        </w:rPr>
        <w:t>and</w:t>
      </w:r>
      <w:r>
        <w:rPr>
          <w:spacing w:val="59"/>
          <w:w w:val="110"/>
        </w:rPr>
        <w:t>  </w:t>
      </w:r>
      <w:r>
        <w:rPr>
          <w:w w:val="110"/>
        </w:rPr>
        <w:t>mainly</w:t>
      </w:r>
      <w:r>
        <w:rPr>
          <w:spacing w:val="59"/>
          <w:w w:val="110"/>
        </w:rPr>
        <w:t>  </w:t>
      </w:r>
      <w:r>
        <w:rPr>
          <w:w w:val="110"/>
        </w:rPr>
        <w:t>for</w:t>
      </w:r>
      <w:r>
        <w:rPr>
          <w:spacing w:val="59"/>
          <w:w w:val="110"/>
        </w:rPr>
        <w:t>  </w:t>
      </w:r>
      <w:r>
        <w:rPr>
          <w:w w:val="110"/>
        </w:rPr>
        <w:t>those</w:t>
      </w:r>
      <w:r>
        <w:rPr>
          <w:spacing w:val="60"/>
          <w:w w:val="110"/>
        </w:rPr>
        <w:t>  </w:t>
      </w:r>
      <w:r>
        <w:rPr>
          <w:w w:val="110"/>
        </w:rPr>
        <w:t>that</w:t>
      </w:r>
      <w:r>
        <w:rPr>
          <w:spacing w:val="58"/>
          <w:w w:val="110"/>
        </w:rPr>
        <w:t>  </w:t>
      </w:r>
      <w:r>
        <w:rPr>
          <w:w w:val="110"/>
        </w:rPr>
        <w:t>are</w:t>
      </w:r>
      <w:r>
        <w:rPr>
          <w:spacing w:val="61"/>
          <w:w w:val="110"/>
        </w:rPr>
        <w:t>  </w:t>
      </w:r>
      <w:r>
        <w:rPr>
          <w:w w:val="110"/>
        </w:rPr>
        <w:t>suited</w:t>
      </w:r>
      <w:r>
        <w:rPr>
          <w:spacing w:val="59"/>
          <w:w w:val="110"/>
        </w:rPr>
        <w:t>  </w:t>
      </w:r>
      <w:r>
        <w:rPr>
          <w:w w:val="110"/>
        </w:rPr>
        <w:t>or</w:t>
      </w:r>
      <w:r>
        <w:rPr>
          <w:spacing w:val="59"/>
          <w:w w:val="110"/>
        </w:rPr>
        <w:t>  </w:t>
      </w:r>
      <w:r>
        <w:rPr>
          <w:w w:val="110"/>
        </w:rPr>
        <w:t>can</w:t>
      </w:r>
      <w:r>
        <w:rPr>
          <w:spacing w:val="59"/>
          <w:w w:val="110"/>
        </w:rPr>
        <w:t>  </w:t>
      </w:r>
      <w:r>
        <w:rPr>
          <w:spacing w:val="-4"/>
          <w:w w:val="110"/>
        </w:rPr>
        <w:t>fine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0" w:left="700" w:right="1060"/>
        </w:sectPr>
      </w:pPr>
    </w:p>
    <w:p>
      <w:pPr>
        <w:pStyle w:val="BodyText"/>
        <w:spacing w:line="480" w:lineRule="auto" w:before="88"/>
        <w:ind w:left="740" w:right="373"/>
        <w:jc w:val="both"/>
      </w:pPr>
      <w:r>
        <w:rPr>
          <w:w w:val="115"/>
        </w:rPr>
        <w:t>themselves</w:t>
      </w:r>
      <w:r>
        <w:rPr>
          <w:spacing w:val="40"/>
          <w:w w:val="115"/>
        </w:rPr>
        <w:t> </w:t>
      </w:r>
      <w:r>
        <w:rPr>
          <w:w w:val="115"/>
        </w:rPr>
        <w:t>in</w:t>
      </w:r>
      <w:r>
        <w:rPr>
          <w:spacing w:val="40"/>
          <w:w w:val="115"/>
        </w:rPr>
        <w:t> </w:t>
      </w:r>
      <w:r>
        <w:rPr>
          <w:w w:val="115"/>
        </w:rPr>
        <w:t>large</w:t>
      </w:r>
      <w:r>
        <w:rPr>
          <w:spacing w:val="40"/>
          <w:w w:val="115"/>
        </w:rPr>
        <w:t> </w:t>
      </w:r>
      <w:r>
        <w:rPr>
          <w:w w:val="115"/>
        </w:rPr>
        <w:t>cities</w:t>
      </w:r>
      <w:r>
        <w:rPr>
          <w:spacing w:val="40"/>
          <w:w w:val="115"/>
        </w:rPr>
        <w:t> </w:t>
      </w:r>
      <w:r>
        <w:rPr>
          <w:w w:val="115"/>
        </w:rPr>
        <w:t>such</w:t>
      </w:r>
      <w:r>
        <w:rPr>
          <w:spacing w:val="40"/>
          <w:w w:val="115"/>
        </w:rPr>
        <w:t> </w:t>
      </w:r>
      <w:r>
        <w:rPr>
          <w:w w:val="115"/>
        </w:rPr>
        <w:t>as</w:t>
      </w:r>
      <w:r>
        <w:rPr>
          <w:spacing w:val="40"/>
          <w:w w:val="115"/>
        </w:rPr>
        <w:t> </w:t>
      </w:r>
      <w:r>
        <w:rPr>
          <w:w w:val="115"/>
        </w:rPr>
        <w:t>Lagos,</w:t>
      </w:r>
      <w:r>
        <w:rPr>
          <w:spacing w:val="40"/>
          <w:w w:val="115"/>
        </w:rPr>
        <w:t> </w:t>
      </w:r>
      <w:r>
        <w:rPr>
          <w:w w:val="115"/>
        </w:rPr>
        <w:t>Port-Harcourt, Abuja,kano,</w:t>
      </w:r>
      <w:r>
        <w:rPr>
          <w:w w:val="115"/>
        </w:rPr>
        <w:t> Onitsha</w:t>
      </w:r>
      <w:r>
        <w:rPr>
          <w:w w:val="115"/>
        </w:rPr>
        <w:t> etc,</w:t>
      </w:r>
      <w:r>
        <w:rPr>
          <w:w w:val="115"/>
        </w:rPr>
        <w:t> and</w:t>
      </w:r>
      <w:r>
        <w:rPr>
          <w:w w:val="115"/>
        </w:rPr>
        <w:t> is</w:t>
      </w:r>
      <w:r>
        <w:rPr>
          <w:w w:val="115"/>
        </w:rPr>
        <w:t> due</w:t>
      </w:r>
      <w:r>
        <w:rPr>
          <w:w w:val="115"/>
        </w:rPr>
        <w:t> to</w:t>
      </w:r>
      <w:r>
        <w:rPr>
          <w:w w:val="115"/>
        </w:rPr>
        <w:t> the</w:t>
      </w:r>
      <w:r>
        <w:rPr>
          <w:w w:val="115"/>
        </w:rPr>
        <w:t> closeness</w:t>
      </w:r>
      <w:r>
        <w:rPr>
          <w:w w:val="115"/>
        </w:rPr>
        <w:t> of</w:t>
      </w:r>
      <w:r>
        <w:rPr>
          <w:w w:val="115"/>
        </w:rPr>
        <w:t> these</w:t>
      </w:r>
      <w:r>
        <w:rPr>
          <w:spacing w:val="40"/>
          <w:w w:val="115"/>
        </w:rPr>
        <w:t> </w:t>
      </w:r>
      <w:r>
        <w:rPr>
          <w:w w:val="115"/>
        </w:rPr>
        <w:t>financial</w:t>
      </w:r>
      <w:r>
        <w:rPr>
          <w:w w:val="115"/>
        </w:rPr>
        <w:t> institutions</w:t>
      </w:r>
      <w:r>
        <w:rPr>
          <w:w w:val="115"/>
        </w:rPr>
        <w:t> to</w:t>
      </w:r>
      <w:r>
        <w:rPr>
          <w:w w:val="115"/>
        </w:rPr>
        <w:t> individual(s)</w:t>
      </w:r>
      <w:r>
        <w:rPr>
          <w:w w:val="115"/>
        </w:rPr>
        <w:t> thereby</w:t>
      </w:r>
      <w:r>
        <w:rPr>
          <w:w w:val="115"/>
        </w:rPr>
        <w:t> minimizing</w:t>
      </w:r>
      <w:r>
        <w:rPr>
          <w:w w:val="115"/>
        </w:rPr>
        <w:t> the consumption</w:t>
      </w:r>
      <w:r>
        <w:rPr>
          <w:w w:val="115"/>
        </w:rPr>
        <w:t> stream</w:t>
      </w:r>
      <w:r>
        <w:rPr>
          <w:w w:val="115"/>
        </w:rPr>
        <w:t> of</w:t>
      </w:r>
      <w:r>
        <w:rPr>
          <w:w w:val="115"/>
        </w:rPr>
        <w:t> people</w:t>
      </w:r>
      <w:r>
        <w:rPr>
          <w:w w:val="115"/>
        </w:rPr>
        <w:t> in</w:t>
      </w:r>
      <w:r>
        <w:rPr>
          <w:w w:val="115"/>
        </w:rPr>
        <w:t> order</w:t>
      </w:r>
      <w:r>
        <w:rPr>
          <w:w w:val="115"/>
        </w:rPr>
        <w:t> to</w:t>
      </w:r>
      <w:r>
        <w:rPr>
          <w:w w:val="115"/>
        </w:rPr>
        <w:t> inculcate</w:t>
      </w:r>
      <w:r>
        <w:rPr>
          <w:w w:val="115"/>
        </w:rPr>
        <w:t> the</w:t>
      </w:r>
      <w:r>
        <w:rPr>
          <w:w w:val="115"/>
        </w:rPr>
        <w:t> sense</w:t>
      </w:r>
      <w:r>
        <w:rPr>
          <w:w w:val="115"/>
        </w:rPr>
        <w:t> of dome tic saving habit.</w:t>
      </w:r>
    </w:p>
    <w:p>
      <w:pPr>
        <w:pStyle w:val="Heading1"/>
        <w:spacing w:before="208"/>
        <w:ind w:left="740"/>
      </w:pPr>
      <w:r>
        <w:rPr>
          <w:w w:val="120"/>
        </w:rPr>
        <w:t>2.1.4.</w:t>
      </w:r>
      <w:r>
        <w:rPr>
          <w:spacing w:val="24"/>
          <w:w w:val="120"/>
        </w:rPr>
        <w:t> </w:t>
      </w:r>
      <w:r>
        <w:rPr>
          <w:spacing w:val="-2"/>
          <w:w w:val="120"/>
        </w:rPr>
        <w:t>CONCULSION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 w:before="1"/>
        <w:ind w:left="740" w:right="371" w:firstLine="88"/>
        <w:jc w:val="both"/>
      </w:pPr>
      <w:r>
        <w:rPr>
          <w:w w:val="110"/>
        </w:rPr>
        <w:t>From</w:t>
      </w:r>
      <w:r>
        <w:rPr>
          <w:w w:val="110"/>
        </w:rPr>
        <w:t> all</w:t>
      </w:r>
      <w:r>
        <w:rPr>
          <w:w w:val="110"/>
        </w:rPr>
        <w:t> ramification,</w:t>
      </w:r>
      <w:r>
        <w:rPr>
          <w:w w:val="110"/>
        </w:rPr>
        <w:t> one</w:t>
      </w:r>
      <w:r>
        <w:rPr>
          <w:w w:val="110"/>
        </w:rPr>
        <w:t> could</w:t>
      </w:r>
      <w:r>
        <w:rPr>
          <w:w w:val="110"/>
        </w:rPr>
        <w:t> say</w:t>
      </w:r>
      <w:r>
        <w:rPr>
          <w:w w:val="110"/>
        </w:rPr>
        <w:t> that,</w:t>
      </w:r>
      <w:r>
        <w:rPr>
          <w:w w:val="110"/>
        </w:rPr>
        <w:t> low</w:t>
      </w:r>
      <w:r>
        <w:rPr>
          <w:w w:val="110"/>
        </w:rPr>
        <w:t> income,</w:t>
      </w:r>
      <w:r>
        <w:rPr>
          <w:w w:val="110"/>
        </w:rPr>
        <w:t> low</w:t>
      </w:r>
      <w:r>
        <w:rPr>
          <w:w w:val="110"/>
        </w:rPr>
        <w:t> interest</w:t>
      </w:r>
      <w:r>
        <w:rPr>
          <w:spacing w:val="40"/>
          <w:w w:val="110"/>
        </w:rPr>
        <w:t> </w:t>
      </w:r>
      <w:r>
        <w:rPr>
          <w:w w:val="110"/>
        </w:rPr>
        <w:t>rate,</w:t>
      </w:r>
      <w:r>
        <w:rPr>
          <w:w w:val="110"/>
        </w:rPr>
        <w:t> inflation,</w:t>
      </w:r>
      <w:r>
        <w:rPr>
          <w:w w:val="110"/>
        </w:rPr>
        <w:t> wealth,</w:t>
      </w:r>
      <w:r>
        <w:rPr>
          <w:w w:val="110"/>
        </w:rPr>
        <w:t> raising</w:t>
      </w:r>
      <w:r>
        <w:rPr>
          <w:w w:val="110"/>
        </w:rPr>
        <w:t> population,</w:t>
      </w:r>
      <w:r>
        <w:rPr>
          <w:w w:val="110"/>
        </w:rPr>
        <w:t> low</w:t>
      </w:r>
      <w:r>
        <w:rPr>
          <w:w w:val="110"/>
        </w:rPr>
        <w:t> growth</w:t>
      </w:r>
      <w:r>
        <w:rPr>
          <w:w w:val="110"/>
        </w:rPr>
        <w:t> rate, underdeveloped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system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low</w:t>
      </w:r>
      <w:r>
        <w:rPr>
          <w:spacing w:val="40"/>
          <w:w w:val="110"/>
        </w:rPr>
        <w:t> </w:t>
      </w:r>
      <w:r>
        <w:rPr>
          <w:w w:val="110"/>
        </w:rPr>
        <w:t>foreign</w:t>
      </w:r>
      <w:r>
        <w:rPr>
          <w:spacing w:val="40"/>
          <w:w w:val="110"/>
        </w:rPr>
        <w:t> </w:t>
      </w:r>
      <w:r>
        <w:rPr>
          <w:w w:val="110"/>
        </w:rPr>
        <w:t>capital</w:t>
      </w:r>
      <w:r>
        <w:rPr>
          <w:spacing w:val="40"/>
          <w:w w:val="110"/>
        </w:rPr>
        <w:t> </w:t>
      </w:r>
      <w:r>
        <w:rPr>
          <w:w w:val="110"/>
        </w:rPr>
        <w:t>inflow exerts</w:t>
      </w:r>
      <w:r>
        <w:rPr>
          <w:w w:val="110"/>
        </w:rPr>
        <w:t> the</w:t>
      </w:r>
      <w:r>
        <w:rPr>
          <w:w w:val="110"/>
        </w:rPr>
        <w:t> most</w:t>
      </w:r>
      <w:r>
        <w:rPr>
          <w:w w:val="110"/>
        </w:rPr>
        <w:t> adverse</w:t>
      </w:r>
      <w:r>
        <w:rPr>
          <w:w w:val="110"/>
        </w:rPr>
        <w:t> influence</w:t>
      </w:r>
      <w:r>
        <w:rPr>
          <w:w w:val="110"/>
        </w:rPr>
        <w:t> on</w:t>
      </w:r>
      <w:r>
        <w:rPr>
          <w:w w:val="110"/>
        </w:rPr>
        <w:t> saving</w:t>
      </w:r>
      <w:r>
        <w:rPr>
          <w:w w:val="110"/>
        </w:rPr>
        <w:t> in</w:t>
      </w:r>
      <w:r>
        <w:rPr>
          <w:w w:val="110"/>
        </w:rPr>
        <w:t> Nigeria.</w:t>
      </w:r>
      <w:r>
        <w:rPr>
          <w:w w:val="110"/>
        </w:rPr>
        <w:t> Therefore, policy</w:t>
      </w:r>
      <w:r>
        <w:rPr>
          <w:w w:val="110"/>
        </w:rPr>
        <w:t> strategies</w:t>
      </w:r>
      <w:r>
        <w:rPr>
          <w:w w:val="110"/>
        </w:rPr>
        <w:t> to</w:t>
      </w:r>
      <w:r>
        <w:rPr>
          <w:w w:val="110"/>
        </w:rPr>
        <w:t> mobilize</w:t>
      </w:r>
      <w:r>
        <w:rPr>
          <w:w w:val="110"/>
        </w:rPr>
        <w:t> savings</w:t>
      </w:r>
      <w:r>
        <w:rPr>
          <w:w w:val="110"/>
        </w:rPr>
        <w:t> which</w:t>
      </w:r>
      <w:r>
        <w:rPr>
          <w:w w:val="110"/>
        </w:rPr>
        <w:t> improves</w:t>
      </w:r>
      <w:r>
        <w:rPr>
          <w:w w:val="110"/>
        </w:rPr>
        <w:t> people‟s</w:t>
      </w:r>
      <w:r>
        <w:rPr>
          <w:w w:val="110"/>
        </w:rPr>
        <w:t> ability</w:t>
      </w:r>
      <w:r>
        <w:rPr>
          <w:spacing w:val="80"/>
          <w:w w:val="110"/>
        </w:rPr>
        <w:t> </w:t>
      </w:r>
      <w:r>
        <w:rPr>
          <w:w w:val="110"/>
        </w:rPr>
        <w:t>to</w:t>
      </w:r>
      <w:r>
        <w:rPr>
          <w:w w:val="110"/>
        </w:rPr>
        <w:t> save</w:t>
      </w:r>
      <w:r>
        <w:rPr>
          <w:w w:val="110"/>
        </w:rPr>
        <w:t> (through</w:t>
      </w:r>
      <w:r>
        <w:rPr>
          <w:w w:val="110"/>
        </w:rPr>
        <w:t> raising</w:t>
      </w:r>
      <w:r>
        <w:rPr>
          <w:w w:val="110"/>
        </w:rPr>
        <w:t> real</w:t>
      </w:r>
      <w:r>
        <w:rPr>
          <w:w w:val="110"/>
        </w:rPr>
        <w:t> per</w:t>
      </w:r>
      <w:r>
        <w:rPr>
          <w:w w:val="110"/>
        </w:rPr>
        <w:t> capita</w:t>
      </w:r>
      <w:r>
        <w:rPr>
          <w:w w:val="110"/>
        </w:rPr>
        <w:t> income</w:t>
      </w:r>
      <w:r>
        <w:rPr>
          <w:w w:val="110"/>
        </w:rPr>
        <w:t> and</w:t>
      </w:r>
      <w:r>
        <w:rPr>
          <w:w w:val="110"/>
        </w:rPr>
        <w:t> reducing</w:t>
      </w:r>
      <w:r>
        <w:rPr>
          <w:w w:val="110"/>
        </w:rPr>
        <w:t> real incomes</w:t>
      </w:r>
      <w:r>
        <w:rPr>
          <w:w w:val="110"/>
        </w:rPr>
        <w:t> or</w:t>
      </w:r>
      <w:r>
        <w:rPr>
          <w:w w:val="110"/>
        </w:rPr>
        <w:t> reducing</w:t>
      </w:r>
      <w:r>
        <w:rPr>
          <w:w w:val="110"/>
        </w:rPr>
        <w:t> rapid</w:t>
      </w:r>
      <w:r>
        <w:rPr>
          <w:w w:val="110"/>
        </w:rPr>
        <w:t> population</w:t>
      </w:r>
      <w:r>
        <w:rPr>
          <w:w w:val="110"/>
        </w:rPr>
        <w:t> growth</w:t>
      </w:r>
      <w:r>
        <w:rPr>
          <w:w w:val="110"/>
        </w:rPr>
        <w:t> that</w:t>
      </w:r>
      <w:r>
        <w:rPr>
          <w:w w:val="110"/>
        </w:rPr>
        <w:t> increases</w:t>
      </w:r>
      <w:r>
        <w:rPr>
          <w:w w:val="110"/>
        </w:rPr>
        <w:t> the dependency</w:t>
      </w:r>
      <w:r>
        <w:rPr>
          <w:w w:val="110"/>
        </w:rPr>
        <w:t> ratio</w:t>
      </w:r>
      <w:r>
        <w:rPr>
          <w:w w:val="110"/>
        </w:rPr>
        <w:t> among</w:t>
      </w:r>
      <w:r>
        <w:rPr>
          <w:w w:val="110"/>
        </w:rPr>
        <w:t> households)</w:t>
      </w:r>
      <w:r>
        <w:rPr>
          <w:w w:val="110"/>
        </w:rPr>
        <w:t> as</w:t>
      </w:r>
      <w:r>
        <w:rPr>
          <w:w w:val="110"/>
        </w:rPr>
        <w:t> well</w:t>
      </w:r>
      <w:r>
        <w:rPr>
          <w:w w:val="110"/>
        </w:rPr>
        <w:t> as</w:t>
      </w:r>
      <w:r>
        <w:rPr>
          <w:w w:val="110"/>
        </w:rPr>
        <w:t> increase</w:t>
      </w:r>
      <w:r>
        <w:rPr>
          <w:w w:val="110"/>
        </w:rPr>
        <w:t> saving opportunity</w:t>
      </w:r>
      <w:r>
        <w:rPr>
          <w:spacing w:val="40"/>
          <w:w w:val="110"/>
        </w:rPr>
        <w:t> </w:t>
      </w:r>
      <w:r>
        <w:rPr>
          <w:w w:val="110"/>
        </w:rPr>
        <w:t>(through</w:t>
      </w:r>
      <w:r>
        <w:rPr>
          <w:spacing w:val="40"/>
          <w:w w:val="110"/>
        </w:rPr>
        <w:t> </w:t>
      </w:r>
      <w:r>
        <w:rPr>
          <w:w w:val="110"/>
        </w:rPr>
        <w:t>increasing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number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institutions and</w:t>
      </w:r>
      <w:r>
        <w:rPr>
          <w:spacing w:val="40"/>
          <w:w w:val="110"/>
        </w:rPr>
        <w:t> </w:t>
      </w:r>
      <w:r>
        <w:rPr>
          <w:w w:val="110"/>
        </w:rPr>
        <w:t>spectrum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instruments</w:t>
      </w:r>
      <w:r>
        <w:rPr>
          <w:spacing w:val="40"/>
          <w:w w:val="110"/>
        </w:rPr>
        <w:t> </w:t>
      </w:r>
      <w:r>
        <w:rPr>
          <w:w w:val="110"/>
        </w:rPr>
        <w:t>available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80"/>
          <w:w w:val="150"/>
        </w:rPr>
        <w:t> </w:t>
      </w:r>
      <w:r>
        <w:rPr>
          <w:w w:val="110"/>
        </w:rPr>
        <w:t>public)</w:t>
      </w:r>
      <w:r>
        <w:rPr>
          <w:w w:val="110"/>
        </w:rPr>
        <w:t> whelp,</w:t>
      </w:r>
      <w:r>
        <w:rPr>
          <w:w w:val="110"/>
        </w:rPr>
        <w:t> at</w:t>
      </w:r>
      <w:r>
        <w:rPr>
          <w:spacing w:val="80"/>
          <w:w w:val="110"/>
        </w:rPr>
        <w:t> </w:t>
      </w:r>
      <w:r>
        <w:rPr>
          <w:w w:val="110"/>
        </w:rPr>
        <w:t>the</w:t>
      </w:r>
      <w:r>
        <w:rPr>
          <w:w w:val="110"/>
        </w:rPr>
        <w:t> same</w:t>
      </w:r>
      <w:r>
        <w:rPr>
          <w:w w:val="110"/>
        </w:rPr>
        <w:t> time,</w:t>
      </w:r>
      <w:r>
        <w:rPr>
          <w:w w:val="110"/>
        </w:rPr>
        <w:t> incorporating</w:t>
      </w:r>
      <w:r>
        <w:rPr>
          <w:w w:val="110"/>
        </w:rPr>
        <w:t> those</w:t>
      </w:r>
      <w:r>
        <w:rPr>
          <w:w w:val="110"/>
        </w:rPr>
        <w:t> that</w:t>
      </w:r>
      <w:r>
        <w:rPr>
          <w:w w:val="110"/>
        </w:rPr>
        <w:t> improve incentives</w:t>
      </w:r>
      <w:r>
        <w:rPr>
          <w:w w:val="110"/>
        </w:rPr>
        <w:t> (through</w:t>
      </w:r>
      <w:r>
        <w:rPr>
          <w:w w:val="110"/>
        </w:rPr>
        <w:t> keeping</w:t>
      </w:r>
      <w:r>
        <w:rPr>
          <w:w w:val="110"/>
        </w:rPr>
        <w:t> real</w:t>
      </w:r>
      <w:r>
        <w:rPr>
          <w:w w:val="110"/>
        </w:rPr>
        <w:t> interest</w:t>
      </w:r>
      <w:r>
        <w:rPr>
          <w:w w:val="110"/>
        </w:rPr>
        <w:t> rates</w:t>
      </w:r>
      <w:r>
        <w:rPr>
          <w:w w:val="110"/>
        </w:rPr>
        <w:t> on</w:t>
      </w:r>
      <w:r>
        <w:rPr>
          <w:w w:val="110"/>
        </w:rPr>
        <w:t> saving</w:t>
      </w:r>
      <w:r>
        <w:rPr>
          <w:w w:val="110"/>
        </w:rPr>
        <w:t> positive) should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40"/>
          <w:w w:val="110"/>
        </w:rPr>
        <w:t> </w:t>
      </w:r>
      <w:r>
        <w:rPr>
          <w:w w:val="110"/>
        </w:rPr>
        <w:t>pursued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at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same</w:t>
      </w:r>
      <w:r>
        <w:rPr>
          <w:spacing w:val="40"/>
          <w:w w:val="110"/>
        </w:rPr>
        <w:t> </w:t>
      </w:r>
      <w:r>
        <w:rPr>
          <w:w w:val="110"/>
        </w:rPr>
        <w:t>time</w:t>
      </w:r>
      <w:r>
        <w:rPr>
          <w:spacing w:val="40"/>
          <w:w w:val="110"/>
        </w:rPr>
        <w:t> </w:t>
      </w:r>
      <w:r>
        <w:rPr>
          <w:w w:val="110"/>
        </w:rPr>
        <w:t>encouraged.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1"/>
          <w:numId w:val="5"/>
        </w:numPr>
        <w:tabs>
          <w:tab w:pos="1299" w:val="left" w:leader="none"/>
        </w:tabs>
        <w:spacing w:line="240" w:lineRule="auto" w:before="91" w:after="0"/>
        <w:ind w:left="1299" w:right="0" w:hanging="559"/>
        <w:jc w:val="left"/>
      </w:pPr>
      <w:r>
        <w:rPr>
          <w:w w:val="115"/>
        </w:rPr>
        <w:t>EMPIRICAL</w:t>
      </w:r>
      <w:r>
        <w:rPr>
          <w:spacing w:val="4"/>
          <w:w w:val="115"/>
        </w:rPr>
        <w:t> </w:t>
      </w:r>
      <w:r>
        <w:rPr>
          <w:w w:val="115"/>
        </w:rPr>
        <w:t>REVIEW</w:t>
      </w:r>
      <w:r>
        <w:rPr>
          <w:spacing w:val="7"/>
          <w:w w:val="115"/>
        </w:rPr>
        <w:t> </w:t>
      </w:r>
      <w:r>
        <w:rPr>
          <w:w w:val="115"/>
        </w:rPr>
        <w:t>AND</w:t>
      </w:r>
      <w:r>
        <w:rPr>
          <w:spacing w:val="6"/>
          <w:w w:val="115"/>
        </w:rPr>
        <w:t> </w:t>
      </w:r>
      <w:r>
        <w:rPr>
          <w:spacing w:val="-2"/>
          <w:w w:val="115"/>
        </w:rPr>
        <w:t>EVIDENCE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0" w:lineRule="auto"/>
        <w:ind w:left="740" w:right="377" w:firstLine="88"/>
        <w:jc w:val="both"/>
      </w:pPr>
      <w:r>
        <w:rPr>
          <w:w w:val="110"/>
        </w:rPr>
        <w:t>Keynes</w:t>
      </w:r>
      <w:r>
        <w:rPr>
          <w:w w:val="110"/>
        </w:rPr>
        <w:t> (1936),</w:t>
      </w:r>
      <w:r>
        <w:rPr>
          <w:w w:val="110"/>
        </w:rPr>
        <w:t> defined</w:t>
      </w:r>
      <w:r>
        <w:rPr>
          <w:w w:val="110"/>
        </w:rPr>
        <w:t> savings</w:t>
      </w:r>
      <w:r>
        <w:rPr>
          <w:w w:val="110"/>
        </w:rPr>
        <w:t> as</w:t>
      </w:r>
      <w:r>
        <w:rPr>
          <w:w w:val="110"/>
        </w:rPr>
        <w:t> the</w:t>
      </w:r>
      <w:r>
        <w:rPr>
          <w:w w:val="110"/>
        </w:rPr>
        <w:t> excess</w:t>
      </w:r>
      <w:r>
        <w:rPr>
          <w:w w:val="110"/>
        </w:rPr>
        <w:t> of</w:t>
      </w:r>
      <w:r>
        <w:rPr>
          <w:w w:val="110"/>
        </w:rPr>
        <w:t> income</w:t>
      </w:r>
      <w:r>
        <w:rPr>
          <w:w w:val="110"/>
        </w:rPr>
        <w:t> over expenditure</w:t>
      </w:r>
      <w:r>
        <w:rPr>
          <w:w w:val="110"/>
        </w:rPr>
        <w:t> on</w:t>
      </w:r>
      <w:r>
        <w:rPr>
          <w:w w:val="110"/>
        </w:rPr>
        <w:t> consumption.</w:t>
      </w:r>
      <w:r>
        <w:rPr>
          <w:w w:val="110"/>
        </w:rPr>
        <w:t> Meaning</w:t>
      </w:r>
      <w:r>
        <w:rPr>
          <w:w w:val="110"/>
        </w:rPr>
        <w:t> that</w:t>
      </w:r>
      <w:r>
        <w:rPr>
          <w:w w:val="110"/>
        </w:rPr>
        <w:t> saving</w:t>
      </w:r>
      <w:r>
        <w:rPr>
          <w:w w:val="110"/>
        </w:rPr>
        <w:t> is</w:t>
      </w:r>
      <w:r>
        <w:rPr>
          <w:w w:val="110"/>
        </w:rPr>
        <w:t> the</w:t>
      </w:r>
      <w:r>
        <w:rPr>
          <w:w w:val="110"/>
        </w:rPr>
        <w:t> part</w:t>
      </w:r>
      <w:r>
        <w:rPr>
          <w:w w:val="110"/>
        </w:rPr>
        <w:t> of</w:t>
      </w:r>
      <w:r>
        <w:rPr>
          <w:w w:val="110"/>
        </w:rPr>
        <w:t> the disposable</w:t>
      </w:r>
      <w:r>
        <w:rPr>
          <w:w w:val="110"/>
        </w:rPr>
        <w:t> income</w:t>
      </w:r>
      <w:r>
        <w:rPr>
          <w:w w:val="110"/>
        </w:rPr>
        <w:t> which</w:t>
      </w:r>
      <w:r>
        <w:rPr>
          <w:w w:val="110"/>
        </w:rPr>
        <w:t> is</w:t>
      </w:r>
      <w:r>
        <w:rPr>
          <w:w w:val="110"/>
        </w:rPr>
        <w:t> not</w:t>
      </w:r>
      <w:r>
        <w:rPr>
          <w:w w:val="110"/>
        </w:rPr>
        <w:t> consumed</w:t>
      </w:r>
      <w:r>
        <w:rPr>
          <w:w w:val="110"/>
        </w:rPr>
        <w:t> in</w:t>
      </w:r>
      <w:r>
        <w:rPr>
          <w:w w:val="110"/>
        </w:rPr>
        <w:t> a</w:t>
      </w:r>
      <w:r>
        <w:rPr>
          <w:w w:val="110"/>
        </w:rPr>
        <w:t> particular</w:t>
      </w:r>
      <w:r>
        <w:rPr>
          <w:w w:val="110"/>
        </w:rPr>
        <w:t> period (Umoh,</w:t>
      </w:r>
      <w:r>
        <w:rPr>
          <w:spacing w:val="40"/>
          <w:w w:val="110"/>
        </w:rPr>
        <w:t> </w:t>
      </w:r>
      <w:r>
        <w:rPr>
          <w:w w:val="110"/>
        </w:rPr>
        <w:t>2003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Uremadu,</w:t>
      </w:r>
      <w:r>
        <w:rPr>
          <w:spacing w:val="40"/>
          <w:w w:val="110"/>
        </w:rPr>
        <w:t> </w:t>
      </w:r>
      <w:r>
        <w:rPr>
          <w:w w:val="110"/>
        </w:rPr>
        <w:t>2005).</w:t>
      </w:r>
      <w:r>
        <w:rPr>
          <w:spacing w:val="40"/>
          <w:w w:val="110"/>
        </w:rPr>
        <w:t> </w:t>
      </w:r>
      <w:r>
        <w:rPr>
          <w:w w:val="110"/>
        </w:rPr>
        <w:t>Given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income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equal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80"/>
          <w:w w:val="15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value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current</w:t>
      </w:r>
      <w:r>
        <w:rPr>
          <w:spacing w:val="40"/>
          <w:w w:val="110"/>
        </w:rPr>
        <w:t> </w:t>
      </w:r>
      <w:r>
        <w:rPr>
          <w:w w:val="110"/>
        </w:rPr>
        <w:t>output: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current</w:t>
      </w:r>
      <w:r>
        <w:rPr>
          <w:spacing w:val="40"/>
          <w:w w:val="110"/>
        </w:rPr>
        <w:t> </w:t>
      </w:r>
      <w:r>
        <w:rPr>
          <w:w w:val="110"/>
        </w:rPr>
        <w:t>investment</w:t>
      </w:r>
      <w:r>
        <w:rPr>
          <w:spacing w:val="40"/>
          <w:w w:val="110"/>
        </w:rPr>
        <w:t> </w:t>
      </w:r>
      <w:r>
        <w:rPr>
          <w:w w:val="110"/>
        </w:rPr>
        <w:t>(i.e.</w:t>
      </w:r>
      <w:r>
        <w:rPr>
          <w:spacing w:val="40"/>
          <w:w w:val="110"/>
        </w:rPr>
        <w:t> </w:t>
      </w:r>
      <w:r>
        <w:rPr>
          <w:w w:val="110"/>
        </w:rPr>
        <w:t>Gross capital</w:t>
      </w:r>
      <w:r>
        <w:rPr>
          <w:w w:val="110"/>
        </w:rPr>
        <w:t> formation)</w:t>
      </w:r>
      <w:r>
        <w:rPr>
          <w:w w:val="110"/>
        </w:rPr>
        <w:t> is</w:t>
      </w:r>
      <w:r>
        <w:rPr>
          <w:w w:val="110"/>
        </w:rPr>
        <w:t> equal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value</w:t>
      </w:r>
      <w:r>
        <w:rPr>
          <w:w w:val="110"/>
        </w:rPr>
        <w:t> of</w:t>
      </w:r>
      <w:r>
        <w:rPr>
          <w:w w:val="110"/>
        </w:rPr>
        <w:t> that</w:t>
      </w:r>
      <w:r>
        <w:rPr>
          <w:w w:val="110"/>
        </w:rPr>
        <w:t> which</w:t>
      </w:r>
      <w:r>
        <w:rPr>
          <w:w w:val="110"/>
        </w:rPr>
        <w:t> is</w:t>
      </w:r>
      <w:r>
        <w:rPr>
          <w:w w:val="110"/>
        </w:rPr>
        <w:t> equal</w:t>
      </w:r>
      <w:r>
        <w:rPr>
          <w:w w:val="110"/>
        </w:rPr>
        <w:t> to</w:t>
      </w:r>
      <w:r>
        <w:rPr>
          <w:w w:val="110"/>
        </w:rPr>
        <w:t> the excess of income over consumption.</w:t>
      </w:r>
    </w:p>
    <w:p>
      <w:pPr>
        <w:pStyle w:val="BodyText"/>
        <w:spacing w:line="480" w:lineRule="auto" w:before="208"/>
        <w:ind w:left="740" w:right="372" w:firstLine="91"/>
        <w:jc w:val="both"/>
      </w:pPr>
      <w:r>
        <w:rPr>
          <w:w w:val="110"/>
        </w:rPr>
        <w:t>Keynes</w:t>
      </w:r>
      <w:r>
        <w:rPr>
          <w:w w:val="110"/>
        </w:rPr>
        <w:t> maintains</w:t>
      </w:r>
      <w:r>
        <w:rPr>
          <w:w w:val="110"/>
        </w:rPr>
        <w:t> that</w:t>
      </w:r>
      <w:r>
        <w:rPr>
          <w:w w:val="110"/>
        </w:rPr>
        <w:t> on</w:t>
      </w:r>
      <w:r>
        <w:rPr>
          <w:w w:val="110"/>
        </w:rPr>
        <w:t> the</w:t>
      </w:r>
      <w:r>
        <w:rPr>
          <w:w w:val="110"/>
        </w:rPr>
        <w:t> aggregate,</w:t>
      </w:r>
      <w:r>
        <w:rPr>
          <w:w w:val="110"/>
        </w:rPr>
        <w:t> the</w:t>
      </w:r>
      <w:r>
        <w:rPr>
          <w:w w:val="110"/>
        </w:rPr>
        <w:t> excess</w:t>
      </w:r>
      <w:r>
        <w:rPr>
          <w:w w:val="110"/>
        </w:rPr>
        <w:t> of</w:t>
      </w:r>
      <w:r>
        <w:rPr>
          <w:w w:val="110"/>
        </w:rPr>
        <w:t> income</w:t>
      </w:r>
      <w:r>
        <w:rPr>
          <w:w w:val="110"/>
        </w:rPr>
        <w:t> over consumption</w:t>
      </w:r>
      <w:r>
        <w:rPr>
          <w:w w:val="110"/>
        </w:rPr>
        <w:t> (otherwise</w:t>
      </w:r>
      <w:r>
        <w:rPr>
          <w:w w:val="110"/>
        </w:rPr>
        <w:t> called</w:t>
      </w:r>
      <w:r>
        <w:rPr>
          <w:w w:val="110"/>
        </w:rPr>
        <w:t> savings)</w:t>
      </w:r>
      <w:r>
        <w:rPr>
          <w:w w:val="110"/>
        </w:rPr>
        <w:t> cannot</w:t>
      </w:r>
      <w:r>
        <w:rPr>
          <w:w w:val="110"/>
        </w:rPr>
        <w:t> differ</w:t>
      </w:r>
      <w:r>
        <w:rPr>
          <w:w w:val="110"/>
        </w:rPr>
        <w:t> from</w:t>
      </w:r>
      <w:r>
        <w:rPr>
          <w:w w:val="110"/>
        </w:rPr>
        <w:t> the</w:t>
      </w:r>
      <w:r>
        <w:rPr>
          <w:spacing w:val="80"/>
          <w:w w:val="110"/>
        </w:rPr>
        <w:t> </w:t>
      </w:r>
      <w:r>
        <w:rPr>
          <w:w w:val="110"/>
        </w:rPr>
        <w:t>addition</w:t>
      </w:r>
      <w:r>
        <w:rPr>
          <w:w w:val="110"/>
        </w:rPr>
        <w:t> to</w:t>
      </w:r>
      <w:r>
        <w:rPr>
          <w:w w:val="110"/>
        </w:rPr>
        <w:t> capital</w:t>
      </w:r>
      <w:r>
        <w:rPr>
          <w:w w:val="110"/>
        </w:rPr>
        <w:t> equipment</w:t>
      </w:r>
      <w:r>
        <w:rPr>
          <w:w w:val="110"/>
        </w:rPr>
        <w:t> (i.e.</w:t>
      </w:r>
      <w:r>
        <w:rPr>
          <w:w w:val="110"/>
        </w:rPr>
        <w:t> Gross</w:t>
      </w:r>
      <w:r>
        <w:rPr>
          <w:w w:val="110"/>
        </w:rPr>
        <w:t> Fixed</w:t>
      </w:r>
      <w:r>
        <w:rPr>
          <w:w w:val="110"/>
        </w:rPr>
        <w:t> capital</w:t>
      </w:r>
      <w:r>
        <w:rPr>
          <w:w w:val="110"/>
        </w:rPr>
        <w:t> formation</w:t>
      </w:r>
      <w:r>
        <w:rPr>
          <w:w w:val="110"/>
        </w:rPr>
        <w:t> or gross</w:t>
      </w:r>
      <w:r>
        <w:rPr>
          <w:spacing w:val="40"/>
          <w:w w:val="110"/>
        </w:rPr>
        <w:t> </w:t>
      </w:r>
      <w:r>
        <w:rPr>
          <w:w w:val="110"/>
        </w:rPr>
        <w:t>domestic</w:t>
      </w:r>
      <w:r>
        <w:rPr>
          <w:spacing w:val="40"/>
          <w:w w:val="110"/>
        </w:rPr>
        <w:t> </w:t>
      </w:r>
      <w:r>
        <w:rPr>
          <w:w w:val="110"/>
        </w:rPr>
        <w:t>investment),</w:t>
      </w:r>
      <w:r>
        <w:rPr>
          <w:spacing w:val="40"/>
          <w:w w:val="110"/>
        </w:rPr>
        <w:t> </w:t>
      </w:r>
      <w:r>
        <w:rPr>
          <w:w w:val="110"/>
        </w:rPr>
        <w:t>so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speak</w:t>
      </w:r>
      <w:r>
        <w:rPr>
          <w:spacing w:val="40"/>
          <w:w w:val="110"/>
        </w:rPr>
        <w:t> </w:t>
      </w:r>
      <w:r>
        <w:rPr>
          <w:w w:val="110"/>
        </w:rPr>
        <w:t>(see</w:t>
      </w:r>
      <w:r>
        <w:rPr>
          <w:spacing w:val="40"/>
          <w:w w:val="110"/>
        </w:rPr>
        <w:t> </w:t>
      </w:r>
      <w:r>
        <w:rPr>
          <w:w w:val="110"/>
        </w:rPr>
        <w:t>CBN</w:t>
      </w:r>
      <w:r>
        <w:rPr>
          <w:spacing w:val="40"/>
          <w:w w:val="110"/>
        </w:rPr>
        <w:t> </w:t>
      </w:r>
      <w:r>
        <w:rPr>
          <w:w w:val="110"/>
        </w:rPr>
        <w:t>statistical</w:t>
      </w:r>
      <w:r>
        <w:rPr>
          <w:spacing w:val="80"/>
          <w:w w:val="150"/>
        </w:rPr>
        <w:t> </w:t>
      </w:r>
      <w:r>
        <w:rPr>
          <w:w w:val="110"/>
        </w:rPr>
        <w:t>Bulletin,</w:t>
      </w:r>
      <w:r>
        <w:rPr>
          <w:w w:val="110"/>
        </w:rPr>
        <w:t> Vol.1,</w:t>
      </w:r>
      <w:r>
        <w:rPr>
          <w:w w:val="110"/>
        </w:rPr>
        <w:t> December,</w:t>
      </w:r>
      <w:r>
        <w:rPr>
          <w:w w:val="110"/>
        </w:rPr>
        <w:t> 2000,</w:t>
      </w:r>
      <w:r>
        <w:rPr>
          <w:w w:val="110"/>
        </w:rPr>
        <w:t> PP,</w:t>
      </w:r>
      <w:r>
        <w:rPr>
          <w:w w:val="110"/>
        </w:rPr>
        <w:t> xvii-xviii).</w:t>
      </w:r>
      <w:r>
        <w:rPr>
          <w:w w:val="110"/>
        </w:rPr>
        <w:t> Saving</w:t>
      </w:r>
      <w:r>
        <w:rPr>
          <w:w w:val="110"/>
        </w:rPr>
        <w:t> is</w:t>
      </w:r>
      <w:r>
        <w:rPr>
          <w:w w:val="110"/>
        </w:rPr>
        <w:t> therefore</w:t>
      </w:r>
      <w:r>
        <w:rPr>
          <w:w w:val="110"/>
        </w:rPr>
        <w:t> a mere</w:t>
      </w:r>
      <w:r>
        <w:rPr>
          <w:spacing w:val="40"/>
          <w:w w:val="110"/>
        </w:rPr>
        <w:t> </w:t>
      </w:r>
      <w:r>
        <w:rPr>
          <w:w w:val="110"/>
        </w:rPr>
        <w:t>residual;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decision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consume</w:t>
      </w:r>
      <w:r>
        <w:rPr>
          <w:spacing w:val="40"/>
          <w:w w:val="110"/>
        </w:rPr>
        <w:t> </w:t>
      </w:r>
      <w:r>
        <w:rPr>
          <w:w w:val="110"/>
        </w:rPr>
        <w:t>or</w:t>
      </w:r>
      <w:r>
        <w:rPr>
          <w:spacing w:val="40"/>
          <w:w w:val="110"/>
        </w:rPr>
        <w:t> </w:t>
      </w:r>
      <w:r>
        <w:rPr>
          <w:w w:val="110"/>
        </w:rPr>
        <w:t>invest</w:t>
      </w:r>
      <w:r>
        <w:rPr>
          <w:spacing w:val="40"/>
          <w:w w:val="110"/>
        </w:rPr>
        <w:t> </w:t>
      </w:r>
      <w:r>
        <w:rPr>
          <w:w w:val="110"/>
        </w:rPr>
        <w:t>determines</w:t>
      </w:r>
      <w:r>
        <w:rPr>
          <w:spacing w:val="8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volume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national</w:t>
      </w:r>
      <w:r>
        <w:rPr>
          <w:spacing w:val="40"/>
          <w:w w:val="110"/>
        </w:rPr>
        <w:t> </w:t>
      </w:r>
      <w:r>
        <w:rPr>
          <w:w w:val="110"/>
        </w:rPr>
        <w:t>income</w:t>
      </w:r>
      <w:r>
        <w:rPr>
          <w:spacing w:val="40"/>
          <w:w w:val="110"/>
        </w:rPr>
        <w:t> </w:t>
      </w:r>
      <w:r>
        <w:rPr>
          <w:w w:val="110"/>
        </w:rPr>
        <w:t>accumulated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period.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Keynesian</w:t>
      </w:r>
      <w:r>
        <w:rPr>
          <w:w w:val="110"/>
        </w:rPr>
        <w:t> view,</w:t>
      </w:r>
      <w:r>
        <w:rPr>
          <w:w w:val="110"/>
        </w:rPr>
        <w:t> therefore,</w:t>
      </w:r>
      <w:r>
        <w:rPr>
          <w:w w:val="110"/>
        </w:rPr>
        <w:t> secularly</w:t>
      </w:r>
      <w:r>
        <w:rPr>
          <w:w w:val="110"/>
        </w:rPr>
        <w:t> rising</w:t>
      </w:r>
      <w:r>
        <w:rPr>
          <w:w w:val="110"/>
        </w:rPr>
        <w:t> income</w:t>
      </w:r>
      <w:r>
        <w:rPr>
          <w:w w:val="110"/>
        </w:rPr>
        <w:t> would</w:t>
      </w:r>
      <w:r>
        <w:rPr>
          <w:w w:val="110"/>
        </w:rPr>
        <w:t> result</w:t>
      </w:r>
      <w:r>
        <w:rPr>
          <w:w w:val="110"/>
        </w:rPr>
        <w:t> in higher savings rate. As a matter of fact, savings is regarded as</w:t>
      </w:r>
      <w:r>
        <w:rPr>
          <w:w w:val="110"/>
        </w:rPr>
        <w:t> being complementary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consumption</w:t>
      </w:r>
      <w:r>
        <w:rPr>
          <w:spacing w:val="40"/>
          <w:w w:val="110"/>
        </w:rPr>
        <w:t> </w:t>
      </w:r>
      <w:r>
        <w:rPr>
          <w:w w:val="110"/>
        </w:rPr>
        <w:t>function.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its</w:t>
      </w:r>
      <w:r>
        <w:rPr>
          <w:spacing w:val="40"/>
          <w:w w:val="110"/>
        </w:rPr>
        <w:t> </w:t>
      </w:r>
      <w:r>
        <w:rPr>
          <w:w w:val="110"/>
        </w:rPr>
        <w:t>simplest</w:t>
      </w:r>
      <w:r>
        <w:rPr>
          <w:spacing w:val="40"/>
          <w:w w:val="110"/>
        </w:rPr>
        <w:t> </w:t>
      </w:r>
      <w:r>
        <w:rPr>
          <w:w w:val="110"/>
        </w:rPr>
        <w:t>form, the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function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derived</w:t>
      </w:r>
      <w:r>
        <w:rPr>
          <w:spacing w:val="40"/>
          <w:w w:val="110"/>
        </w:rPr>
        <w:t> </w:t>
      </w:r>
      <w:r>
        <w:rPr>
          <w:w w:val="110"/>
        </w:rPr>
        <w:t>from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linear</w:t>
      </w:r>
      <w:r>
        <w:rPr>
          <w:spacing w:val="40"/>
          <w:w w:val="110"/>
        </w:rPr>
        <w:t> </w:t>
      </w:r>
      <w:r>
        <w:rPr>
          <w:w w:val="110"/>
        </w:rPr>
        <w:t>consumption</w:t>
      </w:r>
      <w:r>
        <w:rPr>
          <w:spacing w:val="80"/>
          <w:w w:val="150"/>
        </w:rPr>
        <w:t> </w:t>
      </w:r>
      <w:r>
        <w:rPr>
          <w:w w:val="110"/>
        </w:rPr>
        <w:t>function</w:t>
      </w:r>
      <w:r>
        <w:rPr>
          <w:spacing w:val="40"/>
          <w:w w:val="110"/>
        </w:rPr>
        <w:t> </w:t>
      </w:r>
      <w:r>
        <w:rPr>
          <w:w w:val="110"/>
        </w:rPr>
        <w:t>when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autonomous</w:t>
      </w:r>
      <w:r>
        <w:rPr>
          <w:spacing w:val="40"/>
          <w:w w:val="110"/>
        </w:rPr>
        <w:t> </w:t>
      </w:r>
      <w:r>
        <w:rPr>
          <w:w w:val="110"/>
        </w:rPr>
        <w:t>consumption</w:t>
      </w:r>
      <w:r>
        <w:rPr>
          <w:spacing w:val="40"/>
          <w:w w:val="110"/>
        </w:rPr>
        <w:t> </w:t>
      </w:r>
      <w:r>
        <w:rPr>
          <w:w w:val="110"/>
        </w:rPr>
        <w:t>expenditure</w:t>
      </w:r>
      <w:r>
        <w:rPr>
          <w:spacing w:val="40"/>
          <w:w w:val="110"/>
        </w:rPr>
        <w:t> </w:t>
      </w:r>
      <w:r>
        <w:rPr>
          <w:w w:val="110"/>
        </w:rPr>
        <w:t>is separated</w:t>
      </w:r>
      <w:r>
        <w:rPr>
          <w:spacing w:val="31"/>
          <w:w w:val="110"/>
        </w:rPr>
        <w:t> </w:t>
      </w:r>
      <w:r>
        <w:rPr>
          <w:w w:val="110"/>
        </w:rPr>
        <w:t>off</w:t>
      </w:r>
      <w:r>
        <w:rPr>
          <w:spacing w:val="33"/>
          <w:w w:val="110"/>
        </w:rPr>
        <w:t> </w:t>
      </w:r>
      <w:r>
        <w:rPr>
          <w:w w:val="110"/>
        </w:rPr>
        <w:t>(Umoh,</w:t>
      </w:r>
      <w:r>
        <w:rPr>
          <w:spacing w:val="31"/>
          <w:w w:val="110"/>
        </w:rPr>
        <w:t> </w:t>
      </w:r>
      <w:r>
        <w:rPr>
          <w:w w:val="110"/>
        </w:rPr>
        <w:t>2003).</w:t>
      </w:r>
      <w:r>
        <w:rPr>
          <w:spacing w:val="31"/>
          <w:w w:val="110"/>
        </w:rPr>
        <w:t> </w:t>
      </w:r>
      <w:r>
        <w:rPr>
          <w:w w:val="110"/>
        </w:rPr>
        <w:t>Keynes</w:t>
      </w:r>
      <w:r>
        <w:rPr>
          <w:spacing w:val="34"/>
          <w:w w:val="110"/>
        </w:rPr>
        <w:t> </w:t>
      </w:r>
      <w:r>
        <w:rPr>
          <w:w w:val="110"/>
        </w:rPr>
        <w:t>(1936),</w:t>
      </w:r>
      <w:r>
        <w:rPr>
          <w:spacing w:val="31"/>
          <w:w w:val="110"/>
        </w:rPr>
        <w:t> </w:t>
      </w:r>
      <w:r>
        <w:rPr>
          <w:w w:val="110"/>
        </w:rPr>
        <w:t>however,</w:t>
      </w:r>
      <w:r>
        <w:rPr>
          <w:spacing w:val="31"/>
          <w:w w:val="110"/>
        </w:rPr>
        <w:t> </w:t>
      </w:r>
      <w:r>
        <w:rPr>
          <w:w w:val="110"/>
        </w:rPr>
        <w:t>brought</w:t>
      </w:r>
      <w:r>
        <w:rPr>
          <w:spacing w:val="36"/>
          <w:w w:val="110"/>
        </w:rPr>
        <w:t> </w:t>
      </w:r>
      <w:r>
        <w:rPr>
          <w:w w:val="110"/>
        </w:rPr>
        <w:t>in</w:t>
      </w:r>
      <w:r>
        <w:rPr>
          <w:spacing w:val="32"/>
          <w:w w:val="110"/>
        </w:rPr>
        <w:t> </w:t>
      </w:r>
      <w:r>
        <w:rPr>
          <w:spacing w:val="-5"/>
          <w:w w:val="110"/>
        </w:rPr>
        <w:t>the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1"/>
        <w:jc w:val="both"/>
      </w:pPr>
      <w:r>
        <w:rPr>
          <w:w w:val="110"/>
        </w:rPr>
        <w:t>opportunity</w:t>
      </w:r>
      <w:r>
        <w:rPr>
          <w:w w:val="110"/>
        </w:rPr>
        <w:t> cost</w:t>
      </w:r>
      <w:r>
        <w:rPr>
          <w:w w:val="110"/>
        </w:rPr>
        <w:t> variable,</w:t>
      </w:r>
      <w:r>
        <w:rPr>
          <w:w w:val="110"/>
        </w:rPr>
        <w:t> the</w:t>
      </w:r>
      <w:r>
        <w:rPr>
          <w:w w:val="110"/>
        </w:rPr>
        <w:t> rate</w:t>
      </w:r>
      <w:r>
        <w:rPr>
          <w:w w:val="110"/>
        </w:rPr>
        <w:t> of</w:t>
      </w:r>
      <w:r>
        <w:rPr>
          <w:w w:val="110"/>
        </w:rPr>
        <w:t> interest,</w:t>
      </w:r>
      <w:r>
        <w:rPr>
          <w:w w:val="110"/>
        </w:rPr>
        <w:t> which</w:t>
      </w:r>
      <w:r>
        <w:rPr>
          <w:w w:val="110"/>
        </w:rPr>
        <w:t> the</w:t>
      </w:r>
      <w:r>
        <w:rPr>
          <w:w w:val="110"/>
        </w:rPr>
        <w:t> classical economists</w:t>
      </w:r>
      <w:r>
        <w:rPr>
          <w:w w:val="110"/>
        </w:rPr>
        <w:t> now</w:t>
      </w:r>
      <w:r>
        <w:rPr>
          <w:w w:val="110"/>
        </w:rPr>
        <w:t> regard</w:t>
      </w:r>
      <w:r>
        <w:rPr>
          <w:w w:val="110"/>
        </w:rPr>
        <w:t> as</w:t>
      </w:r>
      <w:r>
        <w:rPr>
          <w:w w:val="110"/>
        </w:rPr>
        <w:t> the</w:t>
      </w:r>
      <w:r>
        <w:rPr>
          <w:w w:val="110"/>
        </w:rPr>
        <w:t> major</w:t>
      </w:r>
      <w:r>
        <w:rPr>
          <w:w w:val="110"/>
        </w:rPr>
        <w:t> determinant</w:t>
      </w:r>
      <w:r>
        <w:rPr>
          <w:w w:val="110"/>
        </w:rPr>
        <w:t> to</w:t>
      </w:r>
      <w:r>
        <w:rPr>
          <w:w w:val="110"/>
        </w:rPr>
        <w:t> savings</w:t>
      </w:r>
      <w:r>
        <w:rPr>
          <w:w w:val="110"/>
        </w:rPr>
        <w:t> (see Olusoji,</w:t>
      </w:r>
      <w:r>
        <w:rPr>
          <w:spacing w:val="80"/>
          <w:w w:val="110"/>
        </w:rPr>
        <w:t> </w:t>
      </w:r>
      <w:r>
        <w:rPr>
          <w:w w:val="110"/>
        </w:rPr>
        <w:t>2003;</w:t>
      </w:r>
      <w:r>
        <w:rPr>
          <w:spacing w:val="80"/>
          <w:w w:val="110"/>
        </w:rPr>
        <w:t> </w:t>
      </w:r>
      <w:r>
        <w:rPr>
          <w:w w:val="110"/>
        </w:rPr>
        <w:t>Chete,</w:t>
      </w:r>
      <w:r>
        <w:rPr>
          <w:spacing w:val="80"/>
          <w:w w:val="110"/>
        </w:rPr>
        <w:t> </w:t>
      </w:r>
      <w:r>
        <w:rPr>
          <w:w w:val="110"/>
        </w:rPr>
        <w:t>1999;</w:t>
      </w:r>
      <w:r>
        <w:rPr>
          <w:spacing w:val="80"/>
          <w:w w:val="110"/>
        </w:rPr>
        <w:t> </w:t>
      </w:r>
      <w:r>
        <w:rPr>
          <w:w w:val="110"/>
        </w:rPr>
        <w:t>Mckinnon</w:t>
      </w:r>
      <w:r>
        <w:rPr>
          <w:spacing w:val="80"/>
          <w:w w:val="110"/>
        </w:rPr>
        <w:t> </w:t>
      </w:r>
      <w:r>
        <w:rPr>
          <w:w w:val="110"/>
        </w:rPr>
        <w:t>and</w:t>
      </w:r>
      <w:r>
        <w:rPr>
          <w:spacing w:val="80"/>
          <w:w w:val="110"/>
        </w:rPr>
        <w:t> </w:t>
      </w:r>
      <w:r>
        <w:rPr>
          <w:w w:val="110"/>
        </w:rPr>
        <w:t>Shaw,</w:t>
      </w:r>
      <w:r>
        <w:rPr>
          <w:spacing w:val="80"/>
          <w:w w:val="110"/>
        </w:rPr>
        <w:t> </w:t>
      </w:r>
      <w:r>
        <w:rPr>
          <w:w w:val="110"/>
        </w:rPr>
        <w:t>1973).</w:t>
      </w:r>
      <w:r>
        <w:rPr>
          <w:spacing w:val="80"/>
          <w:w w:val="110"/>
        </w:rPr>
        <w:t> </w:t>
      </w:r>
      <w:r>
        <w:rPr>
          <w:w w:val="110"/>
        </w:rPr>
        <w:t>The classical</w:t>
      </w:r>
      <w:r>
        <w:rPr>
          <w:w w:val="110"/>
        </w:rPr>
        <w:t> economists</w:t>
      </w:r>
      <w:r>
        <w:rPr>
          <w:spacing w:val="40"/>
          <w:w w:val="110"/>
        </w:rPr>
        <w:t> </w:t>
      </w:r>
      <w:r>
        <w:rPr>
          <w:w w:val="110"/>
        </w:rPr>
        <w:t>regard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rate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w w:val="110"/>
        </w:rPr>
        <w:t> interest</w:t>
      </w:r>
      <w:r>
        <w:rPr>
          <w:w w:val="110"/>
        </w:rPr>
        <w:t> as</w:t>
      </w:r>
      <w:r>
        <w:rPr>
          <w:w w:val="110"/>
        </w:rPr>
        <w:t> the</w:t>
      </w:r>
      <w:r>
        <w:rPr>
          <w:spacing w:val="40"/>
          <w:w w:val="110"/>
        </w:rPr>
        <w:t> </w:t>
      </w:r>
      <w:r>
        <w:rPr>
          <w:w w:val="110"/>
        </w:rPr>
        <w:t>factor</w:t>
      </w:r>
      <w:r>
        <w:rPr>
          <w:w w:val="110"/>
        </w:rPr>
        <w:t> that brings</w:t>
      </w:r>
      <w:r>
        <w:rPr>
          <w:w w:val="110"/>
        </w:rPr>
        <w:t> the</w:t>
      </w:r>
      <w:r>
        <w:rPr>
          <w:w w:val="110"/>
        </w:rPr>
        <w:t> demand</w:t>
      </w:r>
      <w:r>
        <w:rPr>
          <w:w w:val="110"/>
        </w:rPr>
        <w:t> for</w:t>
      </w:r>
      <w:r>
        <w:rPr>
          <w:w w:val="110"/>
        </w:rPr>
        <w:t> investments</w:t>
      </w:r>
      <w:r>
        <w:rPr>
          <w:w w:val="110"/>
        </w:rPr>
        <w:t> and</w:t>
      </w:r>
      <w:r>
        <w:rPr>
          <w:w w:val="110"/>
        </w:rPr>
        <w:t> the</w:t>
      </w:r>
      <w:r>
        <w:rPr>
          <w:w w:val="110"/>
        </w:rPr>
        <w:t> willingness</w:t>
      </w:r>
      <w:r>
        <w:rPr>
          <w:w w:val="110"/>
        </w:rPr>
        <w:t> to</w:t>
      </w:r>
      <w:r>
        <w:rPr>
          <w:w w:val="110"/>
        </w:rPr>
        <w:t> save</w:t>
      </w:r>
      <w:r>
        <w:rPr>
          <w:w w:val="110"/>
        </w:rPr>
        <w:t> into equilibrium</w:t>
      </w:r>
      <w:r>
        <w:rPr>
          <w:w w:val="110"/>
        </w:rPr>
        <w:t> with</w:t>
      </w:r>
      <w:r>
        <w:rPr>
          <w:w w:val="110"/>
        </w:rPr>
        <w:t> one</w:t>
      </w:r>
      <w:r>
        <w:rPr>
          <w:w w:val="110"/>
        </w:rPr>
        <w:t> another</w:t>
      </w:r>
      <w:r>
        <w:rPr>
          <w:w w:val="110"/>
        </w:rPr>
        <w:t> (Umoh,</w:t>
      </w:r>
      <w:r>
        <w:rPr>
          <w:w w:val="110"/>
        </w:rPr>
        <w:t> 2003).</w:t>
      </w:r>
      <w:r>
        <w:rPr>
          <w:w w:val="110"/>
        </w:rPr>
        <w:t> The</w:t>
      </w:r>
      <w:r>
        <w:rPr>
          <w:w w:val="110"/>
        </w:rPr>
        <w:t> classical‟</w:t>
      </w:r>
      <w:r>
        <w:rPr>
          <w:w w:val="110"/>
        </w:rPr>
        <w:t> view accepts</w:t>
      </w:r>
      <w:r>
        <w:rPr>
          <w:w w:val="110"/>
        </w:rPr>
        <w:t> the</w:t>
      </w:r>
      <w:r>
        <w:rPr>
          <w:w w:val="110"/>
        </w:rPr>
        <w:t> fact</w:t>
      </w:r>
      <w:r>
        <w:rPr>
          <w:w w:val="110"/>
        </w:rPr>
        <w:t> that</w:t>
      </w:r>
      <w:r>
        <w:rPr>
          <w:w w:val="110"/>
        </w:rPr>
        <w:t> savings</w:t>
      </w:r>
      <w:r>
        <w:rPr>
          <w:w w:val="110"/>
        </w:rPr>
        <w:t> and</w:t>
      </w:r>
      <w:r>
        <w:rPr>
          <w:w w:val="110"/>
        </w:rPr>
        <w:t> investment</w:t>
      </w:r>
      <w:r>
        <w:rPr>
          <w:w w:val="110"/>
        </w:rPr>
        <w:t> are</w:t>
      </w:r>
      <w:r>
        <w:rPr>
          <w:w w:val="110"/>
        </w:rPr>
        <w:t> necessarily</w:t>
      </w:r>
      <w:r>
        <w:rPr>
          <w:w w:val="110"/>
        </w:rPr>
        <w:t> equal (although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view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still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debatable</w:t>
      </w:r>
      <w:r>
        <w:rPr>
          <w:spacing w:val="40"/>
          <w:w w:val="110"/>
        </w:rPr>
        <w:t> </w:t>
      </w:r>
      <w:r>
        <w:rPr>
          <w:w w:val="110"/>
        </w:rPr>
        <w:t>point).</w:t>
      </w:r>
      <w:r>
        <w:rPr>
          <w:spacing w:val="40"/>
          <w:w w:val="110"/>
        </w:rPr>
        <w:t> </w:t>
      </w:r>
      <w:r>
        <w:rPr>
          <w:w w:val="110"/>
        </w:rPr>
        <w:t>They,</w:t>
      </w:r>
      <w:r>
        <w:rPr>
          <w:spacing w:val="40"/>
          <w:w w:val="110"/>
        </w:rPr>
        <w:t> </w:t>
      </w:r>
      <w:r>
        <w:rPr>
          <w:w w:val="110"/>
        </w:rPr>
        <w:t>however</w:t>
      </w:r>
      <w:r>
        <w:rPr>
          <w:spacing w:val="40"/>
          <w:w w:val="110"/>
        </w:rPr>
        <w:t> </w:t>
      </w:r>
      <w:r>
        <w:rPr>
          <w:w w:val="110"/>
        </w:rPr>
        <w:t>help that</w:t>
      </w:r>
      <w:r>
        <w:rPr>
          <w:spacing w:val="40"/>
          <w:w w:val="110"/>
        </w:rPr>
        <w:t> </w:t>
      </w:r>
      <w:r>
        <w:rPr>
          <w:w w:val="110"/>
        </w:rPr>
        <w:t>every</w:t>
      </w:r>
      <w:r>
        <w:rPr>
          <w:spacing w:val="40"/>
          <w:w w:val="110"/>
        </w:rPr>
        <w:t> </w:t>
      </w:r>
      <w:r>
        <w:rPr>
          <w:w w:val="110"/>
        </w:rPr>
        <w:t>act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increased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by</w:t>
      </w:r>
      <w:r>
        <w:rPr>
          <w:spacing w:val="40"/>
          <w:w w:val="110"/>
        </w:rPr>
        <w:t> </w:t>
      </w:r>
      <w:r>
        <w:rPr>
          <w:w w:val="110"/>
        </w:rPr>
        <w:t>an</w:t>
      </w:r>
      <w:r>
        <w:rPr>
          <w:spacing w:val="40"/>
          <w:w w:val="110"/>
        </w:rPr>
        <w:t> </w:t>
      </w:r>
      <w:r>
        <w:rPr>
          <w:w w:val="110"/>
        </w:rPr>
        <w:t>individual</w:t>
      </w:r>
      <w:r>
        <w:rPr>
          <w:spacing w:val="40"/>
          <w:w w:val="110"/>
        </w:rPr>
        <w:t> </w:t>
      </w:r>
      <w:r>
        <w:rPr>
          <w:w w:val="110"/>
        </w:rPr>
        <w:t>necessarily</w:t>
      </w:r>
      <w:r>
        <w:rPr>
          <w:spacing w:val="80"/>
          <w:w w:val="110"/>
        </w:rPr>
        <w:t> </w:t>
      </w:r>
      <w:r>
        <w:rPr>
          <w:w w:val="110"/>
        </w:rPr>
        <w:t>bring</w:t>
      </w:r>
      <w:r>
        <w:rPr>
          <w:spacing w:val="40"/>
          <w:w w:val="110"/>
        </w:rPr>
        <w:t> </w:t>
      </w:r>
      <w:r>
        <w:rPr>
          <w:w w:val="110"/>
        </w:rPr>
        <w:t>into</w:t>
      </w:r>
      <w:r>
        <w:rPr>
          <w:spacing w:val="40"/>
          <w:w w:val="110"/>
        </w:rPr>
        <w:t> </w:t>
      </w:r>
      <w:r>
        <w:rPr>
          <w:w w:val="110"/>
        </w:rPr>
        <w:t>existence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corresponding</w:t>
      </w:r>
      <w:r>
        <w:rPr>
          <w:spacing w:val="40"/>
          <w:w w:val="110"/>
        </w:rPr>
        <w:t> </w:t>
      </w:r>
      <w:r>
        <w:rPr>
          <w:w w:val="110"/>
        </w:rPr>
        <w:t>act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increased</w:t>
      </w:r>
      <w:r>
        <w:rPr>
          <w:spacing w:val="40"/>
          <w:w w:val="110"/>
        </w:rPr>
        <w:t> </w:t>
      </w:r>
      <w:r>
        <w:rPr>
          <w:w w:val="110"/>
        </w:rPr>
        <w:t>investments.</w:t>
      </w:r>
    </w:p>
    <w:p>
      <w:pPr>
        <w:pStyle w:val="BodyText"/>
        <w:spacing w:line="480" w:lineRule="auto" w:before="209"/>
        <w:ind w:left="740" w:right="372"/>
        <w:jc w:val="both"/>
      </w:pPr>
      <w:r>
        <w:rPr>
          <w:w w:val="110"/>
        </w:rPr>
        <w:t>There</w:t>
      </w:r>
      <w:r>
        <w:rPr>
          <w:w w:val="110"/>
        </w:rPr>
        <w:t> is</w:t>
      </w:r>
      <w:r>
        <w:rPr>
          <w:w w:val="110"/>
        </w:rPr>
        <w:t> the</w:t>
      </w:r>
      <w:r>
        <w:rPr>
          <w:w w:val="110"/>
        </w:rPr>
        <w:t> Permanent</w:t>
      </w:r>
      <w:r>
        <w:rPr>
          <w:w w:val="110"/>
        </w:rPr>
        <w:t> Income</w:t>
      </w:r>
      <w:r>
        <w:rPr>
          <w:w w:val="110"/>
        </w:rPr>
        <w:t> Hypothesis</w:t>
      </w:r>
      <w:r>
        <w:rPr>
          <w:w w:val="110"/>
        </w:rPr>
        <w:t> (PIH).</w:t>
      </w:r>
      <w:r>
        <w:rPr>
          <w:w w:val="110"/>
        </w:rPr>
        <w:t> This</w:t>
      </w:r>
      <w:r>
        <w:rPr>
          <w:w w:val="110"/>
        </w:rPr>
        <w:t> is</w:t>
      </w:r>
      <w:r>
        <w:rPr>
          <w:w w:val="110"/>
        </w:rPr>
        <w:t> one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spacing w:val="40"/>
          <w:w w:val="110"/>
        </w:rPr>
        <w:t> </w:t>
      </w:r>
      <w:r>
        <w:rPr>
          <w:w w:val="110"/>
        </w:rPr>
        <w:t>two</w:t>
      </w:r>
      <w:r>
        <w:rPr>
          <w:w w:val="110"/>
        </w:rPr>
        <w:t> dominant</w:t>
      </w:r>
      <w:r>
        <w:rPr>
          <w:w w:val="110"/>
        </w:rPr>
        <w:t> paradigms</w:t>
      </w:r>
      <w:r>
        <w:rPr>
          <w:w w:val="110"/>
        </w:rPr>
        <w:t> which</w:t>
      </w:r>
      <w:r>
        <w:rPr>
          <w:w w:val="110"/>
        </w:rPr>
        <w:t> provide</w:t>
      </w:r>
      <w:r>
        <w:rPr>
          <w:w w:val="110"/>
        </w:rPr>
        <w:t> the</w:t>
      </w:r>
      <w:r>
        <w:rPr>
          <w:w w:val="110"/>
        </w:rPr>
        <w:t> point</w:t>
      </w:r>
      <w:r>
        <w:rPr>
          <w:w w:val="110"/>
        </w:rPr>
        <w:t> of</w:t>
      </w:r>
      <w:r>
        <w:rPr>
          <w:w w:val="110"/>
        </w:rPr>
        <w:t> departure</w:t>
      </w:r>
      <w:r>
        <w:rPr>
          <w:w w:val="110"/>
        </w:rPr>
        <w:t> for most</w:t>
      </w:r>
      <w:r>
        <w:rPr>
          <w:spacing w:val="80"/>
          <w:w w:val="110"/>
        </w:rPr>
        <w:t> </w:t>
      </w:r>
      <w:r>
        <w:rPr>
          <w:w w:val="110"/>
        </w:rPr>
        <w:t>modern</w:t>
      </w:r>
      <w:r>
        <w:rPr>
          <w:spacing w:val="80"/>
          <w:w w:val="110"/>
        </w:rPr>
        <w:t> </w:t>
      </w:r>
      <w:r>
        <w:rPr>
          <w:w w:val="110"/>
        </w:rPr>
        <w:t>research</w:t>
      </w:r>
      <w:r>
        <w:rPr>
          <w:spacing w:val="80"/>
          <w:w w:val="110"/>
        </w:rPr>
        <w:t> </w:t>
      </w:r>
      <w:r>
        <w:rPr>
          <w:w w:val="110"/>
        </w:rPr>
        <w:t>on</w:t>
      </w:r>
      <w:r>
        <w:rPr>
          <w:spacing w:val="80"/>
          <w:w w:val="110"/>
        </w:rPr>
        <w:t> </w:t>
      </w:r>
      <w:r>
        <w:rPr>
          <w:w w:val="110"/>
        </w:rPr>
        <w:t>consumption</w:t>
      </w:r>
      <w:r>
        <w:rPr>
          <w:spacing w:val="80"/>
          <w:w w:val="110"/>
        </w:rPr>
        <w:t> </w:t>
      </w:r>
      <w:r>
        <w:rPr>
          <w:w w:val="110"/>
        </w:rPr>
        <w:t>and</w:t>
      </w:r>
      <w:r>
        <w:rPr>
          <w:spacing w:val="80"/>
          <w:w w:val="110"/>
        </w:rPr>
        <w:t> </w:t>
      </w:r>
      <w:r>
        <w:rPr>
          <w:w w:val="110"/>
        </w:rPr>
        <w:t>savings.</w:t>
      </w:r>
      <w:r>
        <w:rPr>
          <w:spacing w:val="80"/>
          <w:w w:val="110"/>
        </w:rPr>
        <w:t> </w:t>
      </w:r>
      <w:r>
        <w:rPr>
          <w:w w:val="110"/>
        </w:rPr>
        <w:t>The</w:t>
      </w:r>
      <w:r>
        <w:rPr>
          <w:spacing w:val="80"/>
          <w:w w:val="110"/>
        </w:rPr>
        <w:t> </w:t>
      </w:r>
      <w:r>
        <w:rPr>
          <w:w w:val="110"/>
        </w:rPr>
        <w:t>PH focuses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representative</w:t>
      </w:r>
      <w:r>
        <w:rPr>
          <w:spacing w:val="40"/>
          <w:w w:val="110"/>
        </w:rPr>
        <w:t> </w:t>
      </w:r>
      <w:r>
        <w:rPr>
          <w:w w:val="110"/>
        </w:rPr>
        <w:t>lived</w:t>
      </w:r>
      <w:r>
        <w:rPr>
          <w:spacing w:val="40"/>
          <w:w w:val="110"/>
        </w:rPr>
        <w:t> </w:t>
      </w:r>
      <w:r>
        <w:rPr>
          <w:w w:val="110"/>
        </w:rPr>
        <w:t>consumer.</w:t>
      </w:r>
      <w:r>
        <w:rPr>
          <w:spacing w:val="40"/>
          <w:w w:val="110"/>
        </w:rPr>
        <w:t> </w:t>
      </w:r>
      <w:r>
        <w:rPr>
          <w:w w:val="110"/>
        </w:rPr>
        <w:t>While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paradigm is</w:t>
      </w:r>
      <w:r>
        <w:rPr>
          <w:w w:val="110"/>
        </w:rPr>
        <w:t> the</w:t>
      </w:r>
      <w:r>
        <w:rPr>
          <w:w w:val="110"/>
        </w:rPr>
        <w:t> Life-cycle</w:t>
      </w:r>
      <w:r>
        <w:rPr>
          <w:w w:val="110"/>
        </w:rPr>
        <w:t> Hypothesis</w:t>
      </w:r>
      <w:r>
        <w:rPr>
          <w:w w:val="110"/>
        </w:rPr>
        <w:t> (LCH),</w:t>
      </w:r>
      <w:r>
        <w:rPr>
          <w:w w:val="110"/>
        </w:rPr>
        <w:t> which</w:t>
      </w:r>
      <w:r>
        <w:rPr>
          <w:w w:val="110"/>
        </w:rPr>
        <w:t> is</w:t>
      </w:r>
      <w:r>
        <w:rPr>
          <w:w w:val="110"/>
        </w:rPr>
        <w:t> derived</w:t>
      </w:r>
      <w:r>
        <w:rPr>
          <w:w w:val="110"/>
        </w:rPr>
        <w:t> from</w:t>
      </w:r>
      <w:r>
        <w:rPr>
          <w:w w:val="110"/>
        </w:rPr>
        <w:t> the aggregation</w:t>
      </w:r>
      <w:r>
        <w:rPr>
          <w:w w:val="110"/>
        </w:rPr>
        <w:t> of</w:t>
      </w:r>
      <w:r>
        <w:rPr>
          <w:w w:val="110"/>
        </w:rPr>
        <w:t> finitely</w:t>
      </w:r>
      <w:r>
        <w:rPr>
          <w:w w:val="110"/>
        </w:rPr>
        <w:t> lived</w:t>
      </w:r>
      <w:r>
        <w:rPr>
          <w:w w:val="110"/>
        </w:rPr>
        <w:t> overlapping</w:t>
      </w:r>
      <w:r>
        <w:rPr>
          <w:w w:val="110"/>
        </w:rPr>
        <w:t> generations.</w:t>
      </w:r>
      <w:r>
        <w:rPr>
          <w:w w:val="110"/>
        </w:rPr>
        <w:t> This</w:t>
      </w:r>
      <w:r>
        <w:rPr>
          <w:w w:val="110"/>
        </w:rPr>
        <w:t> theory</w:t>
      </w:r>
      <w:r>
        <w:rPr>
          <w:spacing w:val="80"/>
          <w:w w:val="110"/>
        </w:rPr>
        <w:t> </w:t>
      </w:r>
      <w:r>
        <w:rPr>
          <w:w w:val="110"/>
        </w:rPr>
        <w:t>views</w:t>
      </w:r>
      <w:r>
        <w:rPr>
          <w:w w:val="110"/>
        </w:rPr>
        <w:t> individual</w:t>
      </w:r>
      <w:r>
        <w:rPr>
          <w:w w:val="110"/>
        </w:rPr>
        <w:t> as</w:t>
      </w:r>
      <w:r>
        <w:rPr>
          <w:w w:val="110"/>
        </w:rPr>
        <w:t> choosing</w:t>
      </w:r>
      <w:r>
        <w:rPr>
          <w:w w:val="110"/>
        </w:rPr>
        <w:t> a</w:t>
      </w:r>
      <w:r>
        <w:rPr>
          <w:w w:val="110"/>
        </w:rPr>
        <w:t> life</w:t>
      </w:r>
      <w:r>
        <w:rPr>
          <w:w w:val="110"/>
        </w:rPr>
        <w:t> time</w:t>
      </w:r>
      <w:r>
        <w:rPr>
          <w:w w:val="110"/>
        </w:rPr>
        <w:t> stream</w:t>
      </w:r>
      <w:r>
        <w:rPr>
          <w:w w:val="110"/>
        </w:rPr>
        <w:t> of</w:t>
      </w:r>
      <w:r>
        <w:rPr>
          <w:w w:val="110"/>
        </w:rPr>
        <w:t> consumption</w:t>
      </w:r>
      <w:r>
        <w:rPr>
          <w:w w:val="110"/>
        </w:rPr>
        <w:t> and savings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way</w:t>
      </w:r>
      <w:r>
        <w:rPr>
          <w:spacing w:val="40"/>
          <w:w w:val="110"/>
        </w:rPr>
        <w:t> </w:t>
      </w:r>
      <w:r>
        <w:rPr>
          <w:w w:val="110"/>
        </w:rPr>
        <w:t>what</w:t>
      </w:r>
      <w:r>
        <w:rPr>
          <w:spacing w:val="40"/>
          <w:w w:val="110"/>
        </w:rPr>
        <w:t> </w:t>
      </w:r>
      <w:r>
        <w:rPr>
          <w:w w:val="110"/>
        </w:rPr>
        <w:t>present</w:t>
      </w:r>
      <w:r>
        <w:rPr>
          <w:spacing w:val="40"/>
          <w:w w:val="110"/>
        </w:rPr>
        <w:t> </w:t>
      </w:r>
      <w:r>
        <w:rPr>
          <w:w w:val="110"/>
        </w:rPr>
        <w:t>value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consumption</w:t>
      </w:r>
      <w:r>
        <w:rPr>
          <w:spacing w:val="40"/>
          <w:w w:val="110"/>
        </w:rPr>
        <w:t> </w:t>
      </w:r>
      <w:r>
        <w:rPr>
          <w:w w:val="110"/>
        </w:rPr>
        <w:t>equals</w:t>
      </w:r>
      <w:r>
        <w:rPr>
          <w:spacing w:val="8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present‟s</w:t>
      </w:r>
      <w:r>
        <w:rPr>
          <w:spacing w:val="40"/>
          <w:w w:val="110"/>
        </w:rPr>
        <w:t> </w:t>
      </w:r>
      <w:r>
        <w:rPr>
          <w:w w:val="110"/>
        </w:rPr>
        <w:t>value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lifetime</w:t>
      </w:r>
      <w:r>
        <w:rPr>
          <w:spacing w:val="40"/>
          <w:w w:val="110"/>
        </w:rPr>
        <w:t> </w:t>
      </w:r>
      <w:r>
        <w:rPr>
          <w:w w:val="110"/>
        </w:rPr>
        <w:t>earnings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inheritance (Deaton, 1990).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2"/>
        <w:jc w:val="both"/>
      </w:pPr>
      <w:r>
        <w:rPr>
          <w:w w:val="110"/>
        </w:rPr>
        <w:t>There</w:t>
      </w:r>
      <w:r>
        <w:rPr>
          <w:w w:val="110"/>
        </w:rPr>
        <w:t> abound</w:t>
      </w:r>
      <w:r>
        <w:rPr>
          <w:w w:val="110"/>
        </w:rPr>
        <w:t> numerous</w:t>
      </w:r>
      <w:r>
        <w:rPr>
          <w:w w:val="110"/>
        </w:rPr>
        <w:t> theoretical</w:t>
      </w:r>
      <w:r>
        <w:rPr>
          <w:w w:val="110"/>
        </w:rPr>
        <w:t> evidence</w:t>
      </w:r>
      <w:r>
        <w:rPr>
          <w:w w:val="110"/>
        </w:rPr>
        <w:t> concerning</w:t>
      </w:r>
      <w:r>
        <w:rPr>
          <w:w w:val="110"/>
        </w:rPr>
        <w:t> the</w:t>
      </w:r>
      <w:r>
        <w:rPr>
          <w:spacing w:val="40"/>
          <w:w w:val="110"/>
        </w:rPr>
        <w:t> </w:t>
      </w:r>
      <w:r>
        <w:rPr>
          <w:w w:val="110"/>
        </w:rPr>
        <w:t>functional</w:t>
      </w:r>
      <w:r>
        <w:rPr>
          <w:w w:val="110"/>
        </w:rPr>
        <w:t> relationships between</w:t>
      </w:r>
      <w:r>
        <w:rPr>
          <w:w w:val="110"/>
        </w:rPr>
        <w:t> savings</w:t>
      </w:r>
      <w:r>
        <w:rPr>
          <w:w w:val="110"/>
        </w:rPr>
        <w:t> and</w:t>
      </w:r>
      <w:r>
        <w:rPr>
          <w:w w:val="110"/>
        </w:rPr>
        <w:t> a</w:t>
      </w:r>
      <w:r>
        <w:rPr>
          <w:w w:val="110"/>
        </w:rPr>
        <w:t> wide</w:t>
      </w:r>
      <w:r>
        <w:rPr>
          <w:w w:val="110"/>
        </w:rPr>
        <w:t> range</w:t>
      </w:r>
      <w:r>
        <w:rPr>
          <w:w w:val="110"/>
        </w:rPr>
        <w:t> of causal variable.</w:t>
      </w:r>
      <w:r>
        <w:rPr>
          <w:spacing w:val="40"/>
          <w:w w:val="110"/>
        </w:rPr>
        <w:t> </w:t>
      </w:r>
      <w:r>
        <w:rPr>
          <w:w w:val="110"/>
        </w:rPr>
        <w:t>Fr</w:t>
      </w:r>
      <w:r>
        <w:rPr>
          <w:spacing w:val="40"/>
          <w:w w:val="110"/>
        </w:rPr>
        <w:t> </w:t>
      </w:r>
      <w:r>
        <w:rPr>
          <w:w w:val="110"/>
        </w:rPr>
        <w:t>instance</w:t>
      </w:r>
      <w:r>
        <w:rPr>
          <w:spacing w:val="40"/>
          <w:w w:val="110"/>
        </w:rPr>
        <w:t> </w:t>
      </w:r>
      <w:r>
        <w:rPr>
          <w:w w:val="110"/>
        </w:rPr>
        <w:t>Juster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Taylor)</w:t>
      </w:r>
      <w:r>
        <w:rPr>
          <w:spacing w:val="40"/>
          <w:w w:val="110"/>
        </w:rPr>
        <w:t> </w:t>
      </w:r>
      <w:r>
        <w:rPr>
          <w:w w:val="110"/>
        </w:rPr>
        <w:t>1975)</w:t>
      </w:r>
      <w:r>
        <w:rPr>
          <w:spacing w:val="40"/>
          <w:w w:val="110"/>
        </w:rPr>
        <w:t> </w:t>
      </w:r>
      <w:r>
        <w:rPr>
          <w:w w:val="110"/>
        </w:rPr>
        <w:t>report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is an</w:t>
      </w:r>
      <w:r>
        <w:rPr>
          <w:w w:val="110"/>
        </w:rPr>
        <w:t> increasing</w:t>
      </w:r>
      <w:r>
        <w:rPr>
          <w:w w:val="110"/>
        </w:rPr>
        <w:t> function</w:t>
      </w:r>
      <w:r>
        <w:rPr>
          <w:w w:val="110"/>
        </w:rPr>
        <w:t> of</w:t>
      </w:r>
      <w:r>
        <w:rPr>
          <w:w w:val="110"/>
        </w:rPr>
        <w:t> income.</w:t>
      </w:r>
      <w:r>
        <w:rPr>
          <w:spacing w:val="40"/>
          <w:w w:val="110"/>
        </w:rPr>
        <w:t> </w:t>
      </w:r>
      <w:r>
        <w:rPr>
          <w:w w:val="110"/>
        </w:rPr>
        <w:t>Moreover,</w:t>
      </w:r>
      <w:r>
        <w:rPr>
          <w:w w:val="110"/>
        </w:rPr>
        <w:t> Modigliani</w:t>
      </w:r>
      <w:r>
        <w:rPr>
          <w:w w:val="110"/>
        </w:rPr>
        <w:t> (1970), Madison</w:t>
      </w:r>
      <w:r>
        <w:rPr>
          <w:w w:val="110"/>
        </w:rPr>
        <w:t> (1992),Bosworth</w:t>
      </w:r>
      <w:r>
        <w:rPr>
          <w:w w:val="110"/>
        </w:rPr>
        <w:t> (1993),</w:t>
      </w:r>
      <w:r>
        <w:rPr>
          <w:w w:val="110"/>
        </w:rPr>
        <w:t> Carroll</w:t>
      </w:r>
      <w:r>
        <w:rPr>
          <w:w w:val="110"/>
        </w:rPr>
        <w:t> and</w:t>
      </w:r>
      <w:r>
        <w:rPr>
          <w:w w:val="110"/>
        </w:rPr>
        <w:t> Weil</w:t>
      </w:r>
      <w:r>
        <w:rPr>
          <w:w w:val="110"/>
        </w:rPr>
        <w:t> (1993),</w:t>
      </w:r>
      <w:r>
        <w:rPr>
          <w:w w:val="110"/>
        </w:rPr>
        <w:t> Schmidt –Hebbel,</w:t>
      </w:r>
      <w:r>
        <w:rPr>
          <w:w w:val="110"/>
        </w:rPr>
        <w:t> Serven</w:t>
      </w:r>
      <w:r>
        <w:rPr>
          <w:w w:val="110"/>
        </w:rPr>
        <w:t> and</w:t>
      </w:r>
      <w:r>
        <w:rPr>
          <w:w w:val="110"/>
        </w:rPr>
        <w:t> Solimano</w:t>
      </w:r>
      <w:r>
        <w:rPr>
          <w:w w:val="110"/>
        </w:rPr>
        <w:t> (1994),Modigliani</w:t>
      </w:r>
      <w:r>
        <w:rPr>
          <w:w w:val="110"/>
        </w:rPr>
        <w:t> (1995),Jappeli</w:t>
      </w:r>
      <w:r>
        <w:rPr>
          <w:w w:val="110"/>
        </w:rPr>
        <w:t> and Pugano</w:t>
      </w:r>
      <w:r>
        <w:rPr>
          <w:w w:val="110"/>
        </w:rPr>
        <w:t> (1994),</w:t>
      </w:r>
      <w:r>
        <w:rPr>
          <w:w w:val="110"/>
        </w:rPr>
        <w:t> Edwards</w:t>
      </w:r>
      <w:r>
        <w:rPr>
          <w:w w:val="110"/>
        </w:rPr>
        <w:t> (1995),</w:t>
      </w:r>
      <w:r>
        <w:rPr>
          <w:w w:val="110"/>
        </w:rPr>
        <w:t> Collins</w:t>
      </w:r>
      <w:r>
        <w:rPr>
          <w:w w:val="110"/>
        </w:rPr>
        <w:t> (1995)</w:t>
      </w:r>
      <w:r>
        <w:rPr>
          <w:w w:val="110"/>
        </w:rPr>
        <w:t> and</w:t>
      </w:r>
      <w:r>
        <w:rPr>
          <w:w w:val="110"/>
        </w:rPr>
        <w:t> Uremadu</w:t>
      </w:r>
      <w:r>
        <w:rPr>
          <w:w w:val="110"/>
        </w:rPr>
        <w:t> (2000) maintain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there</w:t>
      </w:r>
      <w:r>
        <w:rPr>
          <w:spacing w:val="40"/>
          <w:w w:val="110"/>
        </w:rPr>
        <w:t> </w:t>
      </w:r>
      <w:r>
        <w:rPr>
          <w:w w:val="110"/>
        </w:rPr>
        <w:t>exists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positive</w:t>
      </w:r>
      <w:r>
        <w:rPr>
          <w:spacing w:val="40"/>
          <w:w w:val="110"/>
        </w:rPr>
        <w:t> </w:t>
      </w:r>
      <w:r>
        <w:rPr>
          <w:w w:val="110"/>
        </w:rPr>
        <w:t>relationship</w:t>
      </w:r>
      <w:r>
        <w:rPr>
          <w:spacing w:val="40"/>
          <w:w w:val="110"/>
        </w:rPr>
        <w:t> </w:t>
      </w:r>
      <w:r>
        <w:rPr>
          <w:w w:val="110"/>
        </w:rPr>
        <w:t>between</w:t>
      </w:r>
      <w:r>
        <w:rPr>
          <w:spacing w:val="40"/>
          <w:w w:val="110"/>
        </w:rPr>
        <w:t> </w:t>
      </w:r>
      <w:r>
        <w:rPr>
          <w:w w:val="110"/>
        </w:rPr>
        <w:t>savings and</w:t>
      </w:r>
      <w:r>
        <w:rPr>
          <w:w w:val="110"/>
        </w:rPr>
        <w:t> income</w:t>
      </w:r>
      <w:r>
        <w:rPr>
          <w:w w:val="110"/>
        </w:rPr>
        <w:t> growth</w:t>
      </w:r>
      <w:r>
        <w:rPr>
          <w:w w:val="110"/>
        </w:rPr>
        <w:t> rates.</w:t>
      </w:r>
      <w:r>
        <w:rPr>
          <w:w w:val="110"/>
        </w:rPr>
        <w:t> Aghevti</w:t>
      </w:r>
      <w:r>
        <w:rPr>
          <w:w w:val="110"/>
        </w:rPr>
        <w:t> (1990)</w:t>
      </w:r>
      <w:r>
        <w:rPr>
          <w:w w:val="110"/>
        </w:rPr>
        <w:t> in</w:t>
      </w:r>
      <w:r>
        <w:rPr>
          <w:w w:val="110"/>
        </w:rPr>
        <w:t> Ozigbo</w:t>
      </w:r>
      <w:r>
        <w:rPr>
          <w:w w:val="110"/>
        </w:rPr>
        <w:t> (1999)</w:t>
      </w:r>
      <w:r>
        <w:rPr>
          <w:w w:val="110"/>
        </w:rPr>
        <w:t> reported that</w:t>
      </w:r>
      <w:r>
        <w:rPr>
          <w:spacing w:val="40"/>
          <w:w w:val="110"/>
        </w:rPr>
        <w:t> </w:t>
      </w:r>
      <w:r>
        <w:rPr>
          <w:w w:val="110"/>
        </w:rPr>
        <w:t>there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consensus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level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largely determined by the</w:t>
      </w:r>
      <w:r>
        <w:rPr>
          <w:w w:val="110"/>
        </w:rPr>
        <w:t> level of income.</w:t>
      </w:r>
    </w:p>
    <w:p>
      <w:pPr>
        <w:pStyle w:val="BodyText"/>
        <w:spacing w:line="480" w:lineRule="auto" w:before="210"/>
        <w:ind w:left="740" w:right="378"/>
        <w:jc w:val="both"/>
      </w:pPr>
      <w:r>
        <w:rPr>
          <w:w w:val="110"/>
        </w:rPr>
        <w:t>In</w:t>
      </w:r>
      <w:r>
        <w:rPr>
          <w:w w:val="110"/>
        </w:rPr>
        <w:t> addition,</w:t>
      </w:r>
      <w:r>
        <w:rPr>
          <w:w w:val="110"/>
        </w:rPr>
        <w:t> studies</w:t>
      </w:r>
      <w:r>
        <w:rPr>
          <w:w w:val="110"/>
        </w:rPr>
        <w:t> dealing</w:t>
      </w:r>
      <w:r>
        <w:rPr>
          <w:w w:val="110"/>
        </w:rPr>
        <w:t> with</w:t>
      </w:r>
      <w:r>
        <w:rPr>
          <w:w w:val="110"/>
        </w:rPr>
        <w:t> savings</w:t>
      </w:r>
      <w:r>
        <w:rPr>
          <w:w w:val="110"/>
        </w:rPr>
        <w:t> and</w:t>
      </w:r>
      <w:r>
        <w:rPr>
          <w:w w:val="110"/>
        </w:rPr>
        <w:t> interest</w:t>
      </w:r>
      <w:r>
        <w:rPr>
          <w:w w:val="110"/>
        </w:rPr>
        <w:t> rates</w:t>
      </w:r>
      <w:r>
        <w:rPr>
          <w:w w:val="110"/>
        </w:rPr>
        <w:t> are categorized</w:t>
      </w:r>
      <w:r>
        <w:rPr>
          <w:spacing w:val="40"/>
          <w:w w:val="110"/>
        </w:rPr>
        <w:t> </w:t>
      </w:r>
      <w:r>
        <w:rPr>
          <w:w w:val="110"/>
        </w:rPr>
        <w:t>into</w:t>
      </w:r>
      <w:r>
        <w:rPr>
          <w:spacing w:val="40"/>
          <w:w w:val="110"/>
        </w:rPr>
        <w:t> </w:t>
      </w:r>
      <w:r>
        <w:rPr>
          <w:w w:val="110"/>
        </w:rPr>
        <w:t>two.</w:t>
      </w:r>
      <w:r>
        <w:rPr>
          <w:spacing w:val="40"/>
          <w:w w:val="110"/>
        </w:rPr>
        <w:t> </w:t>
      </w:r>
      <w:r>
        <w:rPr>
          <w:w w:val="110"/>
        </w:rPr>
        <w:t>Those</w:t>
      </w:r>
      <w:r>
        <w:rPr>
          <w:spacing w:val="40"/>
          <w:w w:val="110"/>
        </w:rPr>
        <w:t> </w:t>
      </w:r>
      <w:r>
        <w:rPr>
          <w:w w:val="110"/>
        </w:rPr>
        <w:t>who</w:t>
      </w:r>
      <w:r>
        <w:rPr>
          <w:spacing w:val="40"/>
          <w:w w:val="110"/>
        </w:rPr>
        <w:t> </w:t>
      </w:r>
      <w:r>
        <w:rPr>
          <w:w w:val="110"/>
        </w:rPr>
        <w:t>argue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high</w:t>
      </w:r>
      <w:r>
        <w:rPr>
          <w:spacing w:val="40"/>
          <w:w w:val="110"/>
        </w:rPr>
        <w:t> </w:t>
      </w:r>
      <w:r>
        <w:rPr>
          <w:w w:val="110"/>
        </w:rPr>
        <w:t>interest</w:t>
      </w:r>
      <w:r>
        <w:rPr>
          <w:spacing w:val="40"/>
          <w:w w:val="110"/>
        </w:rPr>
        <w:t> </w:t>
      </w:r>
      <w:r>
        <w:rPr>
          <w:w w:val="110"/>
        </w:rPr>
        <w:t>rates include</w:t>
      </w:r>
      <w:r>
        <w:rPr>
          <w:spacing w:val="40"/>
          <w:w w:val="110"/>
        </w:rPr>
        <w:t> </w:t>
      </w:r>
      <w:r>
        <w:rPr>
          <w:w w:val="110"/>
        </w:rPr>
        <w:t>Mckinnon</w:t>
      </w:r>
      <w:r>
        <w:rPr>
          <w:spacing w:val="40"/>
          <w:w w:val="110"/>
        </w:rPr>
        <w:t> </w:t>
      </w:r>
      <w:r>
        <w:rPr>
          <w:w w:val="110"/>
        </w:rPr>
        <w:t>(1993),</w:t>
      </w:r>
      <w:r>
        <w:rPr>
          <w:spacing w:val="40"/>
          <w:w w:val="110"/>
        </w:rPr>
        <w:t> </w:t>
      </w:r>
      <w:r>
        <w:rPr>
          <w:w w:val="110"/>
        </w:rPr>
        <w:t>shaw</w:t>
      </w:r>
      <w:r>
        <w:rPr>
          <w:spacing w:val="40"/>
          <w:w w:val="110"/>
        </w:rPr>
        <w:t> </w:t>
      </w:r>
      <w:r>
        <w:rPr>
          <w:w w:val="110"/>
        </w:rPr>
        <w:t>(1993),</w:t>
      </w:r>
      <w:r>
        <w:rPr>
          <w:spacing w:val="40"/>
          <w:w w:val="110"/>
        </w:rPr>
        <w:t> </w:t>
      </w:r>
      <w:r>
        <w:rPr>
          <w:w w:val="110"/>
        </w:rPr>
        <w:t>Molho</w:t>
      </w:r>
      <w:r>
        <w:rPr>
          <w:spacing w:val="40"/>
          <w:w w:val="110"/>
        </w:rPr>
        <w:t> </w:t>
      </w:r>
      <w:r>
        <w:rPr>
          <w:w w:val="110"/>
        </w:rPr>
        <w:t>(1986),Balassa (1989).</w:t>
      </w:r>
      <w:r>
        <w:rPr>
          <w:spacing w:val="47"/>
          <w:w w:val="110"/>
        </w:rPr>
        <w:t>   </w:t>
      </w:r>
      <w:r>
        <w:rPr>
          <w:w w:val="110"/>
        </w:rPr>
        <w:t>Soyibo</w:t>
      </w:r>
      <w:r>
        <w:rPr>
          <w:spacing w:val="48"/>
          <w:w w:val="110"/>
        </w:rPr>
        <w:t>   </w:t>
      </w:r>
      <w:r>
        <w:rPr>
          <w:w w:val="110"/>
        </w:rPr>
        <w:t>and</w:t>
      </w:r>
      <w:r>
        <w:rPr>
          <w:spacing w:val="48"/>
          <w:w w:val="110"/>
        </w:rPr>
        <w:t>   </w:t>
      </w:r>
      <w:r>
        <w:rPr>
          <w:w w:val="110"/>
        </w:rPr>
        <w:t>Adekanye</w:t>
      </w:r>
      <w:r>
        <w:rPr>
          <w:spacing w:val="48"/>
          <w:w w:val="110"/>
        </w:rPr>
        <w:t>   </w:t>
      </w:r>
      <w:r>
        <w:rPr>
          <w:w w:val="110"/>
        </w:rPr>
        <w:t>(1991),</w:t>
      </w:r>
      <w:r>
        <w:rPr>
          <w:spacing w:val="48"/>
          <w:w w:val="110"/>
        </w:rPr>
        <w:t>   </w:t>
      </w:r>
      <w:r>
        <w:rPr>
          <w:w w:val="110"/>
        </w:rPr>
        <w:t>Gupta</w:t>
      </w:r>
      <w:r>
        <w:rPr>
          <w:spacing w:val="50"/>
          <w:w w:val="110"/>
        </w:rPr>
        <w:t>   </w:t>
      </w:r>
      <w:r>
        <w:rPr>
          <w:w w:val="110"/>
        </w:rPr>
        <w:t>(1970)</w:t>
      </w:r>
      <w:r>
        <w:rPr>
          <w:spacing w:val="47"/>
          <w:w w:val="110"/>
        </w:rPr>
        <w:t>   </w:t>
      </w:r>
      <w:r>
        <w:rPr>
          <w:spacing w:val="-5"/>
          <w:w w:val="110"/>
        </w:rPr>
        <w:t>and</w:t>
      </w:r>
    </w:p>
    <w:p>
      <w:pPr>
        <w:pStyle w:val="BodyText"/>
        <w:spacing w:line="480" w:lineRule="auto" w:before="5"/>
        <w:ind w:left="740" w:right="372"/>
        <w:jc w:val="both"/>
      </w:pPr>
      <w:r>
        <w:rPr>
          <w:w w:val="115"/>
        </w:rPr>
        <w:t>Chandavarkar (1971. Conversely</w:t>
      </w:r>
      <w:r>
        <w:rPr>
          <w:w w:val="115"/>
        </w:rPr>
        <w:t> Williamson (1968, Boskin (1978), Juster</w:t>
      </w:r>
      <w:r>
        <w:rPr>
          <w:spacing w:val="-9"/>
          <w:w w:val="115"/>
        </w:rPr>
        <w:t> </w:t>
      </w:r>
      <w:r>
        <w:rPr>
          <w:w w:val="115"/>
        </w:rPr>
        <w:t>and</w:t>
      </w:r>
      <w:r>
        <w:rPr>
          <w:spacing w:val="-8"/>
          <w:w w:val="115"/>
        </w:rPr>
        <w:t> </w:t>
      </w:r>
      <w:r>
        <w:rPr>
          <w:w w:val="115"/>
        </w:rPr>
        <w:t>Taylor</w:t>
      </w:r>
      <w:r>
        <w:rPr>
          <w:spacing w:val="-11"/>
          <w:w w:val="115"/>
        </w:rPr>
        <w:t> </w:t>
      </w:r>
      <w:r>
        <w:rPr>
          <w:w w:val="115"/>
        </w:rPr>
        <w:t>(1975.</w:t>
      </w:r>
      <w:r>
        <w:rPr>
          <w:spacing w:val="-9"/>
          <w:w w:val="115"/>
        </w:rPr>
        <w:t> </w:t>
      </w:r>
      <w:r>
        <w:rPr>
          <w:w w:val="115"/>
        </w:rPr>
        <w:t>Howard</w:t>
      </w:r>
      <w:r>
        <w:rPr>
          <w:spacing w:val="-8"/>
          <w:w w:val="115"/>
        </w:rPr>
        <w:t> </w:t>
      </w:r>
      <w:r>
        <w:rPr>
          <w:w w:val="115"/>
        </w:rPr>
        <w:t>(1978)</w:t>
      </w:r>
      <w:r>
        <w:rPr>
          <w:spacing w:val="-9"/>
          <w:w w:val="115"/>
        </w:rPr>
        <w:t> </w:t>
      </w:r>
      <w:r>
        <w:rPr>
          <w:w w:val="115"/>
        </w:rPr>
        <w:t>and</w:t>
      </w:r>
      <w:r>
        <w:rPr>
          <w:spacing w:val="-8"/>
          <w:w w:val="115"/>
        </w:rPr>
        <w:t> </w:t>
      </w:r>
      <w:r>
        <w:rPr>
          <w:w w:val="115"/>
        </w:rPr>
        <w:t>Uremadu</w:t>
      </w:r>
      <w:r>
        <w:rPr>
          <w:spacing w:val="-8"/>
          <w:w w:val="115"/>
        </w:rPr>
        <w:t> </w:t>
      </w:r>
      <w:r>
        <w:rPr>
          <w:w w:val="115"/>
        </w:rPr>
        <w:t>(2006)</w:t>
      </w:r>
      <w:r>
        <w:rPr>
          <w:spacing w:val="-9"/>
          <w:w w:val="115"/>
        </w:rPr>
        <w:t> </w:t>
      </w:r>
      <w:r>
        <w:rPr>
          <w:w w:val="115"/>
        </w:rPr>
        <w:t>found negative</w:t>
      </w:r>
      <w:r>
        <w:rPr>
          <w:w w:val="115"/>
        </w:rPr>
        <w:t> correlation</w:t>
      </w:r>
      <w:r>
        <w:rPr>
          <w:w w:val="115"/>
        </w:rPr>
        <w:t> between</w:t>
      </w:r>
      <w:r>
        <w:rPr>
          <w:w w:val="115"/>
        </w:rPr>
        <w:t> real</w:t>
      </w:r>
      <w:r>
        <w:rPr>
          <w:w w:val="115"/>
        </w:rPr>
        <w:t> interest</w:t>
      </w:r>
      <w:r>
        <w:rPr>
          <w:w w:val="115"/>
        </w:rPr>
        <w:t> rates</w:t>
      </w:r>
      <w:r>
        <w:rPr>
          <w:w w:val="115"/>
        </w:rPr>
        <w:t> and</w:t>
      </w:r>
      <w:r>
        <w:rPr>
          <w:w w:val="115"/>
        </w:rPr>
        <w:t> national savings.</w:t>
      </w:r>
      <w:r>
        <w:rPr>
          <w:w w:val="115"/>
        </w:rPr>
        <w:t> Inflation</w:t>
      </w:r>
      <w:r>
        <w:rPr>
          <w:w w:val="115"/>
        </w:rPr>
        <w:t> has</w:t>
      </w:r>
      <w:r>
        <w:rPr>
          <w:w w:val="115"/>
        </w:rPr>
        <w:t> been</w:t>
      </w:r>
      <w:r>
        <w:rPr>
          <w:w w:val="115"/>
        </w:rPr>
        <w:t> found</w:t>
      </w:r>
      <w:r>
        <w:rPr>
          <w:w w:val="115"/>
        </w:rPr>
        <w:t> to</w:t>
      </w:r>
      <w:r>
        <w:rPr>
          <w:w w:val="115"/>
        </w:rPr>
        <w:t> exert</w:t>
      </w:r>
      <w:r>
        <w:rPr>
          <w:w w:val="115"/>
        </w:rPr>
        <w:t> dual</w:t>
      </w:r>
      <w:r>
        <w:rPr>
          <w:w w:val="115"/>
        </w:rPr>
        <w:t> influences</w:t>
      </w:r>
      <w:r>
        <w:rPr>
          <w:w w:val="115"/>
        </w:rPr>
        <w:t> on</w:t>
      </w:r>
      <w:r>
        <w:rPr>
          <w:spacing w:val="80"/>
          <w:w w:val="115"/>
        </w:rPr>
        <w:t> </w:t>
      </w:r>
      <w:r>
        <w:rPr>
          <w:w w:val="115"/>
        </w:rPr>
        <w:t>savings.</w:t>
      </w:r>
      <w:r>
        <w:rPr>
          <w:w w:val="115"/>
        </w:rPr>
        <w:t> First,</w:t>
      </w:r>
      <w:r>
        <w:rPr>
          <w:w w:val="115"/>
        </w:rPr>
        <w:t> it</w:t>
      </w:r>
      <w:r>
        <w:rPr>
          <w:w w:val="115"/>
        </w:rPr>
        <w:t> encourages</w:t>
      </w:r>
      <w:r>
        <w:rPr>
          <w:w w:val="115"/>
        </w:rPr>
        <w:t> the holding</w:t>
      </w:r>
      <w:r>
        <w:rPr>
          <w:w w:val="115"/>
        </w:rPr>
        <w:t> of</w:t>
      </w:r>
      <w:r>
        <w:rPr>
          <w:w w:val="115"/>
        </w:rPr>
        <w:t> real</w:t>
      </w:r>
      <w:r>
        <w:rPr>
          <w:w w:val="115"/>
        </w:rPr>
        <w:t> assets</w:t>
      </w:r>
      <w:r>
        <w:rPr>
          <w:w w:val="115"/>
        </w:rPr>
        <w:t> rather</w:t>
      </w:r>
      <w:r>
        <w:rPr>
          <w:w w:val="115"/>
        </w:rPr>
        <w:t> than assets</w:t>
      </w:r>
      <w:r>
        <w:rPr>
          <w:spacing w:val="67"/>
          <w:w w:val="115"/>
        </w:rPr>
        <w:t> </w:t>
      </w:r>
      <w:r>
        <w:rPr>
          <w:w w:val="115"/>
        </w:rPr>
        <w:t>fixed</w:t>
      </w:r>
      <w:r>
        <w:rPr>
          <w:spacing w:val="68"/>
          <w:w w:val="115"/>
        </w:rPr>
        <w:t> </w:t>
      </w:r>
      <w:r>
        <w:rPr>
          <w:w w:val="115"/>
        </w:rPr>
        <w:t>in</w:t>
      </w:r>
      <w:r>
        <w:rPr>
          <w:spacing w:val="68"/>
          <w:w w:val="115"/>
        </w:rPr>
        <w:t> </w:t>
      </w:r>
      <w:r>
        <w:rPr>
          <w:w w:val="115"/>
        </w:rPr>
        <w:t>normal</w:t>
      </w:r>
      <w:r>
        <w:rPr>
          <w:spacing w:val="69"/>
          <w:w w:val="115"/>
        </w:rPr>
        <w:t> </w:t>
      </w:r>
      <w:r>
        <w:rPr>
          <w:w w:val="115"/>
        </w:rPr>
        <w:t>values,</w:t>
      </w:r>
      <w:r>
        <w:rPr>
          <w:spacing w:val="66"/>
          <w:w w:val="115"/>
        </w:rPr>
        <w:t> </w:t>
      </w:r>
      <w:r>
        <w:rPr>
          <w:w w:val="115"/>
        </w:rPr>
        <w:t>and</w:t>
      </w:r>
      <w:r>
        <w:rPr>
          <w:spacing w:val="70"/>
          <w:w w:val="115"/>
        </w:rPr>
        <w:t> </w:t>
      </w:r>
      <w:r>
        <w:rPr>
          <w:w w:val="115"/>
        </w:rPr>
        <w:t>thus</w:t>
      </w:r>
      <w:r>
        <w:rPr>
          <w:spacing w:val="69"/>
          <w:w w:val="115"/>
        </w:rPr>
        <w:t> </w:t>
      </w:r>
      <w:r>
        <w:rPr>
          <w:w w:val="115"/>
        </w:rPr>
        <w:t>reduce</w:t>
      </w:r>
      <w:r>
        <w:rPr>
          <w:spacing w:val="69"/>
          <w:w w:val="115"/>
        </w:rPr>
        <w:t> </w:t>
      </w:r>
      <w:r>
        <w:rPr>
          <w:w w:val="115"/>
        </w:rPr>
        <w:t>savings</w:t>
      </w:r>
      <w:r>
        <w:rPr>
          <w:spacing w:val="69"/>
          <w:w w:val="115"/>
        </w:rPr>
        <w:t> </w:t>
      </w:r>
      <w:r>
        <w:rPr>
          <w:spacing w:val="-2"/>
          <w:w w:val="115"/>
        </w:rPr>
        <w:t>(Howard,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1"/>
        <w:jc w:val="both"/>
      </w:pPr>
      <w:r>
        <w:rPr>
          <w:w w:val="115"/>
        </w:rPr>
        <w:t>1978)</w:t>
      </w:r>
      <w:r>
        <w:rPr>
          <w:w w:val="115"/>
        </w:rPr>
        <w:t> Secondly,</w:t>
      </w:r>
      <w:r>
        <w:rPr>
          <w:w w:val="115"/>
        </w:rPr>
        <w:t> inflation</w:t>
      </w:r>
      <w:r>
        <w:rPr>
          <w:w w:val="115"/>
        </w:rPr>
        <w:t> creates</w:t>
      </w:r>
      <w:r>
        <w:rPr>
          <w:w w:val="115"/>
        </w:rPr>
        <w:t> a</w:t>
      </w:r>
      <w:r>
        <w:rPr>
          <w:w w:val="115"/>
        </w:rPr>
        <w:t> feeling</w:t>
      </w:r>
      <w:r>
        <w:rPr>
          <w:w w:val="115"/>
        </w:rPr>
        <w:t> of</w:t>
      </w:r>
      <w:r>
        <w:rPr>
          <w:w w:val="115"/>
        </w:rPr>
        <w:t> uncertainty</w:t>
      </w:r>
      <w:r>
        <w:rPr>
          <w:w w:val="115"/>
        </w:rPr>
        <w:t> and pessimism</w:t>
      </w:r>
      <w:r>
        <w:rPr>
          <w:w w:val="115"/>
        </w:rPr>
        <w:t> about</w:t>
      </w:r>
      <w:r>
        <w:rPr>
          <w:w w:val="115"/>
        </w:rPr>
        <w:t> the</w:t>
      </w:r>
      <w:r>
        <w:rPr>
          <w:w w:val="115"/>
        </w:rPr>
        <w:t> future and</w:t>
      </w:r>
      <w:r>
        <w:rPr>
          <w:w w:val="115"/>
        </w:rPr>
        <w:t> thereby</w:t>
      </w:r>
      <w:r>
        <w:rPr>
          <w:w w:val="115"/>
        </w:rPr>
        <w:t> encourages</w:t>
      </w:r>
      <w:r>
        <w:rPr>
          <w:w w:val="115"/>
        </w:rPr>
        <w:t> savings</w:t>
      </w:r>
      <w:r>
        <w:rPr>
          <w:spacing w:val="80"/>
          <w:w w:val="115"/>
        </w:rPr>
        <w:t> </w:t>
      </w:r>
      <w:r>
        <w:rPr>
          <w:w w:val="115"/>
        </w:rPr>
        <w:t>Deaton,</w:t>
      </w:r>
      <w:r>
        <w:rPr>
          <w:w w:val="115"/>
        </w:rPr>
        <w:t> 1977</w:t>
      </w:r>
      <w:r>
        <w:rPr>
          <w:w w:val="115"/>
        </w:rPr>
        <w:t> and</w:t>
      </w:r>
      <w:r>
        <w:rPr>
          <w:w w:val="115"/>
        </w:rPr>
        <w:t> Gyifason,</w:t>
      </w:r>
      <w:r>
        <w:rPr>
          <w:w w:val="115"/>
        </w:rPr>
        <w:t> (1981).</w:t>
      </w:r>
      <w:r>
        <w:rPr>
          <w:w w:val="115"/>
        </w:rPr>
        <w:t> Chete</w:t>
      </w:r>
      <w:r>
        <w:rPr>
          <w:w w:val="115"/>
        </w:rPr>
        <w:t> (1999)</w:t>
      </w:r>
      <w:r>
        <w:rPr>
          <w:w w:val="115"/>
        </w:rPr>
        <w:t> reports</w:t>
      </w:r>
      <w:r>
        <w:rPr>
          <w:w w:val="115"/>
        </w:rPr>
        <w:t> a</w:t>
      </w:r>
      <w:r>
        <w:rPr>
          <w:w w:val="115"/>
        </w:rPr>
        <w:t> negative </w:t>
      </w:r>
      <w:r>
        <w:rPr>
          <w:w w:val="115"/>
          <w:position w:val="2"/>
        </w:rPr>
        <w:t>and</w:t>
      </w:r>
      <w:r>
        <w:rPr>
          <w:w w:val="115"/>
          <w:position w:val="2"/>
        </w:rPr>
        <w:t> significant</w:t>
      </w:r>
      <w:r>
        <w:rPr>
          <w:w w:val="115"/>
          <w:position w:val="2"/>
        </w:rPr>
        <w:t> effect</w:t>
      </w:r>
      <w:r>
        <w:rPr>
          <w:w w:val="115"/>
          <w:position w:val="2"/>
        </w:rPr>
        <w:t> on</w:t>
      </w:r>
      <w:r>
        <w:rPr>
          <w:w w:val="115"/>
          <w:position w:val="2"/>
        </w:rPr>
        <w:t> private</w:t>
      </w:r>
      <w:r>
        <w:rPr>
          <w:w w:val="115"/>
          <w:position w:val="2"/>
        </w:rPr>
        <w:t> savings</w:t>
      </w:r>
      <w:r>
        <w:rPr>
          <w:w w:val="115"/>
          <w:position w:val="2"/>
        </w:rPr>
        <w:t> on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broad</w:t>
      </w:r>
      <w:r>
        <w:rPr>
          <w:w w:val="115"/>
          <w:position w:val="2"/>
        </w:rPr>
        <w:t> money</w:t>
      </w:r>
      <w:r>
        <w:rPr>
          <w:w w:val="115"/>
          <w:position w:val="2"/>
        </w:rPr>
        <w:t> (M</w:t>
      </w:r>
      <w:r>
        <w:rPr>
          <w:w w:val="115"/>
          <w:sz w:val="18"/>
        </w:rPr>
        <w:t>2)</w:t>
      </w:r>
      <w:r>
        <w:rPr>
          <w:w w:val="115"/>
          <w:sz w:val="18"/>
        </w:rPr>
        <w:t> to </w:t>
      </w:r>
      <w:r>
        <w:rPr>
          <w:w w:val="115"/>
        </w:rPr>
        <w:t>GDP,</w:t>
      </w:r>
      <w:r>
        <w:rPr>
          <w:w w:val="115"/>
        </w:rPr>
        <w:t> thereby</w:t>
      </w:r>
      <w:r>
        <w:rPr>
          <w:w w:val="115"/>
        </w:rPr>
        <w:t> refuting</w:t>
      </w:r>
      <w:r>
        <w:rPr>
          <w:w w:val="115"/>
        </w:rPr>
        <w:t> the</w:t>
      </w:r>
      <w:r>
        <w:rPr>
          <w:w w:val="115"/>
        </w:rPr>
        <w:t> potential</w:t>
      </w:r>
      <w:r>
        <w:rPr>
          <w:w w:val="115"/>
        </w:rPr>
        <w:t> for</w:t>
      </w:r>
      <w:r>
        <w:rPr>
          <w:w w:val="115"/>
        </w:rPr>
        <w:t> payoffs</w:t>
      </w:r>
      <w:r>
        <w:rPr>
          <w:w w:val="115"/>
        </w:rPr>
        <w:t> from</w:t>
      </w:r>
      <w:r>
        <w:rPr>
          <w:w w:val="115"/>
        </w:rPr>
        <w:t> efforts</w:t>
      </w:r>
      <w:r>
        <w:rPr>
          <w:w w:val="115"/>
        </w:rPr>
        <w:t> at financial</w:t>
      </w:r>
      <w:r>
        <w:rPr>
          <w:w w:val="115"/>
        </w:rPr>
        <w:t> deepening.</w:t>
      </w:r>
      <w:r>
        <w:rPr>
          <w:w w:val="115"/>
        </w:rPr>
        <w:t> This</w:t>
      </w:r>
      <w:r>
        <w:rPr>
          <w:w w:val="115"/>
        </w:rPr>
        <w:t> particular</w:t>
      </w:r>
      <w:r>
        <w:rPr>
          <w:w w:val="115"/>
        </w:rPr>
        <w:t> finding</w:t>
      </w:r>
      <w:r>
        <w:rPr>
          <w:w w:val="115"/>
        </w:rPr>
        <w:t> accentuates</w:t>
      </w:r>
      <w:r>
        <w:rPr>
          <w:w w:val="115"/>
        </w:rPr>
        <w:t> the</w:t>
      </w:r>
      <w:r>
        <w:rPr>
          <w:w w:val="115"/>
        </w:rPr>
        <w:t> need</w:t>
      </w:r>
      <w:r>
        <w:rPr>
          <w:w w:val="115"/>
        </w:rPr>
        <w:t> to rethink</w:t>
      </w:r>
      <w:r>
        <w:rPr>
          <w:spacing w:val="-1"/>
          <w:w w:val="115"/>
        </w:rPr>
        <w:t> </w:t>
      </w:r>
      <w:r>
        <w:rPr>
          <w:w w:val="115"/>
        </w:rPr>
        <w:t>current</w:t>
      </w:r>
      <w:r>
        <w:rPr>
          <w:spacing w:val="-2"/>
          <w:w w:val="115"/>
        </w:rPr>
        <w:t> </w:t>
      </w:r>
      <w:r>
        <w:rPr>
          <w:w w:val="115"/>
        </w:rPr>
        <w:t>preoccupation</w:t>
      </w:r>
      <w:r>
        <w:rPr>
          <w:spacing w:val="-2"/>
          <w:w w:val="115"/>
        </w:rPr>
        <w:t> </w:t>
      </w:r>
      <w:r>
        <w:rPr>
          <w:w w:val="115"/>
        </w:rPr>
        <w:t>with</w:t>
      </w:r>
      <w:r>
        <w:rPr>
          <w:spacing w:val="-2"/>
          <w:w w:val="115"/>
        </w:rPr>
        <w:t> </w:t>
      </w:r>
      <w:r>
        <w:rPr>
          <w:w w:val="115"/>
        </w:rPr>
        <w:t>financial</w:t>
      </w:r>
      <w:r>
        <w:rPr>
          <w:w w:val="115"/>
        </w:rPr>
        <w:t> deepening</w:t>
      </w:r>
      <w:r>
        <w:rPr>
          <w:spacing w:val="-2"/>
          <w:w w:val="115"/>
        </w:rPr>
        <w:t> </w:t>
      </w:r>
      <w:r>
        <w:rPr>
          <w:w w:val="115"/>
        </w:rPr>
        <w:t>as</w:t>
      </w:r>
      <w:r>
        <w:rPr>
          <w:spacing w:val="-1"/>
          <w:w w:val="115"/>
        </w:rPr>
        <w:t> </w:t>
      </w:r>
      <w:r>
        <w:rPr>
          <w:w w:val="115"/>
        </w:rPr>
        <w:t>the</w:t>
      </w:r>
      <w:r>
        <w:rPr>
          <w:w w:val="115"/>
        </w:rPr>
        <w:t> route to growth</w:t>
      </w:r>
      <w:r>
        <w:rPr>
          <w:w w:val="115"/>
        </w:rPr>
        <w:t> and</w:t>
      </w:r>
      <w:r>
        <w:rPr>
          <w:w w:val="115"/>
        </w:rPr>
        <w:t> savings</w:t>
      </w:r>
      <w:r>
        <w:rPr>
          <w:w w:val="115"/>
        </w:rPr>
        <w:t> mobilization</w:t>
      </w:r>
      <w:r>
        <w:rPr>
          <w:w w:val="115"/>
        </w:rPr>
        <w:t> but</w:t>
      </w:r>
      <w:r>
        <w:rPr>
          <w:w w:val="115"/>
        </w:rPr>
        <w:t> contradicts</w:t>
      </w:r>
      <w:r>
        <w:rPr>
          <w:w w:val="115"/>
        </w:rPr>
        <w:t> Schhmidt</w:t>
      </w:r>
      <w:r>
        <w:rPr>
          <w:w w:val="115"/>
        </w:rPr>
        <w:t> – </w:t>
      </w:r>
      <w:r>
        <w:rPr>
          <w:w w:val="115"/>
          <w:position w:val="2"/>
        </w:rPr>
        <w:t>Hebbel</w:t>
      </w:r>
      <w:r>
        <w:rPr>
          <w:w w:val="115"/>
          <w:position w:val="2"/>
        </w:rPr>
        <w:t> and</w:t>
      </w:r>
      <w:r>
        <w:rPr>
          <w:w w:val="115"/>
          <w:position w:val="2"/>
        </w:rPr>
        <w:t> Serven (1996)</w:t>
      </w:r>
      <w:r>
        <w:rPr>
          <w:w w:val="115"/>
          <w:position w:val="2"/>
        </w:rPr>
        <w:t> who</w:t>
      </w:r>
      <w:r>
        <w:rPr>
          <w:w w:val="115"/>
          <w:position w:val="2"/>
        </w:rPr>
        <w:t> reported</w:t>
      </w:r>
      <w:r>
        <w:rPr>
          <w:w w:val="115"/>
          <w:position w:val="2"/>
        </w:rPr>
        <w:t> a</w:t>
      </w:r>
      <w:r>
        <w:rPr>
          <w:w w:val="115"/>
          <w:position w:val="2"/>
        </w:rPr>
        <w:t> negative</w:t>
      </w:r>
      <w:r>
        <w:rPr>
          <w:w w:val="115"/>
          <w:position w:val="2"/>
        </w:rPr>
        <w:t> sign on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M</w:t>
      </w:r>
      <w:r>
        <w:rPr>
          <w:w w:val="115"/>
          <w:sz w:val="18"/>
        </w:rPr>
        <w:t>2 </w:t>
      </w:r>
      <w:r>
        <w:rPr>
          <w:spacing w:val="-2"/>
          <w:w w:val="115"/>
        </w:rPr>
        <w:t>coefficient.</w:t>
      </w:r>
    </w:p>
    <w:p>
      <w:pPr>
        <w:pStyle w:val="Heading1"/>
        <w:spacing w:before="211"/>
        <w:ind w:left="740"/>
        <w:jc w:val="both"/>
      </w:pPr>
      <w:r>
        <w:rPr>
          <w:w w:val="115"/>
        </w:rPr>
        <w:t>LIMITATION</w:t>
      </w:r>
      <w:r>
        <w:rPr>
          <w:spacing w:val="4"/>
          <w:w w:val="115"/>
        </w:rPr>
        <w:t> </w:t>
      </w:r>
      <w:r>
        <w:rPr>
          <w:w w:val="115"/>
        </w:rPr>
        <w:t>ON</w:t>
      </w:r>
      <w:r>
        <w:rPr>
          <w:spacing w:val="3"/>
          <w:w w:val="115"/>
        </w:rPr>
        <w:t> </w:t>
      </w:r>
      <w:r>
        <w:rPr>
          <w:w w:val="115"/>
        </w:rPr>
        <w:t>THE</w:t>
      </w:r>
      <w:r>
        <w:rPr>
          <w:spacing w:val="5"/>
          <w:w w:val="115"/>
        </w:rPr>
        <w:t> </w:t>
      </w:r>
      <w:r>
        <w:rPr>
          <w:w w:val="115"/>
        </w:rPr>
        <w:t>PREVIOUS</w:t>
      </w:r>
      <w:r>
        <w:rPr>
          <w:spacing w:val="3"/>
          <w:w w:val="115"/>
        </w:rPr>
        <w:t> </w:t>
      </w:r>
      <w:r>
        <w:rPr>
          <w:spacing w:val="-4"/>
          <w:w w:val="115"/>
        </w:rPr>
        <w:t>STUDY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0" w:lineRule="auto"/>
        <w:ind w:left="740" w:right="369"/>
        <w:jc w:val="both"/>
      </w:pPr>
      <w:r>
        <w:rPr>
          <w:w w:val="110"/>
        </w:rPr>
        <w:t>This</w:t>
      </w:r>
      <w:r>
        <w:rPr>
          <w:w w:val="110"/>
        </w:rPr>
        <w:t> research</w:t>
      </w:r>
      <w:r>
        <w:rPr>
          <w:w w:val="110"/>
        </w:rPr>
        <w:t> work</w:t>
      </w:r>
      <w:r>
        <w:rPr>
          <w:w w:val="110"/>
        </w:rPr>
        <w:t> is</w:t>
      </w:r>
      <w:r>
        <w:rPr>
          <w:w w:val="110"/>
        </w:rPr>
        <w:t> set</w:t>
      </w:r>
      <w:r>
        <w:rPr>
          <w:w w:val="110"/>
        </w:rPr>
        <w:t> up</w:t>
      </w:r>
      <w:r>
        <w:rPr>
          <w:w w:val="110"/>
        </w:rPr>
        <w:t> to</w:t>
      </w:r>
      <w:r>
        <w:rPr>
          <w:w w:val="110"/>
        </w:rPr>
        <w:t> cover</w:t>
      </w:r>
      <w:r>
        <w:rPr>
          <w:w w:val="110"/>
        </w:rPr>
        <w:t> the</w:t>
      </w:r>
      <w:r>
        <w:rPr>
          <w:w w:val="110"/>
        </w:rPr>
        <w:t> lapses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previous</w:t>
      </w:r>
      <w:r>
        <w:rPr>
          <w:spacing w:val="80"/>
          <w:w w:val="150"/>
        </w:rPr>
        <w:t> </w:t>
      </w:r>
      <w:r>
        <w:rPr>
          <w:w w:val="110"/>
        </w:rPr>
        <w:t>studies.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previous</w:t>
      </w:r>
      <w:r>
        <w:rPr>
          <w:spacing w:val="40"/>
          <w:w w:val="110"/>
        </w:rPr>
        <w:t> </w:t>
      </w:r>
      <w:r>
        <w:rPr>
          <w:w w:val="110"/>
        </w:rPr>
        <w:t>work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limited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following</w:t>
      </w:r>
      <w:r>
        <w:rPr>
          <w:spacing w:val="40"/>
          <w:w w:val="110"/>
        </w:rPr>
        <w:t> </w:t>
      </w:r>
      <w:r>
        <w:rPr>
          <w:w w:val="110"/>
        </w:rPr>
        <w:t>area: the</w:t>
      </w:r>
      <w:r>
        <w:rPr>
          <w:spacing w:val="40"/>
          <w:w w:val="110"/>
        </w:rPr>
        <w:t> </w:t>
      </w:r>
      <w:r>
        <w:rPr>
          <w:w w:val="110"/>
        </w:rPr>
        <w:t>impact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economic</w:t>
      </w:r>
      <w:r>
        <w:rPr>
          <w:spacing w:val="40"/>
          <w:w w:val="110"/>
        </w:rPr>
        <w:t> </w:t>
      </w:r>
      <w:r>
        <w:rPr>
          <w:w w:val="110"/>
        </w:rPr>
        <w:t>growth.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stud</w:t>
      </w:r>
      <w:r>
        <w:rPr>
          <w:spacing w:val="40"/>
          <w:w w:val="110"/>
        </w:rPr>
        <w:t> </w:t>
      </w:r>
      <w:r>
        <w:rPr>
          <w:w w:val="110"/>
        </w:rPr>
        <w:t>hopes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look not</w:t>
      </w:r>
      <w:r>
        <w:rPr>
          <w:spacing w:val="40"/>
          <w:w w:val="110"/>
        </w:rPr>
        <w:t> </w:t>
      </w:r>
      <w:r>
        <w:rPr>
          <w:w w:val="110"/>
        </w:rPr>
        <w:t>only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impact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economic</w:t>
      </w:r>
      <w:r>
        <w:rPr>
          <w:spacing w:val="40"/>
          <w:w w:val="110"/>
        </w:rPr>
        <w:t> </w:t>
      </w:r>
      <w:r>
        <w:rPr>
          <w:w w:val="110"/>
        </w:rPr>
        <w:t>growth</w:t>
      </w:r>
      <w:r>
        <w:rPr>
          <w:spacing w:val="40"/>
          <w:w w:val="110"/>
        </w:rPr>
        <w:t> </w:t>
      </w:r>
      <w:r>
        <w:rPr>
          <w:w w:val="110"/>
        </w:rPr>
        <w:t>but</w:t>
      </w:r>
      <w:r>
        <w:rPr>
          <w:spacing w:val="40"/>
          <w:w w:val="110"/>
        </w:rPr>
        <w:t> </w:t>
      </w:r>
      <w:r>
        <w:rPr>
          <w:w w:val="110"/>
        </w:rPr>
        <w:t>further into the</w:t>
      </w:r>
      <w:r>
        <w:rPr>
          <w:w w:val="110"/>
        </w:rPr>
        <w:t> factors that determine</w:t>
      </w:r>
      <w:r>
        <w:rPr>
          <w:w w:val="110"/>
        </w:rPr>
        <w:t> the growth rate</w:t>
      </w:r>
      <w:r>
        <w:rPr>
          <w:w w:val="110"/>
        </w:rPr>
        <w:t> of savings. Moreover, previous</w:t>
      </w:r>
      <w:r>
        <w:rPr>
          <w:spacing w:val="40"/>
          <w:w w:val="110"/>
        </w:rPr>
        <w:t> </w:t>
      </w:r>
      <w:r>
        <w:rPr>
          <w:w w:val="110"/>
        </w:rPr>
        <w:t>studies</w:t>
      </w:r>
      <w:r>
        <w:rPr>
          <w:spacing w:val="40"/>
          <w:w w:val="110"/>
        </w:rPr>
        <w:t> </w:t>
      </w:r>
      <w:r>
        <w:rPr>
          <w:w w:val="110"/>
        </w:rPr>
        <w:t>covered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period</w:t>
      </w:r>
      <w:r>
        <w:rPr>
          <w:spacing w:val="40"/>
          <w:w w:val="110"/>
        </w:rPr>
        <w:t> </w:t>
      </w:r>
      <w:r>
        <w:rPr>
          <w:w w:val="110"/>
        </w:rPr>
        <w:t>between</w:t>
      </w:r>
      <w:r>
        <w:rPr>
          <w:spacing w:val="40"/>
          <w:w w:val="110"/>
        </w:rPr>
        <w:t> </w:t>
      </w:r>
      <w:r>
        <w:rPr>
          <w:w w:val="110"/>
        </w:rPr>
        <w:t>1980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2000</w:t>
      </w:r>
      <w:r>
        <w:rPr>
          <w:spacing w:val="40"/>
          <w:w w:val="110"/>
        </w:rPr>
        <w:t> </w:t>
      </w:r>
      <w:r>
        <w:rPr>
          <w:w w:val="110"/>
        </w:rPr>
        <w:t>but this study hopes to study the</w:t>
      </w:r>
      <w:r>
        <w:rPr>
          <w:w w:val="110"/>
        </w:rPr>
        <w:t> trend</w:t>
      </w:r>
      <w:r>
        <w:rPr>
          <w:w w:val="110"/>
        </w:rPr>
        <w:t> between 1980 and 2010. Hence,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study</w:t>
      </w:r>
      <w:r>
        <w:rPr>
          <w:spacing w:val="40"/>
          <w:w w:val="110"/>
        </w:rPr>
        <w:t> </w:t>
      </w:r>
      <w:r>
        <w:rPr>
          <w:w w:val="110"/>
        </w:rPr>
        <w:t>will</w:t>
      </w:r>
      <w:r>
        <w:rPr>
          <w:spacing w:val="40"/>
          <w:w w:val="110"/>
        </w:rPr>
        <w:t> </w:t>
      </w:r>
      <w:r>
        <w:rPr>
          <w:w w:val="110"/>
        </w:rPr>
        <w:t>capture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most</w:t>
      </w:r>
      <w:r>
        <w:rPr>
          <w:spacing w:val="40"/>
          <w:w w:val="110"/>
        </w:rPr>
        <w:t> </w:t>
      </w:r>
      <w:r>
        <w:rPr>
          <w:w w:val="110"/>
        </w:rPr>
        <w:t>recent</w:t>
      </w:r>
      <w:r>
        <w:rPr>
          <w:spacing w:val="40"/>
          <w:w w:val="110"/>
        </w:rPr>
        <w:t> </w:t>
      </w:r>
      <w:r>
        <w:rPr>
          <w:w w:val="110"/>
        </w:rPr>
        <w:t>trend.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study</w:t>
      </w:r>
      <w:r>
        <w:rPr>
          <w:spacing w:val="40"/>
          <w:w w:val="110"/>
        </w:rPr>
        <w:t> </w:t>
      </w:r>
      <w:r>
        <w:rPr>
          <w:w w:val="110"/>
        </w:rPr>
        <w:t>will</w:t>
      </w:r>
      <w:r>
        <w:rPr>
          <w:spacing w:val="40"/>
          <w:w w:val="110"/>
        </w:rPr>
        <w:t> </w:t>
      </w:r>
      <w:r>
        <w:rPr>
          <w:w w:val="110"/>
        </w:rPr>
        <w:t>have</w:t>
      </w:r>
      <w:r>
        <w:rPr>
          <w:spacing w:val="40"/>
          <w:w w:val="110"/>
        </w:rPr>
        <w:t> </w:t>
      </w:r>
      <w:r>
        <w:rPr>
          <w:w w:val="110"/>
        </w:rPr>
        <w:t>as</w:t>
      </w:r>
      <w:r>
        <w:rPr>
          <w:w w:val="110"/>
        </w:rPr>
        <w:t> its</w:t>
      </w:r>
      <w:r>
        <w:rPr>
          <w:w w:val="110"/>
        </w:rPr>
        <w:t> focus:</w:t>
      </w:r>
      <w:r>
        <w:rPr>
          <w:w w:val="110"/>
        </w:rPr>
        <w:t> savings</w:t>
      </w:r>
      <w:r>
        <w:rPr>
          <w:w w:val="110"/>
        </w:rPr>
        <w:t> in</w:t>
      </w:r>
      <w:r>
        <w:rPr>
          <w:w w:val="110"/>
        </w:rPr>
        <w:t> Nigeria,</w:t>
      </w:r>
      <w:r>
        <w:rPr>
          <w:w w:val="110"/>
        </w:rPr>
        <w:t> as</w:t>
      </w:r>
      <w:r>
        <w:rPr>
          <w:w w:val="110"/>
        </w:rPr>
        <w:t> against</w:t>
      </w:r>
      <w:r>
        <w:rPr>
          <w:w w:val="110"/>
        </w:rPr>
        <w:t> cross-</w:t>
      </w:r>
      <w:r>
        <w:rPr>
          <w:w w:val="110"/>
        </w:rPr>
        <w:t> country</w:t>
      </w:r>
      <w:r>
        <w:rPr>
          <w:w w:val="110"/>
        </w:rPr>
        <w:t> studies</w:t>
      </w:r>
      <w:r>
        <w:rPr>
          <w:w w:val="110"/>
        </w:rPr>
        <w:t> of previous work.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spacing w:before="0"/>
        <w:ind w:left="1045" w:right="592" w:firstLine="0"/>
        <w:jc w:val="center"/>
        <w:rPr>
          <w:b/>
          <w:sz w:val="28"/>
        </w:rPr>
      </w:pPr>
      <w:r>
        <w:rPr>
          <w:b/>
          <w:w w:val="115"/>
          <w:sz w:val="28"/>
        </w:rPr>
        <w:t>CHAPTER</w:t>
      </w:r>
      <w:r>
        <w:rPr>
          <w:b/>
          <w:spacing w:val="28"/>
          <w:w w:val="115"/>
          <w:sz w:val="28"/>
        </w:rPr>
        <w:t> </w:t>
      </w:r>
      <w:r>
        <w:rPr>
          <w:b/>
          <w:spacing w:val="-4"/>
          <w:w w:val="115"/>
          <w:sz w:val="28"/>
        </w:rPr>
        <w:t>THREE</w:t>
      </w:r>
    </w:p>
    <w:p>
      <w:pPr>
        <w:pStyle w:val="BodyText"/>
        <w:spacing w:before="200"/>
        <w:rPr>
          <w:b/>
        </w:rPr>
      </w:pPr>
    </w:p>
    <w:p>
      <w:pPr>
        <w:pStyle w:val="ListParagraph"/>
        <w:numPr>
          <w:ilvl w:val="1"/>
          <w:numId w:val="9"/>
        </w:numPr>
        <w:tabs>
          <w:tab w:pos="1299" w:val="left" w:leader="none"/>
        </w:tabs>
        <w:spacing w:line="240" w:lineRule="auto" w:before="0" w:after="0"/>
        <w:ind w:left="1299" w:right="0" w:hanging="559"/>
        <w:jc w:val="left"/>
        <w:rPr>
          <w:b/>
          <w:sz w:val="28"/>
        </w:rPr>
      </w:pPr>
      <w:r>
        <w:rPr>
          <w:b/>
          <w:w w:val="120"/>
          <w:sz w:val="28"/>
        </w:rPr>
        <w:t>RESEARCH</w:t>
      </w:r>
      <w:r>
        <w:rPr>
          <w:b/>
          <w:spacing w:val="8"/>
          <w:w w:val="120"/>
          <w:sz w:val="28"/>
        </w:rPr>
        <w:t> </w:t>
      </w:r>
      <w:r>
        <w:rPr>
          <w:b/>
          <w:spacing w:val="-2"/>
          <w:w w:val="120"/>
          <w:sz w:val="28"/>
        </w:rPr>
        <w:t>METHODOLOGY</w:t>
      </w:r>
    </w:p>
    <w:p>
      <w:pPr>
        <w:pStyle w:val="BodyText"/>
        <w:spacing w:before="200"/>
        <w:rPr>
          <w:b/>
        </w:rPr>
      </w:pPr>
    </w:p>
    <w:p>
      <w:pPr>
        <w:pStyle w:val="ListParagraph"/>
        <w:numPr>
          <w:ilvl w:val="1"/>
          <w:numId w:val="9"/>
        </w:numPr>
        <w:tabs>
          <w:tab w:pos="1299" w:val="left" w:leader="none"/>
        </w:tabs>
        <w:spacing w:line="240" w:lineRule="auto" w:before="0" w:after="0"/>
        <w:ind w:left="1299" w:right="0" w:hanging="559"/>
        <w:jc w:val="left"/>
        <w:rPr>
          <w:b/>
          <w:sz w:val="28"/>
        </w:rPr>
      </w:pPr>
      <w:r>
        <w:rPr>
          <w:b/>
          <w:w w:val="115"/>
          <w:sz w:val="28"/>
        </w:rPr>
        <w:t>MODEL</w:t>
      </w:r>
      <w:r>
        <w:rPr>
          <w:b/>
          <w:spacing w:val="15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SPECIFICATION</w:t>
      </w:r>
    </w:p>
    <w:p>
      <w:pPr>
        <w:pStyle w:val="BodyText"/>
        <w:spacing w:before="201"/>
        <w:rPr>
          <w:b/>
        </w:rPr>
      </w:pPr>
    </w:p>
    <w:p>
      <w:pPr>
        <w:pStyle w:val="BodyText"/>
        <w:spacing w:line="480" w:lineRule="auto"/>
        <w:ind w:left="740" w:right="376" w:firstLine="88"/>
        <w:jc w:val="both"/>
      </w:pPr>
      <w:r>
        <w:rPr>
          <w:w w:val="110"/>
        </w:rPr>
        <w:t>Model</w:t>
      </w:r>
      <w:r>
        <w:rPr>
          <w:w w:val="110"/>
        </w:rPr>
        <w:t> specification</w:t>
      </w:r>
      <w:r>
        <w:rPr>
          <w:w w:val="110"/>
        </w:rPr>
        <w:t> is</w:t>
      </w:r>
      <w:r>
        <w:rPr>
          <w:w w:val="110"/>
        </w:rPr>
        <w:t> expressing</w:t>
      </w:r>
      <w:r>
        <w:rPr>
          <w:w w:val="110"/>
        </w:rPr>
        <w:t> the</w:t>
      </w:r>
      <w:r>
        <w:rPr>
          <w:w w:val="110"/>
        </w:rPr>
        <w:t> mathematical</w:t>
      </w:r>
      <w:r>
        <w:rPr>
          <w:w w:val="110"/>
        </w:rPr>
        <w:t> and</w:t>
      </w:r>
      <w:r>
        <w:rPr>
          <w:w w:val="110"/>
        </w:rPr>
        <w:t> the independent</w:t>
      </w:r>
      <w:r>
        <w:rPr>
          <w:w w:val="110"/>
        </w:rPr>
        <w:t> variable,</w:t>
      </w:r>
      <w:r>
        <w:rPr>
          <w:w w:val="110"/>
        </w:rPr>
        <w:t> which</w:t>
      </w:r>
      <w:r>
        <w:rPr>
          <w:spacing w:val="40"/>
          <w:w w:val="110"/>
        </w:rPr>
        <w:t> </w:t>
      </w:r>
      <w:r>
        <w:rPr>
          <w:w w:val="110"/>
        </w:rPr>
        <w:t>will</w:t>
      </w:r>
      <w:r>
        <w:rPr>
          <w:w w:val="110"/>
        </w:rPr>
        <w:t> be</w:t>
      </w:r>
      <w:r>
        <w:rPr>
          <w:spacing w:val="40"/>
          <w:w w:val="110"/>
        </w:rPr>
        <w:t> </w:t>
      </w:r>
      <w:r>
        <w:rPr>
          <w:w w:val="110"/>
        </w:rPr>
        <w:t>included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w w:val="110"/>
        </w:rPr>
        <w:t> the</w:t>
      </w:r>
      <w:r>
        <w:rPr>
          <w:w w:val="110"/>
        </w:rPr>
        <w:t> model.</w:t>
      </w:r>
      <w:r>
        <w:rPr>
          <w:w w:val="110"/>
        </w:rPr>
        <w:t> As evidence</w:t>
      </w:r>
      <w:r>
        <w:rPr>
          <w:spacing w:val="40"/>
          <w:w w:val="110"/>
        </w:rPr>
        <w:t> </w:t>
      </w:r>
      <w:r>
        <w:rPr>
          <w:w w:val="110"/>
        </w:rPr>
        <w:t>by</w:t>
      </w:r>
      <w:r>
        <w:rPr>
          <w:spacing w:val="40"/>
          <w:w w:val="110"/>
        </w:rPr>
        <w:t> </w:t>
      </w:r>
      <w:r>
        <w:rPr>
          <w:w w:val="110"/>
        </w:rPr>
        <w:t>literature,</w:t>
      </w:r>
      <w:r>
        <w:rPr>
          <w:spacing w:val="40"/>
          <w:w w:val="110"/>
        </w:rPr>
        <w:t> </w:t>
      </w:r>
      <w:r>
        <w:rPr>
          <w:w w:val="110"/>
        </w:rPr>
        <w:t>there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40"/>
          <w:w w:val="110"/>
        </w:rPr>
        <w:t> </w:t>
      </w:r>
      <w:r>
        <w:rPr>
          <w:w w:val="110"/>
        </w:rPr>
        <w:t>some</w:t>
      </w:r>
      <w:r>
        <w:rPr>
          <w:spacing w:val="40"/>
          <w:w w:val="110"/>
        </w:rPr>
        <w:t> </w:t>
      </w:r>
      <w:r>
        <w:rPr>
          <w:w w:val="110"/>
        </w:rPr>
        <w:t>other</w:t>
      </w:r>
      <w:r>
        <w:rPr>
          <w:spacing w:val="40"/>
          <w:w w:val="110"/>
        </w:rPr>
        <w:t> </w:t>
      </w:r>
      <w:r>
        <w:rPr>
          <w:w w:val="110"/>
        </w:rPr>
        <w:t>macroeconomic</w:t>
      </w:r>
    </w:p>
    <w:p>
      <w:pPr>
        <w:pStyle w:val="BodyText"/>
        <w:spacing w:line="480" w:lineRule="auto" w:before="203"/>
        <w:ind w:left="831" w:right="371"/>
        <w:jc w:val="both"/>
      </w:pPr>
      <w:r>
        <w:rPr>
          <w:w w:val="110"/>
        </w:rPr>
        <w:t>variables</w:t>
      </w:r>
      <w:r>
        <w:rPr>
          <w:w w:val="110"/>
        </w:rPr>
        <w:t> which</w:t>
      </w:r>
      <w:r>
        <w:rPr>
          <w:spacing w:val="40"/>
          <w:w w:val="110"/>
        </w:rPr>
        <w:t> </w:t>
      </w:r>
      <w:r>
        <w:rPr>
          <w:w w:val="110"/>
        </w:rPr>
        <w:t>serve</w:t>
      </w:r>
      <w:r>
        <w:rPr>
          <w:w w:val="110"/>
        </w:rPr>
        <w:t> as</w:t>
      </w:r>
      <w:r>
        <w:rPr>
          <w:w w:val="110"/>
        </w:rPr>
        <w:t> influence</w:t>
      </w:r>
      <w:r>
        <w:rPr>
          <w:w w:val="110"/>
        </w:rPr>
        <w:t> to</w:t>
      </w:r>
      <w:r>
        <w:rPr>
          <w:w w:val="110"/>
        </w:rPr>
        <w:t> financial</w:t>
      </w:r>
      <w:r>
        <w:rPr>
          <w:w w:val="110"/>
        </w:rPr>
        <w:t> saving</w:t>
      </w:r>
      <w:r>
        <w:rPr>
          <w:w w:val="110"/>
        </w:rPr>
        <w:t> other</w:t>
      </w:r>
      <w:r>
        <w:rPr>
          <w:w w:val="110"/>
        </w:rPr>
        <w:t> than macroeconomic</w:t>
      </w:r>
      <w:r>
        <w:rPr>
          <w:w w:val="110"/>
        </w:rPr>
        <w:t> rate,</w:t>
      </w:r>
      <w:r>
        <w:rPr>
          <w:w w:val="110"/>
        </w:rPr>
        <w:t> such</w:t>
      </w:r>
      <w:r>
        <w:rPr>
          <w:w w:val="110"/>
        </w:rPr>
        <w:t> as;</w:t>
      </w:r>
      <w:r>
        <w:rPr>
          <w:w w:val="110"/>
        </w:rPr>
        <w:t> financial</w:t>
      </w:r>
      <w:r>
        <w:rPr>
          <w:w w:val="110"/>
        </w:rPr>
        <w:t> Development</w:t>
      </w:r>
      <w:r>
        <w:rPr>
          <w:w w:val="110"/>
        </w:rPr>
        <w:t> (FD),</w:t>
      </w:r>
      <w:r>
        <w:rPr>
          <w:w w:val="110"/>
        </w:rPr>
        <w:t> Real</w:t>
      </w:r>
      <w:r>
        <w:rPr>
          <w:w w:val="110"/>
        </w:rPr>
        <w:t> Per Capital</w:t>
      </w:r>
      <w:r>
        <w:rPr>
          <w:spacing w:val="40"/>
          <w:w w:val="110"/>
        </w:rPr>
        <w:t> </w:t>
      </w:r>
      <w:r>
        <w:rPr>
          <w:w w:val="110"/>
        </w:rPr>
        <w:t>GDP</w:t>
      </w:r>
      <w:r>
        <w:rPr>
          <w:spacing w:val="40"/>
          <w:w w:val="110"/>
        </w:rPr>
        <w:t> </w:t>
      </w:r>
      <w:r>
        <w:rPr>
          <w:w w:val="110"/>
        </w:rPr>
        <w:t>(Y)‟</w:t>
      </w:r>
      <w:r>
        <w:rPr>
          <w:spacing w:val="40"/>
          <w:w w:val="110"/>
        </w:rPr>
        <w:t> </w:t>
      </w:r>
      <w:r>
        <w:rPr>
          <w:w w:val="110"/>
        </w:rPr>
        <w:t>Export</w:t>
      </w:r>
      <w:r>
        <w:rPr>
          <w:spacing w:val="40"/>
          <w:w w:val="110"/>
        </w:rPr>
        <w:t> </w:t>
      </w:r>
      <w:r>
        <w:rPr>
          <w:w w:val="110"/>
        </w:rPr>
        <w:t>Capacity</w:t>
      </w:r>
      <w:r>
        <w:rPr>
          <w:spacing w:val="40"/>
          <w:w w:val="110"/>
        </w:rPr>
        <w:t> </w:t>
      </w:r>
      <w:r>
        <w:rPr>
          <w:w w:val="110"/>
        </w:rPr>
        <w:t>(EXP)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Trade</w:t>
      </w:r>
      <w:r>
        <w:rPr>
          <w:spacing w:val="40"/>
          <w:w w:val="110"/>
        </w:rPr>
        <w:t> </w:t>
      </w:r>
      <w:r>
        <w:rPr>
          <w:w w:val="110"/>
        </w:rPr>
        <w:t>Openness</w:t>
      </w:r>
      <w:r>
        <w:rPr>
          <w:spacing w:val="40"/>
          <w:w w:val="110"/>
        </w:rPr>
        <w:t> </w:t>
      </w:r>
      <w:r>
        <w:rPr>
          <w:w w:val="110"/>
        </w:rPr>
        <w:t>(TDO), Net Capital</w:t>
      </w:r>
      <w:r>
        <w:rPr>
          <w:w w:val="110"/>
        </w:rPr>
        <w:t> Inflow</w:t>
      </w:r>
      <w:r>
        <w:rPr>
          <w:w w:val="110"/>
        </w:rPr>
        <w:t> (NCI)</w:t>
      </w:r>
      <w:r>
        <w:rPr>
          <w:w w:val="110"/>
        </w:rPr>
        <w:t> and</w:t>
      </w:r>
      <w:r>
        <w:rPr>
          <w:w w:val="110"/>
        </w:rPr>
        <w:t> others.</w:t>
      </w:r>
      <w:r>
        <w:rPr>
          <w:w w:val="110"/>
        </w:rPr>
        <w:t> The</w:t>
      </w:r>
      <w:r>
        <w:rPr>
          <w:w w:val="110"/>
        </w:rPr>
        <w:t> model</w:t>
      </w:r>
      <w:r>
        <w:rPr>
          <w:w w:val="110"/>
        </w:rPr>
        <w:t> in</w:t>
      </w:r>
      <w:r>
        <w:rPr>
          <w:w w:val="110"/>
        </w:rPr>
        <w:t> recognition</w:t>
      </w:r>
      <w:r>
        <w:rPr>
          <w:w w:val="110"/>
        </w:rPr>
        <w:t> of</w:t>
      </w:r>
      <w:r>
        <w:rPr>
          <w:w w:val="110"/>
        </w:rPr>
        <w:t> the fact</w:t>
      </w:r>
      <w:r>
        <w:rPr>
          <w:w w:val="110"/>
        </w:rPr>
        <w:t> that</w:t>
      </w:r>
      <w:r>
        <w:rPr>
          <w:w w:val="110"/>
        </w:rPr>
        <w:t> it</w:t>
      </w:r>
      <w:r>
        <w:rPr>
          <w:w w:val="110"/>
        </w:rPr>
        <w:t> will</w:t>
      </w:r>
      <w:r>
        <w:rPr>
          <w:w w:val="110"/>
        </w:rPr>
        <w:t> be</w:t>
      </w:r>
      <w:r>
        <w:rPr>
          <w:w w:val="110"/>
        </w:rPr>
        <w:t> intellectually,</w:t>
      </w:r>
      <w:r>
        <w:rPr>
          <w:w w:val="110"/>
        </w:rPr>
        <w:t> statistically,</w:t>
      </w:r>
      <w:r>
        <w:rPr>
          <w:w w:val="110"/>
        </w:rPr>
        <w:t> and</w:t>
      </w:r>
      <w:r>
        <w:rPr>
          <w:w w:val="110"/>
        </w:rPr>
        <w:t> economically unreasonable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assume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financial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(S)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explained</w:t>
      </w:r>
      <w:r>
        <w:rPr>
          <w:spacing w:val="40"/>
          <w:w w:val="110"/>
        </w:rPr>
        <w:t> </w:t>
      </w:r>
      <w:r>
        <w:rPr>
          <w:w w:val="110"/>
        </w:rPr>
        <w:t>single</w:t>
      </w:r>
      <w:r>
        <w:rPr>
          <w:w w:val="110"/>
        </w:rPr>
        <w:t> handled</w:t>
      </w:r>
      <w:r>
        <w:rPr>
          <w:w w:val="110"/>
        </w:rPr>
        <w:t> by</w:t>
      </w:r>
      <w:r>
        <w:rPr>
          <w:w w:val="110"/>
        </w:rPr>
        <w:t> interest</w:t>
      </w:r>
      <w:r>
        <w:rPr>
          <w:w w:val="110"/>
        </w:rPr>
        <w:t> is</w:t>
      </w:r>
      <w:r>
        <w:rPr>
          <w:w w:val="110"/>
        </w:rPr>
        <w:t> a</w:t>
      </w:r>
      <w:r>
        <w:rPr>
          <w:w w:val="110"/>
        </w:rPr>
        <w:t> multiple</w:t>
      </w:r>
      <w:r>
        <w:rPr>
          <w:w w:val="110"/>
        </w:rPr>
        <w:t> regressions</w:t>
      </w:r>
      <w:r>
        <w:rPr>
          <w:w w:val="110"/>
        </w:rPr>
        <w:t> model</w:t>
      </w:r>
      <w:r>
        <w:rPr>
          <w:w w:val="110"/>
        </w:rPr>
        <w:t> and</w:t>
      </w:r>
      <w:r>
        <w:rPr>
          <w:w w:val="110"/>
        </w:rPr>
        <w:t> is</w:t>
      </w:r>
      <w:r>
        <w:rPr>
          <w:spacing w:val="40"/>
          <w:w w:val="110"/>
        </w:rPr>
        <w:t> </w:t>
      </w:r>
      <w:r>
        <w:rPr>
          <w:w w:val="110"/>
        </w:rPr>
        <w:t>stated thus:</w:t>
      </w:r>
    </w:p>
    <w:p>
      <w:pPr>
        <w:pStyle w:val="BodyText"/>
        <w:spacing w:before="208"/>
        <w:ind w:left="740"/>
        <w:jc w:val="both"/>
      </w:pPr>
      <w:r>
        <w:rPr>
          <w:w w:val="120"/>
        </w:rPr>
        <w:t>AS</w:t>
      </w:r>
      <w:r>
        <w:rPr>
          <w:spacing w:val="-5"/>
          <w:w w:val="120"/>
        </w:rPr>
        <w:t> </w:t>
      </w:r>
      <w:r>
        <w:rPr>
          <w:w w:val="120"/>
        </w:rPr>
        <w:t>=</w:t>
      </w:r>
      <w:r>
        <w:rPr>
          <w:spacing w:val="-4"/>
          <w:w w:val="120"/>
        </w:rPr>
        <w:t> </w:t>
      </w:r>
      <w:r>
        <w:rPr>
          <w:w w:val="120"/>
        </w:rPr>
        <w:t>f</w:t>
      </w:r>
      <w:r>
        <w:rPr>
          <w:spacing w:val="-4"/>
          <w:w w:val="120"/>
        </w:rPr>
        <w:t> </w:t>
      </w:r>
      <w:r>
        <w:rPr>
          <w:w w:val="120"/>
        </w:rPr>
        <w:t>(RGDP,</w:t>
      </w:r>
      <w:r>
        <w:rPr>
          <w:spacing w:val="-4"/>
          <w:w w:val="120"/>
        </w:rPr>
        <w:t> </w:t>
      </w:r>
      <w:r>
        <w:rPr>
          <w:w w:val="120"/>
        </w:rPr>
        <w:t>TDO,</w:t>
      </w:r>
      <w:r>
        <w:rPr>
          <w:spacing w:val="-7"/>
          <w:w w:val="120"/>
        </w:rPr>
        <w:t> </w:t>
      </w:r>
      <w:r>
        <w:rPr>
          <w:w w:val="120"/>
        </w:rPr>
        <w:t>INT,</w:t>
      </w:r>
      <w:r>
        <w:rPr>
          <w:spacing w:val="-4"/>
          <w:w w:val="120"/>
        </w:rPr>
        <w:t> NCI),</w:t>
      </w:r>
    </w:p>
    <w:p>
      <w:pPr>
        <w:pStyle w:val="BodyText"/>
        <w:spacing w:before="201"/>
      </w:pPr>
    </w:p>
    <w:p>
      <w:pPr>
        <w:pStyle w:val="BodyText"/>
        <w:ind w:left="740"/>
        <w:jc w:val="both"/>
      </w:pPr>
      <w:r>
        <w:rPr>
          <w:w w:val="115"/>
        </w:rPr>
        <w:t>It</w:t>
      </w:r>
      <w:r>
        <w:rPr>
          <w:spacing w:val="6"/>
          <w:w w:val="115"/>
        </w:rPr>
        <w:t> </w:t>
      </w:r>
      <w:r>
        <w:rPr>
          <w:w w:val="115"/>
        </w:rPr>
        <w:t>can</w:t>
      </w:r>
      <w:r>
        <w:rPr>
          <w:spacing w:val="9"/>
          <w:w w:val="115"/>
        </w:rPr>
        <w:t> </w:t>
      </w:r>
      <w:r>
        <w:rPr>
          <w:w w:val="115"/>
        </w:rPr>
        <w:t>also</w:t>
      </w:r>
      <w:r>
        <w:rPr>
          <w:spacing w:val="7"/>
          <w:w w:val="115"/>
        </w:rPr>
        <w:t> </w:t>
      </w:r>
      <w:r>
        <w:rPr>
          <w:w w:val="115"/>
        </w:rPr>
        <w:t>be</w:t>
      </w:r>
      <w:r>
        <w:rPr>
          <w:spacing w:val="11"/>
          <w:w w:val="115"/>
        </w:rPr>
        <w:t> </w:t>
      </w:r>
      <w:r>
        <w:rPr>
          <w:w w:val="115"/>
        </w:rPr>
        <w:t>stated</w:t>
      </w:r>
      <w:r>
        <w:rPr>
          <w:spacing w:val="9"/>
          <w:w w:val="115"/>
        </w:rPr>
        <w:t> </w:t>
      </w:r>
      <w:r>
        <w:rPr>
          <w:spacing w:val="-2"/>
          <w:w w:val="115"/>
        </w:rPr>
        <w:t>thus:</w:t>
      </w:r>
    </w:p>
    <w:p>
      <w:pPr>
        <w:pStyle w:val="BodyText"/>
        <w:spacing w:before="202"/>
      </w:pPr>
    </w:p>
    <w:p>
      <w:pPr>
        <w:spacing w:before="0"/>
        <w:ind w:left="740" w:right="0" w:firstLine="0"/>
        <w:jc w:val="both"/>
        <w:rPr>
          <w:sz w:val="18"/>
        </w:rPr>
      </w:pPr>
      <w:r>
        <w:rPr>
          <w:w w:val="115"/>
          <w:position w:val="2"/>
          <w:sz w:val="28"/>
        </w:rPr>
        <w:t>AS</w:t>
      </w:r>
      <w:r>
        <w:rPr>
          <w:spacing w:val="14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=</w:t>
      </w:r>
      <w:r>
        <w:rPr>
          <w:spacing w:val="15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B</w:t>
      </w:r>
      <w:r>
        <w:rPr>
          <w:w w:val="115"/>
          <w:sz w:val="18"/>
        </w:rPr>
        <w:t>o</w:t>
      </w:r>
      <w:r>
        <w:rPr>
          <w:spacing w:val="40"/>
          <w:w w:val="115"/>
          <w:sz w:val="18"/>
        </w:rPr>
        <w:t> </w:t>
      </w:r>
      <w:r>
        <w:rPr>
          <w:w w:val="115"/>
          <w:position w:val="2"/>
          <w:sz w:val="28"/>
        </w:rPr>
        <w:t>+</w:t>
      </w:r>
      <w:r>
        <w:rPr>
          <w:spacing w:val="15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B</w:t>
      </w:r>
      <w:r>
        <w:rPr>
          <w:w w:val="115"/>
          <w:sz w:val="18"/>
        </w:rPr>
        <w:t>1</w:t>
      </w:r>
      <w:r>
        <w:rPr>
          <w:spacing w:val="41"/>
          <w:w w:val="115"/>
          <w:sz w:val="18"/>
        </w:rPr>
        <w:t> </w:t>
      </w:r>
      <w:r>
        <w:rPr>
          <w:w w:val="115"/>
          <w:position w:val="2"/>
          <w:sz w:val="28"/>
        </w:rPr>
        <w:t>RGDP</w:t>
      </w:r>
      <w:r>
        <w:rPr>
          <w:spacing w:val="16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+</w:t>
      </w:r>
      <w:r>
        <w:rPr>
          <w:spacing w:val="15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B</w:t>
      </w:r>
      <w:r>
        <w:rPr>
          <w:w w:val="115"/>
          <w:sz w:val="18"/>
        </w:rPr>
        <w:t>2</w:t>
      </w:r>
      <w:r>
        <w:rPr>
          <w:spacing w:val="39"/>
          <w:w w:val="115"/>
          <w:sz w:val="18"/>
        </w:rPr>
        <w:t> </w:t>
      </w:r>
      <w:r>
        <w:rPr>
          <w:w w:val="115"/>
          <w:position w:val="2"/>
          <w:sz w:val="28"/>
        </w:rPr>
        <w:t>TDO</w:t>
      </w:r>
      <w:r>
        <w:rPr>
          <w:spacing w:val="16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+</w:t>
      </w:r>
      <w:r>
        <w:rPr>
          <w:spacing w:val="14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B</w:t>
      </w:r>
      <w:r>
        <w:rPr>
          <w:w w:val="115"/>
          <w:sz w:val="18"/>
        </w:rPr>
        <w:t>3</w:t>
      </w:r>
      <w:r>
        <w:rPr>
          <w:spacing w:val="39"/>
          <w:w w:val="115"/>
          <w:sz w:val="18"/>
        </w:rPr>
        <w:t> </w:t>
      </w:r>
      <w:r>
        <w:rPr>
          <w:w w:val="115"/>
          <w:position w:val="2"/>
          <w:sz w:val="28"/>
        </w:rPr>
        <w:t>INT</w:t>
      </w:r>
      <w:r>
        <w:rPr>
          <w:spacing w:val="16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+</w:t>
      </w:r>
      <w:r>
        <w:rPr>
          <w:spacing w:val="15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B</w:t>
      </w:r>
      <w:r>
        <w:rPr>
          <w:w w:val="115"/>
          <w:sz w:val="18"/>
        </w:rPr>
        <w:t>4</w:t>
      </w:r>
      <w:r>
        <w:rPr>
          <w:spacing w:val="41"/>
          <w:w w:val="115"/>
          <w:sz w:val="18"/>
        </w:rPr>
        <w:t> </w:t>
      </w:r>
      <w:r>
        <w:rPr>
          <w:w w:val="115"/>
          <w:position w:val="2"/>
          <w:sz w:val="28"/>
        </w:rPr>
        <w:t>NCI</w:t>
      </w:r>
      <w:r>
        <w:rPr>
          <w:spacing w:val="18"/>
          <w:w w:val="115"/>
          <w:position w:val="2"/>
          <w:sz w:val="28"/>
        </w:rPr>
        <w:t> </w:t>
      </w:r>
      <w:r>
        <w:rPr>
          <w:w w:val="115"/>
          <w:position w:val="2"/>
          <w:sz w:val="28"/>
        </w:rPr>
        <w:t>+</w:t>
      </w:r>
      <w:r>
        <w:rPr>
          <w:spacing w:val="13"/>
          <w:w w:val="115"/>
          <w:position w:val="2"/>
          <w:sz w:val="28"/>
        </w:rPr>
        <w:t> </w:t>
      </w:r>
      <w:r>
        <w:rPr>
          <w:spacing w:val="-5"/>
          <w:w w:val="115"/>
          <w:position w:val="2"/>
          <w:sz w:val="28"/>
        </w:rPr>
        <w:t>e</w:t>
      </w:r>
      <w:r>
        <w:rPr>
          <w:spacing w:val="-5"/>
          <w:w w:val="115"/>
          <w:sz w:val="18"/>
        </w:rPr>
        <w:t>i</w:t>
      </w:r>
    </w:p>
    <w:p>
      <w:pPr>
        <w:pStyle w:val="BodyText"/>
        <w:spacing w:before="201"/>
      </w:pPr>
    </w:p>
    <w:p>
      <w:pPr>
        <w:pStyle w:val="BodyText"/>
        <w:ind w:left="740"/>
        <w:jc w:val="both"/>
      </w:pPr>
      <w:r>
        <w:rPr>
          <w:w w:val="110"/>
        </w:rPr>
        <w:t>Where;</w:t>
      </w:r>
      <w:r>
        <w:rPr>
          <w:spacing w:val="23"/>
          <w:w w:val="110"/>
        </w:rPr>
        <w:t> </w:t>
      </w:r>
      <w:r>
        <w:rPr>
          <w:w w:val="110"/>
        </w:rPr>
        <w:t>AS</w:t>
      </w:r>
      <w:r>
        <w:rPr>
          <w:spacing w:val="23"/>
          <w:w w:val="110"/>
        </w:rPr>
        <w:t> </w:t>
      </w:r>
      <w:r>
        <w:rPr>
          <w:w w:val="110"/>
        </w:rPr>
        <w:t>=</w:t>
      </w:r>
      <w:r>
        <w:rPr>
          <w:spacing w:val="23"/>
          <w:w w:val="110"/>
        </w:rPr>
        <w:t> </w:t>
      </w:r>
      <w:r>
        <w:rPr>
          <w:w w:val="110"/>
        </w:rPr>
        <w:t>aggregate</w:t>
      </w:r>
      <w:r>
        <w:rPr>
          <w:spacing w:val="26"/>
          <w:w w:val="110"/>
        </w:rPr>
        <w:t> </w:t>
      </w:r>
      <w:r>
        <w:rPr>
          <w:spacing w:val="-2"/>
          <w:w w:val="110"/>
        </w:rPr>
        <w:t>saving</w:t>
      </w:r>
    </w:p>
    <w:p>
      <w:pPr>
        <w:spacing w:after="0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626" w:lineRule="auto" w:before="91"/>
        <w:ind w:left="740" w:right="5579"/>
      </w:pPr>
      <w:r>
        <w:rPr>
          <w:spacing w:val="-2"/>
          <w:w w:val="120"/>
        </w:rPr>
        <w:t>RGDP</w:t>
      </w:r>
      <w:r>
        <w:rPr>
          <w:spacing w:val="-14"/>
          <w:w w:val="120"/>
        </w:rPr>
        <w:t> </w:t>
      </w:r>
      <w:r>
        <w:rPr>
          <w:spacing w:val="-2"/>
          <w:w w:val="120"/>
        </w:rPr>
        <w:t>=per</w:t>
      </w:r>
      <w:r>
        <w:rPr>
          <w:spacing w:val="-16"/>
          <w:w w:val="120"/>
        </w:rPr>
        <w:t> </w:t>
      </w:r>
      <w:r>
        <w:rPr>
          <w:spacing w:val="-2"/>
          <w:w w:val="120"/>
        </w:rPr>
        <w:t>capital</w:t>
      </w:r>
      <w:r>
        <w:rPr>
          <w:spacing w:val="-15"/>
          <w:w w:val="120"/>
        </w:rPr>
        <w:t> </w:t>
      </w:r>
      <w:r>
        <w:rPr>
          <w:spacing w:val="-2"/>
          <w:w w:val="120"/>
        </w:rPr>
        <w:t>real</w:t>
      </w:r>
      <w:r>
        <w:rPr>
          <w:spacing w:val="-14"/>
          <w:w w:val="120"/>
        </w:rPr>
        <w:t> </w:t>
      </w:r>
      <w:r>
        <w:rPr>
          <w:spacing w:val="-2"/>
          <w:w w:val="120"/>
        </w:rPr>
        <w:t>GDP. </w:t>
      </w:r>
      <w:r>
        <w:rPr>
          <w:w w:val="120"/>
        </w:rPr>
        <w:t>TDO =Trade Openness.</w:t>
      </w:r>
    </w:p>
    <w:p>
      <w:pPr>
        <w:pStyle w:val="BodyText"/>
        <w:ind w:left="740"/>
      </w:pPr>
      <w:r>
        <w:rPr>
          <w:w w:val="110"/>
        </w:rPr>
        <w:t>INT</w:t>
      </w:r>
      <w:r>
        <w:rPr>
          <w:spacing w:val="15"/>
          <w:w w:val="110"/>
        </w:rPr>
        <w:t> </w:t>
      </w:r>
      <w:r>
        <w:rPr>
          <w:w w:val="110"/>
        </w:rPr>
        <w:t>=</w:t>
      </w:r>
      <w:r>
        <w:rPr>
          <w:spacing w:val="14"/>
          <w:w w:val="110"/>
        </w:rPr>
        <w:t> </w:t>
      </w:r>
      <w:r>
        <w:rPr>
          <w:w w:val="110"/>
        </w:rPr>
        <w:t>Interest</w:t>
      </w:r>
      <w:r>
        <w:rPr>
          <w:spacing w:val="15"/>
          <w:w w:val="110"/>
        </w:rPr>
        <w:t> </w:t>
      </w:r>
      <w:r>
        <w:rPr>
          <w:spacing w:val="-4"/>
          <w:w w:val="110"/>
        </w:rPr>
        <w:t>rate.</w:t>
      </w:r>
    </w:p>
    <w:p>
      <w:pPr>
        <w:pStyle w:val="BodyText"/>
        <w:spacing w:before="197"/>
      </w:pPr>
    </w:p>
    <w:p>
      <w:pPr>
        <w:pStyle w:val="BodyText"/>
        <w:spacing w:line="482" w:lineRule="auto"/>
        <w:ind w:left="740" w:right="379"/>
        <w:jc w:val="both"/>
      </w:pPr>
      <w:r>
        <w:rPr>
          <w:w w:val="115"/>
        </w:rPr>
        <w:t>NCI</w:t>
      </w:r>
      <w:r>
        <w:rPr>
          <w:w w:val="115"/>
        </w:rPr>
        <w:t> =</w:t>
      </w:r>
      <w:r>
        <w:rPr>
          <w:w w:val="115"/>
        </w:rPr>
        <w:t> Net</w:t>
      </w:r>
      <w:r>
        <w:rPr>
          <w:w w:val="115"/>
        </w:rPr>
        <w:t> capital</w:t>
      </w:r>
      <w:r>
        <w:rPr>
          <w:w w:val="115"/>
        </w:rPr>
        <w:t> inflow</w:t>
      </w:r>
      <w:r>
        <w:rPr>
          <w:w w:val="115"/>
        </w:rPr>
        <w:t> which</w:t>
      </w:r>
      <w:r>
        <w:rPr>
          <w:w w:val="115"/>
        </w:rPr>
        <w:t> is</w:t>
      </w:r>
      <w:r>
        <w:rPr>
          <w:w w:val="115"/>
        </w:rPr>
        <w:t> the</w:t>
      </w:r>
      <w:r>
        <w:rPr>
          <w:w w:val="115"/>
        </w:rPr>
        <w:t> balance</w:t>
      </w:r>
      <w:r>
        <w:rPr>
          <w:w w:val="115"/>
        </w:rPr>
        <w:t> between</w:t>
      </w:r>
      <w:r>
        <w:rPr>
          <w:w w:val="115"/>
        </w:rPr>
        <w:t> the</w:t>
      </w:r>
      <w:r>
        <w:rPr>
          <w:w w:val="115"/>
        </w:rPr>
        <w:t> inflow</w:t>
      </w:r>
      <w:r>
        <w:rPr>
          <w:spacing w:val="40"/>
          <w:w w:val="115"/>
        </w:rPr>
        <w:t> </w:t>
      </w:r>
      <w:r>
        <w:rPr>
          <w:w w:val="115"/>
        </w:rPr>
        <w:t>and outflow of foreign investment.</w:t>
      </w:r>
    </w:p>
    <w:p>
      <w:pPr>
        <w:pStyle w:val="BodyText"/>
        <w:spacing w:before="200"/>
        <w:ind w:left="740"/>
      </w:pPr>
      <w:r>
        <w:rPr>
          <w:w w:val="110"/>
          <w:position w:val="2"/>
        </w:rPr>
        <w:t>B</w:t>
      </w:r>
      <w:r>
        <w:rPr>
          <w:w w:val="110"/>
          <w:sz w:val="18"/>
        </w:rPr>
        <w:t>o</w:t>
      </w:r>
      <w:r>
        <w:rPr>
          <w:spacing w:val="53"/>
          <w:w w:val="110"/>
          <w:sz w:val="18"/>
        </w:rPr>
        <w:t> </w:t>
      </w:r>
      <w:r>
        <w:rPr>
          <w:w w:val="110"/>
          <w:position w:val="2"/>
        </w:rPr>
        <w:t>=</w:t>
      </w:r>
      <w:r>
        <w:rPr>
          <w:spacing w:val="27"/>
          <w:w w:val="110"/>
          <w:position w:val="2"/>
        </w:rPr>
        <w:t> </w:t>
      </w:r>
      <w:r>
        <w:rPr>
          <w:w w:val="110"/>
          <w:position w:val="2"/>
        </w:rPr>
        <w:t>Intercept</w:t>
      </w:r>
      <w:r>
        <w:rPr>
          <w:spacing w:val="30"/>
          <w:w w:val="110"/>
          <w:position w:val="2"/>
        </w:rPr>
        <w:t> </w:t>
      </w:r>
      <w:r>
        <w:rPr>
          <w:w w:val="110"/>
          <w:position w:val="2"/>
        </w:rPr>
        <w:t>of</w:t>
      </w:r>
      <w:r>
        <w:rPr>
          <w:spacing w:val="29"/>
          <w:w w:val="110"/>
          <w:position w:val="2"/>
        </w:rPr>
        <w:t> </w:t>
      </w:r>
      <w:r>
        <w:rPr>
          <w:w w:val="110"/>
          <w:position w:val="2"/>
        </w:rPr>
        <w:t>the</w:t>
      </w:r>
      <w:r>
        <w:rPr>
          <w:spacing w:val="33"/>
          <w:w w:val="110"/>
          <w:position w:val="2"/>
        </w:rPr>
        <w:t> </w:t>
      </w:r>
      <w:r>
        <w:rPr>
          <w:w w:val="110"/>
          <w:position w:val="2"/>
        </w:rPr>
        <w:t>function</w:t>
      </w:r>
      <w:r>
        <w:rPr>
          <w:spacing w:val="29"/>
          <w:w w:val="110"/>
          <w:position w:val="2"/>
        </w:rPr>
        <w:t> </w:t>
      </w:r>
      <w:r>
        <w:rPr>
          <w:w w:val="110"/>
          <w:position w:val="2"/>
        </w:rPr>
        <w:t>(constant</w:t>
      </w:r>
      <w:r>
        <w:rPr>
          <w:spacing w:val="28"/>
          <w:w w:val="110"/>
          <w:position w:val="2"/>
        </w:rPr>
        <w:t> </w:t>
      </w:r>
      <w:r>
        <w:rPr>
          <w:spacing w:val="-4"/>
          <w:w w:val="110"/>
          <w:position w:val="2"/>
        </w:rPr>
        <w:t>term)</w:t>
      </w:r>
    </w:p>
    <w:p>
      <w:pPr>
        <w:pStyle w:val="BodyText"/>
        <w:spacing w:before="200"/>
      </w:pPr>
    </w:p>
    <w:p>
      <w:pPr>
        <w:pStyle w:val="BodyText"/>
        <w:spacing w:line="626" w:lineRule="auto"/>
        <w:ind w:left="740" w:right="5579"/>
      </w:pPr>
      <w:r>
        <w:rPr>
          <w:w w:val="110"/>
          <w:position w:val="2"/>
        </w:rPr>
        <w:t>B</w:t>
      </w:r>
      <w:r>
        <w:rPr>
          <w:w w:val="110"/>
          <w:sz w:val="18"/>
        </w:rPr>
        <w:t>1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– B1 Regression coefficients</w:t>
      </w:r>
      <w:r>
        <w:rPr>
          <w:spacing w:val="40"/>
          <w:w w:val="110"/>
          <w:position w:val="2"/>
        </w:rPr>
        <w:t> </w:t>
      </w:r>
      <w:r>
        <w:rPr>
          <w:w w:val="110"/>
        </w:rPr>
        <w:t>t =1980 -2009</w:t>
      </w:r>
    </w:p>
    <w:p>
      <w:pPr>
        <w:pStyle w:val="BodyText"/>
        <w:spacing w:before="1"/>
        <w:ind w:left="740"/>
      </w:pPr>
      <w:r>
        <w:rPr>
          <w:w w:val="110"/>
          <w:position w:val="2"/>
        </w:rPr>
        <w:t>E</w:t>
      </w:r>
      <w:r>
        <w:rPr>
          <w:w w:val="110"/>
          <w:sz w:val="18"/>
        </w:rPr>
        <w:t>i</w:t>
      </w:r>
      <w:r>
        <w:rPr>
          <w:spacing w:val="51"/>
          <w:w w:val="110"/>
          <w:sz w:val="18"/>
        </w:rPr>
        <w:t> </w:t>
      </w:r>
      <w:r>
        <w:rPr>
          <w:w w:val="110"/>
          <w:position w:val="2"/>
        </w:rPr>
        <w:t>=Error</w:t>
      </w:r>
      <w:r>
        <w:rPr>
          <w:spacing w:val="28"/>
          <w:w w:val="110"/>
          <w:position w:val="2"/>
        </w:rPr>
        <w:t> </w:t>
      </w:r>
      <w:r>
        <w:rPr>
          <w:spacing w:val="-2"/>
          <w:w w:val="110"/>
          <w:position w:val="2"/>
        </w:rPr>
        <w:t>terms</w:t>
      </w:r>
    </w:p>
    <w:p>
      <w:pPr>
        <w:pStyle w:val="BodyText"/>
        <w:spacing w:before="203"/>
      </w:pPr>
    </w:p>
    <w:p>
      <w:pPr>
        <w:pStyle w:val="Heading1"/>
        <w:numPr>
          <w:ilvl w:val="1"/>
          <w:numId w:val="9"/>
        </w:numPr>
        <w:tabs>
          <w:tab w:pos="1299" w:val="left" w:leader="none"/>
        </w:tabs>
        <w:spacing w:line="240" w:lineRule="auto" w:before="0" w:after="0"/>
        <w:ind w:left="1299" w:right="0" w:hanging="559"/>
        <w:jc w:val="both"/>
      </w:pPr>
      <w:r>
        <w:rPr>
          <w:w w:val="115"/>
        </w:rPr>
        <w:t>ESTIMATION</w:t>
      </w:r>
      <w:r>
        <w:rPr>
          <w:spacing w:val="-2"/>
          <w:w w:val="115"/>
        </w:rPr>
        <w:t> PROCEDURE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0" w:lineRule="auto"/>
        <w:ind w:left="740" w:right="374" w:firstLine="88"/>
        <w:jc w:val="both"/>
      </w:pPr>
      <w:r>
        <w:rPr>
          <w:w w:val="115"/>
        </w:rPr>
        <w:t>The</w:t>
      </w:r>
      <w:r>
        <w:rPr>
          <w:w w:val="115"/>
        </w:rPr>
        <w:t> Ordinary</w:t>
      </w:r>
      <w:r>
        <w:rPr>
          <w:w w:val="115"/>
        </w:rPr>
        <w:t> least</w:t>
      </w:r>
      <w:r>
        <w:rPr>
          <w:w w:val="115"/>
        </w:rPr>
        <w:t> Square</w:t>
      </w:r>
      <w:r>
        <w:rPr>
          <w:w w:val="115"/>
        </w:rPr>
        <w:t> (OLS)</w:t>
      </w:r>
      <w:r>
        <w:rPr>
          <w:w w:val="115"/>
        </w:rPr>
        <w:t> single</w:t>
      </w:r>
      <w:r>
        <w:rPr>
          <w:w w:val="115"/>
        </w:rPr>
        <w:t> equation</w:t>
      </w:r>
      <w:r>
        <w:rPr>
          <w:w w:val="115"/>
        </w:rPr>
        <w:t> method</w:t>
      </w:r>
      <w:r>
        <w:rPr>
          <w:w w:val="115"/>
        </w:rPr>
        <w:t> is</w:t>
      </w:r>
      <w:r>
        <w:rPr>
          <w:w w:val="115"/>
        </w:rPr>
        <w:t> the estimation</w:t>
      </w:r>
      <w:r>
        <w:rPr>
          <w:w w:val="115"/>
        </w:rPr>
        <w:t> procedure</w:t>
      </w:r>
      <w:r>
        <w:rPr>
          <w:w w:val="115"/>
        </w:rPr>
        <w:t> adopted</w:t>
      </w:r>
      <w:r>
        <w:rPr>
          <w:w w:val="115"/>
        </w:rPr>
        <w:t> in</w:t>
      </w:r>
      <w:r>
        <w:rPr>
          <w:w w:val="115"/>
        </w:rPr>
        <w:t> the</w:t>
      </w:r>
      <w:r>
        <w:rPr>
          <w:w w:val="115"/>
        </w:rPr>
        <w:t> study.</w:t>
      </w:r>
      <w:r>
        <w:rPr>
          <w:w w:val="115"/>
        </w:rPr>
        <w:t> This</w:t>
      </w:r>
      <w:r>
        <w:rPr>
          <w:w w:val="115"/>
        </w:rPr>
        <w:t> is</w:t>
      </w:r>
      <w:r>
        <w:rPr>
          <w:w w:val="115"/>
        </w:rPr>
        <w:t> preferred because</w:t>
      </w:r>
      <w:r>
        <w:rPr>
          <w:w w:val="115"/>
        </w:rPr>
        <w:t> it</w:t>
      </w:r>
      <w:r>
        <w:rPr>
          <w:w w:val="115"/>
        </w:rPr>
        <w:t> is</w:t>
      </w:r>
      <w:r>
        <w:rPr>
          <w:w w:val="115"/>
        </w:rPr>
        <w:t> easy</w:t>
      </w:r>
      <w:r>
        <w:rPr>
          <w:w w:val="115"/>
        </w:rPr>
        <w:t> to</w:t>
      </w:r>
      <w:r>
        <w:rPr>
          <w:w w:val="115"/>
        </w:rPr>
        <w:t> understand,</w:t>
      </w:r>
      <w:r>
        <w:rPr>
          <w:w w:val="115"/>
        </w:rPr>
        <w:t> simple</w:t>
      </w:r>
      <w:r>
        <w:rPr>
          <w:w w:val="115"/>
        </w:rPr>
        <w:t> in</w:t>
      </w:r>
      <w:r>
        <w:rPr>
          <w:w w:val="115"/>
        </w:rPr>
        <w:t> its</w:t>
      </w:r>
      <w:r>
        <w:rPr>
          <w:w w:val="115"/>
        </w:rPr>
        <w:t> computational procedure</w:t>
      </w:r>
      <w:r>
        <w:rPr>
          <w:w w:val="115"/>
        </w:rPr>
        <w:t> and</w:t>
      </w:r>
      <w:r>
        <w:rPr>
          <w:w w:val="115"/>
        </w:rPr>
        <w:t> parameter</w:t>
      </w:r>
      <w:r>
        <w:rPr>
          <w:w w:val="115"/>
        </w:rPr>
        <w:t> estimation.</w:t>
      </w:r>
      <w:r>
        <w:rPr>
          <w:w w:val="115"/>
        </w:rPr>
        <w:t> It</w:t>
      </w:r>
      <w:r>
        <w:rPr>
          <w:w w:val="115"/>
        </w:rPr>
        <w:t> also</w:t>
      </w:r>
      <w:r>
        <w:rPr>
          <w:w w:val="115"/>
        </w:rPr>
        <w:t> possesses</w:t>
      </w:r>
      <w:r>
        <w:rPr>
          <w:w w:val="115"/>
        </w:rPr>
        <w:t> the properties</w:t>
      </w:r>
      <w:r>
        <w:rPr>
          <w:w w:val="115"/>
        </w:rPr>
        <w:t> of</w:t>
      </w:r>
      <w:r>
        <w:rPr>
          <w:w w:val="115"/>
        </w:rPr>
        <w:t> best,</w:t>
      </w:r>
      <w:r>
        <w:rPr>
          <w:w w:val="115"/>
        </w:rPr>
        <w:t> linear,</w:t>
      </w:r>
      <w:r>
        <w:rPr>
          <w:w w:val="115"/>
        </w:rPr>
        <w:t> unbiased</w:t>
      </w:r>
      <w:r>
        <w:rPr>
          <w:w w:val="115"/>
        </w:rPr>
        <w:t> estimator</w:t>
      </w:r>
      <w:r>
        <w:rPr>
          <w:w w:val="115"/>
        </w:rPr>
        <w:t> (BLUE),</w:t>
      </w:r>
      <w:r>
        <w:rPr>
          <w:w w:val="115"/>
        </w:rPr>
        <w:t> which</w:t>
      </w:r>
      <w:r>
        <w:rPr>
          <w:w w:val="115"/>
        </w:rPr>
        <w:t> are consistent</w:t>
      </w:r>
      <w:r>
        <w:rPr>
          <w:w w:val="115"/>
        </w:rPr>
        <w:t> and</w:t>
      </w:r>
      <w:r>
        <w:rPr>
          <w:w w:val="115"/>
        </w:rPr>
        <w:t> sufficient.</w:t>
      </w:r>
      <w:r>
        <w:rPr>
          <w:w w:val="115"/>
        </w:rPr>
        <w:t> The</w:t>
      </w:r>
      <w:r>
        <w:rPr>
          <w:spacing w:val="40"/>
          <w:w w:val="115"/>
        </w:rPr>
        <w:t> </w:t>
      </w:r>
      <w:r>
        <w:rPr>
          <w:w w:val="115"/>
        </w:rPr>
        <w:t>Microsoft</w:t>
      </w:r>
      <w:r>
        <w:rPr>
          <w:w w:val="115"/>
        </w:rPr>
        <w:t> Excel</w:t>
      </w:r>
      <w:r>
        <w:rPr>
          <w:w w:val="115"/>
        </w:rPr>
        <w:t> and</w:t>
      </w:r>
      <w:r>
        <w:rPr>
          <w:spacing w:val="40"/>
          <w:w w:val="115"/>
        </w:rPr>
        <w:t> </w:t>
      </w:r>
      <w:r>
        <w:rPr>
          <w:w w:val="115"/>
        </w:rPr>
        <w:t>PC</w:t>
      </w:r>
      <w:r>
        <w:rPr>
          <w:w w:val="115"/>
        </w:rPr>
        <w:t> Give</w:t>
      </w:r>
      <w:r>
        <w:rPr>
          <w:spacing w:val="40"/>
          <w:w w:val="115"/>
        </w:rPr>
        <w:t> </w:t>
      </w:r>
      <w:r>
        <w:rPr>
          <w:w w:val="115"/>
        </w:rPr>
        <w:t>computer software packages are used for this analysis.</w:t>
      </w:r>
    </w:p>
    <w:p>
      <w:pPr>
        <w:pStyle w:val="ListParagraph"/>
        <w:numPr>
          <w:ilvl w:val="1"/>
          <w:numId w:val="9"/>
        </w:numPr>
        <w:tabs>
          <w:tab w:pos="1265" w:val="left" w:leader="none"/>
        </w:tabs>
        <w:spacing w:line="240" w:lineRule="auto" w:before="208" w:after="0"/>
        <w:ind w:left="1265" w:right="0" w:hanging="525"/>
        <w:jc w:val="both"/>
        <w:rPr>
          <w:sz w:val="28"/>
        </w:rPr>
      </w:pPr>
      <w:r>
        <w:rPr>
          <w:w w:val="110"/>
          <w:sz w:val="28"/>
        </w:rPr>
        <w:t>method</w:t>
      </w:r>
      <w:r>
        <w:rPr>
          <w:spacing w:val="14"/>
          <w:w w:val="110"/>
          <w:sz w:val="28"/>
        </w:rPr>
        <w:t> </w:t>
      </w:r>
      <w:r>
        <w:rPr>
          <w:w w:val="110"/>
          <w:sz w:val="28"/>
        </w:rPr>
        <w:t>of</w:t>
      </w:r>
      <w:r>
        <w:rPr>
          <w:spacing w:val="18"/>
          <w:w w:val="110"/>
          <w:sz w:val="28"/>
        </w:rPr>
        <w:t> </w:t>
      </w:r>
      <w:r>
        <w:rPr>
          <w:spacing w:val="-2"/>
          <w:w w:val="110"/>
          <w:sz w:val="28"/>
        </w:rPr>
        <w:t>evaluation</w:t>
      </w:r>
    </w:p>
    <w:p>
      <w:pPr>
        <w:spacing w:after="0" w:line="240" w:lineRule="auto"/>
        <w:jc w:val="both"/>
        <w:rPr>
          <w:sz w:val="28"/>
        </w:rPr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2"/>
          <w:numId w:val="9"/>
        </w:numPr>
        <w:tabs>
          <w:tab w:pos="1578" w:val="left" w:leader="none"/>
        </w:tabs>
        <w:spacing w:line="240" w:lineRule="auto" w:before="91" w:after="0"/>
        <w:ind w:left="1578" w:right="0" w:hanging="838"/>
        <w:jc w:val="left"/>
      </w:pPr>
      <w:r>
        <w:rPr>
          <w:w w:val="115"/>
        </w:rPr>
        <w:t>ECONOMIC</w:t>
      </w:r>
      <w:r>
        <w:rPr>
          <w:spacing w:val="30"/>
          <w:w w:val="115"/>
        </w:rPr>
        <w:t> </w:t>
      </w:r>
      <w:r>
        <w:rPr>
          <w:w w:val="115"/>
        </w:rPr>
        <w:t>APRIORI</w:t>
      </w:r>
      <w:r>
        <w:rPr>
          <w:spacing w:val="26"/>
          <w:w w:val="115"/>
        </w:rPr>
        <w:t> </w:t>
      </w:r>
      <w:r>
        <w:rPr>
          <w:spacing w:val="-2"/>
          <w:w w:val="115"/>
        </w:rPr>
        <w:t>CRITICAL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/>
        <w:ind w:left="740" w:right="379" w:firstLine="184"/>
        <w:jc w:val="both"/>
      </w:pPr>
      <w:r>
        <w:rPr>
          <w:w w:val="110"/>
        </w:rPr>
        <w:t>This</w:t>
      </w:r>
      <w:r>
        <w:rPr>
          <w:w w:val="110"/>
        </w:rPr>
        <w:t> shows</w:t>
      </w:r>
      <w:r>
        <w:rPr>
          <w:w w:val="110"/>
        </w:rPr>
        <w:t> whether</w:t>
      </w:r>
      <w:r>
        <w:rPr>
          <w:w w:val="110"/>
        </w:rPr>
        <w:t> each</w:t>
      </w:r>
      <w:r>
        <w:rPr>
          <w:w w:val="110"/>
        </w:rPr>
        <w:t> independent</w:t>
      </w:r>
      <w:r>
        <w:rPr>
          <w:w w:val="110"/>
        </w:rPr>
        <w:t> variable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equation</w:t>
      </w:r>
      <w:r>
        <w:rPr>
          <w:w w:val="110"/>
        </w:rPr>
        <w:t> is comparable</w:t>
      </w:r>
      <w:r>
        <w:rPr>
          <w:spacing w:val="40"/>
          <w:w w:val="110"/>
        </w:rPr>
        <w:t> </w:t>
      </w:r>
      <w:r>
        <w:rPr>
          <w:w w:val="110"/>
        </w:rPr>
        <w:t>with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postulation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economic</w:t>
      </w:r>
      <w:r>
        <w:rPr>
          <w:spacing w:val="40"/>
          <w:w w:val="110"/>
        </w:rPr>
        <w:t> </w:t>
      </w:r>
      <w:r>
        <w:rPr>
          <w:w w:val="110"/>
        </w:rPr>
        <w:t>theory</w:t>
      </w:r>
      <w:r>
        <w:rPr>
          <w:spacing w:val="40"/>
          <w:w w:val="110"/>
        </w:rPr>
        <w:t> </w:t>
      </w:r>
      <w:r>
        <w:rPr>
          <w:w w:val="110"/>
        </w:rPr>
        <w:t>(i.e.,</w:t>
      </w:r>
      <w:r>
        <w:rPr>
          <w:spacing w:val="40"/>
          <w:w w:val="110"/>
        </w:rPr>
        <w:t> </w:t>
      </w:r>
      <w:r>
        <w:rPr>
          <w:w w:val="110"/>
        </w:rPr>
        <w:t>if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80"/>
          <w:w w:val="110"/>
        </w:rPr>
        <w:t> </w:t>
      </w:r>
      <w:r>
        <w:rPr>
          <w:w w:val="110"/>
        </w:rPr>
        <w:t>signs</w:t>
      </w:r>
      <w:r>
        <w:rPr>
          <w:spacing w:val="40"/>
          <w:w w:val="110"/>
        </w:rPr>
        <w:t> </w:t>
      </w:r>
      <w:r>
        <w:rPr>
          <w:w w:val="110"/>
        </w:rPr>
        <w:t>follows</w:t>
      </w:r>
      <w:r>
        <w:rPr>
          <w:spacing w:val="40"/>
          <w:w w:val="110"/>
        </w:rPr>
        <w:t> </w:t>
      </w:r>
      <w:r>
        <w:rPr>
          <w:w w:val="110"/>
        </w:rPr>
        <w:t>with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postulates</w:t>
      </w:r>
      <w:r>
        <w:rPr>
          <w:spacing w:val="40"/>
          <w:w w:val="110"/>
        </w:rPr>
        <w:t> </w:t>
      </w:r>
      <w:r>
        <w:rPr>
          <w:w w:val="110"/>
        </w:rPr>
        <w:t>of economic</w:t>
      </w:r>
      <w:r>
        <w:rPr>
          <w:spacing w:val="40"/>
          <w:w w:val="110"/>
        </w:rPr>
        <w:t> </w:t>
      </w:r>
      <w:r>
        <w:rPr>
          <w:w w:val="110"/>
        </w:rPr>
        <w:t>theory).</w:t>
      </w:r>
    </w:p>
    <w:p>
      <w:pPr>
        <w:pStyle w:val="BodyText"/>
        <w:spacing w:line="482" w:lineRule="auto" w:before="194"/>
        <w:ind w:left="740" w:right="379"/>
        <w:jc w:val="both"/>
      </w:pPr>
      <w:r>
        <w:rPr>
          <w:w w:val="110"/>
        </w:rPr>
        <w:t>Using</w:t>
      </w:r>
      <w:r>
        <w:rPr>
          <w:w w:val="110"/>
        </w:rPr>
        <w:t> the</w:t>
      </w:r>
      <w:r>
        <w:rPr>
          <w:w w:val="110"/>
        </w:rPr>
        <w:t> OLS</w:t>
      </w:r>
      <w:r>
        <w:rPr>
          <w:w w:val="110"/>
        </w:rPr>
        <w:t> technique</w:t>
      </w:r>
      <w:r>
        <w:rPr>
          <w:w w:val="110"/>
        </w:rPr>
        <w:t> to</w:t>
      </w:r>
      <w:r>
        <w:rPr>
          <w:w w:val="110"/>
        </w:rPr>
        <w:t> estimate</w:t>
      </w:r>
      <w:r>
        <w:rPr>
          <w:w w:val="110"/>
        </w:rPr>
        <w:t> our</w:t>
      </w:r>
      <w:r>
        <w:rPr>
          <w:w w:val="110"/>
        </w:rPr>
        <w:t> model,</w:t>
      </w:r>
      <w:r>
        <w:rPr>
          <w:w w:val="110"/>
        </w:rPr>
        <w:t> we</w:t>
      </w:r>
      <w:r>
        <w:rPr>
          <w:w w:val="110"/>
        </w:rPr>
        <w:t> expect</w:t>
      </w:r>
      <w:r>
        <w:rPr>
          <w:w w:val="110"/>
        </w:rPr>
        <w:t> the coefficients to appear as follows.</w:t>
      </w:r>
    </w:p>
    <w:p>
      <w:pPr>
        <w:spacing w:before="197"/>
        <w:ind w:left="740" w:right="0" w:firstLine="0"/>
        <w:jc w:val="both"/>
        <w:rPr>
          <w:b/>
          <w:sz w:val="28"/>
        </w:rPr>
      </w:pPr>
      <w:r>
        <w:rPr>
          <w:b/>
          <w:w w:val="110"/>
          <w:sz w:val="28"/>
        </w:rPr>
        <w:t>Table</w:t>
      </w:r>
      <w:r>
        <w:rPr>
          <w:b/>
          <w:spacing w:val="-2"/>
          <w:w w:val="110"/>
          <w:sz w:val="28"/>
        </w:rPr>
        <w:t> </w:t>
      </w:r>
      <w:r>
        <w:rPr>
          <w:b/>
          <w:spacing w:val="-5"/>
          <w:w w:val="110"/>
          <w:sz w:val="28"/>
        </w:rPr>
        <w:t>3.1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1"/>
        <w:rPr>
          <w:b/>
          <w:sz w:val="20"/>
        </w:rPr>
      </w:pPr>
    </w:p>
    <w:tbl>
      <w:tblPr>
        <w:tblW w:w="0" w:type="auto"/>
        <w:jc w:val="left"/>
        <w:tblInd w:w="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72"/>
        <w:gridCol w:w="2372"/>
        <w:gridCol w:w="2372"/>
        <w:gridCol w:w="2374"/>
      </w:tblGrid>
      <w:tr>
        <w:trPr>
          <w:trHeight w:val="1315" w:hRule="atLeast"/>
        </w:trPr>
        <w:tc>
          <w:tcPr>
            <w:tcW w:w="2372" w:type="dxa"/>
          </w:tcPr>
          <w:p>
            <w:pPr>
              <w:pStyle w:val="TableParagraph"/>
              <w:spacing w:line="326" w:lineRule="exact"/>
              <w:ind w:left="16"/>
              <w:rPr>
                <w:b/>
                <w:sz w:val="28"/>
              </w:rPr>
            </w:pPr>
            <w:r>
              <w:rPr>
                <w:b/>
                <w:spacing w:val="-2"/>
                <w:w w:val="115"/>
                <w:sz w:val="28"/>
              </w:rPr>
              <w:t>Coefficient</w:t>
            </w:r>
          </w:p>
        </w:tc>
        <w:tc>
          <w:tcPr>
            <w:tcW w:w="2372" w:type="dxa"/>
          </w:tcPr>
          <w:p>
            <w:pPr>
              <w:pStyle w:val="TableParagraph"/>
              <w:spacing w:line="326" w:lineRule="exact"/>
              <w:ind w:left="13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Expected</w:t>
            </w:r>
            <w:r>
              <w:rPr>
                <w:b/>
                <w:spacing w:val="10"/>
                <w:w w:val="115"/>
                <w:sz w:val="28"/>
              </w:rPr>
              <w:t> </w:t>
            </w:r>
            <w:r>
              <w:rPr>
                <w:b/>
                <w:spacing w:val="-4"/>
                <w:w w:val="115"/>
                <w:sz w:val="28"/>
              </w:rPr>
              <w:t>sign</w:t>
            </w:r>
          </w:p>
        </w:tc>
        <w:tc>
          <w:tcPr>
            <w:tcW w:w="2372" w:type="dxa"/>
          </w:tcPr>
          <w:p>
            <w:pPr>
              <w:pStyle w:val="TableParagraph"/>
              <w:tabs>
                <w:tab w:pos="1981" w:val="left" w:leader="none"/>
              </w:tabs>
              <w:spacing w:line="326" w:lineRule="exact"/>
              <w:ind w:left="13"/>
              <w:rPr>
                <w:b/>
                <w:sz w:val="28"/>
              </w:rPr>
            </w:pPr>
            <w:r>
              <w:rPr>
                <w:b/>
                <w:spacing w:val="-2"/>
                <w:w w:val="110"/>
                <w:sz w:val="28"/>
              </w:rPr>
              <w:t>Level</w:t>
            </w:r>
            <w:r>
              <w:rPr>
                <w:b/>
                <w:sz w:val="28"/>
              </w:rPr>
              <w:tab/>
            </w:r>
            <w:r>
              <w:rPr>
                <w:b/>
                <w:spacing w:val="-5"/>
                <w:w w:val="110"/>
                <w:sz w:val="28"/>
              </w:rPr>
              <w:t>of</w:t>
            </w:r>
          </w:p>
          <w:p>
            <w:pPr>
              <w:pStyle w:val="TableParagraph"/>
              <w:spacing w:before="327"/>
              <w:ind w:left="13"/>
              <w:rPr>
                <w:b/>
                <w:sz w:val="28"/>
              </w:rPr>
            </w:pPr>
            <w:r>
              <w:rPr>
                <w:b/>
                <w:spacing w:val="-2"/>
                <w:w w:val="115"/>
                <w:sz w:val="28"/>
              </w:rPr>
              <w:t>significant</w:t>
            </w:r>
          </w:p>
        </w:tc>
        <w:tc>
          <w:tcPr>
            <w:tcW w:w="2374" w:type="dxa"/>
          </w:tcPr>
          <w:p>
            <w:pPr>
              <w:pStyle w:val="TableParagraph"/>
              <w:spacing w:line="326" w:lineRule="exact"/>
              <w:ind w:left="15"/>
              <w:rPr>
                <w:b/>
                <w:sz w:val="28"/>
              </w:rPr>
            </w:pPr>
            <w:r>
              <w:rPr>
                <w:b/>
                <w:spacing w:val="-2"/>
                <w:w w:val="115"/>
                <w:sz w:val="28"/>
              </w:rPr>
              <w:t>Confidence</w:t>
            </w:r>
          </w:p>
          <w:p>
            <w:pPr>
              <w:pStyle w:val="TableParagraph"/>
              <w:spacing w:before="327"/>
              <w:ind w:left="15"/>
              <w:rPr>
                <w:b/>
                <w:sz w:val="28"/>
              </w:rPr>
            </w:pPr>
            <w:r>
              <w:rPr>
                <w:b/>
                <w:spacing w:val="-2"/>
                <w:w w:val="110"/>
                <w:sz w:val="28"/>
              </w:rPr>
              <w:t>Level</w:t>
            </w:r>
          </w:p>
        </w:tc>
      </w:tr>
      <w:tr>
        <w:trPr>
          <w:trHeight w:val="657" w:hRule="atLeast"/>
        </w:trPr>
        <w:tc>
          <w:tcPr>
            <w:tcW w:w="2372" w:type="dxa"/>
          </w:tcPr>
          <w:p>
            <w:pPr>
              <w:pStyle w:val="TableParagraph"/>
              <w:spacing w:line="325" w:lineRule="exact"/>
              <w:ind w:left="16"/>
              <w:rPr>
                <w:sz w:val="18"/>
              </w:rPr>
            </w:pPr>
            <w:r>
              <w:rPr>
                <w:spacing w:val="-5"/>
                <w:w w:val="115"/>
                <w:position w:val="2"/>
                <w:sz w:val="28"/>
              </w:rPr>
              <w:t>B</w:t>
            </w:r>
            <w:r>
              <w:rPr>
                <w:spacing w:val="-5"/>
                <w:w w:val="115"/>
                <w:sz w:val="18"/>
              </w:rPr>
              <w:t>1</w:t>
            </w:r>
          </w:p>
        </w:tc>
        <w:tc>
          <w:tcPr>
            <w:tcW w:w="2372" w:type="dxa"/>
          </w:tcPr>
          <w:p>
            <w:pPr>
              <w:pStyle w:val="TableParagraph"/>
              <w:spacing w:line="326" w:lineRule="exact"/>
              <w:ind w:left="13"/>
              <w:rPr>
                <w:sz w:val="28"/>
              </w:rPr>
            </w:pPr>
            <w:r>
              <w:rPr>
                <w:w w:val="105"/>
                <w:sz w:val="28"/>
              </w:rPr>
              <w:t>Positive</w:t>
            </w:r>
            <w:r>
              <w:rPr>
                <w:spacing w:val="56"/>
                <w:w w:val="105"/>
                <w:sz w:val="28"/>
              </w:rPr>
              <w:t> </w:t>
            </w:r>
            <w:r>
              <w:rPr>
                <w:spacing w:val="-5"/>
                <w:w w:val="105"/>
                <w:sz w:val="28"/>
              </w:rPr>
              <w:t>(+)</w:t>
            </w:r>
          </w:p>
        </w:tc>
        <w:tc>
          <w:tcPr>
            <w:tcW w:w="2372" w:type="dxa"/>
          </w:tcPr>
          <w:p>
            <w:pPr>
              <w:pStyle w:val="TableParagraph"/>
              <w:spacing w:line="326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5% </w:t>
            </w:r>
            <w:r>
              <w:rPr>
                <w:spacing w:val="-2"/>
                <w:w w:val="110"/>
                <w:sz w:val="28"/>
              </w:rPr>
              <w:t>(0.05)</w:t>
            </w:r>
          </w:p>
        </w:tc>
        <w:tc>
          <w:tcPr>
            <w:tcW w:w="2374" w:type="dxa"/>
          </w:tcPr>
          <w:p>
            <w:pPr>
              <w:pStyle w:val="TableParagraph"/>
              <w:spacing w:line="326" w:lineRule="exact"/>
              <w:ind w:left="15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95%</w:t>
            </w:r>
          </w:p>
        </w:tc>
      </w:tr>
      <w:tr>
        <w:trPr>
          <w:trHeight w:val="657" w:hRule="atLeast"/>
        </w:trPr>
        <w:tc>
          <w:tcPr>
            <w:tcW w:w="2372" w:type="dxa"/>
          </w:tcPr>
          <w:p>
            <w:pPr>
              <w:pStyle w:val="TableParagraph"/>
              <w:spacing w:line="325" w:lineRule="exact"/>
              <w:ind w:left="16"/>
              <w:rPr>
                <w:sz w:val="18"/>
              </w:rPr>
            </w:pPr>
            <w:r>
              <w:rPr>
                <w:spacing w:val="-5"/>
                <w:w w:val="115"/>
                <w:position w:val="2"/>
                <w:sz w:val="28"/>
              </w:rPr>
              <w:t>B</w:t>
            </w:r>
            <w:r>
              <w:rPr>
                <w:spacing w:val="-5"/>
                <w:w w:val="115"/>
                <w:sz w:val="18"/>
              </w:rPr>
              <w:t>2</w:t>
            </w:r>
          </w:p>
        </w:tc>
        <w:tc>
          <w:tcPr>
            <w:tcW w:w="2372" w:type="dxa"/>
          </w:tcPr>
          <w:p>
            <w:pPr>
              <w:pStyle w:val="TableParagraph"/>
              <w:spacing w:line="326" w:lineRule="exact"/>
              <w:ind w:left="13"/>
              <w:rPr>
                <w:sz w:val="28"/>
              </w:rPr>
            </w:pPr>
            <w:r>
              <w:rPr>
                <w:sz w:val="28"/>
              </w:rPr>
              <w:t>Negative</w:t>
            </w:r>
            <w:r>
              <w:rPr>
                <w:spacing w:val="75"/>
                <w:w w:val="150"/>
                <w:sz w:val="28"/>
              </w:rPr>
              <w:t> </w:t>
            </w:r>
            <w:r>
              <w:rPr>
                <w:sz w:val="28"/>
              </w:rPr>
              <w:t>(-</w:t>
            </w:r>
            <w:r>
              <w:rPr>
                <w:spacing w:val="-10"/>
                <w:sz w:val="28"/>
              </w:rPr>
              <w:t>)</w:t>
            </w:r>
          </w:p>
        </w:tc>
        <w:tc>
          <w:tcPr>
            <w:tcW w:w="2372" w:type="dxa"/>
          </w:tcPr>
          <w:p>
            <w:pPr>
              <w:pStyle w:val="TableParagraph"/>
              <w:spacing w:line="326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5% </w:t>
            </w:r>
            <w:r>
              <w:rPr>
                <w:spacing w:val="-2"/>
                <w:w w:val="110"/>
                <w:sz w:val="28"/>
              </w:rPr>
              <w:t>(0.05)</w:t>
            </w:r>
          </w:p>
        </w:tc>
        <w:tc>
          <w:tcPr>
            <w:tcW w:w="2374" w:type="dxa"/>
          </w:tcPr>
          <w:p>
            <w:pPr>
              <w:pStyle w:val="TableParagraph"/>
              <w:spacing w:line="326" w:lineRule="exact"/>
              <w:ind w:left="15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95%</w:t>
            </w:r>
          </w:p>
        </w:tc>
      </w:tr>
      <w:tr>
        <w:trPr>
          <w:trHeight w:val="659" w:hRule="atLeast"/>
        </w:trPr>
        <w:tc>
          <w:tcPr>
            <w:tcW w:w="2372" w:type="dxa"/>
          </w:tcPr>
          <w:p>
            <w:pPr>
              <w:pStyle w:val="TableParagraph"/>
              <w:spacing w:line="325" w:lineRule="exact"/>
              <w:ind w:left="16"/>
              <w:rPr>
                <w:sz w:val="18"/>
              </w:rPr>
            </w:pPr>
            <w:r>
              <w:rPr>
                <w:spacing w:val="-5"/>
                <w:w w:val="115"/>
                <w:position w:val="2"/>
                <w:sz w:val="28"/>
              </w:rPr>
              <w:t>B</w:t>
            </w:r>
            <w:r>
              <w:rPr>
                <w:spacing w:val="-5"/>
                <w:w w:val="115"/>
                <w:sz w:val="18"/>
              </w:rPr>
              <w:t>3</w:t>
            </w:r>
          </w:p>
        </w:tc>
        <w:tc>
          <w:tcPr>
            <w:tcW w:w="2372" w:type="dxa"/>
          </w:tcPr>
          <w:p>
            <w:pPr>
              <w:pStyle w:val="TableParagraph"/>
              <w:spacing w:line="326" w:lineRule="exact"/>
              <w:ind w:left="13"/>
              <w:rPr>
                <w:sz w:val="28"/>
              </w:rPr>
            </w:pPr>
            <w:r>
              <w:rPr>
                <w:w w:val="105"/>
                <w:sz w:val="28"/>
              </w:rPr>
              <w:t>Positive</w:t>
            </w:r>
            <w:r>
              <w:rPr>
                <w:spacing w:val="56"/>
                <w:w w:val="105"/>
                <w:sz w:val="28"/>
              </w:rPr>
              <w:t> </w:t>
            </w:r>
            <w:r>
              <w:rPr>
                <w:spacing w:val="-5"/>
                <w:w w:val="105"/>
                <w:sz w:val="28"/>
              </w:rPr>
              <w:t>(+)</w:t>
            </w:r>
          </w:p>
        </w:tc>
        <w:tc>
          <w:tcPr>
            <w:tcW w:w="2372" w:type="dxa"/>
          </w:tcPr>
          <w:p>
            <w:pPr>
              <w:pStyle w:val="TableParagraph"/>
              <w:spacing w:line="326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5% </w:t>
            </w:r>
            <w:r>
              <w:rPr>
                <w:spacing w:val="-2"/>
                <w:w w:val="110"/>
                <w:sz w:val="28"/>
              </w:rPr>
              <w:t>(0.05)</w:t>
            </w:r>
          </w:p>
        </w:tc>
        <w:tc>
          <w:tcPr>
            <w:tcW w:w="2374" w:type="dxa"/>
          </w:tcPr>
          <w:p>
            <w:pPr>
              <w:pStyle w:val="TableParagraph"/>
              <w:spacing w:line="326" w:lineRule="exact"/>
              <w:ind w:left="15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95%</w:t>
            </w:r>
          </w:p>
        </w:tc>
      </w:tr>
      <w:tr>
        <w:trPr>
          <w:trHeight w:val="657" w:hRule="atLeast"/>
        </w:trPr>
        <w:tc>
          <w:tcPr>
            <w:tcW w:w="2372" w:type="dxa"/>
          </w:tcPr>
          <w:p>
            <w:pPr>
              <w:pStyle w:val="TableParagraph"/>
              <w:spacing w:line="323" w:lineRule="exact"/>
              <w:ind w:left="16"/>
              <w:rPr>
                <w:sz w:val="18"/>
              </w:rPr>
            </w:pPr>
            <w:r>
              <w:rPr>
                <w:spacing w:val="-5"/>
                <w:w w:val="115"/>
                <w:position w:val="2"/>
                <w:sz w:val="28"/>
              </w:rPr>
              <w:t>B</w:t>
            </w:r>
            <w:r>
              <w:rPr>
                <w:spacing w:val="-5"/>
                <w:w w:val="115"/>
                <w:sz w:val="18"/>
              </w:rPr>
              <w:t>4</w:t>
            </w:r>
          </w:p>
        </w:tc>
        <w:tc>
          <w:tcPr>
            <w:tcW w:w="2372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05"/>
                <w:sz w:val="28"/>
              </w:rPr>
              <w:t>Positive</w:t>
            </w:r>
            <w:r>
              <w:rPr>
                <w:spacing w:val="56"/>
                <w:w w:val="105"/>
                <w:sz w:val="28"/>
              </w:rPr>
              <w:t> </w:t>
            </w:r>
            <w:r>
              <w:rPr>
                <w:spacing w:val="-5"/>
                <w:w w:val="105"/>
                <w:sz w:val="28"/>
              </w:rPr>
              <w:t>(+)</w:t>
            </w:r>
          </w:p>
        </w:tc>
        <w:tc>
          <w:tcPr>
            <w:tcW w:w="2372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5% </w:t>
            </w:r>
            <w:r>
              <w:rPr>
                <w:spacing w:val="-2"/>
                <w:w w:val="110"/>
                <w:sz w:val="28"/>
              </w:rPr>
              <w:t>(0.05)</w:t>
            </w:r>
          </w:p>
        </w:tc>
        <w:tc>
          <w:tcPr>
            <w:tcW w:w="2374" w:type="dxa"/>
          </w:tcPr>
          <w:p>
            <w:pPr>
              <w:pStyle w:val="TableParagraph"/>
              <w:spacing w:line="324" w:lineRule="exact"/>
              <w:ind w:left="15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95%</w:t>
            </w:r>
          </w:p>
        </w:tc>
      </w:tr>
    </w:tbl>
    <w:p>
      <w:pPr>
        <w:pStyle w:val="BodyText"/>
        <w:rPr>
          <w:b/>
        </w:rPr>
      </w:pPr>
    </w:p>
    <w:p>
      <w:pPr>
        <w:pStyle w:val="BodyText"/>
        <w:spacing w:before="199"/>
        <w:rPr>
          <w:b/>
        </w:rPr>
      </w:pPr>
    </w:p>
    <w:p>
      <w:pPr>
        <w:pStyle w:val="Heading1"/>
        <w:numPr>
          <w:ilvl w:val="2"/>
          <w:numId w:val="9"/>
        </w:numPr>
        <w:tabs>
          <w:tab w:pos="1578" w:val="left" w:leader="none"/>
        </w:tabs>
        <w:spacing w:line="240" w:lineRule="auto" w:before="1" w:after="0"/>
        <w:ind w:left="1578" w:right="0" w:hanging="838"/>
        <w:jc w:val="left"/>
      </w:pPr>
      <w:r>
        <w:rPr>
          <w:w w:val="115"/>
        </w:rPr>
        <w:t>STATISTICAL</w:t>
      </w:r>
      <w:r>
        <w:rPr>
          <w:spacing w:val="28"/>
          <w:w w:val="115"/>
        </w:rPr>
        <w:t> </w:t>
      </w:r>
      <w:r>
        <w:rPr>
          <w:spacing w:val="-2"/>
          <w:w w:val="115"/>
        </w:rPr>
        <w:t>CRITERIA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/>
        <w:ind w:left="740" w:right="371"/>
        <w:jc w:val="both"/>
      </w:pP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aim</w:t>
      </w:r>
      <w:r>
        <w:rPr>
          <w:spacing w:val="40"/>
          <w:w w:val="110"/>
        </w:rPr>
        <w:t> </w:t>
      </w:r>
      <w:r>
        <w:rPr>
          <w:w w:val="110"/>
        </w:rPr>
        <w:t>at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evaluating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statistical</w:t>
      </w:r>
      <w:r>
        <w:rPr>
          <w:spacing w:val="40"/>
          <w:w w:val="110"/>
        </w:rPr>
        <w:t> </w:t>
      </w:r>
      <w:r>
        <w:rPr>
          <w:w w:val="110"/>
        </w:rPr>
        <w:t>reliability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 estimated</w:t>
      </w:r>
      <w:r>
        <w:rPr>
          <w:w w:val="110"/>
        </w:rPr>
        <w:t> parameters.</w:t>
      </w:r>
      <w:r>
        <w:rPr>
          <w:w w:val="110"/>
        </w:rPr>
        <w:t> In</w:t>
      </w:r>
      <w:r>
        <w:rPr>
          <w:w w:val="110"/>
        </w:rPr>
        <w:t> this</w:t>
      </w:r>
      <w:r>
        <w:rPr>
          <w:w w:val="110"/>
        </w:rPr>
        <w:t> case;</w:t>
      </w:r>
      <w:r>
        <w:rPr>
          <w:w w:val="110"/>
        </w:rPr>
        <w:t> coefficient</w:t>
      </w:r>
      <w:r>
        <w:rPr>
          <w:w w:val="110"/>
        </w:rPr>
        <w:t> of</w:t>
      </w:r>
      <w:r>
        <w:rPr>
          <w:w w:val="110"/>
        </w:rPr>
        <w:t> multiple </w:t>
      </w:r>
      <w:r>
        <w:rPr>
          <w:w w:val="110"/>
          <w:position w:val="2"/>
        </w:rPr>
        <w:t>determination</w:t>
      </w:r>
      <w:r>
        <w:rPr>
          <w:w w:val="110"/>
          <w:position w:val="2"/>
        </w:rPr>
        <w:t> (R</w:t>
      </w:r>
      <w:r>
        <w:rPr>
          <w:w w:val="110"/>
          <w:sz w:val="18"/>
        </w:rPr>
        <w:t>2</w:t>
      </w:r>
      <w:r>
        <w:rPr>
          <w:w w:val="110"/>
          <w:position w:val="2"/>
        </w:rPr>
        <w:t>),</w:t>
      </w:r>
      <w:r>
        <w:rPr>
          <w:w w:val="110"/>
          <w:position w:val="2"/>
        </w:rPr>
        <w:t> T-</w:t>
      </w:r>
      <w:r>
        <w:rPr>
          <w:w w:val="110"/>
          <w:position w:val="2"/>
        </w:rPr>
        <w:t> Statistics,</w:t>
      </w:r>
      <w:r>
        <w:rPr>
          <w:w w:val="110"/>
          <w:position w:val="2"/>
        </w:rPr>
        <w:t> F-</w:t>
      </w:r>
      <w:r>
        <w:rPr>
          <w:w w:val="110"/>
          <w:position w:val="2"/>
        </w:rPr>
        <w:t> Statistics,</w:t>
      </w:r>
      <w:r>
        <w:rPr>
          <w:w w:val="110"/>
          <w:position w:val="2"/>
        </w:rPr>
        <w:t> and</w:t>
      </w:r>
      <w:r>
        <w:rPr>
          <w:w w:val="110"/>
          <w:position w:val="2"/>
        </w:rPr>
        <w:t> Durbin</w:t>
      </w:r>
      <w:r>
        <w:rPr>
          <w:w w:val="110"/>
          <w:position w:val="2"/>
        </w:rPr>
        <w:t> –Watson </w:t>
      </w:r>
      <w:r>
        <w:rPr>
          <w:w w:val="110"/>
        </w:rPr>
        <w:t>Statistic are used.</w:t>
      </w:r>
    </w:p>
    <w:p>
      <w:pPr>
        <w:pStyle w:val="Heading1"/>
        <w:numPr>
          <w:ilvl w:val="3"/>
          <w:numId w:val="9"/>
        </w:numPr>
        <w:tabs>
          <w:tab w:pos="1854" w:val="left" w:leader="none"/>
        </w:tabs>
        <w:spacing w:line="240" w:lineRule="auto" w:before="194" w:after="0"/>
        <w:ind w:left="1854" w:right="0" w:hanging="1114"/>
        <w:jc w:val="left"/>
      </w:pPr>
      <w:r>
        <w:rPr>
          <w:w w:val="115"/>
        </w:rPr>
        <w:t>COEFFICIENT</w:t>
      </w:r>
      <w:r>
        <w:rPr>
          <w:spacing w:val="26"/>
          <w:w w:val="115"/>
        </w:rPr>
        <w:t> </w:t>
      </w:r>
      <w:r>
        <w:rPr>
          <w:w w:val="115"/>
        </w:rPr>
        <w:t>OF</w:t>
      </w:r>
      <w:r>
        <w:rPr>
          <w:spacing w:val="27"/>
          <w:w w:val="115"/>
        </w:rPr>
        <w:t> </w:t>
      </w:r>
      <w:r>
        <w:rPr>
          <w:w w:val="115"/>
        </w:rPr>
        <w:t>MULTIPLE</w:t>
      </w:r>
      <w:r>
        <w:rPr>
          <w:spacing w:val="29"/>
          <w:w w:val="115"/>
        </w:rPr>
        <w:t> </w:t>
      </w:r>
      <w:r>
        <w:rPr>
          <w:w w:val="115"/>
        </w:rPr>
        <w:t>DETERMINATIONS</w:t>
      </w:r>
      <w:r>
        <w:rPr>
          <w:spacing w:val="29"/>
          <w:w w:val="115"/>
        </w:rPr>
        <w:t> </w:t>
      </w:r>
      <w:r>
        <w:rPr>
          <w:spacing w:val="-4"/>
          <w:w w:val="115"/>
        </w:rPr>
        <w:t>(R</w:t>
      </w:r>
      <w:r>
        <w:rPr>
          <w:spacing w:val="-4"/>
          <w:w w:val="115"/>
          <w:vertAlign w:val="subscript"/>
        </w:rPr>
        <w:t>2</w:t>
      </w:r>
      <w:r>
        <w:rPr>
          <w:spacing w:val="-4"/>
          <w:w w:val="115"/>
          <w:vertAlign w:val="baseline"/>
        </w:rPr>
        <w:t>)</w:t>
      </w:r>
    </w:p>
    <w:p>
      <w:pPr>
        <w:spacing w:after="0" w:line="240" w:lineRule="auto"/>
        <w:jc w:val="left"/>
        <w:sectPr>
          <w:pgSz w:w="12240" w:h="15840"/>
          <w:pgMar w:header="761" w:footer="0" w:top="1160" w:bottom="0" w:left="700" w:right="1060"/>
        </w:sectPr>
      </w:pPr>
    </w:p>
    <w:p>
      <w:pPr>
        <w:pStyle w:val="BodyText"/>
        <w:spacing w:line="480" w:lineRule="auto" w:before="87"/>
        <w:ind w:left="740" w:right="373" w:firstLine="88"/>
        <w:jc w:val="both"/>
      </w:pPr>
      <w:r>
        <w:rPr>
          <w:w w:val="115"/>
          <w:position w:val="2"/>
        </w:rPr>
        <w:t>The</w:t>
      </w:r>
      <w:r>
        <w:rPr>
          <w:w w:val="115"/>
          <w:position w:val="2"/>
        </w:rPr>
        <w:t> R</w:t>
      </w:r>
      <w:r>
        <w:rPr>
          <w:w w:val="115"/>
          <w:sz w:val="18"/>
        </w:rPr>
        <w:t>2</w:t>
      </w:r>
      <w:r>
        <w:rPr>
          <w:w w:val="115"/>
          <w:sz w:val="18"/>
        </w:rPr>
        <w:t> </w:t>
      </w:r>
      <w:r>
        <w:rPr>
          <w:w w:val="115"/>
          <w:position w:val="2"/>
        </w:rPr>
        <w:t>is</w:t>
      </w:r>
      <w:r>
        <w:rPr>
          <w:w w:val="115"/>
          <w:position w:val="2"/>
        </w:rPr>
        <w:t> used</w:t>
      </w:r>
      <w:r>
        <w:rPr>
          <w:w w:val="115"/>
          <w:position w:val="2"/>
        </w:rPr>
        <w:t> to</w:t>
      </w:r>
      <w:r>
        <w:rPr>
          <w:w w:val="115"/>
          <w:position w:val="2"/>
        </w:rPr>
        <w:t> test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Goodness</w:t>
      </w:r>
      <w:r>
        <w:rPr>
          <w:w w:val="115"/>
          <w:position w:val="2"/>
        </w:rPr>
        <w:t> of</w:t>
      </w:r>
      <w:r>
        <w:rPr>
          <w:w w:val="115"/>
          <w:position w:val="2"/>
        </w:rPr>
        <w:t> Fit</w:t>
      </w:r>
      <w:r>
        <w:rPr>
          <w:w w:val="115"/>
          <w:position w:val="2"/>
        </w:rPr>
        <w:t> of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model</w:t>
      </w:r>
      <w:r>
        <w:rPr>
          <w:w w:val="115"/>
          <w:position w:val="2"/>
        </w:rPr>
        <w:t> in</w:t>
      </w:r>
      <w:r>
        <w:rPr>
          <w:w w:val="115"/>
          <w:position w:val="2"/>
        </w:rPr>
        <w:t> the </w:t>
      </w:r>
      <w:r>
        <w:rPr>
          <w:w w:val="115"/>
        </w:rPr>
        <w:t>economy. That</w:t>
      </w:r>
      <w:r>
        <w:rPr>
          <w:w w:val="115"/>
        </w:rPr>
        <w:t> is,</w:t>
      </w:r>
      <w:r>
        <w:rPr>
          <w:w w:val="115"/>
        </w:rPr>
        <w:t> to</w:t>
      </w:r>
      <w:r>
        <w:rPr>
          <w:w w:val="115"/>
        </w:rPr>
        <w:t> show</w:t>
      </w:r>
      <w:r>
        <w:rPr>
          <w:w w:val="115"/>
        </w:rPr>
        <w:t> the</w:t>
      </w:r>
      <w:r>
        <w:rPr>
          <w:w w:val="115"/>
        </w:rPr>
        <w:t> percentage</w:t>
      </w:r>
      <w:r>
        <w:rPr>
          <w:w w:val="115"/>
        </w:rPr>
        <w:t> of</w:t>
      </w:r>
      <w:r>
        <w:rPr>
          <w:w w:val="115"/>
        </w:rPr>
        <w:t> total</w:t>
      </w:r>
      <w:r>
        <w:rPr>
          <w:w w:val="115"/>
        </w:rPr>
        <w:t> variation</w:t>
      </w:r>
      <w:r>
        <w:rPr>
          <w:w w:val="115"/>
        </w:rPr>
        <w:t> in dependents</w:t>
      </w:r>
      <w:r>
        <w:rPr>
          <w:w w:val="115"/>
        </w:rPr>
        <w:t> variable</w:t>
      </w:r>
      <w:r>
        <w:rPr>
          <w:w w:val="115"/>
        </w:rPr>
        <w:t> explained</w:t>
      </w:r>
      <w:r>
        <w:rPr>
          <w:w w:val="115"/>
        </w:rPr>
        <w:t> by</w:t>
      </w:r>
      <w:r>
        <w:rPr>
          <w:w w:val="115"/>
        </w:rPr>
        <w:t> the</w:t>
      </w:r>
      <w:r>
        <w:rPr>
          <w:w w:val="115"/>
        </w:rPr>
        <w:t> regression</w:t>
      </w:r>
      <w:r>
        <w:rPr>
          <w:w w:val="115"/>
        </w:rPr>
        <w:t> plane. The</w:t>
      </w:r>
      <w:r>
        <w:rPr>
          <w:w w:val="115"/>
        </w:rPr>
        <w:t> values between 0 and 1.</w:t>
      </w:r>
    </w:p>
    <w:p>
      <w:pPr>
        <w:pStyle w:val="BodyText"/>
        <w:spacing w:before="206"/>
        <w:ind w:left="740"/>
        <w:jc w:val="both"/>
      </w:pPr>
      <w:r>
        <w:rPr>
          <w:w w:val="115"/>
          <w:position w:val="2"/>
        </w:rPr>
        <w:t>The</w:t>
      </w:r>
      <w:r>
        <w:rPr>
          <w:spacing w:val="-4"/>
          <w:w w:val="115"/>
          <w:position w:val="2"/>
        </w:rPr>
        <w:t> </w:t>
      </w:r>
      <w:r>
        <w:rPr>
          <w:w w:val="115"/>
          <w:position w:val="2"/>
        </w:rPr>
        <w:t>R</w:t>
      </w:r>
      <w:r>
        <w:rPr>
          <w:w w:val="115"/>
          <w:sz w:val="18"/>
        </w:rPr>
        <w:t>2</w:t>
      </w:r>
      <w:r>
        <w:rPr>
          <w:spacing w:val="20"/>
          <w:w w:val="115"/>
          <w:sz w:val="18"/>
        </w:rPr>
        <w:t> </w:t>
      </w:r>
      <w:r>
        <w:rPr>
          <w:w w:val="115"/>
          <w:position w:val="2"/>
        </w:rPr>
        <w:t>is</w:t>
      </w:r>
      <w:r>
        <w:rPr>
          <w:spacing w:val="-7"/>
          <w:w w:val="115"/>
          <w:position w:val="2"/>
        </w:rPr>
        <w:t> </w:t>
      </w:r>
      <w:r>
        <w:rPr>
          <w:w w:val="115"/>
          <w:position w:val="2"/>
        </w:rPr>
        <w:t>expressed</w:t>
      </w:r>
      <w:r>
        <w:rPr>
          <w:spacing w:val="-3"/>
          <w:w w:val="115"/>
          <w:position w:val="2"/>
        </w:rPr>
        <w:t> </w:t>
      </w:r>
      <w:r>
        <w:rPr>
          <w:w w:val="115"/>
          <w:position w:val="2"/>
        </w:rPr>
        <w:t>mathematically</w:t>
      </w:r>
      <w:r>
        <w:rPr>
          <w:spacing w:val="-6"/>
          <w:w w:val="115"/>
          <w:position w:val="2"/>
        </w:rPr>
        <w:t> </w:t>
      </w:r>
      <w:r>
        <w:rPr>
          <w:spacing w:val="-4"/>
          <w:w w:val="115"/>
          <w:position w:val="2"/>
        </w:rPr>
        <w:t>as:-</w:t>
      </w:r>
    </w:p>
    <w:p>
      <w:pPr>
        <w:pStyle w:val="BodyText"/>
        <w:spacing w:before="201"/>
      </w:pPr>
    </w:p>
    <w:p>
      <w:pPr>
        <w:spacing w:before="0"/>
        <w:ind w:left="740" w:right="0" w:firstLine="0"/>
        <w:jc w:val="both"/>
        <w:rPr>
          <w:sz w:val="28"/>
        </w:rPr>
      </w:pPr>
      <w:r>
        <w:rPr>
          <w:w w:val="115"/>
          <w:position w:val="2"/>
          <w:sz w:val="28"/>
          <w:u w:val="single"/>
        </w:rPr>
        <w:t>R</w:t>
      </w:r>
      <w:r>
        <w:rPr>
          <w:w w:val="115"/>
          <w:sz w:val="18"/>
          <w:u w:val="single"/>
        </w:rPr>
        <w:t>2</w:t>
      </w:r>
      <w:r>
        <w:rPr>
          <w:spacing w:val="14"/>
          <w:w w:val="115"/>
          <w:sz w:val="18"/>
          <w:u w:val="single"/>
        </w:rPr>
        <w:t> </w:t>
      </w:r>
      <w:r>
        <w:rPr>
          <w:w w:val="115"/>
          <w:sz w:val="18"/>
          <w:u w:val="single"/>
        </w:rPr>
        <w:t>=</w:t>
      </w:r>
      <w:r>
        <w:rPr>
          <w:spacing w:val="13"/>
          <w:w w:val="115"/>
          <w:sz w:val="18"/>
          <w:u w:val="single"/>
        </w:rPr>
        <w:t> </w:t>
      </w:r>
      <w:r>
        <w:rPr>
          <w:w w:val="115"/>
          <w:position w:val="2"/>
          <w:sz w:val="28"/>
          <w:u w:val="single"/>
        </w:rPr>
        <w:t>B</w:t>
      </w:r>
      <w:r>
        <w:rPr>
          <w:w w:val="115"/>
          <w:sz w:val="18"/>
          <w:u w:val="single"/>
        </w:rPr>
        <w:t>1</w:t>
      </w:r>
      <w:r>
        <w:rPr>
          <w:spacing w:val="46"/>
          <w:w w:val="115"/>
          <w:sz w:val="18"/>
          <w:u w:val="single"/>
        </w:rPr>
        <w:t> </w:t>
      </w:r>
      <w:r>
        <w:rPr>
          <w:w w:val="115"/>
          <w:position w:val="2"/>
          <w:sz w:val="28"/>
          <w:u w:val="single"/>
        </w:rPr>
        <w:t>∑</w:t>
      </w:r>
      <w:r>
        <w:rPr>
          <w:w w:val="115"/>
          <w:sz w:val="18"/>
          <w:u w:val="single"/>
        </w:rPr>
        <w:t>1</w:t>
      </w:r>
      <w:r>
        <w:rPr>
          <w:spacing w:val="46"/>
          <w:w w:val="115"/>
          <w:sz w:val="18"/>
          <w:u w:val="single"/>
        </w:rPr>
        <w:t> </w:t>
      </w:r>
      <w:r>
        <w:rPr>
          <w:w w:val="115"/>
          <w:position w:val="2"/>
          <w:sz w:val="28"/>
          <w:u w:val="single"/>
        </w:rPr>
        <w:t>Y</w:t>
      </w:r>
      <w:r>
        <w:rPr>
          <w:spacing w:val="22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+</w:t>
      </w:r>
      <w:r>
        <w:rPr>
          <w:spacing w:val="18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B</w:t>
      </w:r>
      <w:r>
        <w:rPr>
          <w:w w:val="115"/>
          <w:sz w:val="18"/>
          <w:u w:val="single"/>
        </w:rPr>
        <w:t>2</w:t>
      </w:r>
      <w:r>
        <w:rPr>
          <w:spacing w:val="44"/>
          <w:w w:val="115"/>
          <w:sz w:val="18"/>
          <w:u w:val="single"/>
        </w:rPr>
        <w:t> </w:t>
      </w:r>
      <w:r>
        <w:rPr>
          <w:w w:val="115"/>
          <w:position w:val="2"/>
          <w:sz w:val="28"/>
          <w:u w:val="single"/>
        </w:rPr>
        <w:t>∑</w:t>
      </w:r>
      <w:r>
        <w:rPr>
          <w:w w:val="115"/>
          <w:sz w:val="18"/>
          <w:u w:val="single"/>
        </w:rPr>
        <w:t>2</w:t>
      </w:r>
      <w:r>
        <w:rPr>
          <w:spacing w:val="46"/>
          <w:w w:val="115"/>
          <w:sz w:val="18"/>
          <w:u w:val="single"/>
        </w:rPr>
        <w:t> </w:t>
      </w:r>
      <w:r>
        <w:rPr>
          <w:w w:val="115"/>
          <w:position w:val="2"/>
          <w:sz w:val="28"/>
          <w:u w:val="single"/>
        </w:rPr>
        <w:t>Y</w:t>
      </w:r>
      <w:r>
        <w:rPr>
          <w:spacing w:val="21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+</w:t>
      </w:r>
      <w:r>
        <w:rPr>
          <w:spacing w:val="19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B</w:t>
      </w:r>
      <w:r>
        <w:rPr>
          <w:w w:val="115"/>
          <w:sz w:val="18"/>
          <w:u w:val="single"/>
        </w:rPr>
        <w:t>3</w:t>
      </w:r>
      <w:r>
        <w:rPr>
          <w:spacing w:val="45"/>
          <w:w w:val="115"/>
          <w:sz w:val="18"/>
          <w:u w:val="single"/>
        </w:rPr>
        <w:t> </w:t>
      </w:r>
      <w:r>
        <w:rPr>
          <w:w w:val="115"/>
          <w:position w:val="2"/>
          <w:sz w:val="28"/>
          <w:u w:val="single"/>
        </w:rPr>
        <w:t>∑</w:t>
      </w:r>
      <w:r>
        <w:rPr>
          <w:w w:val="115"/>
          <w:sz w:val="18"/>
          <w:u w:val="single"/>
        </w:rPr>
        <w:t>3</w:t>
      </w:r>
      <w:r>
        <w:rPr>
          <w:spacing w:val="46"/>
          <w:w w:val="115"/>
          <w:sz w:val="18"/>
          <w:u w:val="single"/>
        </w:rPr>
        <w:t> </w:t>
      </w:r>
      <w:r>
        <w:rPr>
          <w:w w:val="115"/>
          <w:position w:val="2"/>
          <w:sz w:val="28"/>
          <w:u w:val="single"/>
        </w:rPr>
        <w:t>Y</w:t>
      </w:r>
      <w:r>
        <w:rPr>
          <w:spacing w:val="22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……………</w:t>
      </w:r>
      <w:r>
        <w:rPr>
          <w:spacing w:val="17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bn</w:t>
      </w:r>
      <w:r>
        <w:rPr>
          <w:spacing w:val="20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∑</w:t>
      </w:r>
      <w:r>
        <w:rPr>
          <w:spacing w:val="18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X</w:t>
      </w:r>
      <w:r>
        <w:rPr>
          <w:spacing w:val="20"/>
          <w:w w:val="115"/>
          <w:position w:val="2"/>
          <w:sz w:val="28"/>
          <w:u w:val="single"/>
        </w:rPr>
        <w:t> </w:t>
      </w:r>
      <w:r>
        <w:rPr>
          <w:w w:val="115"/>
          <w:position w:val="2"/>
          <w:sz w:val="28"/>
          <w:u w:val="single"/>
        </w:rPr>
        <w:t>n</w:t>
      </w:r>
      <w:r>
        <w:rPr>
          <w:spacing w:val="21"/>
          <w:w w:val="115"/>
          <w:position w:val="2"/>
          <w:sz w:val="28"/>
          <w:u w:val="single"/>
        </w:rPr>
        <w:t> </w:t>
      </w:r>
      <w:r>
        <w:rPr>
          <w:spacing w:val="-10"/>
          <w:w w:val="115"/>
          <w:position w:val="2"/>
          <w:sz w:val="28"/>
          <w:u w:val="single"/>
        </w:rPr>
        <w:t>Y</w:t>
      </w:r>
    </w:p>
    <w:p>
      <w:pPr>
        <w:pStyle w:val="BodyText"/>
        <w:spacing w:before="201"/>
      </w:pPr>
    </w:p>
    <w:p>
      <w:pPr>
        <w:spacing w:before="0"/>
        <w:ind w:left="740" w:right="0" w:firstLine="0"/>
        <w:jc w:val="both"/>
        <w:rPr>
          <w:sz w:val="18"/>
        </w:rPr>
      </w:pPr>
      <w:r>
        <w:rPr>
          <w:w w:val="110"/>
          <w:sz w:val="28"/>
        </w:rPr>
        <w:t>∑</w:t>
      </w:r>
      <w:r>
        <w:rPr>
          <w:spacing w:val="-2"/>
          <w:w w:val="110"/>
          <w:sz w:val="28"/>
        </w:rPr>
        <w:t> </w:t>
      </w:r>
      <w:r>
        <w:rPr>
          <w:spacing w:val="-5"/>
          <w:w w:val="110"/>
          <w:sz w:val="28"/>
        </w:rPr>
        <w:t>Y</w:t>
      </w:r>
      <w:r>
        <w:rPr>
          <w:spacing w:val="-5"/>
          <w:w w:val="110"/>
          <w:position w:val="7"/>
          <w:sz w:val="18"/>
        </w:rPr>
        <w:t>2</w:t>
      </w:r>
    </w:p>
    <w:p>
      <w:pPr>
        <w:pStyle w:val="BodyText"/>
        <w:spacing w:before="198"/>
      </w:pPr>
    </w:p>
    <w:p>
      <w:pPr>
        <w:pStyle w:val="BodyText"/>
        <w:spacing w:line="482" w:lineRule="auto"/>
        <w:ind w:left="740" w:right="373"/>
        <w:jc w:val="both"/>
      </w:pPr>
      <w:r>
        <w:rPr>
          <w:w w:val="115"/>
        </w:rPr>
        <w:t>The</w:t>
      </w:r>
      <w:r>
        <w:rPr>
          <w:w w:val="115"/>
        </w:rPr>
        <w:t> higher</w:t>
      </w:r>
      <w:r>
        <w:rPr>
          <w:w w:val="115"/>
        </w:rPr>
        <w:t> the</w:t>
      </w:r>
      <w:r>
        <w:rPr>
          <w:w w:val="115"/>
        </w:rPr>
        <w:t> value</w:t>
      </w:r>
      <w:r>
        <w:rPr>
          <w:w w:val="115"/>
        </w:rPr>
        <w:t> of</w:t>
      </w:r>
      <w:r>
        <w:rPr>
          <w:w w:val="115"/>
        </w:rPr>
        <w:t> R</w:t>
      </w:r>
      <w:r>
        <w:rPr>
          <w:w w:val="115"/>
          <w:position w:val="7"/>
          <w:sz w:val="18"/>
        </w:rPr>
        <w:t>2</w:t>
      </w:r>
      <w:r>
        <w:rPr>
          <w:w w:val="115"/>
        </w:rPr>
        <w:t>,</w:t>
      </w:r>
      <w:r>
        <w:rPr>
          <w:w w:val="115"/>
        </w:rPr>
        <w:t> the</w:t>
      </w:r>
      <w:r>
        <w:rPr>
          <w:w w:val="115"/>
        </w:rPr>
        <w:t> higher</w:t>
      </w:r>
      <w:r>
        <w:rPr>
          <w:w w:val="115"/>
        </w:rPr>
        <w:t> percentage</w:t>
      </w:r>
      <w:r>
        <w:rPr>
          <w:w w:val="115"/>
        </w:rPr>
        <w:t> of</w:t>
      </w:r>
      <w:r>
        <w:rPr>
          <w:w w:val="115"/>
        </w:rPr>
        <w:t> variation</w:t>
      </w:r>
      <w:r>
        <w:rPr>
          <w:w w:val="115"/>
        </w:rPr>
        <w:t> of</w:t>
      </w:r>
      <w:r>
        <w:rPr>
          <w:w w:val="115"/>
        </w:rPr>
        <w:t> the dependent</w:t>
      </w:r>
      <w:r>
        <w:rPr>
          <w:w w:val="115"/>
        </w:rPr>
        <w:t> variable</w:t>
      </w:r>
      <w:r>
        <w:rPr>
          <w:w w:val="115"/>
        </w:rPr>
        <w:t> that</w:t>
      </w:r>
      <w:r>
        <w:rPr>
          <w:w w:val="115"/>
        </w:rPr>
        <w:t> is</w:t>
      </w:r>
      <w:r>
        <w:rPr>
          <w:w w:val="115"/>
        </w:rPr>
        <w:t> explained,</w:t>
      </w:r>
      <w:r>
        <w:rPr>
          <w:w w:val="115"/>
        </w:rPr>
        <w:t> by</w:t>
      </w:r>
      <w:r>
        <w:rPr>
          <w:w w:val="115"/>
        </w:rPr>
        <w:t> the</w:t>
      </w:r>
      <w:r>
        <w:rPr>
          <w:w w:val="115"/>
        </w:rPr>
        <w:t> regression</w:t>
      </w:r>
      <w:r>
        <w:rPr>
          <w:w w:val="115"/>
        </w:rPr>
        <w:t> plane.</w:t>
      </w:r>
      <w:r>
        <w:rPr>
          <w:w w:val="115"/>
        </w:rPr>
        <w:t> That is</w:t>
      </w:r>
      <w:r>
        <w:rPr>
          <w:w w:val="115"/>
        </w:rPr>
        <w:t> the</w:t>
      </w:r>
      <w:r>
        <w:rPr>
          <w:w w:val="115"/>
        </w:rPr>
        <w:t> better</w:t>
      </w:r>
      <w:r>
        <w:rPr>
          <w:w w:val="115"/>
        </w:rPr>
        <w:t> the</w:t>
      </w:r>
      <w:r>
        <w:rPr>
          <w:w w:val="115"/>
        </w:rPr>
        <w:t> Goodness</w:t>
      </w:r>
      <w:r>
        <w:rPr>
          <w:w w:val="115"/>
        </w:rPr>
        <w:t> of</w:t>
      </w:r>
      <w:r>
        <w:rPr>
          <w:w w:val="115"/>
        </w:rPr>
        <w:t> Fit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regression</w:t>
      </w:r>
      <w:r>
        <w:rPr>
          <w:w w:val="115"/>
        </w:rPr>
        <w:t> plane</w:t>
      </w:r>
      <w:r>
        <w:rPr>
          <w:w w:val="115"/>
        </w:rPr>
        <w:t> to</w:t>
      </w:r>
      <w:r>
        <w:rPr>
          <w:w w:val="115"/>
        </w:rPr>
        <w:t> the sample</w:t>
      </w:r>
      <w:r>
        <w:rPr>
          <w:spacing w:val="-2"/>
          <w:w w:val="115"/>
        </w:rPr>
        <w:t> </w:t>
      </w:r>
      <w:r>
        <w:rPr>
          <w:w w:val="115"/>
        </w:rPr>
        <w:t>observation,</w:t>
      </w:r>
      <w:r>
        <w:rPr>
          <w:spacing w:val="-4"/>
          <w:w w:val="115"/>
        </w:rPr>
        <w:t> </w:t>
      </w:r>
      <w:r>
        <w:rPr>
          <w:w w:val="115"/>
        </w:rPr>
        <w:t>while</w:t>
      </w:r>
      <w:r>
        <w:rPr>
          <w:spacing w:val="-2"/>
          <w:w w:val="115"/>
        </w:rPr>
        <w:t> </w:t>
      </w:r>
      <w:r>
        <w:rPr>
          <w:w w:val="115"/>
        </w:rPr>
        <w:t>the</w:t>
      </w:r>
      <w:r>
        <w:rPr>
          <w:spacing w:val="-2"/>
          <w:w w:val="115"/>
        </w:rPr>
        <w:t> </w:t>
      </w:r>
      <w:r>
        <w:rPr>
          <w:w w:val="115"/>
        </w:rPr>
        <w:t>closer</w:t>
      </w:r>
      <w:r>
        <w:rPr>
          <w:spacing w:val="-4"/>
          <w:w w:val="115"/>
        </w:rPr>
        <w:t> </w:t>
      </w:r>
      <w:r>
        <w:rPr>
          <w:w w:val="115"/>
        </w:rPr>
        <w:t>to</w:t>
      </w:r>
      <w:r>
        <w:rPr>
          <w:spacing w:val="-2"/>
          <w:w w:val="115"/>
        </w:rPr>
        <w:t> </w:t>
      </w:r>
      <w:r>
        <w:rPr>
          <w:w w:val="115"/>
        </w:rPr>
        <w:t>zero,</w:t>
      </w:r>
      <w:r>
        <w:rPr>
          <w:spacing w:val="-4"/>
          <w:w w:val="115"/>
        </w:rPr>
        <w:t> </w:t>
      </w:r>
      <w:r>
        <w:rPr>
          <w:w w:val="115"/>
        </w:rPr>
        <w:t>the</w:t>
      </w:r>
      <w:r>
        <w:rPr>
          <w:spacing w:val="-2"/>
          <w:w w:val="115"/>
        </w:rPr>
        <w:t> </w:t>
      </w:r>
      <w:r>
        <w:rPr>
          <w:w w:val="115"/>
        </w:rPr>
        <w:t>sores</w:t>
      </w:r>
      <w:r>
        <w:rPr>
          <w:spacing w:val="-2"/>
          <w:w w:val="115"/>
        </w:rPr>
        <w:t> </w:t>
      </w:r>
      <w:r>
        <w:rPr>
          <w:w w:val="115"/>
        </w:rPr>
        <w:t>the</w:t>
      </w:r>
      <w:r>
        <w:rPr>
          <w:spacing w:val="-3"/>
          <w:w w:val="115"/>
        </w:rPr>
        <w:t> </w:t>
      </w:r>
      <w:r>
        <w:rPr>
          <w:w w:val="115"/>
        </w:rPr>
        <w:t>Goodness of Fit.</w:t>
      </w:r>
    </w:p>
    <w:p>
      <w:pPr>
        <w:pStyle w:val="BodyText"/>
        <w:spacing w:line="482" w:lineRule="auto" w:before="189"/>
        <w:ind w:left="740" w:right="380" w:firstLine="91"/>
        <w:jc w:val="both"/>
      </w:pPr>
      <w:r>
        <w:rPr>
          <w:w w:val="115"/>
        </w:rPr>
        <w:t>The</w:t>
      </w:r>
      <w:r>
        <w:rPr>
          <w:w w:val="115"/>
        </w:rPr>
        <w:t> value</w:t>
      </w:r>
      <w:r>
        <w:rPr>
          <w:w w:val="115"/>
        </w:rPr>
        <w:t> of</w:t>
      </w:r>
      <w:r>
        <w:rPr>
          <w:w w:val="115"/>
        </w:rPr>
        <w:t> R</w:t>
      </w:r>
      <w:r>
        <w:rPr>
          <w:w w:val="115"/>
          <w:position w:val="7"/>
          <w:sz w:val="18"/>
        </w:rPr>
        <w:t>2</w:t>
      </w:r>
      <w:r>
        <w:rPr>
          <w:spacing w:val="40"/>
          <w:w w:val="115"/>
          <w:position w:val="7"/>
          <w:sz w:val="18"/>
        </w:rPr>
        <w:t> </w:t>
      </w:r>
      <w:r>
        <w:rPr>
          <w:w w:val="115"/>
        </w:rPr>
        <w:t>lies</w:t>
      </w:r>
      <w:r>
        <w:rPr>
          <w:w w:val="115"/>
        </w:rPr>
        <w:t> between</w:t>
      </w:r>
      <w:r>
        <w:rPr>
          <w:w w:val="115"/>
        </w:rPr>
        <w:t> 0</w:t>
      </w:r>
      <w:r>
        <w:rPr>
          <w:w w:val="115"/>
        </w:rPr>
        <w:t> and</w:t>
      </w:r>
      <w:r>
        <w:rPr>
          <w:w w:val="115"/>
        </w:rPr>
        <w:t> 1,</w:t>
      </w:r>
      <w:r>
        <w:rPr>
          <w:w w:val="115"/>
        </w:rPr>
        <w:t> the</w:t>
      </w:r>
      <w:r>
        <w:rPr>
          <w:w w:val="115"/>
        </w:rPr>
        <w:t> closer</w:t>
      </w:r>
      <w:r>
        <w:rPr>
          <w:w w:val="115"/>
        </w:rPr>
        <w:t> the</w:t>
      </w:r>
      <w:r>
        <w:rPr>
          <w:w w:val="115"/>
        </w:rPr>
        <w:t> value</w:t>
      </w:r>
      <w:r>
        <w:rPr>
          <w:w w:val="115"/>
        </w:rPr>
        <w:t> to</w:t>
      </w:r>
      <w:r>
        <w:rPr>
          <w:w w:val="115"/>
        </w:rPr>
        <w:t> 1,</w:t>
      </w:r>
      <w:r>
        <w:rPr>
          <w:w w:val="115"/>
        </w:rPr>
        <w:t> the better he fit and the closer to zero, the worse the fit.</w:t>
      </w:r>
    </w:p>
    <w:p>
      <w:pPr>
        <w:pStyle w:val="Heading1"/>
        <w:numPr>
          <w:ilvl w:val="3"/>
          <w:numId w:val="9"/>
        </w:numPr>
        <w:tabs>
          <w:tab w:pos="2271" w:val="left" w:leader="none"/>
        </w:tabs>
        <w:spacing w:line="240" w:lineRule="auto" w:before="197" w:after="0"/>
        <w:ind w:left="2271" w:right="0" w:hanging="1531"/>
        <w:jc w:val="left"/>
      </w:pPr>
      <w:r>
        <w:rPr>
          <w:w w:val="115"/>
        </w:rPr>
        <w:t>T-</w:t>
      </w:r>
      <w:r>
        <w:rPr>
          <w:spacing w:val="5"/>
          <w:w w:val="115"/>
        </w:rPr>
        <w:t> </w:t>
      </w:r>
      <w:r>
        <w:rPr>
          <w:spacing w:val="-2"/>
          <w:w w:val="115"/>
        </w:rPr>
        <w:t>STATISTICS</w:t>
      </w:r>
    </w:p>
    <w:p>
      <w:pPr>
        <w:pStyle w:val="BodyText"/>
        <w:spacing w:before="201"/>
        <w:rPr>
          <w:b/>
        </w:rPr>
      </w:pPr>
    </w:p>
    <w:p>
      <w:pPr>
        <w:pStyle w:val="BodyText"/>
        <w:spacing w:line="480" w:lineRule="auto"/>
        <w:ind w:left="740" w:right="375" w:firstLine="88"/>
        <w:jc w:val="both"/>
      </w:pPr>
      <w:r>
        <w:rPr>
          <w:w w:val="115"/>
        </w:rPr>
        <w:t>The</w:t>
      </w:r>
      <w:r>
        <w:rPr>
          <w:w w:val="115"/>
        </w:rPr>
        <w:t> t-test</w:t>
      </w:r>
      <w:r>
        <w:rPr>
          <w:w w:val="115"/>
        </w:rPr>
        <w:t> is</w:t>
      </w:r>
      <w:r>
        <w:rPr>
          <w:w w:val="115"/>
        </w:rPr>
        <w:t> used</w:t>
      </w:r>
      <w:r>
        <w:rPr>
          <w:w w:val="115"/>
        </w:rPr>
        <w:t> to</w:t>
      </w:r>
      <w:r>
        <w:rPr>
          <w:w w:val="115"/>
        </w:rPr>
        <w:t> test</w:t>
      </w:r>
      <w:r>
        <w:rPr>
          <w:w w:val="115"/>
        </w:rPr>
        <w:t> the</w:t>
      </w:r>
      <w:r>
        <w:rPr>
          <w:w w:val="115"/>
        </w:rPr>
        <w:t> statistical</w:t>
      </w:r>
      <w:r>
        <w:rPr>
          <w:w w:val="115"/>
        </w:rPr>
        <w:t> significant</w:t>
      </w:r>
      <w:r>
        <w:rPr>
          <w:w w:val="115"/>
        </w:rPr>
        <w:t> or</w:t>
      </w:r>
      <w:r>
        <w:rPr>
          <w:w w:val="115"/>
        </w:rPr>
        <w:t> reliability of the estimates of the regression coefficients.</w:t>
      </w:r>
    </w:p>
    <w:p>
      <w:pPr>
        <w:pStyle w:val="BodyText"/>
        <w:spacing w:line="480" w:lineRule="auto" w:before="201"/>
        <w:ind w:left="740" w:right="375"/>
        <w:jc w:val="both"/>
      </w:pPr>
      <w:r>
        <w:rPr>
          <w:w w:val="110"/>
        </w:rPr>
        <w:t>If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probability</w:t>
      </w:r>
      <w:r>
        <w:rPr>
          <w:spacing w:val="40"/>
          <w:w w:val="110"/>
        </w:rPr>
        <w:t> </w:t>
      </w:r>
      <w:r>
        <w:rPr>
          <w:w w:val="110"/>
        </w:rPr>
        <w:t>at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40"/>
          <w:w w:val="110"/>
        </w:rPr>
        <w:t> </w:t>
      </w:r>
      <w:r>
        <w:rPr>
          <w:w w:val="110"/>
        </w:rPr>
        <w:t>T</w:t>
      </w:r>
      <w:r>
        <w:rPr>
          <w:w w:val="110"/>
          <w:sz w:val="20"/>
        </w:rPr>
        <w:t>cal</w:t>
      </w:r>
      <w:r>
        <w:rPr>
          <w:spacing w:val="80"/>
          <w:w w:val="110"/>
          <w:sz w:val="20"/>
        </w:rPr>
        <w:t> 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significant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our</w:t>
      </w:r>
      <w:r>
        <w:rPr>
          <w:spacing w:val="40"/>
          <w:w w:val="110"/>
        </w:rPr>
        <w:t> </w:t>
      </w:r>
      <w:r>
        <w:rPr>
          <w:w w:val="110"/>
        </w:rPr>
        <w:t>regressions result</w:t>
      </w:r>
      <w:r>
        <w:rPr>
          <w:spacing w:val="55"/>
          <w:w w:val="110"/>
        </w:rPr>
        <w:t> </w:t>
      </w:r>
      <w:r>
        <w:rPr>
          <w:w w:val="110"/>
        </w:rPr>
        <w:t>for</w:t>
      </w:r>
      <w:r>
        <w:rPr>
          <w:spacing w:val="55"/>
          <w:w w:val="110"/>
        </w:rPr>
        <w:t> </w:t>
      </w:r>
      <w:r>
        <w:rPr>
          <w:w w:val="110"/>
        </w:rPr>
        <w:t>any</w:t>
      </w:r>
      <w:r>
        <w:rPr>
          <w:spacing w:val="57"/>
          <w:w w:val="110"/>
        </w:rPr>
        <w:t> </w:t>
      </w:r>
      <w:r>
        <w:rPr>
          <w:w w:val="110"/>
        </w:rPr>
        <w:t>independent</w:t>
      </w:r>
      <w:r>
        <w:rPr>
          <w:spacing w:val="55"/>
          <w:w w:val="110"/>
        </w:rPr>
        <w:t> </w:t>
      </w:r>
      <w:r>
        <w:rPr>
          <w:w w:val="110"/>
        </w:rPr>
        <w:t>variables</w:t>
      </w:r>
      <w:r>
        <w:rPr>
          <w:spacing w:val="58"/>
          <w:w w:val="110"/>
        </w:rPr>
        <w:t> </w:t>
      </w:r>
      <w:r>
        <w:rPr>
          <w:w w:val="110"/>
        </w:rPr>
        <w:t>is</w:t>
      </w:r>
      <w:r>
        <w:rPr>
          <w:spacing w:val="58"/>
          <w:w w:val="110"/>
        </w:rPr>
        <w:t> </w:t>
      </w:r>
      <w:r>
        <w:rPr>
          <w:w w:val="110"/>
        </w:rPr>
        <w:t>less</w:t>
      </w:r>
      <w:r>
        <w:rPr>
          <w:spacing w:val="57"/>
          <w:w w:val="110"/>
        </w:rPr>
        <w:t> </w:t>
      </w:r>
      <w:r>
        <w:rPr>
          <w:w w:val="110"/>
        </w:rPr>
        <w:t>or</w:t>
      </w:r>
      <w:r>
        <w:rPr>
          <w:spacing w:val="53"/>
          <w:w w:val="110"/>
        </w:rPr>
        <w:t> </w:t>
      </w:r>
      <w:r>
        <w:rPr>
          <w:w w:val="110"/>
        </w:rPr>
        <w:t>equal</w:t>
      </w:r>
      <w:r>
        <w:rPr>
          <w:spacing w:val="57"/>
          <w:w w:val="110"/>
        </w:rPr>
        <w:t> </w:t>
      </w:r>
      <w:r>
        <w:rPr>
          <w:w w:val="110"/>
        </w:rPr>
        <w:t>to</w:t>
      </w:r>
      <w:r>
        <w:rPr>
          <w:spacing w:val="58"/>
          <w:w w:val="110"/>
        </w:rPr>
        <w:t> </w:t>
      </w:r>
      <w:r>
        <w:rPr>
          <w:w w:val="110"/>
        </w:rPr>
        <w:t>our</w:t>
      </w:r>
      <w:r>
        <w:rPr>
          <w:spacing w:val="55"/>
          <w:w w:val="110"/>
        </w:rPr>
        <w:t> </w:t>
      </w:r>
      <w:r>
        <w:rPr>
          <w:spacing w:val="-2"/>
          <w:w w:val="110"/>
        </w:rPr>
        <w:t>chosen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1"/>
        <w:jc w:val="both"/>
      </w:pPr>
      <w:r>
        <w:rPr>
          <w:w w:val="110"/>
        </w:rPr>
        <w:t>level</w:t>
      </w:r>
      <w:r>
        <w:rPr>
          <w:w w:val="110"/>
        </w:rPr>
        <w:t> of</w:t>
      </w:r>
      <w:r>
        <w:rPr>
          <w:w w:val="110"/>
        </w:rPr>
        <w:t> significant</w:t>
      </w:r>
      <w:r>
        <w:rPr>
          <w:w w:val="110"/>
        </w:rPr>
        <w:t> (0.05),</w:t>
      </w:r>
      <w:r>
        <w:rPr>
          <w:w w:val="110"/>
        </w:rPr>
        <w:t> we</w:t>
      </w:r>
      <w:r>
        <w:rPr>
          <w:w w:val="110"/>
        </w:rPr>
        <w:t> reject</w:t>
      </w:r>
      <w:r>
        <w:rPr>
          <w:w w:val="110"/>
        </w:rPr>
        <w:t> the</w:t>
      </w:r>
      <w:r>
        <w:rPr>
          <w:w w:val="110"/>
        </w:rPr>
        <w:t> null</w:t>
      </w:r>
      <w:r>
        <w:rPr>
          <w:w w:val="110"/>
        </w:rPr>
        <w:t> hypothesis</w:t>
      </w:r>
      <w:r>
        <w:rPr>
          <w:w w:val="110"/>
        </w:rPr>
        <w:t> (H0),</w:t>
      </w:r>
      <w:r>
        <w:rPr>
          <w:w w:val="110"/>
        </w:rPr>
        <w:t> which says</w:t>
      </w:r>
      <w:r>
        <w:rPr>
          <w:w w:val="110"/>
        </w:rPr>
        <w:t> that</w:t>
      </w:r>
      <w:r>
        <w:rPr>
          <w:w w:val="110"/>
        </w:rPr>
        <w:t> the</w:t>
      </w:r>
      <w:r>
        <w:rPr>
          <w:w w:val="110"/>
        </w:rPr>
        <w:t> independent</w:t>
      </w:r>
      <w:r>
        <w:rPr>
          <w:w w:val="110"/>
        </w:rPr>
        <w:t> variable</w:t>
      </w:r>
      <w:r>
        <w:rPr>
          <w:w w:val="110"/>
        </w:rPr>
        <w:t> is</w:t>
      </w:r>
      <w:r>
        <w:rPr>
          <w:w w:val="110"/>
        </w:rPr>
        <w:t> not</w:t>
      </w:r>
      <w:r>
        <w:rPr>
          <w:w w:val="110"/>
        </w:rPr>
        <w:t> significant.</w:t>
      </w:r>
      <w:r>
        <w:rPr>
          <w:w w:val="110"/>
        </w:rPr>
        <w:t> The</w:t>
      </w:r>
      <w:r>
        <w:rPr>
          <w:w w:val="110"/>
        </w:rPr>
        <w:t> invariably means</w:t>
      </w:r>
      <w:r>
        <w:rPr>
          <w:spacing w:val="40"/>
          <w:w w:val="110"/>
        </w:rPr>
        <w:t> </w:t>
      </w:r>
      <w:r>
        <w:rPr>
          <w:w w:val="110"/>
        </w:rPr>
        <w:t>accepting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alternative</w:t>
      </w:r>
      <w:r>
        <w:rPr>
          <w:spacing w:val="40"/>
          <w:w w:val="110"/>
        </w:rPr>
        <w:t> </w:t>
      </w:r>
      <w:r>
        <w:rPr>
          <w:w w:val="110"/>
        </w:rPr>
        <w:t>hypothesis</w:t>
      </w:r>
      <w:r>
        <w:rPr>
          <w:spacing w:val="40"/>
          <w:w w:val="110"/>
        </w:rPr>
        <w:t> </w:t>
      </w:r>
      <w:r>
        <w:rPr>
          <w:w w:val="110"/>
        </w:rPr>
        <w:t>(H1),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40"/>
          <w:w w:val="110"/>
        </w:rPr>
        <w:t> </w:t>
      </w:r>
      <w:r>
        <w:rPr>
          <w:w w:val="110"/>
        </w:rPr>
        <w:t>states</w:t>
      </w:r>
      <w:r>
        <w:rPr>
          <w:spacing w:val="40"/>
          <w:w w:val="110"/>
        </w:rPr>
        <w:t> </w:t>
      </w:r>
      <w:r>
        <w:rPr>
          <w:w w:val="110"/>
        </w:rPr>
        <w:t>that the</w:t>
      </w:r>
      <w:r>
        <w:rPr>
          <w:spacing w:val="40"/>
          <w:w w:val="110"/>
        </w:rPr>
        <w:t> </w:t>
      </w:r>
      <w:r>
        <w:rPr>
          <w:w w:val="110"/>
        </w:rPr>
        <w:t>independent</w:t>
      </w:r>
      <w:r>
        <w:rPr>
          <w:spacing w:val="40"/>
          <w:w w:val="110"/>
        </w:rPr>
        <w:t> </w:t>
      </w:r>
      <w:r>
        <w:rPr>
          <w:w w:val="110"/>
        </w:rPr>
        <w:t>variable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question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statistically</w:t>
      </w:r>
      <w:r>
        <w:rPr>
          <w:spacing w:val="80"/>
          <w:w w:val="110"/>
        </w:rPr>
        <w:t>  </w:t>
      </w:r>
      <w:r>
        <w:rPr>
          <w:w w:val="110"/>
        </w:rPr>
        <w:t>significant</w:t>
      </w:r>
      <w:r>
        <w:rPr>
          <w:spacing w:val="40"/>
          <w:w w:val="110"/>
        </w:rPr>
        <w:t> </w:t>
      </w:r>
      <w:r>
        <w:rPr>
          <w:w w:val="110"/>
        </w:rPr>
        <w:t>in our model.</w:t>
      </w:r>
    </w:p>
    <w:p>
      <w:pPr>
        <w:pStyle w:val="Heading1"/>
        <w:spacing w:before="208"/>
        <w:ind w:left="740"/>
      </w:pPr>
      <w:r>
        <w:rPr>
          <w:w w:val="120"/>
        </w:rPr>
        <w:t>3.3.2.3.</w:t>
      </w:r>
      <w:r>
        <w:rPr>
          <w:spacing w:val="24"/>
          <w:w w:val="120"/>
        </w:rPr>
        <w:t> </w:t>
      </w:r>
      <w:r>
        <w:rPr>
          <w:w w:val="120"/>
        </w:rPr>
        <w:t>F</w:t>
      </w:r>
      <w:r>
        <w:rPr>
          <w:spacing w:val="27"/>
          <w:w w:val="120"/>
        </w:rPr>
        <w:t> </w:t>
      </w:r>
      <w:r>
        <w:rPr>
          <w:rFonts w:ascii="Trebuchet MS" w:hAnsi="Trebuchet MS"/>
          <w:spacing w:val="-2"/>
          <w:w w:val="120"/>
        </w:rPr>
        <w:t>–</w:t>
      </w:r>
      <w:r>
        <w:rPr>
          <w:spacing w:val="-2"/>
          <w:w w:val="120"/>
        </w:rPr>
        <w:t>STATISTICS</w:t>
      </w:r>
    </w:p>
    <w:p>
      <w:pPr>
        <w:pStyle w:val="BodyText"/>
        <w:spacing w:before="197"/>
        <w:rPr>
          <w:b/>
        </w:rPr>
      </w:pPr>
    </w:p>
    <w:p>
      <w:pPr>
        <w:pStyle w:val="BodyText"/>
        <w:tabs>
          <w:tab w:pos="5403" w:val="left" w:leader="dot"/>
        </w:tabs>
        <w:spacing w:line="482" w:lineRule="auto" w:before="1"/>
        <w:ind w:left="740" w:right="376" w:firstLine="88"/>
        <w:jc w:val="both"/>
      </w:pPr>
      <w:r>
        <w:rPr>
          <w:w w:val="115"/>
        </w:rPr>
        <w:t>The</w:t>
      </w:r>
      <w:r>
        <w:rPr>
          <w:w w:val="115"/>
        </w:rPr>
        <w:t> F-</w:t>
      </w:r>
      <w:r>
        <w:rPr>
          <w:w w:val="115"/>
        </w:rPr>
        <w:t> statistic</w:t>
      </w:r>
      <w:r>
        <w:rPr>
          <w:w w:val="115"/>
        </w:rPr>
        <w:t> is</w:t>
      </w:r>
      <w:r>
        <w:rPr>
          <w:w w:val="115"/>
        </w:rPr>
        <w:t> used</w:t>
      </w:r>
      <w:r>
        <w:rPr>
          <w:w w:val="115"/>
        </w:rPr>
        <w:t> to</w:t>
      </w:r>
      <w:r>
        <w:rPr>
          <w:w w:val="115"/>
        </w:rPr>
        <w:t> test</w:t>
      </w:r>
      <w:r>
        <w:rPr>
          <w:w w:val="115"/>
        </w:rPr>
        <w:t> for</w:t>
      </w:r>
      <w:r>
        <w:rPr>
          <w:w w:val="115"/>
        </w:rPr>
        <w:t> the</w:t>
      </w:r>
      <w:r>
        <w:rPr>
          <w:w w:val="115"/>
        </w:rPr>
        <w:t> overall</w:t>
      </w:r>
      <w:r>
        <w:rPr>
          <w:w w:val="115"/>
        </w:rPr>
        <w:t> significance</w:t>
      </w:r>
      <w:r>
        <w:rPr>
          <w:w w:val="115"/>
        </w:rPr>
        <w:t> of</w:t>
      </w:r>
      <w:r>
        <w:rPr>
          <w:w w:val="115"/>
        </w:rPr>
        <w:t> the regression</w:t>
      </w:r>
      <w:r>
        <w:rPr>
          <w:w w:val="115"/>
        </w:rPr>
        <w:t> result</w:t>
      </w:r>
      <w:r>
        <w:rPr>
          <w:w w:val="115"/>
        </w:rPr>
        <w:t> that</w:t>
      </w:r>
      <w:r>
        <w:rPr>
          <w:w w:val="115"/>
        </w:rPr>
        <w:t> is,</w:t>
      </w:r>
      <w:r>
        <w:rPr>
          <w:w w:val="115"/>
        </w:rPr>
        <w:t> the</w:t>
      </w:r>
      <w:r>
        <w:rPr>
          <w:w w:val="115"/>
        </w:rPr>
        <w:t> test</w:t>
      </w:r>
      <w:r>
        <w:rPr>
          <w:w w:val="115"/>
        </w:rPr>
        <w:t> aims</w:t>
      </w:r>
      <w:r>
        <w:rPr>
          <w:w w:val="115"/>
        </w:rPr>
        <w:t> at</w:t>
      </w:r>
      <w:r>
        <w:rPr>
          <w:w w:val="115"/>
        </w:rPr>
        <w:t> findings</w:t>
      </w:r>
      <w:r>
        <w:rPr>
          <w:w w:val="115"/>
        </w:rPr>
        <w:t> out</w:t>
      </w:r>
      <w:r>
        <w:rPr>
          <w:w w:val="115"/>
        </w:rPr>
        <w:t> whether</w:t>
      </w:r>
      <w:r>
        <w:rPr>
          <w:w w:val="115"/>
        </w:rPr>
        <w:t> the </w:t>
      </w:r>
      <w:r>
        <w:rPr>
          <w:w w:val="115"/>
          <w:position w:val="2"/>
        </w:rPr>
        <w:t>explanatory variable (X</w:t>
      </w:r>
      <w:r>
        <w:rPr>
          <w:w w:val="115"/>
          <w:sz w:val="18"/>
        </w:rPr>
        <w:t>1</w:t>
      </w:r>
      <w:r>
        <w:rPr>
          <w:sz w:val="18"/>
        </w:rPr>
        <w:tab/>
      </w:r>
      <w:r>
        <w:rPr>
          <w:spacing w:val="-4"/>
          <w:w w:val="115"/>
          <w:position w:val="2"/>
        </w:rPr>
        <w:t>Xn)</w:t>
      </w:r>
    </w:p>
    <w:p>
      <w:pPr>
        <w:pStyle w:val="BodyText"/>
        <w:spacing w:line="480" w:lineRule="auto" w:before="193"/>
        <w:ind w:left="740" w:right="369" w:firstLine="88"/>
        <w:jc w:val="both"/>
      </w:pPr>
      <w:r>
        <w:rPr>
          <w:w w:val="115"/>
        </w:rPr>
        <w:t>Do</w:t>
      </w:r>
      <w:r>
        <w:rPr>
          <w:w w:val="115"/>
        </w:rPr>
        <w:t> actually</w:t>
      </w:r>
      <w:r>
        <w:rPr>
          <w:w w:val="115"/>
        </w:rPr>
        <w:t> have</w:t>
      </w:r>
      <w:r>
        <w:rPr>
          <w:w w:val="115"/>
        </w:rPr>
        <w:t> any</w:t>
      </w:r>
      <w:r>
        <w:rPr>
          <w:w w:val="115"/>
        </w:rPr>
        <w:t> significant</w:t>
      </w:r>
      <w:r>
        <w:rPr>
          <w:w w:val="115"/>
        </w:rPr>
        <w:t> influence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dependent </w:t>
      </w:r>
      <w:r>
        <w:rPr>
          <w:w w:val="115"/>
          <w:position w:val="2"/>
        </w:rPr>
        <w:t>variable.</w:t>
      </w:r>
      <w:r>
        <w:rPr>
          <w:w w:val="115"/>
          <w:position w:val="2"/>
        </w:rPr>
        <w:t> If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probability</w:t>
      </w:r>
      <w:r>
        <w:rPr>
          <w:w w:val="115"/>
          <w:position w:val="2"/>
        </w:rPr>
        <w:t> at</w:t>
      </w:r>
      <w:r>
        <w:rPr>
          <w:w w:val="115"/>
          <w:position w:val="2"/>
        </w:rPr>
        <w:t> which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F</w:t>
      </w:r>
      <w:r>
        <w:rPr>
          <w:w w:val="115"/>
          <w:sz w:val="18"/>
        </w:rPr>
        <w:t>cal</w:t>
      </w:r>
      <w:r>
        <w:rPr>
          <w:spacing w:val="40"/>
          <w:w w:val="115"/>
          <w:sz w:val="18"/>
        </w:rPr>
        <w:t> </w:t>
      </w:r>
      <w:r>
        <w:rPr>
          <w:w w:val="115"/>
          <w:position w:val="2"/>
        </w:rPr>
        <w:t>is</w:t>
      </w:r>
      <w:r>
        <w:rPr>
          <w:w w:val="115"/>
          <w:position w:val="2"/>
        </w:rPr>
        <w:t> significant</w:t>
      </w:r>
      <w:r>
        <w:rPr>
          <w:w w:val="115"/>
          <w:position w:val="2"/>
        </w:rPr>
        <w:t> in</w:t>
      </w:r>
      <w:r>
        <w:rPr>
          <w:w w:val="115"/>
          <w:position w:val="2"/>
        </w:rPr>
        <w:t> the </w:t>
      </w:r>
      <w:r>
        <w:rPr>
          <w:w w:val="115"/>
        </w:rPr>
        <w:t>regression</w:t>
      </w:r>
      <w:r>
        <w:rPr>
          <w:w w:val="115"/>
        </w:rPr>
        <w:t> result</w:t>
      </w:r>
      <w:r>
        <w:rPr>
          <w:w w:val="115"/>
        </w:rPr>
        <w:t> is</w:t>
      </w:r>
      <w:r>
        <w:rPr>
          <w:w w:val="115"/>
        </w:rPr>
        <w:t> les</w:t>
      </w:r>
      <w:r>
        <w:rPr>
          <w:w w:val="115"/>
        </w:rPr>
        <w:t> than</w:t>
      </w:r>
      <w:r>
        <w:rPr>
          <w:w w:val="115"/>
        </w:rPr>
        <w:t> our</w:t>
      </w:r>
      <w:r>
        <w:rPr>
          <w:w w:val="115"/>
        </w:rPr>
        <w:t> chosen</w:t>
      </w:r>
      <w:r>
        <w:rPr>
          <w:w w:val="115"/>
        </w:rPr>
        <w:t> level</w:t>
      </w:r>
      <w:r>
        <w:rPr>
          <w:w w:val="115"/>
        </w:rPr>
        <w:t> of</w:t>
      </w:r>
      <w:r>
        <w:rPr>
          <w:w w:val="115"/>
        </w:rPr>
        <w:t> significance</w:t>
      </w:r>
      <w:r>
        <w:rPr>
          <w:w w:val="115"/>
        </w:rPr>
        <w:t> (0.05), </w:t>
      </w:r>
      <w:r>
        <w:rPr>
          <w:w w:val="115"/>
          <w:position w:val="2"/>
        </w:rPr>
        <w:t>we</w:t>
      </w:r>
      <w:r>
        <w:rPr>
          <w:w w:val="115"/>
          <w:position w:val="2"/>
        </w:rPr>
        <w:t> reject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null</w:t>
      </w:r>
      <w:r>
        <w:rPr>
          <w:w w:val="115"/>
          <w:position w:val="2"/>
        </w:rPr>
        <w:t> hypothesis</w:t>
      </w:r>
      <w:r>
        <w:rPr>
          <w:w w:val="115"/>
          <w:position w:val="2"/>
        </w:rPr>
        <w:t> (H</w:t>
      </w:r>
      <w:r>
        <w:rPr>
          <w:w w:val="115"/>
          <w:sz w:val="18"/>
        </w:rPr>
        <w:t>0</w:t>
      </w:r>
      <w:r>
        <w:rPr>
          <w:w w:val="115"/>
          <w:position w:val="2"/>
        </w:rPr>
        <w:t>),</w:t>
      </w:r>
      <w:r>
        <w:rPr>
          <w:w w:val="115"/>
          <w:position w:val="2"/>
        </w:rPr>
        <w:t> which</w:t>
      </w:r>
      <w:r>
        <w:rPr>
          <w:w w:val="115"/>
          <w:position w:val="2"/>
        </w:rPr>
        <w:t> states</w:t>
      </w:r>
      <w:r>
        <w:rPr>
          <w:w w:val="115"/>
          <w:position w:val="2"/>
        </w:rPr>
        <w:t> that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regression is</w:t>
      </w:r>
      <w:r>
        <w:rPr>
          <w:w w:val="115"/>
          <w:position w:val="2"/>
        </w:rPr>
        <w:t> significant.</w:t>
      </w:r>
      <w:r>
        <w:rPr>
          <w:w w:val="115"/>
          <w:position w:val="2"/>
        </w:rPr>
        <w:t> But if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probability</w:t>
      </w:r>
      <w:r>
        <w:rPr>
          <w:w w:val="115"/>
          <w:position w:val="2"/>
        </w:rPr>
        <w:t> at</w:t>
      </w:r>
      <w:r>
        <w:rPr>
          <w:w w:val="115"/>
          <w:position w:val="2"/>
        </w:rPr>
        <w:t> which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F</w:t>
      </w:r>
      <w:r>
        <w:rPr>
          <w:w w:val="115"/>
          <w:sz w:val="18"/>
        </w:rPr>
        <w:t>cal</w:t>
      </w:r>
      <w:r>
        <w:rPr>
          <w:spacing w:val="40"/>
          <w:w w:val="115"/>
          <w:sz w:val="18"/>
        </w:rPr>
        <w:t> </w:t>
      </w:r>
      <w:r>
        <w:rPr>
          <w:w w:val="115"/>
          <w:position w:val="2"/>
        </w:rPr>
        <w:t>is</w:t>
      </w:r>
      <w:r>
        <w:rPr>
          <w:w w:val="115"/>
          <w:position w:val="2"/>
        </w:rPr>
        <w:t> significant</w:t>
      </w:r>
      <w:r>
        <w:rPr>
          <w:w w:val="115"/>
          <w:position w:val="2"/>
        </w:rPr>
        <w:t> in </w:t>
      </w:r>
      <w:r>
        <w:rPr>
          <w:w w:val="115"/>
        </w:rPr>
        <w:t>the</w:t>
      </w:r>
      <w:r>
        <w:rPr>
          <w:w w:val="115"/>
        </w:rPr>
        <w:t> regression</w:t>
      </w:r>
      <w:r>
        <w:rPr>
          <w:w w:val="115"/>
        </w:rPr>
        <w:t> result</w:t>
      </w:r>
      <w:r>
        <w:rPr>
          <w:w w:val="115"/>
        </w:rPr>
        <w:t> is</w:t>
      </w:r>
      <w:r>
        <w:rPr>
          <w:w w:val="115"/>
        </w:rPr>
        <w:t> greater</w:t>
      </w:r>
      <w:r>
        <w:rPr>
          <w:w w:val="115"/>
        </w:rPr>
        <w:t> than</w:t>
      </w:r>
      <w:r>
        <w:rPr>
          <w:w w:val="115"/>
        </w:rPr>
        <w:t> our</w:t>
      </w:r>
      <w:r>
        <w:rPr>
          <w:w w:val="115"/>
        </w:rPr>
        <w:t> chosen</w:t>
      </w:r>
      <w:r>
        <w:rPr>
          <w:w w:val="115"/>
        </w:rPr>
        <w:t> level</w:t>
      </w:r>
      <w:r>
        <w:rPr>
          <w:w w:val="115"/>
        </w:rPr>
        <w:t> of</w:t>
      </w:r>
      <w:r>
        <w:rPr>
          <w:w w:val="115"/>
        </w:rPr>
        <w:t> significance (0.05), it then implies that the overall regression is insignificant.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pStyle w:val="Heading1"/>
        <w:numPr>
          <w:ilvl w:val="2"/>
          <w:numId w:val="9"/>
        </w:numPr>
        <w:tabs>
          <w:tab w:pos="1546" w:val="left" w:leader="none"/>
        </w:tabs>
        <w:spacing w:line="240" w:lineRule="auto" w:before="0" w:after="0"/>
        <w:ind w:left="1546" w:right="0" w:hanging="806"/>
        <w:jc w:val="left"/>
      </w:pPr>
      <w:r>
        <w:rPr>
          <w:w w:val="115"/>
        </w:rPr>
        <w:t>ECONOMETRIC</w:t>
      </w:r>
      <w:r>
        <w:rPr>
          <w:spacing w:val="37"/>
          <w:w w:val="115"/>
        </w:rPr>
        <w:t> </w:t>
      </w:r>
      <w:r>
        <w:rPr>
          <w:w w:val="115"/>
        </w:rPr>
        <w:t>CRITERIA</w:t>
      </w:r>
      <w:r>
        <w:rPr>
          <w:spacing w:val="41"/>
          <w:w w:val="115"/>
        </w:rPr>
        <w:t> </w:t>
      </w:r>
      <w:r>
        <w:rPr>
          <w:w w:val="115"/>
        </w:rPr>
        <w:t>(SECOND</w:t>
      </w:r>
      <w:r>
        <w:rPr>
          <w:spacing w:val="38"/>
          <w:w w:val="115"/>
        </w:rPr>
        <w:t> </w:t>
      </w:r>
      <w:r>
        <w:rPr>
          <w:w w:val="115"/>
        </w:rPr>
        <w:t>ORDER</w:t>
      </w:r>
      <w:r>
        <w:rPr>
          <w:spacing w:val="37"/>
          <w:w w:val="115"/>
        </w:rPr>
        <w:t> </w:t>
      </w:r>
      <w:r>
        <w:rPr>
          <w:spacing w:val="-2"/>
          <w:w w:val="115"/>
        </w:rPr>
        <w:t>TEST)</w:t>
      </w:r>
    </w:p>
    <w:p>
      <w:pPr>
        <w:pStyle w:val="BodyText"/>
        <w:spacing w:before="200"/>
        <w:rPr>
          <w:b/>
        </w:rPr>
      </w:pPr>
    </w:p>
    <w:p>
      <w:pPr>
        <w:pStyle w:val="ListParagraph"/>
        <w:numPr>
          <w:ilvl w:val="3"/>
          <w:numId w:val="9"/>
        </w:numPr>
        <w:tabs>
          <w:tab w:pos="2271" w:val="left" w:leader="none"/>
        </w:tabs>
        <w:spacing w:line="240" w:lineRule="auto" w:before="0" w:after="0"/>
        <w:ind w:left="2271" w:right="0" w:hanging="1531"/>
        <w:jc w:val="left"/>
        <w:rPr>
          <w:b/>
          <w:sz w:val="28"/>
        </w:rPr>
      </w:pPr>
      <w:r>
        <w:rPr>
          <w:b/>
          <w:w w:val="115"/>
          <w:sz w:val="28"/>
        </w:rPr>
        <w:t>AUTOCORRELATION</w:t>
      </w:r>
      <w:r>
        <w:rPr>
          <w:b/>
          <w:spacing w:val="3"/>
          <w:w w:val="115"/>
          <w:sz w:val="28"/>
        </w:rPr>
        <w:t> </w:t>
      </w:r>
      <w:r>
        <w:rPr>
          <w:b/>
          <w:spacing w:val="-4"/>
          <w:w w:val="115"/>
          <w:sz w:val="28"/>
        </w:rPr>
        <w:t>TEST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3" w:firstLine="88"/>
        <w:jc w:val="both"/>
      </w:pPr>
      <w:r>
        <w:rPr>
          <w:w w:val="115"/>
        </w:rPr>
        <w:t>This is used to test for the</w:t>
      </w:r>
      <w:r>
        <w:rPr>
          <w:w w:val="115"/>
        </w:rPr>
        <w:t> presence of serial auto- correlation. That is,</w:t>
      </w:r>
      <w:r>
        <w:rPr>
          <w:spacing w:val="-4"/>
          <w:w w:val="115"/>
        </w:rPr>
        <w:t> </w:t>
      </w:r>
      <w:r>
        <w:rPr>
          <w:w w:val="115"/>
        </w:rPr>
        <w:t>the</w:t>
      </w:r>
      <w:r>
        <w:rPr>
          <w:spacing w:val="-1"/>
          <w:w w:val="115"/>
        </w:rPr>
        <w:t> </w:t>
      </w:r>
      <w:r>
        <w:rPr>
          <w:w w:val="115"/>
        </w:rPr>
        <w:t>serial</w:t>
      </w:r>
      <w:r>
        <w:rPr>
          <w:spacing w:val="-3"/>
          <w:w w:val="115"/>
        </w:rPr>
        <w:t> </w:t>
      </w:r>
      <w:r>
        <w:rPr>
          <w:w w:val="115"/>
        </w:rPr>
        <w:t>dependence</w:t>
      </w:r>
      <w:r>
        <w:rPr>
          <w:spacing w:val="-3"/>
          <w:w w:val="115"/>
        </w:rPr>
        <w:t> </w:t>
      </w:r>
      <w:r>
        <w:rPr>
          <w:w w:val="115"/>
        </w:rPr>
        <w:t>of</w:t>
      </w:r>
      <w:r>
        <w:rPr>
          <w:spacing w:val="-4"/>
          <w:w w:val="115"/>
        </w:rPr>
        <w:t> </w:t>
      </w:r>
      <w:r>
        <w:rPr>
          <w:w w:val="115"/>
        </w:rPr>
        <w:t>successive</w:t>
      </w:r>
      <w:r>
        <w:rPr>
          <w:spacing w:val="-3"/>
          <w:w w:val="115"/>
        </w:rPr>
        <w:t> </w:t>
      </w:r>
      <w:r>
        <w:rPr>
          <w:w w:val="115"/>
        </w:rPr>
        <w:t>error</w:t>
      </w:r>
      <w:r>
        <w:rPr>
          <w:spacing w:val="-4"/>
          <w:w w:val="115"/>
        </w:rPr>
        <w:t> </w:t>
      </w:r>
      <w:r>
        <w:rPr>
          <w:w w:val="115"/>
        </w:rPr>
        <w:t>terms</w:t>
      </w:r>
      <w:r>
        <w:rPr>
          <w:spacing w:val="-2"/>
          <w:w w:val="115"/>
        </w:rPr>
        <w:t> </w:t>
      </w:r>
      <w:r>
        <w:rPr>
          <w:w w:val="115"/>
        </w:rPr>
        <w:t>in</w:t>
      </w:r>
      <w:r>
        <w:rPr>
          <w:spacing w:val="-4"/>
          <w:w w:val="115"/>
        </w:rPr>
        <w:t> </w:t>
      </w:r>
      <w:r>
        <w:rPr>
          <w:w w:val="115"/>
        </w:rPr>
        <w:t>the</w:t>
      </w:r>
      <w:r>
        <w:rPr>
          <w:spacing w:val="-1"/>
          <w:w w:val="115"/>
        </w:rPr>
        <w:t> </w:t>
      </w:r>
      <w:r>
        <w:rPr>
          <w:spacing w:val="-2"/>
          <w:w w:val="115"/>
        </w:rPr>
        <w:t>regression.</w:t>
      </w:r>
    </w:p>
    <w:p>
      <w:pPr>
        <w:pStyle w:val="BodyText"/>
        <w:spacing w:line="480" w:lineRule="auto" w:before="198"/>
        <w:ind w:left="740" w:right="371"/>
        <w:jc w:val="both"/>
      </w:pPr>
      <w:r>
        <w:rPr>
          <w:w w:val="110"/>
        </w:rPr>
        <w:t>Auto</w:t>
      </w:r>
      <w:r>
        <w:rPr>
          <w:w w:val="110"/>
        </w:rPr>
        <w:t> –</w:t>
      </w:r>
      <w:r>
        <w:rPr>
          <w:w w:val="110"/>
        </w:rPr>
        <w:t> correlation</w:t>
      </w:r>
      <w:r>
        <w:rPr>
          <w:w w:val="110"/>
        </w:rPr>
        <w:t> usually</w:t>
      </w:r>
      <w:r>
        <w:rPr>
          <w:w w:val="110"/>
        </w:rPr>
        <w:t> indicates</w:t>
      </w:r>
      <w:r>
        <w:rPr>
          <w:w w:val="110"/>
        </w:rPr>
        <w:t> that</w:t>
      </w:r>
      <w:r>
        <w:rPr>
          <w:w w:val="110"/>
        </w:rPr>
        <w:t> an</w:t>
      </w:r>
      <w:r>
        <w:rPr>
          <w:w w:val="110"/>
        </w:rPr>
        <w:t> important</w:t>
      </w:r>
      <w:r>
        <w:rPr>
          <w:w w:val="110"/>
        </w:rPr>
        <w:t> part</w:t>
      </w:r>
      <w:r>
        <w:rPr>
          <w:w w:val="110"/>
        </w:rPr>
        <w:t> of</w:t>
      </w:r>
      <w:r>
        <w:rPr>
          <w:w w:val="110"/>
        </w:rPr>
        <w:t> the variation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dependent</w:t>
      </w:r>
      <w:r>
        <w:rPr>
          <w:w w:val="110"/>
        </w:rPr>
        <w:t> variable</w:t>
      </w:r>
      <w:r>
        <w:rPr>
          <w:w w:val="110"/>
        </w:rPr>
        <w:t> has</w:t>
      </w:r>
      <w:r>
        <w:rPr>
          <w:w w:val="110"/>
        </w:rPr>
        <w:t> not</w:t>
      </w:r>
      <w:r>
        <w:rPr>
          <w:w w:val="110"/>
        </w:rPr>
        <w:t> been</w:t>
      </w:r>
      <w:r>
        <w:rPr>
          <w:w w:val="110"/>
        </w:rPr>
        <w:t> explained.</w:t>
      </w:r>
      <w:r>
        <w:rPr>
          <w:w w:val="110"/>
        </w:rPr>
        <w:t> The problems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Auto-</w:t>
      </w:r>
      <w:r>
        <w:rPr>
          <w:spacing w:val="40"/>
          <w:w w:val="110"/>
        </w:rPr>
        <w:t> </w:t>
      </w:r>
      <w:r>
        <w:rPr>
          <w:w w:val="110"/>
        </w:rPr>
        <w:t>correlation</w:t>
      </w:r>
      <w:r>
        <w:rPr>
          <w:spacing w:val="40"/>
          <w:w w:val="110"/>
        </w:rPr>
        <w:t> </w:t>
      </w:r>
      <w:r>
        <w:rPr>
          <w:w w:val="110"/>
        </w:rPr>
        <w:t>are</w:t>
      </w:r>
      <w:r>
        <w:rPr>
          <w:spacing w:val="40"/>
          <w:w w:val="110"/>
        </w:rPr>
        <w:t> </w:t>
      </w:r>
      <w:r>
        <w:rPr>
          <w:w w:val="110"/>
        </w:rPr>
        <w:t>usually</w:t>
      </w:r>
      <w:r>
        <w:rPr>
          <w:spacing w:val="40"/>
          <w:w w:val="110"/>
        </w:rPr>
        <w:t> </w:t>
      </w:r>
      <w:r>
        <w:rPr>
          <w:w w:val="110"/>
        </w:rPr>
        <w:t>dictated</w:t>
      </w:r>
      <w:r>
        <w:rPr>
          <w:spacing w:val="40"/>
          <w:w w:val="110"/>
        </w:rPr>
        <w:t> </w:t>
      </w:r>
      <w:r>
        <w:rPr>
          <w:w w:val="110"/>
        </w:rPr>
        <w:t>by</w:t>
      </w:r>
      <w:r>
        <w:rPr>
          <w:spacing w:val="40"/>
          <w:w w:val="110"/>
        </w:rPr>
        <w:t> </w:t>
      </w:r>
      <w:r>
        <w:rPr>
          <w:w w:val="110"/>
        </w:rPr>
        <w:t>Durbin- Watson (DW statistic.</w:t>
      </w:r>
    </w:p>
    <w:p>
      <w:pPr>
        <w:pStyle w:val="Heading2"/>
        <w:spacing w:before="206"/>
        <w:jc w:val="both"/>
      </w:pPr>
      <w:r>
        <w:rPr>
          <w:w w:val="115"/>
        </w:rPr>
        <w:t>It</w:t>
      </w:r>
      <w:r>
        <w:rPr>
          <w:spacing w:val="9"/>
          <w:w w:val="115"/>
        </w:rPr>
        <w:t> </w:t>
      </w:r>
      <w:r>
        <w:rPr>
          <w:w w:val="115"/>
        </w:rPr>
        <w:t>is</w:t>
      </w:r>
      <w:r>
        <w:rPr>
          <w:spacing w:val="9"/>
          <w:w w:val="115"/>
        </w:rPr>
        <w:t> </w:t>
      </w:r>
      <w:r>
        <w:rPr>
          <w:w w:val="115"/>
        </w:rPr>
        <w:t>given</w:t>
      </w:r>
      <w:r>
        <w:rPr>
          <w:spacing w:val="8"/>
          <w:w w:val="115"/>
        </w:rPr>
        <w:t> </w:t>
      </w:r>
      <w:r>
        <w:rPr>
          <w:w w:val="115"/>
        </w:rPr>
        <w:t>mathematically</w:t>
      </w:r>
      <w:r>
        <w:rPr>
          <w:spacing w:val="10"/>
          <w:w w:val="115"/>
        </w:rPr>
        <w:t> </w:t>
      </w:r>
      <w:r>
        <w:rPr>
          <w:spacing w:val="-4"/>
          <w:w w:val="115"/>
        </w:rPr>
        <w:t>as:-</w:t>
      </w:r>
    </w:p>
    <w:p>
      <w:pPr>
        <w:pStyle w:val="BodyText"/>
        <w:spacing w:before="200"/>
        <w:rPr>
          <w:b/>
        </w:rPr>
      </w:pPr>
    </w:p>
    <w:p>
      <w:pPr>
        <w:pStyle w:val="BodyText"/>
        <w:ind w:left="740"/>
        <w:jc w:val="both"/>
        <w:rPr>
          <w:sz w:val="18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1391666</wp:posOffset>
                </wp:positionH>
                <wp:positionV relativeFrom="paragraph">
                  <wp:posOffset>192204</wp:posOffset>
                </wp:positionV>
                <wp:extent cx="1029335" cy="10795"/>
                <wp:effectExtent l="0" t="0" r="0" b="0"/>
                <wp:wrapNone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1029335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9335" h="10795">
                              <a:moveTo>
                                <a:pt x="1029004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1029004" y="10667"/>
                              </a:lnTo>
                              <a:lnTo>
                                <a:pt x="10290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09.580002pt;margin-top:15.134219pt;width:81.024pt;height:.84pt;mso-position-horizontal-relative:page;mso-position-vertical-relative:paragraph;z-index:15729152" id="docshape3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w w:val="105"/>
        </w:rPr>
        <w:t>DW</w:t>
      </w:r>
      <w:r>
        <w:rPr>
          <w:spacing w:val="21"/>
          <w:w w:val="105"/>
        </w:rPr>
        <w:t> </w:t>
      </w:r>
      <w:r>
        <w:rPr>
          <w:w w:val="105"/>
        </w:rPr>
        <w:t>=∑</w:t>
      </w:r>
      <w:r>
        <w:rPr>
          <w:spacing w:val="21"/>
          <w:w w:val="105"/>
        </w:rPr>
        <w:t> </w:t>
      </w:r>
      <w:r>
        <w:rPr>
          <w:w w:val="105"/>
        </w:rPr>
        <w:t>(et</w:t>
      </w:r>
      <w:r>
        <w:rPr>
          <w:spacing w:val="20"/>
          <w:w w:val="105"/>
        </w:rPr>
        <w:t> </w:t>
      </w:r>
      <w:r>
        <w:rPr>
          <w:w w:val="105"/>
        </w:rPr>
        <w:t>(et</w:t>
      </w:r>
      <w:r>
        <w:rPr>
          <w:spacing w:val="22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1)</w:t>
      </w:r>
      <w:r>
        <w:rPr>
          <w:spacing w:val="-5"/>
          <w:w w:val="105"/>
          <w:position w:val="7"/>
          <w:sz w:val="18"/>
        </w:rPr>
        <w:t>2</w:t>
      </w:r>
    </w:p>
    <w:p>
      <w:pPr>
        <w:pStyle w:val="BodyText"/>
        <w:spacing w:before="200"/>
      </w:pPr>
    </w:p>
    <w:p>
      <w:pPr>
        <w:pStyle w:val="BodyText"/>
        <w:spacing w:before="1"/>
        <w:ind w:left="1364"/>
        <w:rPr>
          <w:sz w:val="18"/>
        </w:rPr>
      </w:pPr>
      <w:r>
        <w:rPr>
          <w:spacing w:val="-2"/>
        </w:rPr>
        <w:t>(et)</w:t>
      </w:r>
      <w:r>
        <w:rPr>
          <w:spacing w:val="-2"/>
          <w:position w:val="7"/>
          <w:sz w:val="18"/>
        </w:rPr>
        <w:t>2</w:t>
      </w:r>
    </w:p>
    <w:p>
      <w:pPr>
        <w:pStyle w:val="BodyText"/>
        <w:spacing w:before="200"/>
      </w:pPr>
    </w:p>
    <w:p>
      <w:pPr>
        <w:pStyle w:val="BodyText"/>
        <w:ind w:left="740"/>
      </w:pPr>
      <w:r>
        <w:rPr>
          <w:w w:val="110"/>
        </w:rPr>
        <w:t>Where:</w:t>
      </w:r>
      <w:r>
        <w:rPr>
          <w:spacing w:val="28"/>
          <w:w w:val="110"/>
        </w:rPr>
        <w:t> </w:t>
      </w:r>
      <w:r>
        <w:rPr>
          <w:w w:val="110"/>
        </w:rPr>
        <w:t>DW</w:t>
      </w:r>
      <w:r>
        <w:rPr>
          <w:spacing w:val="29"/>
          <w:w w:val="110"/>
        </w:rPr>
        <w:t> </w:t>
      </w:r>
      <w:r>
        <w:rPr>
          <w:w w:val="110"/>
        </w:rPr>
        <w:t>=</w:t>
      </w:r>
      <w:r>
        <w:rPr>
          <w:spacing w:val="29"/>
          <w:w w:val="110"/>
        </w:rPr>
        <w:t> </w:t>
      </w:r>
      <w:r>
        <w:rPr>
          <w:w w:val="110"/>
        </w:rPr>
        <w:t>Durbin</w:t>
      </w:r>
      <w:r>
        <w:rPr>
          <w:spacing w:val="29"/>
          <w:w w:val="110"/>
        </w:rPr>
        <w:t> </w:t>
      </w:r>
      <w:r>
        <w:rPr>
          <w:spacing w:val="-2"/>
          <w:w w:val="110"/>
        </w:rPr>
        <w:t>Watson</w:t>
      </w:r>
    </w:p>
    <w:p>
      <w:pPr>
        <w:pStyle w:val="BodyText"/>
        <w:spacing w:before="201"/>
      </w:pPr>
    </w:p>
    <w:p>
      <w:pPr>
        <w:pStyle w:val="BodyText"/>
        <w:ind w:left="831"/>
      </w:pPr>
      <w:r>
        <w:rPr>
          <w:w w:val="110"/>
        </w:rPr>
        <w:t>∑</w:t>
      </w:r>
      <w:r>
        <w:rPr>
          <w:spacing w:val="37"/>
          <w:w w:val="110"/>
        </w:rPr>
        <w:t> </w:t>
      </w:r>
      <w:r>
        <w:rPr>
          <w:w w:val="110"/>
        </w:rPr>
        <w:t>=</w:t>
      </w:r>
      <w:r>
        <w:rPr>
          <w:spacing w:val="38"/>
          <w:w w:val="110"/>
        </w:rPr>
        <w:t> </w:t>
      </w:r>
      <w:r>
        <w:rPr>
          <w:w w:val="110"/>
        </w:rPr>
        <w:t>Summation</w:t>
      </w:r>
      <w:r>
        <w:rPr>
          <w:spacing w:val="39"/>
          <w:w w:val="110"/>
        </w:rPr>
        <w:t> </w:t>
      </w:r>
      <w:r>
        <w:rPr>
          <w:spacing w:val="-5"/>
          <w:w w:val="110"/>
        </w:rPr>
        <w:t>of</w:t>
      </w:r>
    </w:p>
    <w:p>
      <w:pPr>
        <w:pStyle w:val="BodyText"/>
        <w:spacing w:before="202"/>
      </w:pPr>
    </w:p>
    <w:p>
      <w:pPr>
        <w:pStyle w:val="BodyText"/>
        <w:ind w:left="831"/>
      </w:pPr>
      <w:r>
        <w:rPr>
          <w:w w:val="110"/>
        </w:rPr>
        <w:t>et</w:t>
      </w:r>
      <w:r>
        <w:rPr>
          <w:spacing w:val="14"/>
          <w:w w:val="110"/>
        </w:rPr>
        <w:t> </w:t>
      </w:r>
      <w:r>
        <w:rPr>
          <w:w w:val="110"/>
        </w:rPr>
        <w:t>=</w:t>
      </w:r>
      <w:r>
        <w:rPr>
          <w:spacing w:val="15"/>
          <w:w w:val="110"/>
        </w:rPr>
        <w:t> </w:t>
      </w:r>
      <w:r>
        <w:rPr>
          <w:w w:val="110"/>
        </w:rPr>
        <w:t>Present</w:t>
      </w:r>
      <w:r>
        <w:rPr>
          <w:spacing w:val="14"/>
          <w:w w:val="110"/>
        </w:rPr>
        <w:t> </w:t>
      </w:r>
      <w:r>
        <w:rPr>
          <w:w w:val="110"/>
        </w:rPr>
        <w:t>Period</w:t>
      </w:r>
      <w:r>
        <w:rPr>
          <w:spacing w:val="15"/>
          <w:w w:val="110"/>
        </w:rPr>
        <w:t> </w:t>
      </w:r>
      <w:r>
        <w:rPr>
          <w:spacing w:val="-2"/>
          <w:w w:val="110"/>
        </w:rPr>
        <w:t>errors</w:t>
      </w:r>
    </w:p>
    <w:p>
      <w:pPr>
        <w:pStyle w:val="BodyText"/>
        <w:spacing w:before="200"/>
      </w:pPr>
    </w:p>
    <w:p>
      <w:pPr>
        <w:pStyle w:val="BodyText"/>
        <w:ind w:left="831"/>
      </w:pPr>
      <w:r>
        <w:rPr>
          <w:w w:val="110"/>
          <w:position w:val="2"/>
        </w:rPr>
        <w:t>et-</w:t>
      </w:r>
      <w:r>
        <w:rPr>
          <w:w w:val="110"/>
          <w:sz w:val="18"/>
        </w:rPr>
        <w:t>1</w:t>
      </w:r>
      <w:r>
        <w:rPr>
          <w:spacing w:val="10"/>
          <w:w w:val="110"/>
          <w:sz w:val="18"/>
        </w:rPr>
        <w:t> </w:t>
      </w:r>
      <w:r>
        <w:rPr>
          <w:w w:val="110"/>
          <w:position w:val="2"/>
        </w:rPr>
        <w:t>=</w:t>
      </w:r>
      <w:r>
        <w:rPr>
          <w:spacing w:val="12"/>
          <w:w w:val="110"/>
          <w:position w:val="2"/>
        </w:rPr>
        <w:t> </w:t>
      </w:r>
      <w:r>
        <w:rPr>
          <w:w w:val="110"/>
          <w:position w:val="2"/>
        </w:rPr>
        <w:t>Pervious</w:t>
      </w:r>
      <w:r>
        <w:rPr>
          <w:spacing w:val="14"/>
          <w:w w:val="110"/>
          <w:position w:val="2"/>
        </w:rPr>
        <w:t> </w:t>
      </w:r>
      <w:r>
        <w:rPr>
          <w:w w:val="110"/>
          <w:position w:val="2"/>
        </w:rPr>
        <w:t>Period</w:t>
      </w:r>
      <w:r>
        <w:rPr>
          <w:spacing w:val="14"/>
          <w:w w:val="110"/>
          <w:position w:val="2"/>
        </w:rPr>
        <w:t> </w:t>
      </w:r>
      <w:r>
        <w:rPr>
          <w:spacing w:val="-2"/>
          <w:w w:val="110"/>
          <w:position w:val="2"/>
        </w:rPr>
        <w:t>Errors</w:t>
      </w:r>
    </w:p>
    <w:p>
      <w:pPr>
        <w:spacing w:after="0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pStyle w:val="Heading2"/>
      </w:pPr>
      <w:r>
        <w:rPr>
          <w:w w:val="115"/>
        </w:rPr>
        <w:t>The</w:t>
      </w:r>
      <w:r>
        <w:rPr>
          <w:w w:val="115"/>
        </w:rPr>
        <w:t> Decision</w:t>
      </w:r>
      <w:r>
        <w:rPr>
          <w:spacing w:val="1"/>
          <w:w w:val="115"/>
        </w:rPr>
        <w:t> </w:t>
      </w:r>
      <w:r>
        <w:rPr>
          <w:w w:val="115"/>
        </w:rPr>
        <w:t>Rule</w:t>
      </w:r>
      <w:r>
        <w:rPr>
          <w:spacing w:val="2"/>
          <w:w w:val="115"/>
        </w:rPr>
        <w:t> </w:t>
      </w:r>
      <w:r>
        <w:rPr>
          <w:w w:val="115"/>
        </w:rPr>
        <w:t>is</w:t>
      </w:r>
      <w:r>
        <w:rPr>
          <w:w w:val="115"/>
        </w:rPr>
        <w:t> thus;</w:t>
      </w:r>
      <w:r>
        <w:rPr>
          <w:w w:val="115"/>
        </w:rPr>
        <w:t> Table</w:t>
      </w:r>
      <w:r>
        <w:rPr>
          <w:w w:val="115"/>
        </w:rPr>
        <w:t> </w:t>
      </w:r>
      <w:r>
        <w:rPr>
          <w:spacing w:val="-5"/>
          <w:w w:val="115"/>
        </w:rPr>
        <w:t>3.1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1"/>
        <w:rPr>
          <w:b/>
          <w:sz w:val="20"/>
        </w:rPr>
      </w:pPr>
    </w:p>
    <w:tbl>
      <w:tblPr>
        <w:tblW w:w="0" w:type="auto"/>
        <w:jc w:val="left"/>
        <w:tblInd w:w="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64"/>
        <w:gridCol w:w="3161"/>
        <w:gridCol w:w="3164"/>
      </w:tblGrid>
      <w:tr>
        <w:trPr>
          <w:trHeight w:val="657" w:hRule="atLeast"/>
        </w:trPr>
        <w:tc>
          <w:tcPr>
            <w:tcW w:w="3164" w:type="dxa"/>
          </w:tcPr>
          <w:p>
            <w:pPr>
              <w:pStyle w:val="TableParagraph"/>
              <w:spacing w:line="324" w:lineRule="exact"/>
              <w:ind w:left="16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NULL</w:t>
            </w:r>
            <w:r>
              <w:rPr>
                <w:b/>
                <w:spacing w:val="-1"/>
                <w:w w:val="115"/>
                <w:sz w:val="28"/>
              </w:rPr>
              <w:t> </w:t>
            </w:r>
            <w:r>
              <w:rPr>
                <w:b/>
                <w:spacing w:val="-2"/>
                <w:w w:val="115"/>
                <w:sz w:val="28"/>
              </w:rPr>
              <w:t>HYPOTHESIS</w:t>
            </w:r>
          </w:p>
        </w:tc>
        <w:tc>
          <w:tcPr>
            <w:tcW w:w="3161" w:type="dxa"/>
          </w:tcPr>
          <w:p>
            <w:pPr>
              <w:pStyle w:val="TableParagraph"/>
              <w:spacing w:line="324" w:lineRule="exact"/>
              <w:ind w:left="13"/>
              <w:rPr>
                <w:b/>
                <w:sz w:val="28"/>
              </w:rPr>
            </w:pPr>
            <w:r>
              <w:rPr>
                <w:b/>
                <w:spacing w:val="-2"/>
                <w:w w:val="120"/>
                <w:sz w:val="28"/>
              </w:rPr>
              <w:t>DECISION</w:t>
            </w:r>
          </w:p>
        </w:tc>
        <w:tc>
          <w:tcPr>
            <w:tcW w:w="3164" w:type="dxa"/>
          </w:tcPr>
          <w:p>
            <w:pPr>
              <w:pStyle w:val="TableParagraph"/>
              <w:spacing w:line="324" w:lineRule="exact"/>
              <w:ind w:left="14"/>
              <w:rPr>
                <w:b/>
                <w:sz w:val="28"/>
              </w:rPr>
            </w:pPr>
            <w:r>
              <w:rPr>
                <w:b/>
                <w:spacing w:val="-5"/>
                <w:w w:val="120"/>
                <w:sz w:val="28"/>
              </w:rPr>
              <w:t>IF</w:t>
            </w:r>
          </w:p>
        </w:tc>
      </w:tr>
      <w:tr>
        <w:trPr>
          <w:trHeight w:val="1315" w:hRule="atLeast"/>
        </w:trPr>
        <w:tc>
          <w:tcPr>
            <w:tcW w:w="3164" w:type="dxa"/>
          </w:tcPr>
          <w:p>
            <w:pPr>
              <w:pStyle w:val="TableParagraph"/>
              <w:tabs>
                <w:tab w:pos="2010" w:val="left" w:leader="none"/>
              </w:tabs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No</w:t>
            </w:r>
            <w:r>
              <w:rPr>
                <w:sz w:val="28"/>
              </w:rPr>
              <w:tab/>
            </w:r>
            <w:r>
              <w:rPr>
                <w:spacing w:val="-2"/>
                <w:w w:val="110"/>
                <w:sz w:val="28"/>
              </w:rPr>
              <w:t>positive</w:t>
            </w:r>
          </w:p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autocorrelation</w:t>
            </w:r>
          </w:p>
        </w:tc>
        <w:tc>
          <w:tcPr>
            <w:tcW w:w="316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Reject</w:t>
            </w:r>
          </w:p>
        </w:tc>
        <w:tc>
          <w:tcPr>
            <w:tcW w:w="3164" w:type="dxa"/>
          </w:tcPr>
          <w:p>
            <w:pPr>
              <w:pStyle w:val="TableParagraph"/>
              <w:spacing w:line="323" w:lineRule="exact"/>
              <w:ind w:left="14"/>
              <w:rPr>
                <w:sz w:val="18"/>
              </w:rPr>
            </w:pPr>
            <w:r>
              <w:rPr>
                <w:spacing w:val="-2"/>
                <w:w w:val="110"/>
                <w:position w:val="2"/>
                <w:sz w:val="28"/>
              </w:rPr>
              <w:t>0&lt;d&lt;d</w:t>
            </w:r>
            <w:r>
              <w:rPr>
                <w:spacing w:val="-2"/>
                <w:w w:val="110"/>
                <w:sz w:val="18"/>
              </w:rPr>
              <w:t>1</w:t>
            </w:r>
          </w:p>
        </w:tc>
      </w:tr>
      <w:tr>
        <w:trPr>
          <w:trHeight w:val="1314" w:hRule="atLeast"/>
        </w:trPr>
        <w:tc>
          <w:tcPr>
            <w:tcW w:w="3164" w:type="dxa"/>
          </w:tcPr>
          <w:p>
            <w:pPr>
              <w:pStyle w:val="TableParagraph"/>
              <w:tabs>
                <w:tab w:pos="2010" w:val="left" w:leader="none"/>
              </w:tabs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NO</w:t>
            </w:r>
            <w:r>
              <w:rPr>
                <w:sz w:val="28"/>
              </w:rPr>
              <w:tab/>
            </w:r>
            <w:r>
              <w:rPr>
                <w:spacing w:val="-2"/>
                <w:w w:val="110"/>
                <w:sz w:val="28"/>
              </w:rPr>
              <w:t>positive</w:t>
            </w:r>
          </w:p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autocorrelation</w:t>
            </w:r>
          </w:p>
        </w:tc>
        <w:tc>
          <w:tcPr>
            <w:tcW w:w="316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No</w:t>
            </w:r>
            <w:r>
              <w:rPr>
                <w:spacing w:val="7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decision</w:t>
            </w:r>
          </w:p>
        </w:tc>
        <w:tc>
          <w:tcPr>
            <w:tcW w:w="3164" w:type="dxa"/>
          </w:tcPr>
          <w:p>
            <w:pPr>
              <w:pStyle w:val="TableParagraph"/>
              <w:spacing w:line="323" w:lineRule="exact"/>
              <w:ind w:left="14"/>
              <w:rPr>
                <w:sz w:val="28"/>
              </w:rPr>
            </w:pPr>
            <w:r>
              <w:rPr>
                <w:spacing w:val="-2"/>
                <w:w w:val="110"/>
                <w:position w:val="2"/>
                <w:sz w:val="28"/>
              </w:rPr>
              <w:t>d</w:t>
            </w:r>
            <w:r>
              <w:rPr>
                <w:spacing w:val="-2"/>
                <w:w w:val="110"/>
                <w:sz w:val="18"/>
              </w:rPr>
              <w:t>1</w:t>
            </w:r>
            <w:r>
              <w:rPr>
                <w:spacing w:val="-2"/>
                <w:w w:val="110"/>
                <w:position w:val="2"/>
                <w:sz w:val="28"/>
              </w:rPr>
              <w:t>&lt;d&lt;du</w:t>
            </w:r>
          </w:p>
        </w:tc>
      </w:tr>
      <w:tr>
        <w:trPr>
          <w:trHeight w:val="1315" w:hRule="atLeast"/>
        </w:trPr>
        <w:tc>
          <w:tcPr>
            <w:tcW w:w="3164" w:type="dxa"/>
          </w:tcPr>
          <w:p>
            <w:pPr>
              <w:pStyle w:val="TableParagraph"/>
              <w:tabs>
                <w:tab w:pos="1929" w:val="left" w:leader="none"/>
              </w:tabs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NO</w:t>
            </w:r>
            <w:r>
              <w:rPr>
                <w:sz w:val="28"/>
              </w:rPr>
              <w:tab/>
            </w:r>
            <w:r>
              <w:rPr>
                <w:spacing w:val="-2"/>
                <w:w w:val="115"/>
                <w:sz w:val="28"/>
              </w:rPr>
              <w:t>negative</w:t>
            </w:r>
          </w:p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autocorrelation</w:t>
            </w:r>
          </w:p>
        </w:tc>
        <w:tc>
          <w:tcPr>
            <w:tcW w:w="316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Reject</w:t>
            </w:r>
          </w:p>
        </w:tc>
        <w:tc>
          <w:tcPr>
            <w:tcW w:w="3164" w:type="dxa"/>
          </w:tcPr>
          <w:p>
            <w:pPr>
              <w:pStyle w:val="TableParagraph"/>
              <w:spacing w:line="323" w:lineRule="exact"/>
              <w:ind w:left="14"/>
              <w:rPr>
                <w:sz w:val="28"/>
              </w:rPr>
            </w:pPr>
            <w:r>
              <w:rPr>
                <w:w w:val="110"/>
                <w:position w:val="2"/>
                <w:sz w:val="28"/>
              </w:rPr>
              <w:t>4-</w:t>
            </w:r>
            <w:r>
              <w:rPr>
                <w:spacing w:val="-2"/>
                <w:w w:val="115"/>
                <w:position w:val="2"/>
                <w:sz w:val="28"/>
              </w:rPr>
              <w:t>d</w:t>
            </w:r>
            <w:r>
              <w:rPr>
                <w:spacing w:val="-2"/>
                <w:w w:val="115"/>
                <w:sz w:val="18"/>
              </w:rPr>
              <w:t>1</w:t>
            </w:r>
            <w:r>
              <w:rPr>
                <w:spacing w:val="-2"/>
                <w:w w:val="115"/>
                <w:position w:val="2"/>
                <w:sz w:val="28"/>
              </w:rPr>
              <w:t>&lt;d&lt;4</w:t>
            </w:r>
          </w:p>
        </w:tc>
      </w:tr>
      <w:tr>
        <w:trPr>
          <w:trHeight w:val="1314" w:hRule="atLeast"/>
        </w:trPr>
        <w:tc>
          <w:tcPr>
            <w:tcW w:w="3164" w:type="dxa"/>
          </w:tcPr>
          <w:p>
            <w:pPr>
              <w:pStyle w:val="TableParagraph"/>
              <w:tabs>
                <w:tab w:pos="1929" w:val="left" w:leader="none"/>
              </w:tabs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NO</w:t>
            </w:r>
            <w:r>
              <w:rPr>
                <w:sz w:val="28"/>
              </w:rPr>
              <w:tab/>
            </w:r>
            <w:r>
              <w:rPr>
                <w:spacing w:val="-2"/>
                <w:w w:val="115"/>
                <w:sz w:val="28"/>
              </w:rPr>
              <w:t>negative</w:t>
            </w:r>
          </w:p>
          <w:p>
            <w:pPr>
              <w:pStyle w:val="TableParagraph"/>
              <w:spacing w:before="1"/>
              <w:rPr>
                <w:b/>
                <w:sz w:val="28"/>
              </w:rPr>
            </w:pPr>
          </w:p>
          <w:p>
            <w:pPr>
              <w:pStyle w:val="TableParagraph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autocorrelation</w:t>
            </w:r>
          </w:p>
        </w:tc>
        <w:tc>
          <w:tcPr>
            <w:tcW w:w="316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5"/>
                <w:sz w:val="28"/>
              </w:rPr>
              <w:t>NO</w:t>
            </w:r>
            <w:r>
              <w:rPr>
                <w:spacing w:val="15"/>
                <w:w w:val="115"/>
                <w:sz w:val="28"/>
              </w:rPr>
              <w:t> </w:t>
            </w:r>
            <w:r>
              <w:rPr>
                <w:spacing w:val="-2"/>
                <w:w w:val="115"/>
                <w:sz w:val="28"/>
              </w:rPr>
              <w:t>decision</w:t>
            </w:r>
          </w:p>
        </w:tc>
        <w:tc>
          <w:tcPr>
            <w:tcW w:w="3164" w:type="dxa"/>
          </w:tcPr>
          <w:p>
            <w:pPr>
              <w:pStyle w:val="TableParagraph"/>
              <w:spacing w:line="323" w:lineRule="exact"/>
              <w:ind w:left="14"/>
              <w:rPr>
                <w:sz w:val="18"/>
              </w:rPr>
            </w:pPr>
            <w:r>
              <w:rPr>
                <w:w w:val="110"/>
                <w:position w:val="2"/>
                <w:sz w:val="28"/>
              </w:rPr>
              <w:t>4d</w:t>
            </w:r>
            <w:r>
              <w:rPr>
                <w:w w:val="110"/>
                <w:sz w:val="18"/>
              </w:rPr>
              <w:t>1</w:t>
            </w:r>
            <w:r>
              <w:rPr>
                <w:w w:val="110"/>
                <w:position w:val="2"/>
                <w:sz w:val="28"/>
              </w:rPr>
              <w:t>&lt;d&lt;4-</w:t>
            </w:r>
            <w:r>
              <w:rPr>
                <w:spacing w:val="-5"/>
                <w:w w:val="110"/>
                <w:position w:val="2"/>
                <w:sz w:val="28"/>
              </w:rPr>
              <w:t>d</w:t>
            </w:r>
            <w:r>
              <w:rPr>
                <w:spacing w:val="-5"/>
                <w:w w:val="110"/>
                <w:sz w:val="18"/>
              </w:rPr>
              <w:t>1</w:t>
            </w:r>
          </w:p>
        </w:tc>
      </w:tr>
      <w:tr>
        <w:trPr>
          <w:trHeight w:val="1973" w:hRule="atLeast"/>
        </w:trPr>
        <w:tc>
          <w:tcPr>
            <w:tcW w:w="3164" w:type="dxa"/>
          </w:tcPr>
          <w:p>
            <w:pPr>
              <w:pStyle w:val="TableParagraph"/>
              <w:tabs>
                <w:tab w:pos="1088" w:val="left" w:leader="none"/>
                <w:tab w:pos="2770" w:val="left" w:leader="none"/>
              </w:tabs>
              <w:spacing w:line="480" w:lineRule="auto"/>
              <w:ind w:left="16" w:right="99"/>
              <w:rPr>
                <w:sz w:val="28"/>
              </w:rPr>
            </w:pPr>
            <w:r>
              <w:rPr>
                <w:spacing w:val="-6"/>
                <w:w w:val="110"/>
                <w:sz w:val="28"/>
              </w:rPr>
              <w:t>NO</w:t>
            </w:r>
            <w:r>
              <w:rPr>
                <w:sz w:val="28"/>
              </w:rPr>
              <w:tab/>
            </w:r>
            <w:r>
              <w:rPr>
                <w:spacing w:val="-2"/>
                <w:w w:val="110"/>
                <w:sz w:val="28"/>
              </w:rPr>
              <w:t>positive</w:t>
            </w:r>
            <w:r>
              <w:rPr>
                <w:sz w:val="28"/>
              </w:rPr>
              <w:tab/>
            </w:r>
            <w:r>
              <w:rPr>
                <w:spacing w:val="-8"/>
                <w:w w:val="110"/>
                <w:sz w:val="28"/>
              </w:rPr>
              <w:t>or </w:t>
            </w:r>
            <w:r>
              <w:rPr>
                <w:spacing w:val="-2"/>
                <w:w w:val="110"/>
                <w:sz w:val="28"/>
              </w:rPr>
              <w:t>negative</w:t>
            </w:r>
          </w:p>
          <w:p>
            <w:pPr>
              <w:pStyle w:val="TableParagraph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autocorrelation</w:t>
            </w:r>
          </w:p>
        </w:tc>
        <w:tc>
          <w:tcPr>
            <w:tcW w:w="316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Do</w:t>
            </w:r>
            <w:r>
              <w:rPr>
                <w:spacing w:val="29"/>
                <w:w w:val="110"/>
                <w:sz w:val="28"/>
              </w:rPr>
              <w:t> </w:t>
            </w:r>
            <w:r>
              <w:rPr>
                <w:w w:val="110"/>
                <w:sz w:val="28"/>
              </w:rPr>
              <w:t>not</w:t>
            </w:r>
            <w:r>
              <w:rPr>
                <w:spacing w:val="27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reject</w:t>
            </w:r>
          </w:p>
        </w:tc>
        <w:tc>
          <w:tcPr>
            <w:tcW w:w="3164" w:type="dxa"/>
          </w:tcPr>
          <w:p>
            <w:pPr>
              <w:pStyle w:val="TableParagraph"/>
              <w:spacing w:line="323" w:lineRule="exact"/>
              <w:ind w:left="14"/>
              <w:rPr>
                <w:sz w:val="18"/>
              </w:rPr>
            </w:pPr>
            <w:r>
              <w:rPr>
                <w:w w:val="110"/>
                <w:position w:val="2"/>
                <w:sz w:val="28"/>
              </w:rPr>
              <w:t>Du&lt;d&lt;4-</w:t>
            </w:r>
            <w:r>
              <w:rPr>
                <w:spacing w:val="-5"/>
                <w:w w:val="110"/>
                <w:position w:val="2"/>
                <w:sz w:val="28"/>
              </w:rPr>
              <w:t>d</w:t>
            </w:r>
            <w:r>
              <w:rPr>
                <w:spacing w:val="-5"/>
                <w:w w:val="110"/>
                <w:sz w:val="18"/>
              </w:rPr>
              <w:t>u</w:t>
            </w:r>
          </w:p>
        </w:tc>
      </w:tr>
    </w:tbl>
    <w:p>
      <w:pPr>
        <w:pStyle w:val="BodyText"/>
        <w:rPr>
          <w:b/>
        </w:rPr>
      </w:pPr>
    </w:p>
    <w:p>
      <w:pPr>
        <w:pStyle w:val="BodyText"/>
        <w:spacing w:before="200"/>
        <w:rPr>
          <w:b/>
        </w:rPr>
      </w:pPr>
    </w:p>
    <w:p>
      <w:pPr>
        <w:pStyle w:val="BodyText"/>
        <w:ind w:left="740"/>
      </w:pPr>
      <w:r>
        <w:rPr>
          <w:spacing w:val="-2"/>
          <w:w w:val="110"/>
        </w:rPr>
        <w:t>Where:</w:t>
      </w:r>
    </w:p>
    <w:p>
      <w:pPr>
        <w:pStyle w:val="BodyText"/>
        <w:spacing w:before="202"/>
      </w:pPr>
    </w:p>
    <w:p>
      <w:pPr>
        <w:pStyle w:val="BodyText"/>
        <w:spacing w:line="626" w:lineRule="auto"/>
        <w:ind w:left="740" w:right="7587"/>
      </w:pPr>
      <w:r>
        <w:rPr>
          <w:w w:val="110"/>
          <w:position w:val="2"/>
        </w:rPr>
        <w:t>d</w:t>
      </w:r>
      <w:r>
        <w:rPr>
          <w:w w:val="110"/>
          <w:sz w:val="18"/>
        </w:rPr>
        <w:t>1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Lower limit d</w:t>
      </w:r>
      <w:r>
        <w:rPr>
          <w:w w:val="110"/>
          <w:sz w:val="18"/>
        </w:rPr>
        <w:t>u</w:t>
      </w:r>
      <w:r>
        <w:rPr>
          <w:spacing w:val="22"/>
          <w:w w:val="110"/>
          <w:sz w:val="18"/>
        </w:rPr>
        <w:t> </w:t>
      </w:r>
      <w:r>
        <w:rPr>
          <w:w w:val="110"/>
          <w:position w:val="2"/>
        </w:rPr>
        <w:t>=upper</w:t>
      </w:r>
      <w:r>
        <w:rPr>
          <w:spacing w:val="33"/>
          <w:w w:val="110"/>
          <w:position w:val="2"/>
        </w:rPr>
        <w:t> </w:t>
      </w:r>
      <w:r>
        <w:rPr>
          <w:spacing w:val="-2"/>
          <w:w w:val="110"/>
          <w:position w:val="2"/>
        </w:rPr>
        <w:t>limit</w:t>
      </w:r>
    </w:p>
    <w:p>
      <w:pPr>
        <w:spacing w:after="0" w:line="626" w:lineRule="auto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pStyle w:val="Heading1"/>
        <w:numPr>
          <w:ilvl w:val="3"/>
          <w:numId w:val="9"/>
        </w:numPr>
        <w:tabs>
          <w:tab w:pos="2271" w:val="left" w:leader="none"/>
        </w:tabs>
        <w:spacing w:line="240" w:lineRule="auto" w:before="0" w:after="0"/>
        <w:ind w:left="2271" w:right="0" w:hanging="1531"/>
        <w:jc w:val="left"/>
      </w:pPr>
      <w:r>
        <w:rPr>
          <w:w w:val="115"/>
        </w:rPr>
        <w:t>TEST</w:t>
      </w:r>
      <w:r>
        <w:rPr>
          <w:spacing w:val="36"/>
          <w:w w:val="115"/>
        </w:rPr>
        <w:t> </w:t>
      </w:r>
      <w:r>
        <w:rPr>
          <w:w w:val="115"/>
        </w:rPr>
        <w:t>FOR</w:t>
      </w:r>
      <w:r>
        <w:rPr>
          <w:spacing w:val="34"/>
          <w:w w:val="115"/>
        </w:rPr>
        <w:t> </w:t>
      </w:r>
      <w:r>
        <w:rPr>
          <w:spacing w:val="-2"/>
          <w:w w:val="115"/>
        </w:rPr>
        <w:t>MULTICOLLINEARITY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 w:before="1"/>
        <w:ind w:left="740" w:right="373" w:firstLine="88"/>
        <w:jc w:val="both"/>
      </w:pP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will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40"/>
          <w:w w:val="110"/>
        </w:rPr>
        <w:t> </w:t>
      </w:r>
      <w:r>
        <w:rPr>
          <w:w w:val="110"/>
        </w:rPr>
        <w:t>used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check</w:t>
      </w:r>
      <w:r>
        <w:rPr>
          <w:spacing w:val="40"/>
          <w:w w:val="110"/>
        </w:rPr>
        <w:t> </w:t>
      </w:r>
      <w:r>
        <w:rPr>
          <w:w w:val="110"/>
        </w:rPr>
        <w:t>for</w:t>
      </w:r>
      <w:r>
        <w:rPr>
          <w:spacing w:val="40"/>
          <w:w w:val="110"/>
        </w:rPr>
        <w:t> </w:t>
      </w:r>
      <w:r>
        <w:rPr>
          <w:w w:val="110"/>
        </w:rPr>
        <w:t>multicollinearity</w:t>
      </w:r>
      <w:r>
        <w:rPr>
          <w:spacing w:val="40"/>
          <w:w w:val="110"/>
        </w:rPr>
        <w:t> </w:t>
      </w:r>
      <w:r>
        <w:rPr>
          <w:w w:val="110"/>
        </w:rPr>
        <w:t>among</w:t>
      </w:r>
      <w:r>
        <w:rPr>
          <w:spacing w:val="40"/>
          <w:w w:val="110"/>
        </w:rPr>
        <w:t> </w:t>
      </w:r>
      <w:r>
        <w:rPr>
          <w:w w:val="110"/>
        </w:rPr>
        <w:t>the explanatory</w:t>
      </w:r>
      <w:r>
        <w:rPr>
          <w:w w:val="110"/>
        </w:rPr>
        <w:t> variables,</w:t>
      </w:r>
      <w:r>
        <w:rPr>
          <w:w w:val="110"/>
        </w:rPr>
        <w:t> the</w:t>
      </w:r>
      <w:r>
        <w:rPr>
          <w:w w:val="110"/>
        </w:rPr>
        <w:t> basis</w:t>
      </w:r>
      <w:r>
        <w:rPr>
          <w:w w:val="110"/>
        </w:rPr>
        <w:t> for</w:t>
      </w:r>
      <w:r>
        <w:rPr>
          <w:w w:val="110"/>
        </w:rPr>
        <w:t> the</w:t>
      </w:r>
      <w:r>
        <w:rPr>
          <w:w w:val="110"/>
        </w:rPr>
        <w:t> test</w:t>
      </w:r>
      <w:r>
        <w:rPr>
          <w:w w:val="110"/>
        </w:rPr>
        <w:t> being</w:t>
      </w:r>
      <w:r>
        <w:rPr>
          <w:w w:val="110"/>
        </w:rPr>
        <w:t> the</w:t>
      </w:r>
      <w:r>
        <w:rPr>
          <w:w w:val="110"/>
        </w:rPr>
        <w:t> correlation</w:t>
      </w:r>
      <w:r>
        <w:rPr>
          <w:spacing w:val="40"/>
          <w:w w:val="110"/>
        </w:rPr>
        <w:t> </w:t>
      </w:r>
      <w:r>
        <w:rPr>
          <w:w w:val="110"/>
        </w:rPr>
        <w:t>matrix</w:t>
      </w:r>
      <w:r>
        <w:rPr>
          <w:w w:val="110"/>
        </w:rPr>
        <w:t> result,</w:t>
      </w:r>
      <w:r>
        <w:rPr>
          <w:w w:val="110"/>
        </w:rPr>
        <w:t> using</w:t>
      </w:r>
      <w:r>
        <w:rPr>
          <w:w w:val="110"/>
        </w:rPr>
        <w:t> the</w:t>
      </w:r>
      <w:r>
        <w:rPr>
          <w:w w:val="110"/>
        </w:rPr>
        <w:t> correlation</w:t>
      </w:r>
      <w:r>
        <w:rPr>
          <w:w w:val="110"/>
        </w:rPr>
        <w:t> coefficient</w:t>
      </w:r>
      <w:r>
        <w:rPr>
          <w:w w:val="110"/>
        </w:rPr>
        <w:t> between</w:t>
      </w:r>
      <w:r>
        <w:rPr>
          <w:w w:val="110"/>
        </w:rPr>
        <w:t> pars</w:t>
      </w:r>
      <w:r>
        <w:rPr>
          <w:w w:val="110"/>
        </w:rPr>
        <w:t> of </w:t>
      </w:r>
      <w:r>
        <w:rPr>
          <w:spacing w:val="-2"/>
          <w:w w:val="110"/>
        </w:rPr>
        <w:t>repressors.</w:t>
      </w:r>
    </w:p>
    <w:p>
      <w:pPr>
        <w:pStyle w:val="Heading1"/>
        <w:tabs>
          <w:tab w:pos="2271" w:val="left" w:leader="none"/>
        </w:tabs>
        <w:spacing w:before="193"/>
        <w:ind w:left="740"/>
      </w:pPr>
      <w:r>
        <w:rPr>
          <w:spacing w:val="-2"/>
          <w:w w:val="120"/>
        </w:rPr>
        <w:t>3.3.3.3</w:t>
      </w:r>
      <w:r>
        <w:rPr>
          <w:b w:val="0"/>
          <w:spacing w:val="-2"/>
          <w:w w:val="120"/>
        </w:rPr>
        <w:t>.</w:t>
      </w:r>
      <w:r>
        <w:rPr>
          <w:b w:val="0"/>
        </w:rPr>
        <w:tab/>
      </w:r>
      <w:r>
        <w:rPr>
          <w:w w:val="115"/>
        </w:rPr>
        <w:t>HETTEROSCEDASTICIT</w:t>
      </w:r>
      <w:r>
        <w:rPr>
          <w:spacing w:val="74"/>
          <w:w w:val="115"/>
        </w:rPr>
        <w:t> </w:t>
      </w:r>
      <w:r>
        <w:rPr>
          <w:spacing w:val="-4"/>
          <w:w w:val="115"/>
        </w:rPr>
        <w:t>TEST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/>
        <w:ind w:left="740" w:right="375" w:firstLine="88"/>
        <w:jc w:val="both"/>
      </w:pPr>
      <w:r>
        <w:rPr>
          <w:w w:val="110"/>
          <w:position w:val="2"/>
        </w:rPr>
        <w:t>This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test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would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be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conducted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to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ascertain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whether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the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error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U</w:t>
      </w:r>
      <w:r>
        <w:rPr>
          <w:w w:val="110"/>
          <w:sz w:val="18"/>
        </w:rPr>
        <w:t>i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in </w:t>
      </w:r>
      <w:r>
        <w:rPr>
          <w:w w:val="110"/>
        </w:rPr>
        <w:t>the</w:t>
      </w:r>
      <w:r>
        <w:rPr>
          <w:w w:val="110"/>
        </w:rPr>
        <w:t> regression model has a common or constant variance. The white heteroscedasticity</w:t>
      </w:r>
      <w:r>
        <w:rPr>
          <w:spacing w:val="40"/>
          <w:w w:val="110"/>
        </w:rPr>
        <w:t> </w:t>
      </w:r>
      <w:r>
        <w:rPr>
          <w:w w:val="110"/>
        </w:rPr>
        <w:t>test</w:t>
      </w:r>
      <w:r>
        <w:rPr>
          <w:spacing w:val="40"/>
          <w:w w:val="110"/>
        </w:rPr>
        <w:t> </w:t>
      </w:r>
      <w:r>
        <w:rPr>
          <w:w w:val="110"/>
        </w:rPr>
        <w:t>(with</w:t>
      </w:r>
      <w:r>
        <w:rPr>
          <w:spacing w:val="40"/>
          <w:w w:val="110"/>
        </w:rPr>
        <w:t> </w:t>
      </w:r>
      <w:r>
        <w:rPr>
          <w:w w:val="110"/>
        </w:rPr>
        <w:t>no</w:t>
      </w:r>
      <w:r>
        <w:rPr>
          <w:spacing w:val="40"/>
          <w:w w:val="110"/>
        </w:rPr>
        <w:t> </w:t>
      </w:r>
      <w:r>
        <w:rPr>
          <w:w w:val="110"/>
        </w:rPr>
        <w:t>Cross</w:t>
      </w:r>
      <w:r>
        <w:rPr>
          <w:spacing w:val="40"/>
          <w:w w:val="110"/>
        </w:rPr>
        <w:t> </w:t>
      </w:r>
      <w:r>
        <w:rPr>
          <w:w w:val="110"/>
        </w:rPr>
        <w:t>terms)</w:t>
      </w:r>
      <w:r>
        <w:rPr>
          <w:spacing w:val="40"/>
          <w:w w:val="110"/>
        </w:rPr>
        <w:t> </w:t>
      </w:r>
      <w:r>
        <w:rPr>
          <w:w w:val="110"/>
        </w:rPr>
        <w:t>will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40"/>
          <w:w w:val="110"/>
        </w:rPr>
        <w:t> </w:t>
      </w:r>
      <w:r>
        <w:rPr>
          <w:w w:val="110"/>
        </w:rPr>
        <w:t>adopted.</w:t>
      </w:r>
    </w:p>
    <w:p>
      <w:pPr>
        <w:pStyle w:val="Heading1"/>
        <w:numPr>
          <w:ilvl w:val="1"/>
          <w:numId w:val="9"/>
        </w:numPr>
        <w:tabs>
          <w:tab w:pos="1551" w:val="left" w:leader="none"/>
        </w:tabs>
        <w:spacing w:line="240" w:lineRule="auto" w:before="196" w:after="0"/>
        <w:ind w:left="1551" w:right="0" w:hanging="811"/>
        <w:jc w:val="left"/>
      </w:pPr>
      <w:r>
        <w:rPr>
          <w:w w:val="115"/>
        </w:rPr>
        <w:t>DATA</w:t>
      </w:r>
      <w:r>
        <w:rPr>
          <w:spacing w:val="20"/>
          <w:w w:val="115"/>
        </w:rPr>
        <w:t> </w:t>
      </w:r>
      <w:r>
        <w:rPr>
          <w:w w:val="115"/>
        </w:rPr>
        <w:t>REQUIRE</w:t>
      </w:r>
      <w:r>
        <w:rPr>
          <w:spacing w:val="17"/>
          <w:w w:val="115"/>
        </w:rPr>
        <w:t> </w:t>
      </w:r>
      <w:r>
        <w:rPr>
          <w:w w:val="115"/>
        </w:rPr>
        <w:t>AND</w:t>
      </w:r>
      <w:r>
        <w:rPr>
          <w:spacing w:val="21"/>
          <w:w w:val="115"/>
        </w:rPr>
        <w:t> </w:t>
      </w:r>
      <w:r>
        <w:rPr>
          <w:w w:val="115"/>
        </w:rPr>
        <w:t>SOURCE/</w:t>
      </w:r>
      <w:r>
        <w:rPr>
          <w:spacing w:val="20"/>
          <w:w w:val="115"/>
        </w:rPr>
        <w:t> </w:t>
      </w:r>
      <w:r>
        <w:rPr>
          <w:w w:val="115"/>
        </w:rPr>
        <w:t>SOFTWARE</w:t>
      </w:r>
      <w:r>
        <w:rPr>
          <w:spacing w:val="20"/>
          <w:w w:val="115"/>
        </w:rPr>
        <w:t> </w:t>
      </w:r>
      <w:r>
        <w:rPr>
          <w:spacing w:val="-2"/>
          <w:w w:val="115"/>
        </w:rPr>
        <w:t>PACKAGE</w:t>
      </w:r>
    </w:p>
    <w:p>
      <w:pPr>
        <w:pStyle w:val="BodyText"/>
        <w:spacing w:before="200"/>
        <w:rPr>
          <w:b/>
        </w:rPr>
      </w:pPr>
    </w:p>
    <w:p>
      <w:pPr>
        <w:pStyle w:val="BodyText"/>
        <w:spacing w:line="480" w:lineRule="auto" w:before="1"/>
        <w:ind w:left="740" w:right="376" w:firstLine="184"/>
        <w:jc w:val="both"/>
      </w:pPr>
      <w:r>
        <w:rPr>
          <w:w w:val="115"/>
        </w:rPr>
        <w:t>The</w:t>
      </w:r>
      <w:r>
        <w:rPr>
          <w:w w:val="115"/>
        </w:rPr>
        <w:t> data</w:t>
      </w:r>
      <w:r>
        <w:rPr>
          <w:w w:val="115"/>
        </w:rPr>
        <w:t> employed</w:t>
      </w:r>
      <w:r>
        <w:rPr>
          <w:w w:val="115"/>
        </w:rPr>
        <w:t> in</w:t>
      </w:r>
      <w:r>
        <w:rPr>
          <w:w w:val="115"/>
        </w:rPr>
        <w:t> this</w:t>
      </w:r>
      <w:r>
        <w:rPr>
          <w:w w:val="115"/>
        </w:rPr>
        <w:t> study</w:t>
      </w:r>
      <w:r>
        <w:rPr>
          <w:w w:val="115"/>
        </w:rPr>
        <w:t> secondary</w:t>
      </w:r>
      <w:r>
        <w:rPr>
          <w:w w:val="115"/>
        </w:rPr>
        <w:t> date</w:t>
      </w:r>
      <w:r>
        <w:rPr>
          <w:w w:val="115"/>
        </w:rPr>
        <w:t> obtained</w:t>
      </w:r>
      <w:r>
        <w:rPr>
          <w:w w:val="115"/>
        </w:rPr>
        <w:t> from central</w:t>
      </w:r>
      <w:r>
        <w:rPr>
          <w:w w:val="115"/>
        </w:rPr>
        <w:t> bank</w:t>
      </w:r>
      <w:r>
        <w:rPr>
          <w:w w:val="115"/>
        </w:rPr>
        <w:t> of</w:t>
      </w:r>
      <w:r>
        <w:rPr>
          <w:w w:val="115"/>
        </w:rPr>
        <w:t> Nigeria,</w:t>
      </w:r>
      <w:r>
        <w:rPr>
          <w:w w:val="115"/>
        </w:rPr>
        <w:t> (CBN),</w:t>
      </w:r>
      <w:r>
        <w:rPr>
          <w:w w:val="115"/>
        </w:rPr>
        <w:t> the</w:t>
      </w:r>
      <w:r>
        <w:rPr>
          <w:w w:val="115"/>
        </w:rPr>
        <w:t> National</w:t>
      </w:r>
      <w:r>
        <w:rPr>
          <w:w w:val="115"/>
        </w:rPr>
        <w:t> Bureau</w:t>
      </w:r>
      <w:r>
        <w:rPr>
          <w:w w:val="115"/>
        </w:rPr>
        <w:t> of</w:t>
      </w:r>
      <w:r>
        <w:rPr>
          <w:w w:val="115"/>
        </w:rPr>
        <w:t> Statistics (NBS), and Journals of economic studies.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63"/>
      </w:pPr>
    </w:p>
    <w:p>
      <w:pPr>
        <w:pStyle w:val="Heading1"/>
        <w:ind w:left="367"/>
        <w:jc w:val="center"/>
      </w:pPr>
      <w:r>
        <w:rPr>
          <w:w w:val="115"/>
        </w:rPr>
        <w:t>CHAPTER</w:t>
      </w:r>
      <w:r>
        <w:rPr>
          <w:spacing w:val="28"/>
          <w:w w:val="115"/>
        </w:rPr>
        <w:t> </w:t>
      </w:r>
      <w:r>
        <w:rPr>
          <w:spacing w:val="-4"/>
          <w:w w:val="115"/>
        </w:rPr>
        <w:t>FOUR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75"/>
        <w:rPr>
          <w:b/>
        </w:rPr>
      </w:pPr>
    </w:p>
    <w:p>
      <w:pPr>
        <w:tabs>
          <w:tab w:pos="1493" w:val="left" w:leader="none"/>
        </w:tabs>
        <w:spacing w:before="0"/>
        <w:ind w:left="740" w:right="0" w:firstLine="0"/>
        <w:jc w:val="left"/>
        <w:rPr>
          <w:b/>
          <w:sz w:val="28"/>
        </w:rPr>
      </w:pPr>
      <w:r>
        <w:rPr>
          <w:b/>
          <w:spacing w:val="-5"/>
          <w:w w:val="115"/>
          <w:sz w:val="28"/>
        </w:rPr>
        <w:t>4.0</w:t>
      </w:r>
      <w:r>
        <w:rPr>
          <w:b/>
          <w:sz w:val="28"/>
        </w:rPr>
        <w:tab/>
      </w:r>
      <w:r>
        <w:rPr>
          <w:b/>
          <w:w w:val="115"/>
          <w:sz w:val="28"/>
        </w:rPr>
        <w:t>PRESENTATION</w:t>
      </w:r>
      <w:r>
        <w:rPr>
          <w:b/>
          <w:spacing w:val="16"/>
          <w:w w:val="115"/>
          <w:sz w:val="28"/>
        </w:rPr>
        <w:t> </w:t>
      </w:r>
      <w:r>
        <w:rPr>
          <w:b/>
          <w:w w:val="115"/>
          <w:sz w:val="28"/>
        </w:rPr>
        <w:t>OF</w:t>
      </w:r>
      <w:r>
        <w:rPr>
          <w:b/>
          <w:spacing w:val="19"/>
          <w:w w:val="115"/>
          <w:sz w:val="28"/>
        </w:rPr>
        <w:t> </w:t>
      </w:r>
      <w:r>
        <w:rPr>
          <w:b/>
          <w:w w:val="115"/>
          <w:sz w:val="28"/>
        </w:rPr>
        <w:t>MODEL</w:t>
      </w:r>
      <w:r>
        <w:rPr>
          <w:b/>
          <w:spacing w:val="16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RESULTS</w:t>
      </w:r>
    </w:p>
    <w:p>
      <w:pPr>
        <w:pStyle w:val="BodyText"/>
        <w:spacing w:before="200"/>
        <w:rPr>
          <w:b/>
        </w:rPr>
      </w:pPr>
    </w:p>
    <w:p>
      <w:pPr>
        <w:pStyle w:val="BodyText"/>
        <w:ind w:left="829"/>
      </w:pPr>
      <w:r>
        <w:rPr>
          <w:w w:val="110"/>
        </w:rPr>
        <w:t>The</w:t>
      </w:r>
      <w:r>
        <w:rPr>
          <w:spacing w:val="30"/>
          <w:w w:val="110"/>
        </w:rPr>
        <w:t> </w:t>
      </w:r>
      <w:r>
        <w:rPr>
          <w:w w:val="110"/>
        </w:rPr>
        <w:t>results</w:t>
      </w:r>
      <w:r>
        <w:rPr>
          <w:spacing w:val="26"/>
          <w:w w:val="110"/>
        </w:rPr>
        <w:t> </w:t>
      </w:r>
      <w:r>
        <w:rPr>
          <w:w w:val="110"/>
        </w:rPr>
        <w:t>of</w:t>
      </w:r>
      <w:r>
        <w:rPr>
          <w:spacing w:val="27"/>
          <w:w w:val="110"/>
        </w:rPr>
        <w:t> </w:t>
      </w:r>
      <w:r>
        <w:rPr>
          <w:w w:val="110"/>
        </w:rPr>
        <w:t>our</w:t>
      </w:r>
      <w:r>
        <w:rPr>
          <w:spacing w:val="26"/>
          <w:w w:val="110"/>
        </w:rPr>
        <w:t> </w:t>
      </w:r>
      <w:r>
        <w:rPr>
          <w:w w:val="110"/>
        </w:rPr>
        <w:t>models</w:t>
      </w:r>
      <w:r>
        <w:rPr>
          <w:spacing w:val="29"/>
          <w:w w:val="110"/>
        </w:rPr>
        <w:t> </w:t>
      </w:r>
      <w:r>
        <w:rPr>
          <w:w w:val="110"/>
        </w:rPr>
        <w:t>are</w:t>
      </w:r>
      <w:r>
        <w:rPr>
          <w:spacing w:val="33"/>
          <w:w w:val="110"/>
        </w:rPr>
        <w:t> </w:t>
      </w:r>
      <w:r>
        <w:rPr>
          <w:w w:val="110"/>
        </w:rPr>
        <w:t>presented</w:t>
      </w:r>
      <w:r>
        <w:rPr>
          <w:spacing w:val="30"/>
          <w:w w:val="110"/>
        </w:rPr>
        <w:t> </w:t>
      </w:r>
      <w:r>
        <w:rPr>
          <w:w w:val="110"/>
        </w:rPr>
        <w:t>in</w:t>
      </w:r>
      <w:r>
        <w:rPr>
          <w:spacing w:val="27"/>
          <w:w w:val="110"/>
        </w:rPr>
        <w:t> </w:t>
      </w:r>
      <w:r>
        <w:rPr>
          <w:w w:val="110"/>
        </w:rPr>
        <w:t>Table</w:t>
      </w:r>
      <w:r>
        <w:rPr>
          <w:spacing w:val="28"/>
          <w:w w:val="110"/>
        </w:rPr>
        <w:t> </w:t>
      </w:r>
      <w:r>
        <w:rPr>
          <w:w w:val="110"/>
        </w:rPr>
        <w:t>4,</w:t>
      </w:r>
      <w:r>
        <w:rPr>
          <w:spacing w:val="27"/>
          <w:w w:val="110"/>
        </w:rPr>
        <w:t> </w:t>
      </w:r>
      <w:r>
        <w:rPr>
          <w:spacing w:val="-10"/>
          <w:w w:val="110"/>
        </w:rPr>
        <w:t>1</w:t>
      </w:r>
    </w:p>
    <w:p>
      <w:pPr>
        <w:pStyle w:val="BodyText"/>
        <w:spacing w:before="200"/>
      </w:pPr>
    </w:p>
    <w:p>
      <w:pPr>
        <w:spacing w:before="1"/>
        <w:ind w:left="740" w:right="0" w:firstLine="0"/>
        <w:jc w:val="left"/>
        <w:rPr>
          <w:b/>
          <w:sz w:val="28"/>
        </w:rPr>
      </w:pPr>
      <w:r>
        <w:rPr>
          <w:b/>
          <w:w w:val="115"/>
          <w:sz w:val="28"/>
        </w:rPr>
        <w:t>Table</w:t>
      </w:r>
      <w:r>
        <w:rPr>
          <w:b/>
          <w:spacing w:val="-1"/>
          <w:w w:val="115"/>
          <w:sz w:val="28"/>
        </w:rPr>
        <w:t> </w:t>
      </w:r>
      <w:r>
        <w:rPr>
          <w:b/>
          <w:w w:val="115"/>
          <w:sz w:val="28"/>
        </w:rPr>
        <w:t>4.1</w:t>
      </w:r>
      <w:r>
        <w:rPr>
          <w:b/>
          <w:spacing w:val="2"/>
          <w:w w:val="115"/>
          <w:sz w:val="28"/>
        </w:rPr>
        <w:t> </w:t>
      </w:r>
      <w:r>
        <w:rPr>
          <w:b/>
          <w:w w:val="115"/>
          <w:sz w:val="28"/>
        </w:rPr>
        <w:t>Result</w:t>
      </w:r>
      <w:r>
        <w:rPr>
          <w:b/>
          <w:w w:val="115"/>
          <w:sz w:val="28"/>
        </w:rPr>
        <w:t> </w:t>
      </w:r>
      <w:r>
        <w:rPr>
          <w:b/>
          <w:spacing w:val="-2"/>
          <w:w w:val="115"/>
          <w:sz w:val="28"/>
        </w:rPr>
        <w:t>Summary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1"/>
        <w:rPr>
          <w:b/>
          <w:sz w:val="20"/>
        </w:rPr>
      </w:pPr>
    </w:p>
    <w:tbl>
      <w:tblPr>
        <w:tblW w:w="0" w:type="auto"/>
        <w:jc w:val="left"/>
        <w:tblInd w:w="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00"/>
        <w:gridCol w:w="2216"/>
        <w:gridCol w:w="2043"/>
        <w:gridCol w:w="1170"/>
        <w:gridCol w:w="1280"/>
        <w:gridCol w:w="1444"/>
      </w:tblGrid>
      <w:tr>
        <w:trPr>
          <w:trHeight w:val="657" w:hRule="atLeast"/>
        </w:trPr>
        <w:tc>
          <w:tcPr>
            <w:tcW w:w="1500" w:type="dxa"/>
          </w:tcPr>
          <w:p>
            <w:pPr>
              <w:pStyle w:val="TableParagraph"/>
              <w:spacing w:line="326" w:lineRule="exact"/>
              <w:ind w:left="16"/>
              <w:rPr>
                <w:b/>
                <w:sz w:val="28"/>
              </w:rPr>
            </w:pPr>
            <w:r>
              <w:rPr>
                <w:b/>
                <w:spacing w:val="-2"/>
                <w:w w:val="110"/>
                <w:sz w:val="28"/>
              </w:rPr>
              <w:t>Variable</w:t>
            </w:r>
          </w:p>
        </w:tc>
        <w:tc>
          <w:tcPr>
            <w:tcW w:w="2216" w:type="dxa"/>
          </w:tcPr>
          <w:p>
            <w:pPr>
              <w:pStyle w:val="TableParagraph"/>
              <w:spacing w:line="326" w:lineRule="exact"/>
              <w:ind w:left="16"/>
              <w:rPr>
                <w:b/>
                <w:sz w:val="28"/>
              </w:rPr>
            </w:pPr>
            <w:r>
              <w:rPr>
                <w:b/>
                <w:spacing w:val="-2"/>
                <w:w w:val="115"/>
                <w:sz w:val="28"/>
              </w:rPr>
              <w:t>Coefficient</w:t>
            </w:r>
          </w:p>
        </w:tc>
        <w:tc>
          <w:tcPr>
            <w:tcW w:w="2043" w:type="dxa"/>
          </w:tcPr>
          <w:p>
            <w:pPr>
              <w:pStyle w:val="TableParagraph"/>
              <w:spacing w:line="326" w:lineRule="exact"/>
              <w:ind w:left="16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Std</w:t>
            </w:r>
            <w:r>
              <w:rPr>
                <w:b/>
                <w:spacing w:val="38"/>
                <w:w w:val="115"/>
                <w:sz w:val="28"/>
              </w:rPr>
              <w:t> </w:t>
            </w:r>
            <w:r>
              <w:rPr>
                <w:b/>
                <w:spacing w:val="-2"/>
                <w:w w:val="115"/>
                <w:sz w:val="28"/>
              </w:rPr>
              <w:t>Error</w:t>
            </w:r>
          </w:p>
        </w:tc>
        <w:tc>
          <w:tcPr>
            <w:tcW w:w="1170" w:type="dxa"/>
          </w:tcPr>
          <w:p>
            <w:pPr>
              <w:pStyle w:val="TableParagraph"/>
              <w:spacing w:line="326" w:lineRule="exact"/>
              <w:ind w:right="102"/>
              <w:jc w:val="right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t-</w:t>
            </w:r>
            <w:r>
              <w:rPr>
                <w:b/>
                <w:spacing w:val="-2"/>
                <w:w w:val="110"/>
                <w:sz w:val="28"/>
              </w:rPr>
              <w:t>Value</w:t>
            </w:r>
          </w:p>
        </w:tc>
        <w:tc>
          <w:tcPr>
            <w:tcW w:w="1280" w:type="dxa"/>
          </w:tcPr>
          <w:p>
            <w:pPr>
              <w:pStyle w:val="TableParagraph"/>
              <w:spacing w:line="326" w:lineRule="exact"/>
              <w:ind w:left="13"/>
              <w:rPr>
                <w:b/>
                <w:sz w:val="28"/>
              </w:rPr>
            </w:pPr>
            <w:r>
              <w:rPr>
                <w:b/>
                <w:w w:val="110"/>
                <w:sz w:val="28"/>
              </w:rPr>
              <w:t>t-</w:t>
            </w:r>
            <w:r>
              <w:rPr>
                <w:b/>
                <w:spacing w:val="40"/>
                <w:w w:val="110"/>
                <w:sz w:val="28"/>
              </w:rPr>
              <w:t> </w:t>
            </w:r>
            <w:r>
              <w:rPr>
                <w:b/>
                <w:spacing w:val="-4"/>
                <w:w w:val="110"/>
                <w:sz w:val="28"/>
              </w:rPr>
              <w:t>Prob</w:t>
            </w:r>
          </w:p>
        </w:tc>
        <w:tc>
          <w:tcPr>
            <w:tcW w:w="1444" w:type="dxa"/>
          </w:tcPr>
          <w:p>
            <w:pPr>
              <w:pStyle w:val="TableParagraph"/>
              <w:spacing w:line="326" w:lineRule="exact"/>
              <w:ind w:right="385"/>
              <w:jc w:val="right"/>
              <w:rPr>
                <w:b/>
                <w:sz w:val="28"/>
              </w:rPr>
            </w:pPr>
            <w:r>
              <w:rPr>
                <w:b/>
                <w:w w:val="110"/>
                <w:sz w:val="28"/>
              </w:rPr>
              <w:t>Part</w:t>
            </w:r>
            <w:r>
              <w:rPr>
                <w:b/>
                <w:spacing w:val="22"/>
                <w:w w:val="110"/>
                <w:sz w:val="28"/>
              </w:rPr>
              <w:t> </w:t>
            </w:r>
            <w:r>
              <w:rPr>
                <w:b/>
                <w:spacing w:val="-5"/>
                <w:w w:val="110"/>
                <w:sz w:val="28"/>
              </w:rPr>
              <w:t>R</w:t>
            </w:r>
            <w:r>
              <w:rPr>
                <w:b/>
                <w:spacing w:val="-5"/>
                <w:w w:val="110"/>
                <w:sz w:val="28"/>
                <w:vertAlign w:val="superscript"/>
              </w:rPr>
              <w:t>2</w:t>
            </w:r>
          </w:p>
        </w:tc>
      </w:tr>
      <w:tr>
        <w:trPr>
          <w:trHeight w:val="659" w:hRule="atLeast"/>
        </w:trPr>
        <w:tc>
          <w:tcPr>
            <w:tcW w:w="1500" w:type="dxa"/>
          </w:tcPr>
          <w:p>
            <w:pPr>
              <w:pStyle w:val="TableParagraph"/>
              <w:spacing w:line="326" w:lineRule="exact"/>
              <w:ind w:left="16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Constant</w:t>
            </w:r>
          </w:p>
        </w:tc>
        <w:tc>
          <w:tcPr>
            <w:tcW w:w="2216" w:type="dxa"/>
          </w:tcPr>
          <w:p>
            <w:pPr>
              <w:pStyle w:val="TableParagraph"/>
              <w:spacing w:line="326" w:lineRule="exact"/>
              <w:ind w:left="107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2"/>
                <w:w w:val="120"/>
                <w:sz w:val="28"/>
              </w:rPr>
              <w:t>1.2179</w:t>
            </w:r>
          </w:p>
        </w:tc>
        <w:tc>
          <w:tcPr>
            <w:tcW w:w="2043" w:type="dxa"/>
          </w:tcPr>
          <w:p>
            <w:pPr>
              <w:pStyle w:val="TableParagraph"/>
              <w:spacing w:line="326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8.5038</w:t>
            </w:r>
          </w:p>
        </w:tc>
        <w:tc>
          <w:tcPr>
            <w:tcW w:w="1170" w:type="dxa"/>
          </w:tcPr>
          <w:p>
            <w:pPr>
              <w:pStyle w:val="TableParagraph"/>
              <w:spacing w:line="326" w:lineRule="exact"/>
              <w:ind w:right="154"/>
              <w:jc w:val="right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2"/>
                <w:w w:val="120"/>
                <w:sz w:val="28"/>
              </w:rPr>
              <w:t>1.432</w:t>
            </w:r>
          </w:p>
        </w:tc>
        <w:tc>
          <w:tcPr>
            <w:tcW w:w="1280" w:type="dxa"/>
          </w:tcPr>
          <w:p>
            <w:pPr>
              <w:pStyle w:val="TableParagraph"/>
              <w:spacing w:line="326" w:lineRule="exact"/>
              <w:ind w:right="205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0.1640</w:t>
            </w:r>
          </w:p>
        </w:tc>
        <w:tc>
          <w:tcPr>
            <w:tcW w:w="1444" w:type="dxa"/>
          </w:tcPr>
          <w:p>
            <w:pPr>
              <w:pStyle w:val="TableParagraph"/>
              <w:spacing w:line="326" w:lineRule="exact"/>
              <w:ind w:right="367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0.0731</w:t>
            </w:r>
          </w:p>
        </w:tc>
      </w:tr>
      <w:tr>
        <w:trPr>
          <w:trHeight w:val="657" w:hRule="atLeast"/>
        </w:trPr>
        <w:tc>
          <w:tcPr>
            <w:tcW w:w="150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4"/>
                <w:w w:val="120"/>
                <w:sz w:val="28"/>
              </w:rPr>
              <w:t>RGDP</w:t>
            </w:r>
          </w:p>
        </w:tc>
        <w:tc>
          <w:tcPr>
            <w:tcW w:w="2216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6.5665</w:t>
            </w:r>
          </w:p>
        </w:tc>
        <w:tc>
          <w:tcPr>
            <w:tcW w:w="2043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1.4693</w:t>
            </w:r>
          </w:p>
        </w:tc>
        <w:tc>
          <w:tcPr>
            <w:tcW w:w="1170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4.469</w:t>
            </w:r>
          </w:p>
        </w:tc>
        <w:tc>
          <w:tcPr>
            <w:tcW w:w="1280" w:type="dxa"/>
          </w:tcPr>
          <w:p>
            <w:pPr>
              <w:pStyle w:val="TableParagraph"/>
              <w:spacing w:line="324" w:lineRule="exact"/>
              <w:ind w:right="205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0.0001</w:t>
            </w:r>
          </w:p>
        </w:tc>
        <w:tc>
          <w:tcPr>
            <w:tcW w:w="1444" w:type="dxa"/>
          </w:tcPr>
          <w:p>
            <w:pPr>
              <w:pStyle w:val="TableParagraph"/>
              <w:spacing w:line="324" w:lineRule="exact"/>
              <w:ind w:right="367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0.4344</w:t>
            </w:r>
          </w:p>
        </w:tc>
      </w:tr>
      <w:tr>
        <w:trPr>
          <w:trHeight w:val="657" w:hRule="atLeast"/>
        </w:trPr>
        <w:tc>
          <w:tcPr>
            <w:tcW w:w="150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TDO</w:t>
            </w:r>
          </w:p>
        </w:tc>
        <w:tc>
          <w:tcPr>
            <w:tcW w:w="2216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1.8661</w:t>
            </w:r>
          </w:p>
        </w:tc>
        <w:tc>
          <w:tcPr>
            <w:tcW w:w="2043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1.7483</w:t>
            </w:r>
          </w:p>
        </w:tc>
        <w:tc>
          <w:tcPr>
            <w:tcW w:w="1170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1.067</w:t>
            </w:r>
          </w:p>
        </w:tc>
        <w:tc>
          <w:tcPr>
            <w:tcW w:w="1280" w:type="dxa"/>
          </w:tcPr>
          <w:p>
            <w:pPr>
              <w:pStyle w:val="TableParagraph"/>
              <w:spacing w:line="324" w:lineRule="exact"/>
              <w:ind w:right="205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0.2956</w:t>
            </w:r>
          </w:p>
        </w:tc>
        <w:tc>
          <w:tcPr>
            <w:tcW w:w="1444" w:type="dxa"/>
          </w:tcPr>
          <w:p>
            <w:pPr>
              <w:pStyle w:val="TableParagraph"/>
              <w:spacing w:line="324" w:lineRule="exact"/>
              <w:ind w:right="367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0.0420</w:t>
            </w:r>
          </w:p>
        </w:tc>
      </w:tr>
      <w:tr>
        <w:trPr>
          <w:trHeight w:val="657" w:hRule="atLeast"/>
        </w:trPr>
        <w:tc>
          <w:tcPr>
            <w:tcW w:w="150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INT</w:t>
            </w:r>
          </w:p>
        </w:tc>
        <w:tc>
          <w:tcPr>
            <w:tcW w:w="2216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w w:val="115"/>
                <w:sz w:val="28"/>
              </w:rPr>
              <w:t>-</w:t>
            </w:r>
            <w:r>
              <w:rPr>
                <w:spacing w:val="-4"/>
                <w:w w:val="115"/>
                <w:sz w:val="28"/>
              </w:rPr>
              <w:t>57436</w:t>
            </w:r>
          </w:p>
        </w:tc>
        <w:tc>
          <w:tcPr>
            <w:tcW w:w="2043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42416</w:t>
            </w:r>
          </w:p>
        </w:tc>
        <w:tc>
          <w:tcPr>
            <w:tcW w:w="1170" w:type="dxa"/>
          </w:tcPr>
          <w:p>
            <w:pPr>
              <w:pStyle w:val="TableParagraph"/>
              <w:spacing w:line="324" w:lineRule="exact"/>
              <w:ind w:right="154"/>
              <w:jc w:val="right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2"/>
                <w:w w:val="120"/>
                <w:sz w:val="28"/>
              </w:rPr>
              <w:t>1.354</w:t>
            </w:r>
          </w:p>
        </w:tc>
        <w:tc>
          <w:tcPr>
            <w:tcW w:w="1280" w:type="dxa"/>
          </w:tcPr>
          <w:p>
            <w:pPr>
              <w:pStyle w:val="TableParagraph"/>
              <w:spacing w:line="324" w:lineRule="exact"/>
              <w:ind w:right="205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0.1874</w:t>
            </w:r>
          </w:p>
        </w:tc>
        <w:tc>
          <w:tcPr>
            <w:tcW w:w="1444" w:type="dxa"/>
          </w:tcPr>
          <w:p>
            <w:pPr>
              <w:pStyle w:val="TableParagraph"/>
              <w:spacing w:line="324" w:lineRule="exact"/>
              <w:ind w:right="367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0.0659</w:t>
            </w:r>
          </w:p>
        </w:tc>
      </w:tr>
      <w:tr>
        <w:trPr>
          <w:trHeight w:val="657" w:hRule="atLeast"/>
        </w:trPr>
        <w:tc>
          <w:tcPr>
            <w:tcW w:w="150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NCT</w:t>
            </w:r>
          </w:p>
        </w:tc>
        <w:tc>
          <w:tcPr>
            <w:tcW w:w="2216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9.4328</w:t>
            </w:r>
          </w:p>
        </w:tc>
        <w:tc>
          <w:tcPr>
            <w:tcW w:w="2043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17.744</w:t>
            </w:r>
          </w:p>
        </w:tc>
        <w:tc>
          <w:tcPr>
            <w:tcW w:w="1170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0.532</w:t>
            </w:r>
          </w:p>
        </w:tc>
        <w:tc>
          <w:tcPr>
            <w:tcW w:w="1280" w:type="dxa"/>
          </w:tcPr>
          <w:p>
            <w:pPr>
              <w:pStyle w:val="TableParagraph"/>
              <w:spacing w:line="324" w:lineRule="exact"/>
              <w:ind w:right="205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0.5995</w:t>
            </w:r>
          </w:p>
        </w:tc>
        <w:tc>
          <w:tcPr>
            <w:tcW w:w="1444" w:type="dxa"/>
          </w:tcPr>
          <w:p>
            <w:pPr>
              <w:pStyle w:val="TableParagraph"/>
              <w:spacing w:line="324" w:lineRule="exact"/>
              <w:ind w:right="367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0.0108</w:t>
            </w:r>
          </w:p>
        </w:tc>
      </w:tr>
    </w:tbl>
    <w:p>
      <w:pPr>
        <w:pStyle w:val="BodyText"/>
        <w:rPr>
          <w:b/>
        </w:rPr>
      </w:pPr>
    </w:p>
    <w:p>
      <w:pPr>
        <w:pStyle w:val="BodyText"/>
        <w:spacing w:before="200"/>
        <w:rPr>
          <w:b/>
        </w:rPr>
      </w:pPr>
    </w:p>
    <w:p>
      <w:pPr>
        <w:tabs>
          <w:tab w:pos="3088" w:val="left" w:leader="none"/>
        </w:tabs>
        <w:spacing w:before="0"/>
        <w:ind w:left="740" w:right="0" w:firstLine="0"/>
        <w:jc w:val="left"/>
        <w:rPr>
          <w:b/>
          <w:sz w:val="28"/>
        </w:rPr>
      </w:pPr>
      <w:r>
        <w:rPr>
          <w:b/>
          <w:w w:val="110"/>
          <w:sz w:val="28"/>
        </w:rPr>
        <w:t>R</w:t>
      </w:r>
      <w:r>
        <w:rPr>
          <w:b/>
          <w:w w:val="110"/>
          <w:sz w:val="28"/>
          <w:vertAlign w:val="superscript"/>
        </w:rPr>
        <w:t>2</w:t>
      </w:r>
      <w:r>
        <w:rPr>
          <w:b/>
          <w:spacing w:val="-13"/>
          <w:w w:val="110"/>
          <w:sz w:val="28"/>
          <w:vertAlign w:val="baseline"/>
        </w:rPr>
        <w:t> </w:t>
      </w:r>
      <w:r>
        <w:rPr>
          <w:b/>
          <w:w w:val="110"/>
          <w:sz w:val="28"/>
          <w:vertAlign w:val="superscript"/>
        </w:rPr>
        <w:t>=</w:t>
      </w:r>
      <w:r>
        <w:rPr>
          <w:b/>
          <w:spacing w:val="24"/>
          <w:w w:val="110"/>
          <w:sz w:val="28"/>
          <w:vertAlign w:val="baseline"/>
        </w:rPr>
        <w:t> </w:t>
      </w:r>
      <w:r>
        <w:rPr>
          <w:b/>
          <w:spacing w:val="-2"/>
          <w:w w:val="110"/>
          <w:sz w:val="28"/>
          <w:vertAlign w:val="baseline"/>
        </w:rPr>
        <w:t>0.68145,</w:t>
      </w:r>
      <w:r>
        <w:rPr>
          <w:b/>
          <w:sz w:val="28"/>
          <w:vertAlign w:val="baseline"/>
        </w:rPr>
        <w:tab/>
      </w:r>
      <w:r>
        <w:rPr>
          <w:b/>
          <w:w w:val="110"/>
          <w:sz w:val="28"/>
          <w:vertAlign w:val="baseline"/>
        </w:rPr>
        <w:t>F</w:t>
      </w:r>
      <w:r>
        <w:rPr>
          <w:b/>
          <w:spacing w:val="17"/>
          <w:w w:val="110"/>
          <w:sz w:val="28"/>
          <w:vertAlign w:val="baseline"/>
        </w:rPr>
        <w:t> </w:t>
      </w:r>
      <w:r>
        <w:rPr>
          <w:b/>
          <w:w w:val="110"/>
          <w:sz w:val="28"/>
          <w:vertAlign w:val="baseline"/>
        </w:rPr>
        <w:t>(4,</w:t>
      </w:r>
      <w:r>
        <w:rPr>
          <w:b/>
          <w:spacing w:val="17"/>
          <w:w w:val="110"/>
          <w:sz w:val="28"/>
          <w:vertAlign w:val="baseline"/>
        </w:rPr>
        <w:t> </w:t>
      </w:r>
      <w:r>
        <w:rPr>
          <w:b/>
          <w:w w:val="110"/>
          <w:sz w:val="28"/>
          <w:vertAlign w:val="baseline"/>
        </w:rPr>
        <w:t>25)</w:t>
      </w:r>
      <w:r>
        <w:rPr>
          <w:b/>
          <w:spacing w:val="16"/>
          <w:w w:val="110"/>
          <w:sz w:val="28"/>
          <w:vertAlign w:val="baseline"/>
        </w:rPr>
        <w:t> </w:t>
      </w:r>
      <w:r>
        <w:rPr>
          <w:b/>
          <w:w w:val="110"/>
          <w:sz w:val="28"/>
          <w:vertAlign w:val="baseline"/>
        </w:rPr>
        <w:t>=13.905</w:t>
      </w:r>
      <w:r>
        <w:rPr>
          <w:b/>
          <w:spacing w:val="18"/>
          <w:w w:val="110"/>
          <w:sz w:val="28"/>
          <w:vertAlign w:val="baseline"/>
        </w:rPr>
        <w:t> </w:t>
      </w:r>
      <w:r>
        <w:rPr>
          <w:b/>
          <w:w w:val="110"/>
          <w:sz w:val="28"/>
          <w:vertAlign w:val="baseline"/>
        </w:rPr>
        <w:t>(0.0000),</w:t>
      </w:r>
      <w:r>
        <w:rPr>
          <w:b/>
          <w:spacing w:val="18"/>
          <w:w w:val="110"/>
          <w:sz w:val="28"/>
          <w:vertAlign w:val="baseline"/>
        </w:rPr>
        <w:t> </w:t>
      </w:r>
      <w:r>
        <w:rPr>
          <w:b/>
          <w:w w:val="110"/>
          <w:sz w:val="28"/>
          <w:vertAlign w:val="baseline"/>
        </w:rPr>
        <w:t>a</w:t>
      </w:r>
      <w:r>
        <w:rPr>
          <w:b/>
          <w:spacing w:val="18"/>
          <w:w w:val="110"/>
          <w:sz w:val="28"/>
          <w:vertAlign w:val="baseline"/>
        </w:rPr>
        <w:t> </w:t>
      </w:r>
      <w:r>
        <w:rPr>
          <w:b/>
          <w:w w:val="110"/>
          <w:sz w:val="28"/>
          <w:vertAlign w:val="baseline"/>
        </w:rPr>
        <w:t>=</w:t>
      </w:r>
      <w:r>
        <w:rPr>
          <w:b/>
          <w:spacing w:val="16"/>
          <w:w w:val="110"/>
          <w:sz w:val="28"/>
          <w:vertAlign w:val="baseline"/>
        </w:rPr>
        <w:t> </w:t>
      </w:r>
      <w:r>
        <w:rPr>
          <w:b/>
          <w:spacing w:val="-2"/>
          <w:w w:val="110"/>
          <w:sz w:val="28"/>
          <w:vertAlign w:val="baseline"/>
        </w:rPr>
        <w:t>1.06824,</w:t>
      </w:r>
    </w:p>
    <w:p>
      <w:pPr>
        <w:pStyle w:val="BodyText"/>
        <w:spacing w:before="200"/>
        <w:rPr>
          <w:b/>
        </w:rPr>
      </w:pPr>
    </w:p>
    <w:p>
      <w:pPr>
        <w:pStyle w:val="Heading1"/>
        <w:tabs>
          <w:tab w:pos="3712" w:val="left" w:leader="none"/>
        </w:tabs>
        <w:ind w:left="740"/>
      </w:pPr>
      <w:r>
        <w:rPr>
          <w:w w:val="110"/>
        </w:rPr>
        <w:t>DW</w:t>
      </w:r>
      <w:r>
        <w:rPr>
          <w:spacing w:val="-6"/>
          <w:w w:val="110"/>
        </w:rPr>
        <w:t> </w:t>
      </w:r>
      <w:r>
        <w:rPr>
          <w:spacing w:val="-2"/>
          <w:w w:val="110"/>
        </w:rPr>
        <w:t>=1.18</w:t>
      </w:r>
      <w:r>
        <w:rPr/>
        <w:tab/>
      </w:r>
      <w:r>
        <w:rPr>
          <w:w w:val="110"/>
        </w:rPr>
        <w:t>RSS</w:t>
      </w:r>
      <w:r>
        <w:rPr>
          <w:spacing w:val="51"/>
          <w:w w:val="110"/>
        </w:rPr>
        <w:t> </w:t>
      </w:r>
      <w:r>
        <w:rPr>
          <w:w w:val="110"/>
        </w:rPr>
        <w:t>=</w:t>
      </w:r>
      <w:r>
        <w:rPr>
          <w:spacing w:val="51"/>
          <w:w w:val="110"/>
        </w:rPr>
        <w:t> </w:t>
      </w:r>
      <w:r>
        <w:rPr>
          <w:spacing w:val="-2"/>
          <w:w w:val="110"/>
        </w:rPr>
        <w:t>2.966976134</w:t>
      </w:r>
    </w:p>
    <w:p>
      <w:pPr>
        <w:spacing w:after="0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rPr>
          <w:b/>
        </w:rPr>
      </w:pPr>
    </w:p>
    <w:p>
      <w:pPr>
        <w:pStyle w:val="BodyText"/>
        <w:spacing w:before="291"/>
        <w:rPr>
          <w:b/>
        </w:rPr>
      </w:pPr>
    </w:p>
    <w:p>
      <w:pPr>
        <w:pStyle w:val="ListParagraph"/>
        <w:numPr>
          <w:ilvl w:val="2"/>
          <w:numId w:val="10"/>
        </w:numPr>
        <w:tabs>
          <w:tab w:pos="1771" w:val="left" w:leader="none"/>
        </w:tabs>
        <w:spacing w:line="240" w:lineRule="auto" w:before="0" w:after="0"/>
        <w:ind w:left="1771" w:right="0" w:hanging="1031"/>
        <w:jc w:val="left"/>
        <w:rPr>
          <w:b/>
          <w:sz w:val="28"/>
        </w:rPr>
      </w:pPr>
      <w:r>
        <w:rPr>
          <w:b/>
          <w:w w:val="115"/>
          <w:sz w:val="28"/>
        </w:rPr>
        <w:t>REAL</w:t>
      </w:r>
      <w:r>
        <w:rPr>
          <w:b/>
          <w:spacing w:val="38"/>
          <w:w w:val="115"/>
          <w:sz w:val="28"/>
        </w:rPr>
        <w:t> </w:t>
      </w:r>
      <w:r>
        <w:rPr>
          <w:b/>
          <w:w w:val="115"/>
          <w:sz w:val="28"/>
        </w:rPr>
        <w:t>GROSS</w:t>
      </w:r>
      <w:r>
        <w:rPr>
          <w:b/>
          <w:spacing w:val="36"/>
          <w:w w:val="115"/>
          <w:sz w:val="28"/>
        </w:rPr>
        <w:t> </w:t>
      </w:r>
      <w:r>
        <w:rPr>
          <w:b/>
          <w:w w:val="115"/>
          <w:sz w:val="28"/>
        </w:rPr>
        <w:t>DOMESTIC</w:t>
      </w:r>
      <w:r>
        <w:rPr>
          <w:b/>
          <w:spacing w:val="35"/>
          <w:w w:val="115"/>
          <w:sz w:val="28"/>
        </w:rPr>
        <w:t> </w:t>
      </w:r>
      <w:r>
        <w:rPr>
          <w:b/>
          <w:w w:val="115"/>
          <w:sz w:val="28"/>
        </w:rPr>
        <w:t>PRODUCT</w:t>
      </w:r>
      <w:r>
        <w:rPr>
          <w:b/>
          <w:spacing w:val="35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(RGDP)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 w:before="1"/>
        <w:ind w:left="740" w:right="372" w:firstLine="88"/>
        <w:jc w:val="both"/>
      </w:pPr>
      <w:r>
        <w:rPr>
          <w:w w:val="110"/>
        </w:rPr>
        <w:t>The</w:t>
      </w:r>
      <w:r>
        <w:rPr>
          <w:w w:val="110"/>
        </w:rPr>
        <w:t> coefficient</w:t>
      </w:r>
      <w:r>
        <w:rPr>
          <w:w w:val="110"/>
        </w:rPr>
        <w:t> of</w:t>
      </w:r>
      <w:r>
        <w:rPr>
          <w:w w:val="110"/>
        </w:rPr>
        <w:t> RDGP</w:t>
      </w:r>
      <w:r>
        <w:rPr>
          <w:w w:val="110"/>
        </w:rPr>
        <w:t> shows</w:t>
      </w:r>
      <w:r>
        <w:rPr>
          <w:w w:val="110"/>
        </w:rPr>
        <w:t> a</w:t>
      </w:r>
      <w:r>
        <w:rPr>
          <w:w w:val="110"/>
        </w:rPr>
        <w:t> positive</w:t>
      </w:r>
      <w:r>
        <w:rPr>
          <w:w w:val="110"/>
        </w:rPr>
        <w:t> value</w:t>
      </w:r>
      <w:r>
        <w:rPr>
          <w:w w:val="110"/>
        </w:rPr>
        <w:t> of</w:t>
      </w:r>
      <w:r>
        <w:rPr>
          <w:w w:val="110"/>
        </w:rPr>
        <w:t> 6.5665</w:t>
      </w:r>
      <w:r>
        <w:rPr>
          <w:w w:val="110"/>
        </w:rPr>
        <w:t> implying</w:t>
      </w:r>
      <w:r>
        <w:rPr>
          <w:spacing w:val="80"/>
          <w:w w:val="110"/>
        </w:rPr>
        <w:t> </w:t>
      </w:r>
      <w:r>
        <w:rPr>
          <w:w w:val="110"/>
        </w:rPr>
        <w:t>that</w:t>
      </w:r>
      <w:r>
        <w:rPr>
          <w:w w:val="110"/>
        </w:rPr>
        <w:t> a</w:t>
      </w:r>
      <w:r>
        <w:rPr>
          <w:w w:val="110"/>
        </w:rPr>
        <w:t> unit</w:t>
      </w:r>
      <w:r>
        <w:rPr>
          <w:w w:val="110"/>
        </w:rPr>
        <w:t> change</w:t>
      </w:r>
      <w:r>
        <w:rPr>
          <w:w w:val="110"/>
        </w:rPr>
        <w:t> in</w:t>
      </w:r>
      <w:r>
        <w:rPr>
          <w:w w:val="110"/>
        </w:rPr>
        <w:t> real</w:t>
      </w:r>
      <w:r>
        <w:rPr>
          <w:w w:val="110"/>
        </w:rPr>
        <w:t> gross</w:t>
      </w:r>
      <w:r>
        <w:rPr>
          <w:w w:val="110"/>
        </w:rPr>
        <w:t> domestic</w:t>
      </w:r>
      <w:r>
        <w:rPr>
          <w:w w:val="110"/>
        </w:rPr>
        <w:t> product</w:t>
      </w:r>
      <w:r>
        <w:rPr>
          <w:w w:val="110"/>
        </w:rPr>
        <w:t> will</w:t>
      </w:r>
      <w:r>
        <w:rPr>
          <w:w w:val="110"/>
        </w:rPr>
        <w:t> bring</w:t>
      </w:r>
      <w:r>
        <w:rPr>
          <w:w w:val="110"/>
        </w:rPr>
        <w:t> about</w:t>
      </w:r>
      <w:r>
        <w:rPr>
          <w:w w:val="110"/>
        </w:rPr>
        <w:t> a positive</w:t>
      </w:r>
      <w:r>
        <w:rPr>
          <w:spacing w:val="40"/>
          <w:w w:val="110"/>
        </w:rPr>
        <w:t> </w:t>
      </w:r>
      <w:r>
        <w:rPr>
          <w:w w:val="110"/>
        </w:rPr>
        <w:t>656.7%</w:t>
      </w:r>
      <w:r>
        <w:rPr>
          <w:spacing w:val="40"/>
          <w:w w:val="110"/>
        </w:rPr>
        <w:t> </w:t>
      </w:r>
      <w:r>
        <w:rPr>
          <w:w w:val="110"/>
        </w:rPr>
        <w:t>increase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aggregate</w:t>
      </w:r>
      <w:r>
        <w:rPr>
          <w:spacing w:val="40"/>
          <w:w w:val="110"/>
        </w:rPr>
        <w:t> </w:t>
      </w:r>
      <w:r>
        <w:rPr>
          <w:w w:val="110"/>
        </w:rPr>
        <w:t>saving.</w:t>
      </w:r>
    </w:p>
    <w:p>
      <w:pPr>
        <w:pStyle w:val="Heading1"/>
        <w:numPr>
          <w:ilvl w:val="2"/>
          <w:numId w:val="10"/>
        </w:numPr>
        <w:tabs>
          <w:tab w:pos="1578" w:val="left" w:leader="none"/>
        </w:tabs>
        <w:spacing w:line="240" w:lineRule="auto" w:before="195" w:after="0"/>
        <w:ind w:left="1578" w:right="0" w:hanging="838"/>
        <w:jc w:val="left"/>
      </w:pPr>
      <w:r>
        <w:rPr>
          <w:w w:val="110"/>
        </w:rPr>
        <w:t>TRADE</w:t>
      </w:r>
      <w:r>
        <w:rPr>
          <w:spacing w:val="63"/>
          <w:w w:val="150"/>
        </w:rPr>
        <w:t> </w:t>
      </w:r>
      <w:r>
        <w:rPr>
          <w:w w:val="110"/>
        </w:rPr>
        <w:t>OPENNESS</w:t>
      </w:r>
      <w:r>
        <w:rPr>
          <w:spacing w:val="64"/>
          <w:w w:val="150"/>
        </w:rPr>
        <w:t> </w:t>
      </w:r>
      <w:r>
        <w:rPr>
          <w:spacing w:val="-2"/>
          <w:w w:val="110"/>
        </w:rPr>
        <w:t>(TDO)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3" w:firstLine="88"/>
        <w:jc w:val="both"/>
      </w:pPr>
      <w:r>
        <w:rPr>
          <w:w w:val="110"/>
        </w:rPr>
        <w:t>The</w:t>
      </w:r>
      <w:r>
        <w:rPr>
          <w:w w:val="110"/>
        </w:rPr>
        <w:t> coefficient of TDO</w:t>
      </w:r>
      <w:r>
        <w:rPr>
          <w:w w:val="110"/>
        </w:rPr>
        <w:t> reflects</w:t>
      </w:r>
      <w:r>
        <w:rPr>
          <w:w w:val="110"/>
        </w:rPr>
        <w:t> a</w:t>
      </w:r>
      <w:r>
        <w:rPr>
          <w:w w:val="110"/>
        </w:rPr>
        <w:t> positive</w:t>
      </w:r>
      <w:r>
        <w:rPr>
          <w:w w:val="110"/>
        </w:rPr>
        <w:t> value</w:t>
      </w:r>
      <w:r>
        <w:rPr>
          <w:w w:val="110"/>
        </w:rPr>
        <w:t> of 1.8661</w:t>
      </w:r>
      <w:r>
        <w:rPr>
          <w:w w:val="110"/>
        </w:rPr>
        <w:t> expressing positive</w:t>
      </w:r>
      <w:r>
        <w:rPr>
          <w:w w:val="110"/>
        </w:rPr>
        <w:t> relationship</w:t>
      </w:r>
      <w:r>
        <w:rPr>
          <w:w w:val="110"/>
        </w:rPr>
        <w:t> between</w:t>
      </w:r>
      <w:r>
        <w:rPr>
          <w:w w:val="110"/>
        </w:rPr>
        <w:t> export</w:t>
      </w:r>
      <w:r>
        <w:rPr>
          <w:w w:val="110"/>
        </w:rPr>
        <w:t> capacity and</w:t>
      </w:r>
      <w:r>
        <w:rPr>
          <w:w w:val="110"/>
        </w:rPr>
        <w:t> aggregate</w:t>
      </w:r>
      <w:r>
        <w:rPr>
          <w:w w:val="110"/>
        </w:rPr>
        <w:t> saving therefore</w:t>
      </w:r>
      <w:r>
        <w:rPr>
          <w:w w:val="110"/>
        </w:rPr>
        <w:t> exacting</w:t>
      </w:r>
      <w:r>
        <w:rPr>
          <w:w w:val="110"/>
        </w:rPr>
        <w:t> an</w:t>
      </w:r>
      <w:r>
        <w:rPr>
          <w:w w:val="110"/>
        </w:rPr>
        <w:t> increasing</w:t>
      </w:r>
      <w:r>
        <w:rPr>
          <w:w w:val="110"/>
        </w:rPr>
        <w:t> pressure</w:t>
      </w:r>
      <w:r>
        <w:rPr>
          <w:w w:val="110"/>
        </w:rPr>
        <w:t> on</w:t>
      </w:r>
      <w:r>
        <w:rPr>
          <w:w w:val="110"/>
        </w:rPr>
        <w:t> economic</w:t>
      </w:r>
      <w:r>
        <w:rPr>
          <w:w w:val="110"/>
        </w:rPr>
        <w:t> growth.</w:t>
      </w:r>
      <w:r>
        <w:rPr>
          <w:w w:val="110"/>
        </w:rPr>
        <w:t> The positive</w:t>
      </w:r>
      <w:r>
        <w:rPr>
          <w:spacing w:val="40"/>
          <w:w w:val="110"/>
        </w:rPr>
        <w:t> </w:t>
      </w:r>
      <w:r>
        <w:rPr>
          <w:w w:val="110"/>
        </w:rPr>
        <w:t>sign</w:t>
      </w:r>
      <w:r>
        <w:rPr>
          <w:spacing w:val="40"/>
          <w:w w:val="110"/>
        </w:rPr>
        <w:t> </w:t>
      </w:r>
      <w:r>
        <w:rPr>
          <w:w w:val="110"/>
        </w:rPr>
        <w:t>shows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unit</w:t>
      </w:r>
      <w:r>
        <w:rPr>
          <w:spacing w:val="40"/>
          <w:w w:val="110"/>
        </w:rPr>
        <w:t> </w:t>
      </w:r>
      <w:r>
        <w:rPr>
          <w:w w:val="110"/>
        </w:rPr>
        <w:t>change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trade</w:t>
      </w:r>
      <w:r>
        <w:rPr>
          <w:spacing w:val="40"/>
          <w:w w:val="110"/>
        </w:rPr>
        <w:t> </w:t>
      </w:r>
      <w:r>
        <w:rPr>
          <w:w w:val="110"/>
        </w:rPr>
        <w:t>openness</w:t>
      </w:r>
      <w:r>
        <w:rPr>
          <w:spacing w:val="40"/>
          <w:w w:val="110"/>
        </w:rPr>
        <w:t> </w:t>
      </w:r>
      <w:r>
        <w:rPr>
          <w:w w:val="110"/>
        </w:rPr>
        <w:t>will increase Aggregate savings by 186.61%</w:t>
      </w:r>
    </w:p>
    <w:p>
      <w:pPr>
        <w:pStyle w:val="Heading1"/>
        <w:numPr>
          <w:ilvl w:val="2"/>
          <w:numId w:val="10"/>
        </w:numPr>
        <w:tabs>
          <w:tab w:pos="1578" w:val="left" w:leader="none"/>
        </w:tabs>
        <w:spacing w:line="240" w:lineRule="auto" w:before="191" w:after="0"/>
        <w:ind w:left="1578" w:right="0" w:hanging="838"/>
        <w:jc w:val="left"/>
      </w:pPr>
      <w:r>
        <w:rPr>
          <w:w w:val="110"/>
        </w:rPr>
        <w:t>INTEREST</w:t>
      </w:r>
      <w:r>
        <w:rPr>
          <w:spacing w:val="55"/>
          <w:w w:val="150"/>
        </w:rPr>
        <w:t> </w:t>
      </w:r>
      <w:r>
        <w:rPr>
          <w:w w:val="110"/>
        </w:rPr>
        <w:t>RATE</w:t>
      </w:r>
      <w:r>
        <w:rPr>
          <w:spacing w:val="59"/>
          <w:w w:val="150"/>
        </w:rPr>
        <w:t> </w:t>
      </w:r>
      <w:r>
        <w:rPr>
          <w:spacing w:val="-2"/>
          <w:w w:val="110"/>
        </w:rPr>
        <w:t>(INT)</w:t>
      </w:r>
    </w:p>
    <w:p>
      <w:pPr>
        <w:pStyle w:val="BodyText"/>
        <w:spacing w:before="201"/>
        <w:rPr>
          <w:b/>
        </w:rPr>
      </w:pPr>
    </w:p>
    <w:p>
      <w:pPr>
        <w:pStyle w:val="BodyText"/>
        <w:spacing w:line="480" w:lineRule="auto"/>
        <w:ind w:left="740" w:right="373" w:firstLine="86"/>
        <w:jc w:val="both"/>
      </w:pPr>
      <w:r>
        <w:rPr>
          <w:w w:val="115"/>
        </w:rPr>
        <w:t>Interest</w:t>
      </w:r>
      <w:r>
        <w:rPr>
          <w:w w:val="115"/>
        </w:rPr>
        <w:t> rate</w:t>
      </w:r>
      <w:r>
        <w:rPr>
          <w:w w:val="115"/>
        </w:rPr>
        <w:t> shows</w:t>
      </w:r>
      <w:r>
        <w:rPr>
          <w:w w:val="115"/>
        </w:rPr>
        <w:t> a</w:t>
      </w:r>
      <w:r>
        <w:rPr>
          <w:w w:val="115"/>
        </w:rPr>
        <w:t> negative</w:t>
      </w:r>
      <w:r>
        <w:rPr>
          <w:w w:val="115"/>
        </w:rPr>
        <w:t> value</w:t>
      </w:r>
      <w:r>
        <w:rPr>
          <w:w w:val="115"/>
        </w:rPr>
        <w:t> of</w:t>
      </w:r>
      <w:r>
        <w:rPr>
          <w:w w:val="115"/>
        </w:rPr>
        <w:t> -57436,</w:t>
      </w:r>
      <w:r>
        <w:rPr>
          <w:w w:val="115"/>
        </w:rPr>
        <w:t> implies</w:t>
      </w:r>
      <w:r>
        <w:rPr>
          <w:w w:val="115"/>
        </w:rPr>
        <w:t> that</w:t>
      </w:r>
      <w:r>
        <w:rPr>
          <w:w w:val="115"/>
        </w:rPr>
        <w:t> a</w:t>
      </w:r>
      <w:r>
        <w:rPr>
          <w:w w:val="115"/>
        </w:rPr>
        <w:t> unit increase</w:t>
      </w:r>
      <w:r>
        <w:rPr>
          <w:w w:val="115"/>
        </w:rPr>
        <w:t> in</w:t>
      </w:r>
      <w:r>
        <w:rPr>
          <w:w w:val="115"/>
        </w:rPr>
        <w:t> interest</w:t>
      </w:r>
      <w:r>
        <w:rPr>
          <w:w w:val="115"/>
        </w:rPr>
        <w:t> rate</w:t>
      </w:r>
      <w:r>
        <w:rPr>
          <w:w w:val="115"/>
        </w:rPr>
        <w:t> causes</w:t>
      </w:r>
      <w:r>
        <w:rPr>
          <w:w w:val="115"/>
        </w:rPr>
        <w:t> aggregate</w:t>
      </w:r>
      <w:r>
        <w:rPr>
          <w:w w:val="115"/>
        </w:rPr>
        <w:t> saving</w:t>
      </w:r>
      <w:r>
        <w:rPr>
          <w:w w:val="115"/>
        </w:rPr>
        <w:t> to</w:t>
      </w:r>
      <w:r>
        <w:rPr>
          <w:w w:val="115"/>
        </w:rPr>
        <w:t> decrease</w:t>
      </w:r>
      <w:r>
        <w:rPr>
          <w:w w:val="115"/>
        </w:rPr>
        <w:t> by</w:t>
      </w:r>
      <w:r>
        <w:rPr>
          <w:w w:val="115"/>
        </w:rPr>
        <w:t> - 57436%.</w:t>
      </w:r>
      <w:r>
        <w:rPr>
          <w:w w:val="115"/>
        </w:rPr>
        <w:t> In</w:t>
      </w:r>
      <w:r>
        <w:rPr>
          <w:w w:val="115"/>
        </w:rPr>
        <w:t> other</w:t>
      </w:r>
      <w:r>
        <w:rPr>
          <w:w w:val="115"/>
        </w:rPr>
        <w:t> words,</w:t>
      </w:r>
      <w:r>
        <w:rPr>
          <w:w w:val="115"/>
        </w:rPr>
        <w:t> interest</w:t>
      </w:r>
      <w:r>
        <w:rPr>
          <w:w w:val="115"/>
        </w:rPr>
        <w:t> rate</w:t>
      </w:r>
      <w:r>
        <w:rPr>
          <w:w w:val="115"/>
        </w:rPr>
        <w:t> is</w:t>
      </w:r>
      <w:r>
        <w:rPr>
          <w:w w:val="115"/>
        </w:rPr>
        <w:t> an</w:t>
      </w:r>
      <w:r>
        <w:rPr>
          <w:w w:val="115"/>
        </w:rPr>
        <w:t> effective</w:t>
      </w:r>
      <w:r>
        <w:rPr>
          <w:w w:val="115"/>
        </w:rPr>
        <w:t> policy instrument</w:t>
      </w:r>
      <w:r>
        <w:rPr>
          <w:w w:val="115"/>
        </w:rPr>
        <w:t> for</w:t>
      </w:r>
      <w:r>
        <w:rPr>
          <w:w w:val="115"/>
        </w:rPr>
        <w:t> maintaining</w:t>
      </w:r>
      <w:r>
        <w:rPr>
          <w:w w:val="115"/>
        </w:rPr>
        <w:t> investment</w:t>
      </w:r>
      <w:r>
        <w:rPr>
          <w:w w:val="115"/>
        </w:rPr>
        <w:t> driven</w:t>
      </w:r>
      <w:r>
        <w:rPr>
          <w:w w:val="115"/>
        </w:rPr>
        <w:t> as</w:t>
      </w:r>
      <w:r>
        <w:rPr>
          <w:w w:val="115"/>
        </w:rPr>
        <w:t> a</w:t>
      </w:r>
      <w:r>
        <w:rPr>
          <w:w w:val="115"/>
        </w:rPr>
        <w:t> way</w:t>
      </w:r>
      <w:r>
        <w:rPr>
          <w:w w:val="115"/>
        </w:rPr>
        <w:t> of promoting the aggregate economic growth.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pStyle w:val="Heading1"/>
        <w:numPr>
          <w:ilvl w:val="2"/>
          <w:numId w:val="10"/>
        </w:numPr>
        <w:tabs>
          <w:tab w:pos="1575" w:val="left" w:leader="none"/>
        </w:tabs>
        <w:spacing w:line="240" w:lineRule="auto" w:before="0" w:after="0"/>
        <w:ind w:left="1575" w:right="0" w:hanging="835"/>
        <w:jc w:val="left"/>
      </w:pPr>
      <w:r>
        <w:rPr>
          <w:w w:val="110"/>
        </w:rPr>
        <w:t>NET</w:t>
      </w:r>
      <w:r>
        <w:rPr>
          <w:spacing w:val="40"/>
          <w:w w:val="110"/>
        </w:rPr>
        <w:t> </w:t>
      </w:r>
      <w:r>
        <w:rPr>
          <w:w w:val="110"/>
        </w:rPr>
        <w:t>CAPITAL</w:t>
      </w:r>
      <w:r>
        <w:rPr>
          <w:spacing w:val="45"/>
          <w:w w:val="110"/>
        </w:rPr>
        <w:t> </w:t>
      </w:r>
      <w:r>
        <w:rPr>
          <w:w w:val="110"/>
        </w:rPr>
        <w:t>INFLOW</w:t>
      </w:r>
      <w:r>
        <w:rPr>
          <w:spacing w:val="44"/>
          <w:w w:val="110"/>
        </w:rPr>
        <w:t> </w:t>
      </w:r>
      <w:r>
        <w:rPr>
          <w:spacing w:val="-2"/>
          <w:w w:val="110"/>
        </w:rPr>
        <w:t>(NCI)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 w:before="1"/>
        <w:ind w:left="740" w:right="373" w:firstLine="88"/>
        <w:jc w:val="both"/>
      </w:pPr>
      <w:r>
        <w:rPr>
          <w:w w:val="110"/>
        </w:rPr>
        <w:t>Net</w:t>
      </w:r>
      <w:r>
        <w:rPr>
          <w:w w:val="110"/>
        </w:rPr>
        <w:t> capital</w:t>
      </w:r>
      <w:r>
        <w:rPr>
          <w:w w:val="110"/>
        </w:rPr>
        <w:t> inflow</w:t>
      </w:r>
      <w:r>
        <w:rPr>
          <w:w w:val="110"/>
        </w:rPr>
        <w:t> have</w:t>
      </w:r>
      <w:r>
        <w:rPr>
          <w:w w:val="110"/>
        </w:rPr>
        <w:t> a</w:t>
      </w:r>
      <w:r>
        <w:rPr>
          <w:w w:val="110"/>
        </w:rPr>
        <w:t> positive</w:t>
      </w:r>
      <w:r>
        <w:rPr>
          <w:w w:val="110"/>
        </w:rPr>
        <w:t> coefficient</w:t>
      </w:r>
      <w:r>
        <w:rPr>
          <w:w w:val="110"/>
        </w:rPr>
        <w:t> of</w:t>
      </w:r>
      <w:r>
        <w:rPr>
          <w:w w:val="110"/>
        </w:rPr>
        <w:t> 9.4328,</w:t>
      </w:r>
      <w:r>
        <w:rPr>
          <w:w w:val="110"/>
        </w:rPr>
        <w:t> this</w:t>
      </w:r>
      <w:r>
        <w:rPr>
          <w:w w:val="110"/>
        </w:rPr>
        <w:t> imply</w:t>
      </w:r>
      <w:r>
        <w:rPr>
          <w:w w:val="110"/>
        </w:rPr>
        <w:t> a positive</w:t>
      </w:r>
      <w:r>
        <w:rPr>
          <w:spacing w:val="40"/>
          <w:w w:val="110"/>
        </w:rPr>
        <w:t> </w:t>
      </w:r>
      <w:r>
        <w:rPr>
          <w:w w:val="110"/>
        </w:rPr>
        <w:t>relationship</w:t>
      </w:r>
      <w:r>
        <w:rPr>
          <w:spacing w:val="40"/>
          <w:w w:val="110"/>
        </w:rPr>
        <w:t> </w:t>
      </w:r>
      <w:r>
        <w:rPr>
          <w:w w:val="110"/>
        </w:rPr>
        <w:t>between</w:t>
      </w:r>
      <w:r>
        <w:rPr>
          <w:spacing w:val="40"/>
          <w:w w:val="110"/>
        </w:rPr>
        <w:t> </w:t>
      </w:r>
      <w:r>
        <w:rPr>
          <w:w w:val="110"/>
        </w:rPr>
        <w:t>net</w:t>
      </w:r>
      <w:r>
        <w:rPr>
          <w:spacing w:val="40"/>
          <w:w w:val="110"/>
        </w:rPr>
        <w:t> </w:t>
      </w:r>
      <w:r>
        <w:rPr>
          <w:w w:val="110"/>
        </w:rPr>
        <w:t>capital</w:t>
      </w:r>
      <w:r>
        <w:rPr>
          <w:spacing w:val="40"/>
          <w:w w:val="110"/>
        </w:rPr>
        <w:t> </w:t>
      </w:r>
      <w:r>
        <w:rPr>
          <w:w w:val="110"/>
        </w:rPr>
        <w:t>inflow</w:t>
      </w:r>
      <w:r>
        <w:rPr>
          <w:spacing w:val="40"/>
          <w:w w:val="110"/>
        </w:rPr>
        <w:t> </w:t>
      </w:r>
      <w:r>
        <w:rPr>
          <w:w w:val="110"/>
        </w:rPr>
        <w:t>will</w:t>
      </w:r>
      <w:r>
        <w:rPr>
          <w:spacing w:val="40"/>
          <w:w w:val="110"/>
        </w:rPr>
        <w:t> </w:t>
      </w:r>
      <w:r>
        <w:rPr>
          <w:w w:val="110"/>
        </w:rPr>
        <w:t>contributes about</w:t>
      </w:r>
      <w:r>
        <w:rPr>
          <w:spacing w:val="40"/>
          <w:w w:val="110"/>
        </w:rPr>
        <w:t> </w:t>
      </w:r>
      <w:r>
        <w:rPr>
          <w:w w:val="110"/>
        </w:rPr>
        <w:t>943.28%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aggregate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Nigeria.</w:t>
      </w:r>
    </w:p>
    <w:p>
      <w:pPr>
        <w:pStyle w:val="Heading1"/>
        <w:numPr>
          <w:ilvl w:val="1"/>
          <w:numId w:val="11"/>
        </w:numPr>
        <w:tabs>
          <w:tab w:pos="1299" w:val="left" w:leader="none"/>
        </w:tabs>
        <w:spacing w:line="240" w:lineRule="auto" w:before="195" w:after="0"/>
        <w:ind w:left="1299" w:right="0" w:hanging="559"/>
        <w:jc w:val="left"/>
      </w:pPr>
      <w:r>
        <w:rPr>
          <w:w w:val="115"/>
        </w:rPr>
        <w:t>ECONOMIC</w:t>
      </w:r>
      <w:r>
        <w:rPr>
          <w:spacing w:val="22"/>
          <w:w w:val="115"/>
        </w:rPr>
        <w:t> </w:t>
      </w:r>
      <w:r>
        <w:rPr>
          <w:w w:val="115"/>
        </w:rPr>
        <w:t>INTERPRETATION</w:t>
      </w:r>
      <w:r>
        <w:rPr>
          <w:spacing w:val="20"/>
          <w:w w:val="115"/>
        </w:rPr>
        <w:t> </w:t>
      </w:r>
      <w:r>
        <w:rPr>
          <w:w w:val="115"/>
        </w:rPr>
        <w:t>OF</w:t>
      </w:r>
      <w:r>
        <w:rPr>
          <w:spacing w:val="19"/>
          <w:w w:val="115"/>
        </w:rPr>
        <w:t> </w:t>
      </w:r>
      <w:r>
        <w:rPr>
          <w:spacing w:val="-2"/>
          <w:w w:val="115"/>
        </w:rPr>
        <w:t>RESULTS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2"/>
        <w:rPr>
          <w:b/>
          <w:sz w:val="20"/>
        </w:rPr>
      </w:pPr>
    </w:p>
    <w:tbl>
      <w:tblPr>
        <w:tblW w:w="0" w:type="auto"/>
        <w:jc w:val="left"/>
        <w:tblInd w:w="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60"/>
        <w:gridCol w:w="2754"/>
        <w:gridCol w:w="2751"/>
        <w:gridCol w:w="2285"/>
      </w:tblGrid>
      <w:tr>
        <w:trPr>
          <w:trHeight w:val="659" w:hRule="atLeast"/>
        </w:trPr>
        <w:tc>
          <w:tcPr>
            <w:tcW w:w="1860" w:type="dxa"/>
          </w:tcPr>
          <w:p>
            <w:pPr>
              <w:pStyle w:val="TableParagraph"/>
              <w:spacing w:line="326" w:lineRule="exact"/>
              <w:ind w:left="16"/>
              <w:rPr>
                <w:b/>
                <w:sz w:val="28"/>
              </w:rPr>
            </w:pPr>
            <w:r>
              <w:rPr>
                <w:b/>
                <w:spacing w:val="-2"/>
                <w:w w:val="110"/>
                <w:sz w:val="28"/>
              </w:rPr>
              <w:t>Variable</w:t>
            </w:r>
          </w:p>
        </w:tc>
        <w:tc>
          <w:tcPr>
            <w:tcW w:w="2754" w:type="dxa"/>
          </w:tcPr>
          <w:p>
            <w:pPr>
              <w:pStyle w:val="TableParagraph"/>
              <w:spacing w:line="326" w:lineRule="exact"/>
              <w:ind w:left="16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Expected</w:t>
            </w:r>
            <w:r>
              <w:rPr>
                <w:b/>
                <w:spacing w:val="10"/>
                <w:w w:val="115"/>
                <w:sz w:val="28"/>
              </w:rPr>
              <w:t> </w:t>
            </w:r>
            <w:r>
              <w:rPr>
                <w:b/>
                <w:spacing w:val="-2"/>
                <w:w w:val="115"/>
                <w:sz w:val="28"/>
              </w:rPr>
              <w:t>signs</w:t>
            </w:r>
          </w:p>
        </w:tc>
        <w:tc>
          <w:tcPr>
            <w:tcW w:w="2751" w:type="dxa"/>
          </w:tcPr>
          <w:p>
            <w:pPr>
              <w:pStyle w:val="TableParagraph"/>
              <w:spacing w:line="326" w:lineRule="exact"/>
              <w:ind w:left="13"/>
              <w:rPr>
                <w:b/>
                <w:sz w:val="28"/>
              </w:rPr>
            </w:pPr>
            <w:r>
              <w:rPr>
                <w:b/>
                <w:w w:val="110"/>
                <w:sz w:val="28"/>
              </w:rPr>
              <w:t>Obtained</w:t>
            </w:r>
            <w:r>
              <w:rPr>
                <w:b/>
                <w:spacing w:val="35"/>
                <w:w w:val="110"/>
                <w:sz w:val="28"/>
              </w:rPr>
              <w:t> </w:t>
            </w:r>
            <w:r>
              <w:rPr>
                <w:b/>
                <w:spacing w:val="-4"/>
                <w:w w:val="110"/>
                <w:sz w:val="28"/>
              </w:rPr>
              <w:t>signs</w:t>
            </w:r>
          </w:p>
        </w:tc>
        <w:tc>
          <w:tcPr>
            <w:tcW w:w="2285" w:type="dxa"/>
          </w:tcPr>
          <w:p>
            <w:pPr>
              <w:pStyle w:val="TableParagraph"/>
              <w:spacing w:line="326" w:lineRule="exact"/>
              <w:ind w:left="13"/>
              <w:rPr>
                <w:b/>
                <w:sz w:val="28"/>
              </w:rPr>
            </w:pPr>
            <w:r>
              <w:rPr>
                <w:b/>
                <w:spacing w:val="-2"/>
                <w:w w:val="115"/>
                <w:sz w:val="28"/>
              </w:rPr>
              <w:t>Conclusion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4"/>
                <w:w w:val="120"/>
                <w:sz w:val="28"/>
              </w:rPr>
              <w:t>RGDP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Positive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Positive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Conforms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05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TDO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07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Positive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Positive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Conforms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INT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Negative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Negative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Conforms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NCI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Positive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Positive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Conforms</w:t>
            </w:r>
          </w:p>
        </w:tc>
      </w:tr>
    </w:tbl>
    <w:p>
      <w:pPr>
        <w:pStyle w:val="BodyText"/>
        <w:rPr>
          <w:b/>
        </w:rPr>
      </w:pPr>
    </w:p>
    <w:p>
      <w:pPr>
        <w:pStyle w:val="BodyText"/>
        <w:spacing w:before="200"/>
        <w:rPr>
          <w:b/>
        </w:rPr>
      </w:pPr>
    </w:p>
    <w:p>
      <w:pPr>
        <w:pStyle w:val="ListParagraph"/>
        <w:numPr>
          <w:ilvl w:val="1"/>
          <w:numId w:val="11"/>
        </w:numPr>
        <w:tabs>
          <w:tab w:pos="1299" w:val="left" w:leader="none"/>
        </w:tabs>
        <w:spacing w:line="240" w:lineRule="auto" w:before="0" w:after="0"/>
        <w:ind w:left="1299" w:right="0" w:hanging="559"/>
        <w:jc w:val="left"/>
        <w:rPr>
          <w:b/>
          <w:sz w:val="28"/>
        </w:rPr>
      </w:pPr>
      <w:r>
        <w:rPr>
          <w:b/>
          <w:w w:val="115"/>
          <w:sz w:val="28"/>
        </w:rPr>
        <w:t>EVALUATION</w:t>
      </w:r>
      <w:r>
        <w:rPr>
          <w:b/>
          <w:spacing w:val="17"/>
          <w:w w:val="115"/>
          <w:sz w:val="28"/>
        </w:rPr>
        <w:t> </w:t>
      </w:r>
      <w:r>
        <w:rPr>
          <w:b/>
          <w:w w:val="115"/>
          <w:sz w:val="28"/>
        </w:rPr>
        <w:t>BASED</w:t>
      </w:r>
      <w:r>
        <w:rPr>
          <w:b/>
          <w:spacing w:val="14"/>
          <w:w w:val="115"/>
          <w:sz w:val="28"/>
        </w:rPr>
        <w:t> </w:t>
      </w:r>
      <w:r>
        <w:rPr>
          <w:b/>
          <w:w w:val="115"/>
          <w:sz w:val="28"/>
        </w:rPr>
        <w:t>ON</w:t>
      </w:r>
      <w:r>
        <w:rPr>
          <w:b/>
          <w:spacing w:val="18"/>
          <w:w w:val="115"/>
          <w:sz w:val="28"/>
        </w:rPr>
        <w:t> </w:t>
      </w:r>
      <w:r>
        <w:rPr>
          <w:b/>
          <w:w w:val="115"/>
          <w:sz w:val="28"/>
        </w:rPr>
        <w:t>ECONOMIC</w:t>
      </w:r>
      <w:r>
        <w:rPr>
          <w:b/>
          <w:spacing w:val="15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CRITERIA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8" w:firstLine="88"/>
        <w:jc w:val="both"/>
      </w:pPr>
      <w:r>
        <w:rPr>
          <w:w w:val="110"/>
        </w:rPr>
        <w:t>As</w:t>
      </w:r>
      <w:r>
        <w:rPr>
          <w:w w:val="110"/>
        </w:rPr>
        <w:t> stated</w:t>
      </w:r>
      <w:r>
        <w:rPr>
          <w:w w:val="110"/>
        </w:rPr>
        <w:t> early</w:t>
      </w:r>
      <w:r>
        <w:rPr>
          <w:w w:val="110"/>
        </w:rPr>
        <w:t> in</w:t>
      </w:r>
      <w:r>
        <w:rPr>
          <w:w w:val="110"/>
        </w:rPr>
        <w:t> chapter</w:t>
      </w:r>
      <w:r>
        <w:rPr>
          <w:w w:val="110"/>
        </w:rPr>
        <w:t> three,</w:t>
      </w:r>
      <w:r>
        <w:rPr>
          <w:w w:val="110"/>
        </w:rPr>
        <w:t> our</w:t>
      </w:r>
      <w:r>
        <w:rPr>
          <w:w w:val="110"/>
        </w:rPr>
        <w:t> parameter</w:t>
      </w:r>
      <w:r>
        <w:rPr>
          <w:w w:val="110"/>
        </w:rPr>
        <w:t> estimates</w:t>
      </w:r>
      <w:r>
        <w:rPr>
          <w:w w:val="110"/>
        </w:rPr>
        <w:t> are</w:t>
      </w:r>
      <w:r>
        <w:rPr>
          <w:spacing w:val="80"/>
          <w:w w:val="110"/>
        </w:rPr>
        <w:t> </w:t>
      </w:r>
      <w:r>
        <w:rPr>
          <w:w w:val="110"/>
        </w:rPr>
        <w:t>expected</w:t>
      </w:r>
      <w:r>
        <w:rPr>
          <w:w w:val="110"/>
        </w:rPr>
        <w:t> to</w:t>
      </w:r>
      <w:r>
        <w:rPr>
          <w:w w:val="110"/>
        </w:rPr>
        <w:t> conform</w:t>
      </w:r>
      <w:r>
        <w:rPr>
          <w:w w:val="110"/>
        </w:rPr>
        <w:t> to</w:t>
      </w:r>
      <w:r>
        <w:rPr>
          <w:w w:val="110"/>
        </w:rPr>
        <w:t> a</w:t>
      </w:r>
      <w:r>
        <w:rPr>
          <w:w w:val="110"/>
        </w:rPr>
        <w:t> priori</w:t>
      </w:r>
      <w:r>
        <w:rPr>
          <w:w w:val="110"/>
        </w:rPr>
        <w:t> expectation consequently the</w:t>
      </w:r>
      <w:r>
        <w:rPr>
          <w:w w:val="110"/>
        </w:rPr>
        <w:t> table below</w:t>
      </w:r>
      <w:r>
        <w:rPr>
          <w:w w:val="110"/>
        </w:rPr>
        <w:t> summarizes</w:t>
      </w:r>
      <w:r>
        <w:rPr>
          <w:w w:val="110"/>
        </w:rPr>
        <w:t> the</w:t>
      </w:r>
      <w:r>
        <w:rPr>
          <w:w w:val="110"/>
        </w:rPr>
        <w:t> outcome</w:t>
      </w:r>
      <w:r>
        <w:rPr>
          <w:w w:val="110"/>
        </w:rPr>
        <w:t> of</w:t>
      </w:r>
      <w:r>
        <w:rPr>
          <w:w w:val="110"/>
        </w:rPr>
        <w:t> our</w:t>
      </w:r>
      <w:r>
        <w:rPr>
          <w:w w:val="110"/>
        </w:rPr>
        <w:t> model</w:t>
      </w:r>
      <w:r>
        <w:rPr>
          <w:w w:val="110"/>
        </w:rPr>
        <w:t> parameters</w:t>
      </w:r>
      <w:r>
        <w:rPr>
          <w:w w:val="110"/>
        </w:rPr>
        <w:t> on</w:t>
      </w:r>
      <w:r>
        <w:rPr>
          <w:w w:val="110"/>
        </w:rPr>
        <w:t> a</w:t>
      </w:r>
      <w:r>
        <w:rPr>
          <w:w w:val="110"/>
        </w:rPr>
        <w:t> priori </w:t>
      </w:r>
      <w:r>
        <w:rPr>
          <w:spacing w:val="-2"/>
          <w:w w:val="110"/>
        </w:rPr>
        <w:t>ground.</w:t>
      </w:r>
    </w:p>
    <w:p>
      <w:pPr>
        <w:spacing w:after="0" w:line="482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  <w:spacing w:before="291"/>
      </w:pPr>
    </w:p>
    <w:p>
      <w:pPr>
        <w:pStyle w:val="Heading1"/>
        <w:numPr>
          <w:ilvl w:val="1"/>
          <w:numId w:val="11"/>
        </w:numPr>
        <w:tabs>
          <w:tab w:pos="1299" w:val="left" w:leader="none"/>
        </w:tabs>
        <w:spacing w:line="240" w:lineRule="auto" w:before="0" w:after="0"/>
        <w:ind w:left="1299" w:right="0" w:hanging="559"/>
        <w:jc w:val="left"/>
      </w:pPr>
      <w:r>
        <w:rPr>
          <w:w w:val="115"/>
        </w:rPr>
        <w:t>STATISTICAL</w:t>
      </w:r>
      <w:r>
        <w:rPr>
          <w:spacing w:val="24"/>
          <w:w w:val="115"/>
        </w:rPr>
        <w:t> </w:t>
      </w:r>
      <w:r>
        <w:rPr>
          <w:w w:val="115"/>
        </w:rPr>
        <w:t>CRITERIA</w:t>
      </w:r>
      <w:r>
        <w:rPr>
          <w:spacing w:val="21"/>
          <w:w w:val="115"/>
        </w:rPr>
        <w:t> </w:t>
      </w:r>
      <w:r>
        <w:rPr>
          <w:w w:val="115"/>
        </w:rPr>
        <w:t>FOR</w:t>
      </w:r>
      <w:r>
        <w:rPr>
          <w:spacing w:val="25"/>
          <w:w w:val="115"/>
        </w:rPr>
        <w:t> </w:t>
      </w:r>
      <w:r>
        <w:rPr>
          <w:w w:val="115"/>
        </w:rPr>
        <w:t>EVALUATION</w:t>
      </w:r>
      <w:r>
        <w:rPr>
          <w:spacing w:val="21"/>
          <w:w w:val="115"/>
        </w:rPr>
        <w:t> </w:t>
      </w:r>
      <w:r>
        <w:rPr>
          <w:w w:val="115"/>
        </w:rPr>
        <w:t>OF</w:t>
      </w:r>
      <w:r>
        <w:rPr>
          <w:spacing w:val="26"/>
          <w:w w:val="115"/>
        </w:rPr>
        <w:t> </w:t>
      </w:r>
      <w:r>
        <w:rPr>
          <w:spacing w:val="-2"/>
          <w:w w:val="115"/>
        </w:rPr>
        <w:t>RESULT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 w:before="1"/>
        <w:ind w:left="740" w:right="373" w:firstLine="88"/>
        <w:jc w:val="both"/>
      </w:pPr>
      <w:r>
        <w:rPr>
          <w:w w:val="115"/>
        </w:rPr>
        <w:t>These</w:t>
      </w:r>
      <w:r>
        <w:rPr>
          <w:w w:val="115"/>
        </w:rPr>
        <w:t> tests</w:t>
      </w:r>
      <w:r>
        <w:rPr>
          <w:w w:val="115"/>
        </w:rPr>
        <w:t> are</w:t>
      </w:r>
      <w:r>
        <w:rPr>
          <w:w w:val="115"/>
        </w:rPr>
        <w:t> determined</w:t>
      </w:r>
      <w:r>
        <w:rPr>
          <w:w w:val="115"/>
        </w:rPr>
        <w:t> by</w:t>
      </w:r>
      <w:r>
        <w:rPr>
          <w:w w:val="115"/>
        </w:rPr>
        <w:t> statistical</w:t>
      </w:r>
      <w:r>
        <w:rPr>
          <w:w w:val="115"/>
        </w:rPr>
        <w:t> theory</w:t>
      </w:r>
      <w:r>
        <w:rPr>
          <w:w w:val="115"/>
        </w:rPr>
        <w:t> and</w:t>
      </w:r>
      <w:r>
        <w:rPr>
          <w:w w:val="115"/>
        </w:rPr>
        <w:t> aims</w:t>
      </w:r>
      <w:r>
        <w:rPr>
          <w:w w:val="115"/>
        </w:rPr>
        <w:t> at evaluating</w:t>
      </w:r>
      <w:r>
        <w:rPr>
          <w:w w:val="115"/>
        </w:rPr>
        <w:t> the</w:t>
      </w:r>
      <w:r>
        <w:rPr>
          <w:w w:val="115"/>
        </w:rPr>
        <w:t> statistical</w:t>
      </w:r>
      <w:r>
        <w:rPr>
          <w:w w:val="115"/>
        </w:rPr>
        <w:t> reliability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estimates</w:t>
      </w:r>
      <w:r>
        <w:rPr>
          <w:w w:val="115"/>
        </w:rPr>
        <w:t> and</w:t>
      </w:r>
      <w:r>
        <w:rPr>
          <w:w w:val="115"/>
        </w:rPr>
        <w:t> parameters of</w:t>
      </w:r>
      <w:r>
        <w:rPr>
          <w:w w:val="115"/>
        </w:rPr>
        <w:t> the</w:t>
      </w:r>
      <w:r>
        <w:rPr>
          <w:w w:val="115"/>
        </w:rPr>
        <w:t> model</w:t>
      </w:r>
      <w:r>
        <w:rPr>
          <w:w w:val="115"/>
        </w:rPr>
        <w:t> (Koutsoyiannis,</w:t>
      </w:r>
      <w:r>
        <w:rPr>
          <w:w w:val="115"/>
        </w:rPr>
        <w:t> 1977),</w:t>
      </w:r>
      <w:r>
        <w:rPr>
          <w:w w:val="115"/>
        </w:rPr>
        <w:t> from</w:t>
      </w:r>
      <w:r>
        <w:rPr>
          <w:w w:val="115"/>
        </w:rPr>
        <w:t> the</w:t>
      </w:r>
      <w:r>
        <w:rPr>
          <w:w w:val="115"/>
        </w:rPr>
        <w:t> sample</w:t>
      </w:r>
      <w:r>
        <w:rPr>
          <w:w w:val="115"/>
        </w:rPr>
        <w:t> observation. The</w:t>
      </w:r>
      <w:r>
        <w:rPr>
          <w:w w:val="115"/>
        </w:rPr>
        <w:t> first</w:t>
      </w:r>
      <w:r>
        <w:rPr>
          <w:spacing w:val="-3"/>
          <w:w w:val="115"/>
        </w:rPr>
        <w:t> </w:t>
      </w:r>
      <w:r>
        <w:rPr>
          <w:w w:val="115"/>
        </w:rPr>
        <w:t>order</w:t>
      </w:r>
      <w:r>
        <w:rPr>
          <w:spacing w:val="-3"/>
          <w:w w:val="115"/>
        </w:rPr>
        <w:t> </w:t>
      </w:r>
      <w:r>
        <w:rPr>
          <w:w w:val="115"/>
        </w:rPr>
        <w:t>tests</w:t>
      </w:r>
      <w:r>
        <w:rPr>
          <w:spacing w:val="-2"/>
          <w:w w:val="115"/>
        </w:rPr>
        <w:t> </w:t>
      </w:r>
      <w:r>
        <w:rPr>
          <w:w w:val="115"/>
        </w:rPr>
        <w:t>is</w:t>
      </w:r>
      <w:r>
        <w:rPr>
          <w:spacing w:val="-2"/>
          <w:w w:val="115"/>
        </w:rPr>
        <w:t> </w:t>
      </w:r>
      <w:r>
        <w:rPr>
          <w:w w:val="115"/>
        </w:rPr>
        <w:t>carried</w:t>
      </w:r>
      <w:r>
        <w:rPr>
          <w:spacing w:val="-1"/>
          <w:w w:val="115"/>
        </w:rPr>
        <w:t> </w:t>
      </w:r>
      <w:r>
        <w:rPr>
          <w:w w:val="115"/>
        </w:rPr>
        <w:t>out</w:t>
      </w:r>
      <w:r>
        <w:rPr>
          <w:spacing w:val="-3"/>
          <w:w w:val="115"/>
        </w:rPr>
        <w:t> </w:t>
      </w:r>
      <w:r>
        <w:rPr>
          <w:w w:val="115"/>
        </w:rPr>
        <w:t>based</w:t>
      </w:r>
      <w:r>
        <w:rPr>
          <w:spacing w:val="-1"/>
          <w:w w:val="115"/>
        </w:rPr>
        <w:t> </w:t>
      </w:r>
      <w:r>
        <w:rPr>
          <w:w w:val="115"/>
        </w:rPr>
        <w:t>on</w:t>
      </w:r>
      <w:r>
        <w:rPr>
          <w:spacing w:val="-3"/>
          <w:w w:val="115"/>
        </w:rPr>
        <w:t> </w:t>
      </w:r>
      <w:r>
        <w:rPr>
          <w:w w:val="115"/>
        </w:rPr>
        <w:t>the</w:t>
      </w:r>
      <w:r>
        <w:rPr>
          <w:w w:val="115"/>
        </w:rPr>
        <w:t> following:</w:t>
      </w:r>
      <w:r>
        <w:rPr>
          <w:spacing w:val="-3"/>
          <w:w w:val="115"/>
        </w:rPr>
        <w:t> </w:t>
      </w:r>
      <w:r>
        <w:rPr>
          <w:w w:val="115"/>
        </w:rPr>
        <w:t>R</w:t>
      </w:r>
      <w:r>
        <w:rPr>
          <w:w w:val="115"/>
          <w:position w:val="7"/>
          <w:sz w:val="18"/>
        </w:rPr>
        <w:t>2</w:t>
      </w:r>
      <w:r>
        <w:rPr>
          <w:spacing w:val="24"/>
          <w:w w:val="115"/>
          <w:position w:val="7"/>
          <w:sz w:val="18"/>
        </w:rPr>
        <w:t> </w:t>
      </w:r>
      <w:r>
        <w:rPr>
          <w:w w:val="115"/>
        </w:rPr>
        <w:t>T</w:t>
      </w:r>
      <w:r>
        <w:rPr>
          <w:spacing w:val="-1"/>
          <w:w w:val="115"/>
        </w:rPr>
        <w:t> </w:t>
      </w:r>
      <w:r>
        <w:rPr>
          <w:w w:val="115"/>
        </w:rPr>
        <w:t>–</w:t>
      </w:r>
      <w:r>
        <w:rPr>
          <w:spacing w:val="-1"/>
          <w:w w:val="115"/>
        </w:rPr>
        <w:t> </w:t>
      </w:r>
      <w:r>
        <w:rPr>
          <w:w w:val="115"/>
        </w:rPr>
        <w:t>test and F –test.</w:t>
      </w:r>
    </w:p>
    <w:p>
      <w:pPr>
        <w:pStyle w:val="Heading1"/>
        <w:numPr>
          <w:ilvl w:val="2"/>
          <w:numId w:val="11"/>
        </w:numPr>
        <w:tabs>
          <w:tab w:pos="1576" w:val="left" w:leader="none"/>
        </w:tabs>
        <w:spacing w:line="240" w:lineRule="auto" w:before="191" w:after="0"/>
        <w:ind w:left="1576" w:right="0" w:hanging="836"/>
        <w:jc w:val="left"/>
      </w:pPr>
      <w:r>
        <w:rPr>
          <w:w w:val="115"/>
        </w:rPr>
        <w:t>COEFFICIENT</w:t>
      </w:r>
      <w:r>
        <w:rPr>
          <w:spacing w:val="31"/>
          <w:w w:val="115"/>
        </w:rPr>
        <w:t> </w:t>
      </w:r>
      <w:r>
        <w:rPr>
          <w:w w:val="115"/>
        </w:rPr>
        <w:t>OF</w:t>
      </w:r>
      <w:r>
        <w:rPr>
          <w:spacing w:val="34"/>
          <w:w w:val="115"/>
        </w:rPr>
        <w:t> </w:t>
      </w:r>
      <w:r>
        <w:rPr>
          <w:w w:val="115"/>
        </w:rPr>
        <w:t>DETERMINATION</w:t>
      </w:r>
      <w:r>
        <w:rPr>
          <w:spacing w:val="32"/>
          <w:w w:val="115"/>
        </w:rPr>
        <w:t> </w:t>
      </w:r>
      <w:r>
        <w:rPr>
          <w:spacing w:val="-4"/>
          <w:w w:val="115"/>
        </w:rPr>
        <w:t>(R</w:t>
      </w:r>
      <w:r>
        <w:rPr>
          <w:spacing w:val="-4"/>
          <w:w w:val="115"/>
          <w:vertAlign w:val="superscript"/>
        </w:rPr>
        <w:t>2</w:t>
      </w:r>
      <w:r>
        <w:rPr>
          <w:spacing w:val="-4"/>
          <w:w w:val="115"/>
          <w:vertAlign w:val="baseline"/>
        </w:rPr>
        <w:t>)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3"/>
        <w:jc w:val="both"/>
      </w:pP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our</w:t>
      </w:r>
      <w:r>
        <w:rPr>
          <w:spacing w:val="40"/>
          <w:w w:val="110"/>
        </w:rPr>
        <w:t> </w:t>
      </w:r>
      <w:r>
        <w:rPr>
          <w:w w:val="110"/>
        </w:rPr>
        <w:t>model.</w:t>
      </w:r>
      <w:r>
        <w:rPr>
          <w:spacing w:val="40"/>
          <w:w w:val="110"/>
        </w:rPr>
        <w:t>  </w:t>
      </w:r>
      <w:r>
        <w:rPr>
          <w:w w:val="110"/>
        </w:rPr>
        <w:t>R</w:t>
      </w:r>
      <w:r>
        <w:rPr>
          <w:w w:val="110"/>
          <w:position w:val="7"/>
          <w:sz w:val="18"/>
        </w:rPr>
        <w:t>2</w:t>
      </w:r>
      <w:r>
        <w:rPr>
          <w:spacing w:val="40"/>
          <w:w w:val="110"/>
          <w:position w:val="7"/>
          <w:sz w:val="18"/>
        </w:rPr>
        <w:t> </w:t>
      </w:r>
      <w:r>
        <w:rPr>
          <w:w w:val="110"/>
        </w:rPr>
        <w:t>=</w:t>
      </w:r>
      <w:r>
        <w:rPr>
          <w:spacing w:val="40"/>
          <w:w w:val="110"/>
        </w:rPr>
        <w:t> </w:t>
      </w:r>
      <w:r>
        <w:rPr>
          <w:w w:val="110"/>
        </w:rPr>
        <w:t>0.68145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40"/>
          <w:w w:val="110"/>
        </w:rPr>
        <w:t> </w:t>
      </w:r>
      <w:r>
        <w:rPr>
          <w:w w:val="110"/>
        </w:rPr>
        <w:t>implies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approximately</w:t>
      </w:r>
      <w:r>
        <w:rPr>
          <w:spacing w:val="40"/>
          <w:w w:val="110"/>
        </w:rPr>
        <w:t> </w:t>
      </w:r>
      <w:r>
        <w:rPr>
          <w:w w:val="110"/>
        </w:rPr>
        <w:t>68% of</w:t>
      </w:r>
      <w:r>
        <w:rPr>
          <w:w w:val="110"/>
        </w:rPr>
        <w:t> the</w:t>
      </w:r>
      <w:r>
        <w:rPr>
          <w:w w:val="110"/>
        </w:rPr>
        <w:t> variation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dependent</w:t>
      </w:r>
      <w:r>
        <w:rPr>
          <w:w w:val="110"/>
        </w:rPr>
        <w:t> variable</w:t>
      </w:r>
      <w:r>
        <w:rPr>
          <w:w w:val="110"/>
        </w:rPr>
        <w:t> (SA)</w:t>
      </w:r>
      <w:r>
        <w:rPr>
          <w:w w:val="110"/>
        </w:rPr>
        <w:t> is</w:t>
      </w:r>
      <w:r>
        <w:rPr>
          <w:w w:val="110"/>
        </w:rPr>
        <w:t> caused</w:t>
      </w:r>
      <w:r>
        <w:rPr>
          <w:w w:val="110"/>
        </w:rPr>
        <w:t> by</w:t>
      </w:r>
      <w:r>
        <w:rPr>
          <w:w w:val="110"/>
        </w:rPr>
        <w:t> the explanatory</w:t>
      </w:r>
      <w:r>
        <w:rPr>
          <w:spacing w:val="40"/>
          <w:w w:val="110"/>
        </w:rPr>
        <w:t> </w:t>
      </w:r>
      <w:r>
        <w:rPr>
          <w:w w:val="110"/>
        </w:rPr>
        <w:t>variables</w:t>
      </w:r>
      <w:r>
        <w:rPr>
          <w:spacing w:val="40"/>
          <w:w w:val="110"/>
        </w:rPr>
        <w:t> </w:t>
      </w:r>
      <w:r>
        <w:rPr>
          <w:w w:val="110"/>
        </w:rPr>
        <w:t>included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this</w:t>
      </w:r>
      <w:r>
        <w:rPr>
          <w:spacing w:val="40"/>
          <w:w w:val="110"/>
        </w:rPr>
        <w:t> </w:t>
      </w:r>
      <w:r>
        <w:rPr>
          <w:w w:val="110"/>
        </w:rPr>
        <w:t>model.</w:t>
      </w:r>
    </w:p>
    <w:p>
      <w:pPr>
        <w:pStyle w:val="Heading1"/>
        <w:numPr>
          <w:ilvl w:val="2"/>
          <w:numId w:val="11"/>
        </w:numPr>
        <w:tabs>
          <w:tab w:pos="1578" w:val="left" w:leader="none"/>
        </w:tabs>
        <w:spacing w:line="240" w:lineRule="auto" w:before="195" w:after="0"/>
        <w:ind w:left="1578" w:right="0" w:hanging="838"/>
        <w:jc w:val="left"/>
      </w:pPr>
      <w:r>
        <w:rPr>
          <w:w w:val="115"/>
        </w:rPr>
        <w:t>THE</w:t>
      </w:r>
      <w:r>
        <w:rPr>
          <w:spacing w:val="-2"/>
          <w:w w:val="115"/>
        </w:rPr>
        <w:t> </w:t>
      </w:r>
      <w:r>
        <w:rPr>
          <w:w w:val="115"/>
        </w:rPr>
        <w:t>T-</w:t>
      </w:r>
      <w:r>
        <w:rPr>
          <w:spacing w:val="-4"/>
          <w:w w:val="115"/>
        </w:rPr>
        <w:t>TEST</w:t>
      </w:r>
    </w:p>
    <w:p>
      <w:pPr>
        <w:pStyle w:val="BodyText"/>
        <w:spacing w:before="201"/>
        <w:rPr>
          <w:b/>
        </w:rPr>
      </w:pPr>
    </w:p>
    <w:p>
      <w:pPr>
        <w:pStyle w:val="BodyText"/>
        <w:spacing w:line="480" w:lineRule="auto"/>
        <w:ind w:left="740" w:right="371"/>
        <w:jc w:val="both"/>
      </w:pPr>
      <w:r>
        <w:rPr>
          <w:w w:val="110"/>
        </w:rPr>
        <w:t>This</w:t>
      </w:r>
      <w:r>
        <w:rPr>
          <w:spacing w:val="78"/>
          <w:w w:val="110"/>
        </w:rPr>
        <w:t> </w:t>
      </w:r>
      <w:r>
        <w:rPr>
          <w:w w:val="110"/>
        </w:rPr>
        <w:t>test</w:t>
      </w:r>
      <w:r>
        <w:rPr>
          <w:spacing w:val="76"/>
          <w:w w:val="110"/>
        </w:rPr>
        <w:t> </w:t>
      </w:r>
      <w:r>
        <w:rPr>
          <w:w w:val="110"/>
        </w:rPr>
        <w:t>was</w:t>
      </w:r>
      <w:r>
        <w:rPr>
          <w:spacing w:val="75"/>
          <w:w w:val="110"/>
        </w:rPr>
        <w:t> </w:t>
      </w:r>
      <w:r>
        <w:rPr>
          <w:w w:val="110"/>
        </w:rPr>
        <w:t>conducted</w:t>
      </w:r>
      <w:r>
        <w:rPr>
          <w:spacing w:val="79"/>
          <w:w w:val="110"/>
        </w:rPr>
        <w:t> </w:t>
      </w:r>
      <w:r>
        <w:rPr>
          <w:w w:val="110"/>
        </w:rPr>
        <w:t>to</w:t>
      </w:r>
      <w:r>
        <w:rPr>
          <w:spacing w:val="79"/>
          <w:w w:val="110"/>
        </w:rPr>
        <w:t> </w:t>
      </w:r>
      <w:r>
        <w:rPr>
          <w:w w:val="110"/>
        </w:rPr>
        <w:t>ascertain</w:t>
      </w:r>
      <w:r>
        <w:rPr>
          <w:spacing w:val="76"/>
          <w:w w:val="110"/>
        </w:rPr>
        <w:t> </w:t>
      </w:r>
      <w:r>
        <w:rPr>
          <w:w w:val="110"/>
        </w:rPr>
        <w:t>the</w:t>
      </w:r>
      <w:r>
        <w:rPr>
          <w:spacing w:val="78"/>
          <w:w w:val="110"/>
        </w:rPr>
        <w:t> </w:t>
      </w:r>
      <w:r>
        <w:rPr>
          <w:w w:val="110"/>
        </w:rPr>
        <w:t>significant</w:t>
      </w:r>
      <w:r>
        <w:rPr>
          <w:spacing w:val="76"/>
          <w:w w:val="110"/>
        </w:rPr>
        <w:t> </w:t>
      </w:r>
      <w:r>
        <w:rPr>
          <w:w w:val="110"/>
        </w:rPr>
        <w:t>status</w:t>
      </w:r>
      <w:r>
        <w:rPr>
          <w:spacing w:val="75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each 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parameters</w:t>
      </w:r>
      <w:r>
        <w:rPr>
          <w:w w:val="110"/>
        </w:rPr>
        <w:t> or</w:t>
      </w:r>
      <w:r>
        <w:rPr>
          <w:spacing w:val="40"/>
          <w:w w:val="110"/>
        </w:rPr>
        <w:t> </w:t>
      </w:r>
      <w:r>
        <w:rPr>
          <w:w w:val="110"/>
        </w:rPr>
        <w:t>variables.</w:t>
      </w:r>
      <w:r>
        <w:rPr>
          <w:w w:val="110"/>
        </w:rPr>
        <w:t> In</w:t>
      </w:r>
      <w:r>
        <w:rPr>
          <w:spacing w:val="40"/>
          <w:w w:val="110"/>
        </w:rPr>
        <w:t> </w:t>
      </w:r>
      <w:r>
        <w:rPr>
          <w:w w:val="110"/>
        </w:rPr>
        <w:t>doing</w:t>
      </w:r>
      <w:r>
        <w:rPr>
          <w:spacing w:val="40"/>
          <w:w w:val="110"/>
        </w:rPr>
        <w:t> </w:t>
      </w:r>
      <w:r>
        <w:rPr>
          <w:w w:val="110"/>
        </w:rPr>
        <w:t>this,</w:t>
      </w:r>
      <w:r>
        <w:rPr>
          <w:spacing w:val="40"/>
          <w:w w:val="110"/>
        </w:rPr>
        <w:t> </w:t>
      </w:r>
      <w:r>
        <w:rPr>
          <w:w w:val="110"/>
        </w:rPr>
        <w:t>we</w:t>
      </w:r>
      <w:r>
        <w:rPr>
          <w:spacing w:val="40"/>
          <w:w w:val="110"/>
        </w:rPr>
        <w:t> </w:t>
      </w:r>
      <w:r>
        <w:rPr>
          <w:w w:val="110"/>
        </w:rPr>
        <w:t>employed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two- tail</w:t>
      </w:r>
      <w:r>
        <w:rPr>
          <w:w w:val="110"/>
        </w:rPr>
        <w:t> tests</w:t>
      </w:r>
      <w:r>
        <w:rPr>
          <w:w w:val="110"/>
        </w:rPr>
        <w:t> which</w:t>
      </w:r>
      <w:r>
        <w:rPr>
          <w:w w:val="110"/>
        </w:rPr>
        <w:t> compared</w:t>
      </w:r>
      <w:r>
        <w:rPr>
          <w:w w:val="110"/>
        </w:rPr>
        <w:t> the</w:t>
      </w:r>
      <w:r>
        <w:rPr>
          <w:w w:val="110"/>
        </w:rPr>
        <w:t> t-</w:t>
      </w:r>
      <w:r>
        <w:rPr>
          <w:w w:val="110"/>
        </w:rPr>
        <w:t> calculated</w:t>
      </w:r>
      <w:r>
        <w:rPr>
          <w:w w:val="110"/>
        </w:rPr>
        <w:t> from</w:t>
      </w:r>
      <w:r>
        <w:rPr>
          <w:w w:val="110"/>
        </w:rPr>
        <w:t> each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spacing w:val="40"/>
          <w:w w:val="110"/>
        </w:rPr>
        <w:t> </w:t>
      </w:r>
      <w:r>
        <w:rPr>
          <w:w w:val="110"/>
        </w:rPr>
        <w:t>explanatory</w:t>
      </w:r>
      <w:r>
        <w:rPr>
          <w:spacing w:val="40"/>
          <w:w w:val="110"/>
        </w:rPr>
        <w:t> </w:t>
      </w:r>
      <w:r>
        <w:rPr>
          <w:w w:val="110"/>
        </w:rPr>
        <w:t>variables</w:t>
      </w:r>
      <w:r>
        <w:rPr>
          <w:spacing w:val="40"/>
          <w:w w:val="110"/>
        </w:rPr>
        <w:t> </w:t>
      </w:r>
      <w:r>
        <w:rPr>
          <w:w w:val="110"/>
        </w:rPr>
        <w:t>with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t-</w:t>
      </w:r>
      <w:r>
        <w:rPr>
          <w:spacing w:val="40"/>
          <w:w w:val="110"/>
        </w:rPr>
        <w:t> </w:t>
      </w:r>
      <w:r>
        <w:rPr>
          <w:w w:val="110"/>
        </w:rPr>
        <w:t>tabulated.</w:t>
      </w:r>
    </w:p>
    <w:p>
      <w:pPr>
        <w:pStyle w:val="BodyText"/>
        <w:spacing w:line="628" w:lineRule="auto" w:before="204"/>
        <w:ind w:left="740" w:right="6198"/>
        <w:jc w:val="both"/>
      </w:pPr>
      <w:r>
        <w:rPr>
          <w:w w:val="110"/>
        </w:rPr>
        <w:t>At 5% level of significance N-k degree of freedom</w:t>
      </w:r>
    </w:p>
    <w:p>
      <w:pPr>
        <w:pStyle w:val="BodyText"/>
        <w:spacing w:line="324" w:lineRule="exact"/>
        <w:ind w:left="740"/>
        <w:jc w:val="both"/>
      </w:pPr>
      <w:r>
        <w:rPr>
          <w:w w:val="110"/>
        </w:rPr>
        <w:t>α</w:t>
      </w:r>
      <w:r>
        <w:rPr>
          <w:spacing w:val="17"/>
          <w:w w:val="110"/>
        </w:rPr>
        <w:t> </w:t>
      </w:r>
      <w:r>
        <w:rPr>
          <w:w w:val="110"/>
        </w:rPr>
        <w:t>=</w:t>
      </w:r>
      <w:r>
        <w:rPr>
          <w:spacing w:val="17"/>
          <w:w w:val="110"/>
        </w:rPr>
        <w:t> </w:t>
      </w:r>
      <w:r>
        <w:rPr>
          <w:spacing w:val="-5"/>
          <w:w w:val="110"/>
        </w:rPr>
        <w:t>5%</w:t>
      </w:r>
    </w:p>
    <w:p>
      <w:pPr>
        <w:spacing w:after="0" w:line="324" w:lineRule="exact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626" w:lineRule="auto" w:before="91"/>
        <w:ind w:left="740" w:right="6579"/>
      </w:pPr>
      <w:r>
        <w:rPr>
          <w:w w:val="115"/>
        </w:rPr>
        <w:t>Α/2 = 0.005/2 =0.025 n –k = 30 -5 =25</w:t>
      </w:r>
    </w:p>
    <w:p>
      <w:pPr>
        <w:pStyle w:val="Heading2"/>
      </w:pPr>
      <w:r>
        <w:rPr>
          <w:spacing w:val="-2"/>
          <w:w w:val="115"/>
        </w:rPr>
        <w:t>Hypothesis</w:t>
      </w:r>
    </w:p>
    <w:p>
      <w:pPr>
        <w:pStyle w:val="BodyText"/>
        <w:spacing w:before="200"/>
        <w:rPr>
          <w:b/>
        </w:rPr>
      </w:pPr>
    </w:p>
    <w:p>
      <w:pPr>
        <w:pStyle w:val="BodyText"/>
        <w:spacing w:line="626" w:lineRule="auto"/>
        <w:ind w:left="740" w:right="1243"/>
        <w:rPr>
          <w:b/>
        </w:rPr>
      </w:pPr>
      <w:r>
        <w:rPr>
          <w:b/>
          <w:w w:val="110"/>
        </w:rPr>
        <w:t>H</w:t>
      </w:r>
      <w:r>
        <w:rPr>
          <w:b/>
          <w:w w:val="110"/>
          <w:vertAlign w:val="subscript"/>
        </w:rPr>
        <w:t>O</w:t>
      </w:r>
      <w:r>
        <w:rPr>
          <w:b/>
          <w:w w:val="110"/>
          <w:vertAlign w:val="baseline"/>
        </w:rPr>
        <w:t>:</w:t>
      </w:r>
      <w:r>
        <w:rPr>
          <w:b/>
          <w:spacing w:val="80"/>
          <w:w w:val="110"/>
          <w:vertAlign w:val="baseline"/>
        </w:rPr>
        <w:t> </w:t>
      </w:r>
      <w:r>
        <w:rPr>
          <w:w w:val="110"/>
          <w:vertAlign w:val="baseline"/>
        </w:rPr>
        <w:t>Bs</w:t>
      </w:r>
      <w:r>
        <w:rPr>
          <w:spacing w:val="32"/>
          <w:w w:val="110"/>
          <w:vertAlign w:val="baseline"/>
        </w:rPr>
        <w:t> </w:t>
      </w:r>
      <w:r>
        <w:rPr>
          <w:w w:val="110"/>
          <w:vertAlign w:val="baseline"/>
        </w:rPr>
        <w:t>= 0 (Individual</w:t>
      </w:r>
      <w:r>
        <w:rPr>
          <w:spacing w:val="32"/>
          <w:w w:val="110"/>
          <w:vertAlign w:val="baseline"/>
        </w:rPr>
        <w:t> </w:t>
      </w:r>
      <w:r>
        <w:rPr>
          <w:w w:val="110"/>
          <w:vertAlign w:val="baseline"/>
        </w:rPr>
        <w:t>parameter estimates</w:t>
      </w:r>
      <w:r>
        <w:rPr>
          <w:spacing w:val="32"/>
          <w:w w:val="110"/>
          <w:vertAlign w:val="baseline"/>
        </w:rPr>
        <w:t> </w:t>
      </w:r>
      <w:r>
        <w:rPr>
          <w:w w:val="110"/>
          <w:vertAlign w:val="baseline"/>
        </w:rPr>
        <w:t>are</w:t>
      </w:r>
      <w:r>
        <w:rPr>
          <w:spacing w:val="34"/>
          <w:w w:val="110"/>
          <w:vertAlign w:val="baseline"/>
        </w:rPr>
        <w:t> </w:t>
      </w:r>
      <w:r>
        <w:rPr>
          <w:w w:val="110"/>
          <w:vertAlign w:val="baseline"/>
        </w:rPr>
        <w:t>not significant) </w:t>
      </w:r>
      <w:r>
        <w:rPr>
          <w:b/>
          <w:w w:val="110"/>
          <w:vertAlign w:val="baseline"/>
        </w:rPr>
        <w:t>H</w:t>
      </w:r>
      <w:r>
        <w:rPr>
          <w:b/>
          <w:w w:val="110"/>
          <w:vertAlign w:val="subscript"/>
        </w:rPr>
        <w:t>1</w:t>
      </w:r>
      <w:r>
        <w:rPr>
          <w:b/>
          <w:w w:val="110"/>
          <w:vertAlign w:val="baseline"/>
        </w:rPr>
        <w:t>: </w:t>
      </w:r>
      <w:r>
        <w:rPr>
          <w:w w:val="110"/>
          <w:vertAlign w:val="baseline"/>
        </w:rPr>
        <w:t>Bs ≠ 0 (Individual parameter estimates are significant)</w:t>
      </w:r>
      <w:r>
        <w:rPr>
          <w:spacing w:val="40"/>
          <w:w w:val="110"/>
          <w:vertAlign w:val="baseline"/>
        </w:rPr>
        <w:t> </w:t>
      </w:r>
      <w:r>
        <w:rPr>
          <w:b/>
          <w:w w:val="110"/>
          <w:vertAlign w:val="baseline"/>
        </w:rPr>
        <w:t>Decision</w:t>
      </w:r>
      <w:r>
        <w:rPr>
          <w:b/>
          <w:w w:val="110"/>
          <w:vertAlign w:val="baseline"/>
        </w:rPr>
        <w:t> rule</w:t>
      </w:r>
    </w:p>
    <w:p>
      <w:pPr>
        <w:pStyle w:val="BodyText"/>
        <w:spacing w:line="482" w:lineRule="auto" w:before="1"/>
        <w:ind w:left="740" w:right="374" w:firstLine="91"/>
      </w:pPr>
      <w:r>
        <w:rPr>
          <w:w w:val="115"/>
        </w:rPr>
        <w:t>If</w:t>
      </w:r>
      <w:r>
        <w:rPr>
          <w:w w:val="115"/>
        </w:rPr>
        <w:t> t-cal</w:t>
      </w:r>
      <w:r>
        <w:rPr>
          <w:w w:val="115"/>
        </w:rPr>
        <w:t> is</w:t>
      </w:r>
      <w:r>
        <w:rPr>
          <w:w w:val="115"/>
        </w:rPr>
        <w:t> greater</w:t>
      </w:r>
      <w:r>
        <w:rPr>
          <w:w w:val="115"/>
        </w:rPr>
        <w:t> than</w:t>
      </w:r>
      <w:r>
        <w:rPr>
          <w:w w:val="115"/>
        </w:rPr>
        <w:t> t-tab</w:t>
      </w:r>
      <w:r>
        <w:rPr>
          <w:w w:val="115"/>
        </w:rPr>
        <w:t> at</w:t>
      </w:r>
      <w:r>
        <w:rPr>
          <w:w w:val="115"/>
        </w:rPr>
        <w:t> 5%</w:t>
      </w:r>
      <w:r>
        <w:rPr>
          <w:w w:val="115"/>
        </w:rPr>
        <w:t> level</w:t>
      </w:r>
      <w:r>
        <w:rPr>
          <w:w w:val="115"/>
        </w:rPr>
        <w:t> of</w:t>
      </w:r>
      <w:r>
        <w:rPr>
          <w:w w:val="115"/>
        </w:rPr>
        <w:t> significance</w:t>
      </w:r>
      <w:r>
        <w:rPr>
          <w:w w:val="115"/>
        </w:rPr>
        <w:t> we</w:t>
      </w:r>
      <w:r>
        <w:rPr>
          <w:w w:val="115"/>
        </w:rPr>
        <w:t> reject</w:t>
      </w:r>
      <w:r>
        <w:rPr>
          <w:w w:val="115"/>
        </w:rPr>
        <w:t> the Ho and accept if other wise.</w:t>
      </w:r>
    </w:p>
    <w:p>
      <w:pPr>
        <w:pStyle w:val="Heading2"/>
        <w:spacing w:before="197"/>
      </w:pPr>
      <w:r>
        <w:rPr>
          <w:w w:val="110"/>
        </w:rPr>
        <w:t>T-test</w:t>
      </w:r>
      <w:r>
        <w:rPr>
          <w:spacing w:val="39"/>
          <w:w w:val="110"/>
        </w:rPr>
        <w:t> </w:t>
      </w:r>
      <w:r>
        <w:rPr>
          <w:w w:val="110"/>
        </w:rPr>
        <w:t>summary</w:t>
      </w:r>
      <w:r>
        <w:rPr>
          <w:spacing w:val="38"/>
          <w:w w:val="110"/>
        </w:rPr>
        <w:t> </w:t>
      </w:r>
      <w:r>
        <w:rPr>
          <w:spacing w:val="-4"/>
          <w:w w:val="110"/>
        </w:rPr>
        <w:t>test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4"/>
        <w:rPr>
          <w:b/>
          <w:sz w:val="20"/>
        </w:rPr>
      </w:pPr>
    </w:p>
    <w:tbl>
      <w:tblPr>
        <w:tblW w:w="0" w:type="auto"/>
        <w:jc w:val="left"/>
        <w:tblInd w:w="7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60"/>
        <w:gridCol w:w="2754"/>
        <w:gridCol w:w="2751"/>
        <w:gridCol w:w="2285"/>
      </w:tblGrid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b/>
                <w:sz w:val="28"/>
              </w:rPr>
            </w:pPr>
            <w:r>
              <w:rPr>
                <w:b/>
                <w:spacing w:val="-2"/>
                <w:w w:val="110"/>
                <w:sz w:val="28"/>
              </w:rPr>
              <w:t>Variable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t-</w:t>
            </w:r>
            <w:r>
              <w:rPr>
                <w:b/>
                <w:spacing w:val="28"/>
                <w:w w:val="115"/>
                <w:sz w:val="28"/>
              </w:rPr>
              <w:t> </w:t>
            </w:r>
            <w:r>
              <w:rPr>
                <w:b/>
                <w:spacing w:val="-2"/>
                <w:w w:val="115"/>
                <w:sz w:val="28"/>
              </w:rPr>
              <w:t>value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3"/>
              <w:rPr>
                <w:b/>
                <w:sz w:val="28"/>
              </w:rPr>
            </w:pPr>
            <w:r>
              <w:rPr>
                <w:b/>
                <w:w w:val="115"/>
                <w:sz w:val="28"/>
              </w:rPr>
              <w:t>t-</w:t>
            </w:r>
            <w:r>
              <w:rPr>
                <w:b/>
                <w:spacing w:val="-5"/>
                <w:w w:val="115"/>
                <w:sz w:val="28"/>
              </w:rPr>
              <w:t>tab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b/>
                <w:sz w:val="28"/>
              </w:rPr>
            </w:pPr>
            <w:r>
              <w:rPr>
                <w:b/>
                <w:spacing w:val="-2"/>
                <w:w w:val="120"/>
                <w:sz w:val="28"/>
              </w:rPr>
              <w:t>CONCLUSION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Constant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2"/>
                <w:w w:val="120"/>
                <w:sz w:val="28"/>
              </w:rPr>
              <w:t>1.432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280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±2.056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Not</w:t>
            </w:r>
            <w:r>
              <w:rPr>
                <w:spacing w:val="9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Significant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4"/>
                <w:w w:val="120"/>
                <w:sz w:val="28"/>
              </w:rPr>
              <w:t>RGDP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4.469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02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±2.056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02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Significant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TDO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1.067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02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±2.056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Not</w:t>
            </w:r>
            <w:r>
              <w:rPr>
                <w:spacing w:val="9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Significant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INT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w w:val="120"/>
                <w:sz w:val="28"/>
              </w:rPr>
              <w:t>-</w:t>
            </w:r>
            <w:r>
              <w:rPr>
                <w:spacing w:val="-2"/>
                <w:w w:val="120"/>
                <w:sz w:val="28"/>
              </w:rPr>
              <w:t>1.354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02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±2.056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Not</w:t>
            </w:r>
            <w:r>
              <w:rPr>
                <w:spacing w:val="9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Significant</w:t>
            </w:r>
          </w:p>
        </w:tc>
      </w:tr>
      <w:tr>
        <w:trPr>
          <w:trHeight w:val="657" w:hRule="atLeast"/>
        </w:trPr>
        <w:tc>
          <w:tcPr>
            <w:tcW w:w="1860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NCI</w:t>
            </w:r>
          </w:p>
        </w:tc>
        <w:tc>
          <w:tcPr>
            <w:tcW w:w="2754" w:type="dxa"/>
          </w:tcPr>
          <w:p>
            <w:pPr>
              <w:pStyle w:val="TableParagraph"/>
              <w:spacing w:line="324" w:lineRule="exact"/>
              <w:ind w:left="16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0.532</w:t>
            </w:r>
          </w:p>
        </w:tc>
        <w:tc>
          <w:tcPr>
            <w:tcW w:w="2751" w:type="dxa"/>
          </w:tcPr>
          <w:p>
            <w:pPr>
              <w:pStyle w:val="TableParagraph"/>
              <w:spacing w:line="324" w:lineRule="exact"/>
              <w:ind w:left="102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±2.056</w:t>
            </w:r>
          </w:p>
        </w:tc>
        <w:tc>
          <w:tcPr>
            <w:tcW w:w="2285" w:type="dxa"/>
          </w:tcPr>
          <w:p>
            <w:pPr>
              <w:pStyle w:val="TableParagraph"/>
              <w:spacing w:line="324" w:lineRule="exact"/>
              <w:ind w:left="13"/>
              <w:rPr>
                <w:sz w:val="28"/>
              </w:rPr>
            </w:pPr>
            <w:r>
              <w:rPr>
                <w:w w:val="110"/>
                <w:sz w:val="28"/>
              </w:rPr>
              <w:t>Not</w:t>
            </w:r>
            <w:r>
              <w:rPr>
                <w:spacing w:val="9"/>
                <w:w w:val="110"/>
                <w:sz w:val="28"/>
              </w:rPr>
              <w:t> </w:t>
            </w:r>
            <w:r>
              <w:rPr>
                <w:spacing w:val="-2"/>
                <w:w w:val="110"/>
                <w:sz w:val="28"/>
              </w:rPr>
              <w:t>Significant</w:t>
            </w:r>
          </w:p>
        </w:tc>
      </w:tr>
    </w:tbl>
    <w:p>
      <w:pPr>
        <w:pStyle w:val="BodyText"/>
        <w:rPr>
          <w:b/>
        </w:rPr>
      </w:pPr>
    </w:p>
    <w:p>
      <w:pPr>
        <w:pStyle w:val="BodyText"/>
        <w:spacing w:before="197"/>
        <w:rPr>
          <w:b/>
        </w:rPr>
      </w:pPr>
    </w:p>
    <w:p>
      <w:pPr>
        <w:pStyle w:val="BodyText"/>
        <w:tabs>
          <w:tab w:pos="1476" w:val="left" w:leader="none"/>
          <w:tab w:pos="2493" w:val="left" w:leader="none"/>
          <w:tab w:pos="3664" w:val="left" w:leader="none"/>
          <w:tab w:pos="4162" w:val="left" w:leader="none"/>
          <w:tab w:pos="4832" w:val="left" w:leader="none"/>
          <w:tab w:pos="5734" w:val="left" w:leader="none"/>
          <w:tab w:pos="6671" w:val="left" w:leader="none"/>
          <w:tab w:pos="7461" w:val="left" w:leader="none"/>
          <w:tab w:pos="8269" w:val="left" w:leader="none"/>
          <w:tab w:pos="9018" w:val="left" w:leader="none"/>
          <w:tab w:pos="9869" w:val="left" w:leader="none"/>
        </w:tabs>
        <w:spacing w:line="480" w:lineRule="auto"/>
        <w:ind w:left="740" w:right="373"/>
      </w:pPr>
      <w:r>
        <w:rPr>
          <w:spacing w:val="-4"/>
          <w:w w:val="115"/>
        </w:rPr>
        <w:t>The</w:t>
      </w:r>
      <w:r>
        <w:rPr/>
        <w:tab/>
      </w:r>
      <w:r>
        <w:rPr>
          <w:spacing w:val="-2"/>
          <w:w w:val="115"/>
        </w:rPr>
        <w:t>above</w:t>
      </w:r>
      <w:r>
        <w:rPr/>
        <w:tab/>
      </w:r>
      <w:r>
        <w:rPr>
          <w:spacing w:val="-2"/>
          <w:w w:val="115"/>
        </w:rPr>
        <w:t>results</w:t>
      </w:r>
      <w:r>
        <w:rPr/>
        <w:tab/>
      </w:r>
      <w:r>
        <w:rPr>
          <w:spacing w:val="-6"/>
          <w:w w:val="115"/>
        </w:rPr>
        <w:t>in</w:t>
      </w:r>
      <w:r>
        <w:rPr/>
        <w:tab/>
      </w:r>
      <w:r>
        <w:rPr>
          <w:spacing w:val="-4"/>
          <w:w w:val="115"/>
        </w:rPr>
        <w:t>the</w:t>
      </w:r>
      <w:r>
        <w:rPr/>
        <w:tab/>
      </w:r>
      <w:r>
        <w:rPr>
          <w:spacing w:val="-2"/>
          <w:w w:val="115"/>
        </w:rPr>
        <w:t>table</w:t>
      </w:r>
      <w:r>
        <w:rPr/>
        <w:tab/>
      </w:r>
      <w:r>
        <w:rPr>
          <w:spacing w:val="-4"/>
          <w:w w:val="115"/>
        </w:rPr>
        <w:t>show</w:t>
      </w:r>
      <w:r>
        <w:rPr/>
        <w:tab/>
      </w:r>
      <w:r>
        <w:rPr>
          <w:spacing w:val="-4"/>
          <w:w w:val="115"/>
        </w:rPr>
        <w:t>that</w:t>
      </w:r>
      <w:r>
        <w:rPr/>
        <w:tab/>
      </w:r>
      <w:r>
        <w:rPr>
          <w:spacing w:val="-4"/>
          <w:w w:val="115"/>
        </w:rPr>
        <w:t>only</w:t>
      </w:r>
      <w:r>
        <w:rPr/>
        <w:tab/>
      </w:r>
      <w:r>
        <w:rPr>
          <w:spacing w:val="-4"/>
          <w:w w:val="115"/>
        </w:rPr>
        <w:t>real</w:t>
      </w:r>
      <w:r>
        <w:rPr/>
        <w:tab/>
      </w:r>
      <w:r>
        <w:rPr>
          <w:spacing w:val="-4"/>
          <w:w w:val="115"/>
        </w:rPr>
        <w:t>GDP</w:t>
      </w:r>
      <w:r>
        <w:rPr/>
        <w:tab/>
      </w:r>
      <w:r>
        <w:rPr>
          <w:spacing w:val="-6"/>
          <w:w w:val="115"/>
        </w:rPr>
        <w:t>is </w:t>
      </w:r>
      <w:r>
        <w:rPr>
          <w:w w:val="115"/>
        </w:rPr>
        <w:t>statistically</w:t>
      </w:r>
      <w:r>
        <w:rPr>
          <w:spacing w:val="59"/>
          <w:w w:val="115"/>
        </w:rPr>
        <w:t> </w:t>
      </w:r>
      <w:r>
        <w:rPr>
          <w:w w:val="115"/>
        </w:rPr>
        <w:t>significant</w:t>
      </w:r>
      <w:r>
        <w:rPr>
          <w:spacing w:val="58"/>
          <w:w w:val="115"/>
        </w:rPr>
        <w:t> </w:t>
      </w:r>
      <w:r>
        <w:rPr>
          <w:w w:val="115"/>
        </w:rPr>
        <w:t>since</w:t>
      </w:r>
      <w:r>
        <w:rPr>
          <w:spacing w:val="60"/>
          <w:w w:val="115"/>
        </w:rPr>
        <w:t> </w:t>
      </w:r>
      <w:r>
        <w:rPr>
          <w:w w:val="115"/>
        </w:rPr>
        <w:t>their-t-test</w:t>
      </w:r>
      <w:r>
        <w:rPr>
          <w:spacing w:val="57"/>
          <w:w w:val="115"/>
        </w:rPr>
        <w:t> </w:t>
      </w:r>
      <w:r>
        <w:rPr>
          <w:w w:val="115"/>
        </w:rPr>
        <w:t>cal</w:t>
      </w:r>
      <w:r>
        <w:rPr>
          <w:spacing w:val="60"/>
          <w:w w:val="115"/>
        </w:rPr>
        <w:t> </w:t>
      </w:r>
      <w:r>
        <w:rPr>
          <w:w w:val="115"/>
        </w:rPr>
        <w:t>is</w:t>
      </w:r>
      <w:r>
        <w:rPr>
          <w:spacing w:val="58"/>
          <w:w w:val="115"/>
        </w:rPr>
        <w:t> </w:t>
      </w:r>
      <w:r>
        <w:rPr>
          <w:w w:val="115"/>
        </w:rPr>
        <w:t>greater</w:t>
      </w:r>
      <w:r>
        <w:rPr>
          <w:spacing w:val="58"/>
          <w:w w:val="115"/>
        </w:rPr>
        <w:t> </w:t>
      </w:r>
      <w:r>
        <w:rPr>
          <w:w w:val="115"/>
        </w:rPr>
        <w:t>than</w:t>
      </w:r>
      <w:r>
        <w:rPr>
          <w:spacing w:val="59"/>
          <w:w w:val="115"/>
        </w:rPr>
        <w:t> </w:t>
      </w:r>
      <w:r>
        <w:rPr>
          <w:w w:val="115"/>
        </w:rPr>
        <w:t>the</w:t>
      </w:r>
      <w:r>
        <w:rPr>
          <w:spacing w:val="62"/>
          <w:w w:val="115"/>
        </w:rPr>
        <w:t> </w:t>
      </w:r>
      <w:r>
        <w:rPr>
          <w:spacing w:val="-5"/>
          <w:w w:val="115"/>
        </w:rPr>
        <w:t>t-</w:t>
      </w:r>
    </w:p>
    <w:p>
      <w:pPr>
        <w:pStyle w:val="BodyText"/>
        <w:spacing w:before="5"/>
        <w:ind w:left="740"/>
      </w:pPr>
      <w:r>
        <w:rPr>
          <w:spacing w:val="-4"/>
          <w:w w:val="125"/>
        </w:rPr>
        <w:t>tab.</w:t>
      </w:r>
    </w:p>
    <w:p>
      <w:pPr>
        <w:spacing w:after="0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2"/>
          <w:numId w:val="11"/>
        </w:numPr>
        <w:tabs>
          <w:tab w:pos="1578" w:val="left" w:leader="none"/>
        </w:tabs>
        <w:spacing w:line="240" w:lineRule="auto" w:before="91" w:after="0"/>
        <w:ind w:left="1578" w:right="0" w:hanging="838"/>
        <w:jc w:val="left"/>
      </w:pPr>
      <w:r>
        <w:rPr>
          <w:w w:val="115"/>
        </w:rPr>
        <w:t>THE</w:t>
      </w:r>
      <w:r>
        <w:rPr>
          <w:spacing w:val="21"/>
          <w:w w:val="115"/>
        </w:rPr>
        <w:t> </w:t>
      </w:r>
      <w:r>
        <w:rPr>
          <w:w w:val="115"/>
        </w:rPr>
        <w:t>F-</w:t>
      </w:r>
      <w:r>
        <w:rPr>
          <w:spacing w:val="25"/>
          <w:w w:val="115"/>
        </w:rPr>
        <w:t> </w:t>
      </w:r>
      <w:r>
        <w:rPr>
          <w:spacing w:val="-4"/>
          <w:w w:val="115"/>
        </w:rPr>
        <w:t>TEST</w:t>
      </w:r>
    </w:p>
    <w:p>
      <w:pPr>
        <w:pStyle w:val="BodyText"/>
        <w:spacing w:before="197"/>
        <w:rPr>
          <w:b/>
        </w:rPr>
      </w:pPr>
    </w:p>
    <w:p>
      <w:pPr>
        <w:pStyle w:val="BodyText"/>
        <w:spacing w:line="482" w:lineRule="auto"/>
        <w:ind w:left="740" w:right="374" w:firstLine="88"/>
        <w:jc w:val="both"/>
      </w:pPr>
      <w:r>
        <w:rPr>
          <w:w w:val="115"/>
        </w:rPr>
        <w:t>The</w:t>
      </w:r>
      <w:r>
        <w:rPr>
          <w:w w:val="115"/>
        </w:rPr>
        <w:t> F-</w:t>
      </w:r>
      <w:r>
        <w:rPr>
          <w:w w:val="115"/>
        </w:rPr>
        <w:t> test,</w:t>
      </w:r>
      <w:r>
        <w:rPr>
          <w:w w:val="115"/>
        </w:rPr>
        <w:t> which follows</w:t>
      </w:r>
      <w:r>
        <w:rPr>
          <w:w w:val="115"/>
        </w:rPr>
        <w:t> an</w:t>
      </w:r>
      <w:r>
        <w:rPr>
          <w:w w:val="115"/>
        </w:rPr>
        <w:t> F-distribution, measures</w:t>
      </w:r>
      <w:r>
        <w:rPr>
          <w:w w:val="115"/>
        </w:rPr>
        <w:t> the</w:t>
      </w:r>
      <w:r>
        <w:rPr>
          <w:w w:val="115"/>
        </w:rPr>
        <w:t> overall significance of the model.</w:t>
      </w:r>
    </w:p>
    <w:p>
      <w:pPr>
        <w:pStyle w:val="Heading2"/>
        <w:spacing w:before="198"/>
        <w:jc w:val="both"/>
      </w:pPr>
      <w:r>
        <w:rPr>
          <w:spacing w:val="-2"/>
          <w:w w:val="115"/>
        </w:rPr>
        <w:t>Hypothesis</w:t>
      </w:r>
      <w:r>
        <w:rPr>
          <w:spacing w:val="4"/>
          <w:w w:val="115"/>
        </w:rPr>
        <w:t> </w:t>
      </w:r>
      <w:r>
        <w:rPr>
          <w:spacing w:val="-4"/>
          <w:w w:val="115"/>
        </w:rPr>
        <w:t>Test</w:t>
      </w:r>
    </w:p>
    <w:p>
      <w:pPr>
        <w:pStyle w:val="BodyText"/>
        <w:spacing w:before="199"/>
        <w:rPr>
          <w:b/>
        </w:rPr>
      </w:pPr>
    </w:p>
    <w:p>
      <w:pPr>
        <w:pStyle w:val="BodyText"/>
        <w:spacing w:line="626" w:lineRule="auto" w:before="1"/>
        <w:ind w:left="740" w:right="1616"/>
        <w:rPr>
          <w:b/>
        </w:rPr>
      </w:pPr>
      <w:r>
        <w:rPr>
          <w:w w:val="110"/>
          <w:position w:val="2"/>
        </w:rPr>
        <w:t>H</w:t>
      </w:r>
      <w:r>
        <w:rPr>
          <w:w w:val="110"/>
          <w:sz w:val="18"/>
        </w:rPr>
        <w:t>0</w:t>
      </w:r>
      <w:r>
        <w:rPr>
          <w:w w:val="110"/>
          <w:position w:val="2"/>
        </w:rPr>
        <w:t>: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B</w:t>
      </w:r>
      <w:r>
        <w:rPr>
          <w:w w:val="110"/>
          <w:sz w:val="18"/>
        </w:rPr>
        <w:t>1</w:t>
      </w:r>
      <w:r>
        <w:rPr>
          <w:spacing w:val="38"/>
          <w:w w:val="110"/>
          <w:sz w:val="18"/>
        </w:rPr>
        <w:t> </w:t>
      </w:r>
      <w:r>
        <w:rPr>
          <w:w w:val="110"/>
          <w:position w:val="2"/>
        </w:rPr>
        <w:t>=B</w:t>
      </w:r>
      <w:r>
        <w:rPr>
          <w:w w:val="110"/>
          <w:sz w:val="18"/>
        </w:rPr>
        <w:t>2</w:t>
      </w:r>
      <w:r>
        <w:rPr>
          <w:spacing w:val="38"/>
          <w:w w:val="110"/>
          <w:sz w:val="18"/>
        </w:rPr>
        <w:t> </w:t>
      </w:r>
      <w:r>
        <w:rPr>
          <w:w w:val="110"/>
          <w:position w:val="2"/>
        </w:rPr>
        <w:t>=B</w:t>
      </w:r>
      <w:r>
        <w:rPr>
          <w:w w:val="110"/>
          <w:sz w:val="18"/>
        </w:rPr>
        <w:t>3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=0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(The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model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is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statistically</w:t>
      </w:r>
      <w:r>
        <w:rPr>
          <w:spacing w:val="40"/>
          <w:w w:val="110"/>
          <w:position w:val="2"/>
        </w:rPr>
        <w:t> </w:t>
      </w:r>
      <w:r>
        <w:rPr>
          <w:w w:val="110"/>
          <w:position w:val="2"/>
        </w:rPr>
        <w:t>insignificant) H</w:t>
      </w:r>
      <w:r>
        <w:rPr>
          <w:w w:val="110"/>
          <w:sz w:val="18"/>
        </w:rPr>
        <w:t>1</w:t>
      </w:r>
      <w:r>
        <w:rPr>
          <w:w w:val="110"/>
          <w:position w:val="2"/>
        </w:rPr>
        <w:t>: B</w:t>
      </w:r>
      <w:r>
        <w:rPr>
          <w:w w:val="110"/>
          <w:sz w:val="18"/>
        </w:rPr>
        <w:t>1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≠ B</w:t>
      </w:r>
      <w:r>
        <w:rPr>
          <w:w w:val="110"/>
          <w:sz w:val="18"/>
        </w:rPr>
        <w:t>2</w:t>
      </w:r>
      <w:r>
        <w:rPr>
          <w:spacing w:val="19"/>
          <w:w w:val="110"/>
          <w:sz w:val="18"/>
        </w:rPr>
        <w:t> </w:t>
      </w:r>
      <w:r>
        <w:rPr>
          <w:w w:val="110"/>
          <w:position w:val="2"/>
        </w:rPr>
        <w:t>≠ B</w:t>
      </w:r>
      <w:r>
        <w:rPr>
          <w:w w:val="110"/>
          <w:sz w:val="18"/>
        </w:rPr>
        <w:t>3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≠ 0</w:t>
      </w:r>
      <w:r>
        <w:rPr>
          <w:spacing w:val="28"/>
          <w:w w:val="110"/>
          <w:position w:val="2"/>
        </w:rPr>
        <w:t> </w:t>
      </w:r>
      <w:r>
        <w:rPr>
          <w:w w:val="110"/>
          <w:position w:val="2"/>
        </w:rPr>
        <w:t>(The</w:t>
      </w:r>
      <w:r>
        <w:rPr>
          <w:spacing w:val="31"/>
          <w:w w:val="110"/>
          <w:position w:val="2"/>
        </w:rPr>
        <w:t> </w:t>
      </w:r>
      <w:r>
        <w:rPr>
          <w:w w:val="110"/>
          <w:position w:val="2"/>
        </w:rPr>
        <w:t>model is</w:t>
      </w:r>
      <w:r>
        <w:rPr>
          <w:spacing w:val="28"/>
          <w:w w:val="110"/>
          <w:position w:val="2"/>
        </w:rPr>
        <w:t> </w:t>
      </w:r>
      <w:r>
        <w:rPr>
          <w:w w:val="110"/>
          <w:position w:val="2"/>
        </w:rPr>
        <w:t>statistically</w:t>
      </w:r>
      <w:r>
        <w:rPr>
          <w:spacing w:val="28"/>
          <w:w w:val="110"/>
          <w:position w:val="2"/>
        </w:rPr>
        <w:t> </w:t>
      </w:r>
      <w:r>
        <w:rPr>
          <w:w w:val="110"/>
          <w:position w:val="2"/>
        </w:rPr>
        <w:t>insignificant) </w:t>
      </w:r>
      <w:r>
        <w:rPr>
          <w:w w:val="110"/>
        </w:rPr>
        <w:t>At α = 5% level of significant, with n-k degrees of freedom.</w:t>
      </w:r>
      <w:r>
        <w:rPr>
          <w:spacing w:val="80"/>
          <w:w w:val="110"/>
        </w:rPr>
        <w:t> </w:t>
      </w:r>
      <w:r>
        <w:rPr>
          <w:b/>
          <w:w w:val="110"/>
        </w:rPr>
        <w:t>Decision</w:t>
      </w:r>
      <w:r>
        <w:rPr>
          <w:b/>
          <w:w w:val="110"/>
        </w:rPr>
        <w:t> Rule</w:t>
      </w:r>
    </w:p>
    <w:p>
      <w:pPr>
        <w:pStyle w:val="BodyText"/>
        <w:spacing w:before="3"/>
        <w:ind w:left="740"/>
      </w:pPr>
      <w:r>
        <w:rPr>
          <w:w w:val="110"/>
        </w:rPr>
        <w:t>Reject</w:t>
      </w:r>
      <w:r>
        <w:rPr>
          <w:spacing w:val="29"/>
          <w:w w:val="110"/>
        </w:rPr>
        <w:t> </w:t>
      </w:r>
      <w:r>
        <w:rPr>
          <w:w w:val="110"/>
        </w:rPr>
        <w:t>Ho</w:t>
      </w:r>
      <w:r>
        <w:rPr>
          <w:spacing w:val="31"/>
          <w:w w:val="110"/>
        </w:rPr>
        <w:t> </w:t>
      </w:r>
      <w:r>
        <w:rPr>
          <w:w w:val="110"/>
        </w:rPr>
        <w:t>if</w:t>
      </w:r>
      <w:r>
        <w:rPr>
          <w:spacing w:val="28"/>
          <w:w w:val="110"/>
        </w:rPr>
        <w:t> </w:t>
      </w:r>
      <w:r>
        <w:rPr>
          <w:w w:val="110"/>
        </w:rPr>
        <w:t>f-cal</w:t>
      </w:r>
      <w:r>
        <w:rPr>
          <w:spacing w:val="32"/>
          <w:w w:val="110"/>
        </w:rPr>
        <w:t> </w:t>
      </w:r>
      <w:r>
        <w:rPr>
          <w:w w:val="110"/>
        </w:rPr>
        <w:t>&gt;</w:t>
      </w:r>
      <w:r>
        <w:rPr>
          <w:spacing w:val="29"/>
          <w:w w:val="110"/>
        </w:rPr>
        <w:t> </w:t>
      </w:r>
      <w:r>
        <w:rPr>
          <w:w w:val="110"/>
        </w:rPr>
        <w:t>f-tab</w:t>
      </w:r>
      <w:r>
        <w:rPr>
          <w:spacing w:val="31"/>
          <w:w w:val="110"/>
        </w:rPr>
        <w:t> </w:t>
      </w:r>
      <w:r>
        <w:rPr>
          <w:w w:val="110"/>
        </w:rPr>
        <w:t>and</w:t>
      </w:r>
      <w:r>
        <w:rPr>
          <w:spacing w:val="31"/>
          <w:w w:val="110"/>
        </w:rPr>
        <w:t> </w:t>
      </w:r>
      <w:r>
        <w:rPr>
          <w:w w:val="110"/>
        </w:rPr>
        <w:t>accept</w:t>
      </w:r>
      <w:r>
        <w:rPr>
          <w:spacing w:val="29"/>
          <w:w w:val="110"/>
        </w:rPr>
        <w:t> </w:t>
      </w:r>
      <w:r>
        <w:rPr>
          <w:w w:val="110"/>
        </w:rPr>
        <w:t>Ho</w:t>
      </w:r>
      <w:r>
        <w:rPr>
          <w:spacing w:val="30"/>
          <w:w w:val="110"/>
        </w:rPr>
        <w:t> </w:t>
      </w:r>
      <w:r>
        <w:rPr>
          <w:w w:val="110"/>
        </w:rPr>
        <w:t>if</w:t>
      </w:r>
      <w:r>
        <w:rPr>
          <w:spacing w:val="29"/>
          <w:w w:val="110"/>
        </w:rPr>
        <w:t> </w:t>
      </w:r>
      <w:r>
        <w:rPr>
          <w:w w:val="110"/>
        </w:rPr>
        <w:t>f-</w:t>
      </w:r>
      <w:r>
        <w:rPr>
          <w:spacing w:val="31"/>
          <w:w w:val="110"/>
        </w:rPr>
        <w:t> </w:t>
      </w:r>
      <w:r>
        <w:rPr>
          <w:w w:val="110"/>
        </w:rPr>
        <w:t>cal</w:t>
      </w:r>
      <w:r>
        <w:rPr>
          <w:spacing w:val="31"/>
          <w:w w:val="110"/>
        </w:rPr>
        <w:t> </w:t>
      </w:r>
      <w:r>
        <w:rPr>
          <w:w w:val="110"/>
        </w:rPr>
        <w:t>&lt;</w:t>
      </w:r>
      <w:r>
        <w:rPr>
          <w:spacing w:val="29"/>
          <w:w w:val="110"/>
        </w:rPr>
        <w:t> </w:t>
      </w:r>
      <w:r>
        <w:rPr>
          <w:w w:val="110"/>
        </w:rPr>
        <w:t>f-</w:t>
      </w:r>
      <w:r>
        <w:rPr>
          <w:spacing w:val="-4"/>
          <w:w w:val="110"/>
        </w:rPr>
        <w:t>tab.</w:t>
      </w:r>
    </w:p>
    <w:p>
      <w:pPr>
        <w:pStyle w:val="BodyText"/>
        <w:spacing w:before="201"/>
      </w:pPr>
    </w:p>
    <w:p>
      <w:pPr>
        <w:pStyle w:val="BodyText"/>
        <w:spacing w:line="480" w:lineRule="auto"/>
        <w:ind w:left="740" w:right="376"/>
        <w:jc w:val="both"/>
      </w:pPr>
      <w:r>
        <w:rPr>
          <w:w w:val="115"/>
        </w:rPr>
        <w:t>From</w:t>
      </w:r>
      <w:r>
        <w:rPr>
          <w:w w:val="115"/>
        </w:rPr>
        <w:t> the</w:t>
      </w:r>
      <w:r>
        <w:rPr>
          <w:w w:val="115"/>
        </w:rPr>
        <w:t> f-table</w:t>
      </w:r>
      <w:r>
        <w:rPr>
          <w:w w:val="115"/>
        </w:rPr>
        <w:t> we</w:t>
      </w:r>
      <w:r>
        <w:rPr>
          <w:w w:val="115"/>
        </w:rPr>
        <w:t> have</w:t>
      </w:r>
      <w:r>
        <w:rPr>
          <w:w w:val="115"/>
        </w:rPr>
        <w:t> 2.7426</w:t>
      </w:r>
      <w:r>
        <w:rPr>
          <w:w w:val="115"/>
        </w:rPr>
        <w:t> which</w:t>
      </w:r>
      <w:r>
        <w:rPr>
          <w:w w:val="115"/>
        </w:rPr>
        <w:t> is</w:t>
      </w:r>
      <w:r>
        <w:rPr>
          <w:w w:val="115"/>
        </w:rPr>
        <w:t> less</w:t>
      </w:r>
      <w:r>
        <w:rPr>
          <w:w w:val="115"/>
        </w:rPr>
        <w:t> than</w:t>
      </w:r>
      <w:r>
        <w:rPr>
          <w:w w:val="115"/>
        </w:rPr>
        <w:t> f-cal</w:t>
      </w:r>
      <w:r>
        <w:rPr>
          <w:w w:val="115"/>
        </w:rPr>
        <w:t> of</w:t>
      </w:r>
      <w:r>
        <w:rPr>
          <w:w w:val="115"/>
        </w:rPr>
        <w:t> 13.905 we reject Ho and conclude that the model is statistically significant.</w:t>
      </w:r>
    </w:p>
    <w:p>
      <w:pPr>
        <w:pStyle w:val="Heading1"/>
        <w:numPr>
          <w:ilvl w:val="1"/>
          <w:numId w:val="11"/>
        </w:numPr>
        <w:tabs>
          <w:tab w:pos="1299" w:val="left" w:leader="none"/>
        </w:tabs>
        <w:spacing w:line="240" w:lineRule="auto" w:before="204" w:after="0"/>
        <w:ind w:left="1299" w:right="0" w:hanging="559"/>
        <w:jc w:val="left"/>
      </w:pPr>
      <w:r>
        <w:rPr>
          <w:w w:val="115"/>
        </w:rPr>
        <w:t>ECONOMETRIC</w:t>
      </w:r>
      <w:r>
        <w:rPr>
          <w:spacing w:val="37"/>
          <w:w w:val="115"/>
        </w:rPr>
        <w:t> </w:t>
      </w:r>
      <w:r>
        <w:rPr>
          <w:w w:val="115"/>
        </w:rPr>
        <w:t>CRITERIA</w:t>
      </w:r>
      <w:r>
        <w:rPr>
          <w:spacing w:val="41"/>
          <w:w w:val="115"/>
        </w:rPr>
        <w:t> </w:t>
      </w:r>
      <w:r>
        <w:rPr>
          <w:w w:val="115"/>
        </w:rPr>
        <w:t>(SECOND-ORDER</w:t>
      </w:r>
      <w:r>
        <w:rPr>
          <w:spacing w:val="36"/>
          <w:w w:val="115"/>
        </w:rPr>
        <w:t> </w:t>
      </w:r>
      <w:r>
        <w:rPr>
          <w:spacing w:val="-2"/>
          <w:w w:val="115"/>
        </w:rPr>
        <w:t>TEST)</w:t>
      </w:r>
    </w:p>
    <w:p>
      <w:pPr>
        <w:pStyle w:val="BodyText"/>
        <w:spacing w:before="200"/>
        <w:rPr>
          <w:b/>
        </w:rPr>
      </w:pPr>
    </w:p>
    <w:p>
      <w:pPr>
        <w:pStyle w:val="ListParagraph"/>
        <w:numPr>
          <w:ilvl w:val="2"/>
          <w:numId w:val="11"/>
        </w:numPr>
        <w:tabs>
          <w:tab w:pos="1575" w:val="left" w:leader="none"/>
        </w:tabs>
        <w:spacing w:line="240" w:lineRule="auto" w:before="0" w:after="0"/>
        <w:ind w:left="1575" w:right="0" w:hanging="835"/>
        <w:jc w:val="left"/>
        <w:rPr>
          <w:b/>
          <w:sz w:val="28"/>
        </w:rPr>
      </w:pPr>
      <w:r>
        <w:rPr>
          <w:b/>
          <w:w w:val="110"/>
          <w:sz w:val="28"/>
        </w:rPr>
        <w:t>NORMALITY</w:t>
      </w:r>
      <w:r>
        <w:rPr>
          <w:b/>
          <w:spacing w:val="58"/>
          <w:w w:val="115"/>
          <w:sz w:val="28"/>
        </w:rPr>
        <w:t> </w:t>
      </w:r>
      <w:r>
        <w:rPr>
          <w:b/>
          <w:spacing w:val="-4"/>
          <w:w w:val="115"/>
          <w:sz w:val="28"/>
        </w:rPr>
        <w:t>TEST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0" w:lineRule="auto"/>
        <w:ind w:left="740" w:right="370"/>
        <w:jc w:val="both"/>
      </w:pPr>
      <w:r>
        <w:rPr>
          <w:w w:val="115"/>
        </w:rPr>
        <w:t>This</w:t>
      </w:r>
      <w:r>
        <w:rPr>
          <w:w w:val="115"/>
        </w:rPr>
        <w:t> test</w:t>
      </w:r>
      <w:r>
        <w:rPr>
          <w:w w:val="115"/>
        </w:rPr>
        <w:t> was</w:t>
      </w:r>
      <w:r>
        <w:rPr>
          <w:w w:val="115"/>
        </w:rPr>
        <w:t> carried</w:t>
      </w:r>
      <w:r>
        <w:rPr>
          <w:w w:val="115"/>
        </w:rPr>
        <w:t> out</w:t>
      </w:r>
      <w:r>
        <w:rPr>
          <w:w w:val="115"/>
        </w:rPr>
        <w:t> to</w:t>
      </w:r>
      <w:r>
        <w:rPr>
          <w:w w:val="115"/>
        </w:rPr>
        <w:t> check</w:t>
      </w:r>
      <w:r>
        <w:rPr>
          <w:w w:val="115"/>
        </w:rPr>
        <w:t> whether</w:t>
      </w:r>
      <w:r>
        <w:rPr>
          <w:w w:val="115"/>
        </w:rPr>
        <w:t> the</w:t>
      </w:r>
      <w:r>
        <w:rPr>
          <w:w w:val="115"/>
        </w:rPr>
        <w:t> error</w:t>
      </w:r>
      <w:r>
        <w:rPr>
          <w:w w:val="115"/>
        </w:rPr>
        <w:t> term</w:t>
      </w:r>
      <w:r>
        <w:rPr>
          <w:w w:val="115"/>
        </w:rPr>
        <w:t> follows the</w:t>
      </w:r>
      <w:r>
        <w:rPr>
          <w:w w:val="115"/>
        </w:rPr>
        <w:t> normal</w:t>
      </w:r>
      <w:r>
        <w:rPr>
          <w:w w:val="115"/>
        </w:rPr>
        <w:t> distribution.</w:t>
      </w:r>
      <w:r>
        <w:rPr>
          <w:w w:val="115"/>
        </w:rPr>
        <w:t> The</w:t>
      </w:r>
      <w:r>
        <w:rPr>
          <w:w w:val="115"/>
        </w:rPr>
        <w:t> normality</w:t>
      </w:r>
      <w:r>
        <w:rPr>
          <w:w w:val="115"/>
        </w:rPr>
        <w:t> test</w:t>
      </w:r>
      <w:r>
        <w:rPr>
          <w:w w:val="115"/>
        </w:rPr>
        <w:t> adopted</w:t>
      </w:r>
      <w:r>
        <w:rPr>
          <w:w w:val="115"/>
        </w:rPr>
        <w:t> is</w:t>
      </w:r>
      <w:r>
        <w:rPr>
          <w:w w:val="115"/>
        </w:rPr>
        <w:t> the</w:t>
      </w:r>
      <w:r>
        <w:rPr>
          <w:w w:val="115"/>
        </w:rPr>
        <w:t> </w:t>
      </w:r>
      <w:r>
        <w:rPr>
          <w:b/>
          <w:w w:val="115"/>
        </w:rPr>
        <w:t>Jargue- Bera</w:t>
      </w:r>
      <w:r>
        <w:rPr>
          <w:b/>
          <w:w w:val="115"/>
        </w:rPr>
        <w:t> (JB)</w:t>
      </w:r>
      <w:r>
        <w:rPr>
          <w:b/>
          <w:w w:val="115"/>
        </w:rPr>
        <w:t> Test</w:t>
      </w:r>
      <w:r>
        <w:rPr>
          <w:b/>
          <w:w w:val="115"/>
        </w:rPr>
        <w:t> of</w:t>
      </w:r>
      <w:r>
        <w:rPr>
          <w:b/>
          <w:w w:val="115"/>
        </w:rPr>
        <w:t> normality</w:t>
      </w:r>
      <w:r>
        <w:rPr>
          <w:w w:val="115"/>
        </w:rPr>
        <w:t>.</w:t>
      </w:r>
      <w:r>
        <w:rPr>
          <w:w w:val="115"/>
        </w:rPr>
        <w:t> The</w:t>
      </w:r>
      <w:r>
        <w:rPr>
          <w:w w:val="115"/>
        </w:rPr>
        <w:t> </w:t>
      </w:r>
      <w:r>
        <w:rPr>
          <w:w w:val="130"/>
        </w:rPr>
        <w:t>JB</w:t>
      </w:r>
      <w:r>
        <w:rPr>
          <w:w w:val="130"/>
        </w:rPr>
        <w:t> </w:t>
      </w:r>
      <w:r>
        <w:rPr>
          <w:w w:val="115"/>
        </w:rPr>
        <w:t>test</w:t>
      </w:r>
      <w:r>
        <w:rPr>
          <w:w w:val="115"/>
        </w:rPr>
        <w:t> of</w:t>
      </w:r>
      <w:r>
        <w:rPr>
          <w:w w:val="115"/>
        </w:rPr>
        <w:t> normality</w:t>
      </w:r>
      <w:r>
        <w:rPr>
          <w:w w:val="115"/>
        </w:rPr>
        <w:t> is</w:t>
      </w:r>
      <w:r>
        <w:rPr>
          <w:w w:val="115"/>
        </w:rPr>
        <w:t> an asymptotic,</w:t>
      </w:r>
      <w:r>
        <w:rPr>
          <w:w w:val="115"/>
        </w:rPr>
        <w:t> or</w:t>
      </w:r>
      <w:r>
        <w:rPr>
          <w:w w:val="115"/>
        </w:rPr>
        <w:t> large-sample,</w:t>
      </w:r>
      <w:r>
        <w:rPr>
          <w:w w:val="115"/>
        </w:rPr>
        <w:t> test</w:t>
      </w:r>
      <w:r>
        <w:rPr>
          <w:w w:val="115"/>
        </w:rPr>
        <w:t> and</w:t>
      </w:r>
      <w:r>
        <w:rPr>
          <w:w w:val="115"/>
        </w:rPr>
        <w:t> it</w:t>
      </w:r>
      <w:r>
        <w:rPr>
          <w:w w:val="115"/>
        </w:rPr>
        <w:t> is</w:t>
      </w:r>
      <w:r>
        <w:rPr>
          <w:w w:val="115"/>
        </w:rPr>
        <w:t> based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OLS residuals.</w:t>
      </w:r>
      <w:r>
        <w:rPr>
          <w:spacing w:val="44"/>
          <w:w w:val="115"/>
        </w:rPr>
        <w:t>  </w:t>
      </w:r>
      <w:r>
        <w:rPr>
          <w:w w:val="115"/>
        </w:rPr>
        <w:t>These</w:t>
      </w:r>
      <w:r>
        <w:rPr>
          <w:spacing w:val="45"/>
          <w:w w:val="115"/>
        </w:rPr>
        <w:t>  </w:t>
      </w:r>
      <w:r>
        <w:rPr>
          <w:w w:val="115"/>
        </w:rPr>
        <w:t>test</w:t>
      </w:r>
      <w:r>
        <w:rPr>
          <w:spacing w:val="44"/>
          <w:w w:val="115"/>
        </w:rPr>
        <w:t>  </w:t>
      </w:r>
      <w:r>
        <w:rPr>
          <w:w w:val="115"/>
        </w:rPr>
        <w:t>computers</w:t>
      </w:r>
      <w:r>
        <w:rPr>
          <w:spacing w:val="43"/>
          <w:w w:val="115"/>
        </w:rPr>
        <w:t>  </w:t>
      </w:r>
      <w:r>
        <w:rPr>
          <w:w w:val="115"/>
        </w:rPr>
        <w:t>the</w:t>
      </w:r>
      <w:r>
        <w:rPr>
          <w:spacing w:val="46"/>
          <w:w w:val="115"/>
        </w:rPr>
        <w:t>  </w:t>
      </w:r>
      <w:r>
        <w:rPr>
          <w:w w:val="115"/>
        </w:rPr>
        <w:t>skewness</w:t>
      </w:r>
      <w:r>
        <w:rPr>
          <w:spacing w:val="44"/>
          <w:w w:val="115"/>
        </w:rPr>
        <w:t>  </w:t>
      </w:r>
      <w:r>
        <w:rPr>
          <w:w w:val="115"/>
        </w:rPr>
        <w:t>and</w:t>
      </w:r>
      <w:r>
        <w:rPr>
          <w:spacing w:val="45"/>
          <w:w w:val="115"/>
        </w:rPr>
        <w:t>  </w:t>
      </w:r>
      <w:r>
        <w:rPr>
          <w:spacing w:val="-2"/>
          <w:w w:val="115"/>
        </w:rPr>
        <w:t>Jusrtosis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2" w:lineRule="auto" w:before="88"/>
        <w:ind w:left="740"/>
      </w:pPr>
      <w:r>
        <w:rPr>
          <w:w w:val="115"/>
        </w:rPr>
        <w:t>measures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spacing w:val="33"/>
          <w:w w:val="115"/>
        </w:rPr>
        <w:t> </w:t>
      </w:r>
      <w:r>
        <w:rPr>
          <w:w w:val="115"/>
        </w:rPr>
        <w:t>OLS</w:t>
      </w:r>
      <w:r>
        <w:rPr>
          <w:w w:val="115"/>
        </w:rPr>
        <w:t> resident</w:t>
      </w:r>
      <w:r>
        <w:rPr>
          <w:w w:val="115"/>
        </w:rPr>
        <w:t> and</w:t>
      </w:r>
      <w:r>
        <w:rPr>
          <w:w w:val="115"/>
        </w:rPr>
        <w:t> use</w:t>
      </w:r>
      <w:r>
        <w:rPr>
          <w:spacing w:val="38"/>
          <w:w w:val="115"/>
        </w:rPr>
        <w:t> </w:t>
      </w:r>
      <w:r>
        <w:rPr>
          <w:w w:val="115"/>
        </w:rPr>
        <w:t>the</w:t>
      </w:r>
      <w:r>
        <w:rPr>
          <w:spacing w:val="35"/>
          <w:w w:val="115"/>
        </w:rPr>
        <w:t> </w:t>
      </w:r>
      <w:r>
        <w:rPr>
          <w:w w:val="115"/>
        </w:rPr>
        <w:t>Chi</w:t>
      </w:r>
      <w:r>
        <w:rPr>
          <w:w w:val="115"/>
        </w:rPr>
        <w:t> -square</w:t>
      </w:r>
      <w:r>
        <w:rPr>
          <w:w w:val="115"/>
        </w:rPr>
        <w:t> distribution (Gujarati, 2004: 148).</w:t>
      </w:r>
    </w:p>
    <w:p>
      <w:pPr>
        <w:pStyle w:val="Heading2"/>
        <w:spacing w:before="197"/>
      </w:pPr>
      <w:r>
        <w:rPr>
          <w:w w:val="115"/>
        </w:rPr>
        <w:t>Hypothesis:</w:t>
      </w:r>
      <w:r>
        <w:rPr>
          <w:spacing w:val="-9"/>
          <w:w w:val="115"/>
        </w:rPr>
        <w:t> </w:t>
      </w:r>
      <w:r>
        <w:rPr>
          <w:spacing w:val="-4"/>
          <w:w w:val="115"/>
        </w:rPr>
        <w:t>Test</w:t>
      </w:r>
    </w:p>
    <w:p>
      <w:pPr>
        <w:pStyle w:val="BodyText"/>
        <w:spacing w:before="200"/>
        <w:rPr>
          <w:b/>
        </w:rPr>
      </w:pPr>
    </w:p>
    <w:p>
      <w:pPr>
        <w:pStyle w:val="BodyText"/>
        <w:spacing w:line="628" w:lineRule="auto"/>
        <w:ind w:left="740" w:right="1857"/>
      </w:pPr>
      <w:r>
        <w:rPr>
          <w:w w:val="110"/>
          <w:position w:val="2"/>
        </w:rPr>
        <w:t>H0: </w:t>
      </w:r>
      <w:r>
        <w:rPr>
          <w:w w:val="110"/>
          <w:sz w:val="18"/>
        </w:rPr>
        <w:t>q1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≠ 0 (The error term follows a normal distribution)</w:t>
      </w:r>
      <w:r>
        <w:rPr>
          <w:spacing w:val="80"/>
          <w:w w:val="150"/>
          <w:position w:val="2"/>
        </w:rPr>
        <w:t> </w:t>
      </w:r>
      <w:r>
        <w:rPr>
          <w:w w:val="110"/>
          <w:position w:val="2"/>
        </w:rPr>
        <w:t>H1: </w:t>
      </w:r>
      <w:r>
        <w:rPr>
          <w:w w:val="110"/>
          <w:sz w:val="18"/>
        </w:rPr>
        <w:t>q1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≠ 0 (The error term not follow a normal distribution) </w:t>
      </w:r>
      <w:r>
        <w:rPr>
          <w:w w:val="110"/>
        </w:rPr>
        <w:t>At α = 5% with 2 degree of freedom.</w:t>
      </w:r>
    </w:p>
    <w:p>
      <w:pPr>
        <w:spacing w:line="322" w:lineRule="exact" w:before="0"/>
        <w:ind w:left="740" w:right="0" w:firstLine="0"/>
        <w:jc w:val="left"/>
        <w:rPr>
          <w:rFonts w:ascii="Cambria Math"/>
          <w:sz w:val="22"/>
        </w:rPr>
      </w:pPr>
      <w:r>
        <w:rPr>
          <w:spacing w:val="-2"/>
          <w:w w:val="110"/>
          <w:sz w:val="28"/>
        </w:rPr>
        <w:t>Test</w:t>
      </w:r>
      <w:r>
        <w:rPr>
          <w:spacing w:val="19"/>
          <w:w w:val="110"/>
          <w:sz w:val="28"/>
        </w:rPr>
        <w:t> </w:t>
      </w:r>
      <w:r>
        <w:rPr>
          <w:spacing w:val="-2"/>
          <w:w w:val="110"/>
          <w:sz w:val="28"/>
        </w:rPr>
        <w:t>Statistics:</w:t>
      </w:r>
      <w:r>
        <w:rPr>
          <w:rFonts w:ascii="Cambria Math"/>
          <w:color w:val="808080"/>
          <w:spacing w:val="-2"/>
          <w:w w:val="110"/>
          <w:sz w:val="22"/>
        </w:rPr>
        <w:t>Type</w:t>
      </w:r>
      <w:r>
        <w:rPr>
          <w:rFonts w:ascii="Cambria Math"/>
          <w:color w:val="808080"/>
          <w:spacing w:val="-5"/>
          <w:w w:val="110"/>
          <w:sz w:val="22"/>
        </w:rPr>
        <w:t> </w:t>
      </w:r>
      <w:r>
        <w:rPr>
          <w:rFonts w:ascii="Cambria Math"/>
          <w:color w:val="808080"/>
          <w:spacing w:val="-2"/>
          <w:w w:val="110"/>
          <w:sz w:val="22"/>
        </w:rPr>
        <w:t>equation</w:t>
      </w:r>
      <w:r>
        <w:rPr>
          <w:rFonts w:ascii="Cambria Math"/>
          <w:color w:val="808080"/>
          <w:spacing w:val="-5"/>
          <w:w w:val="110"/>
          <w:sz w:val="22"/>
        </w:rPr>
        <w:t> </w:t>
      </w:r>
      <w:r>
        <w:rPr>
          <w:rFonts w:ascii="Cambria Math"/>
          <w:color w:val="808080"/>
          <w:spacing w:val="-2"/>
          <w:w w:val="110"/>
          <w:sz w:val="22"/>
        </w:rPr>
        <w:t>here.</w:t>
      </w:r>
    </w:p>
    <w:p>
      <w:pPr>
        <w:pStyle w:val="BodyText"/>
        <w:spacing w:before="195"/>
        <w:rPr>
          <w:rFonts w:ascii="Cambria Math"/>
          <w:sz w:val="20"/>
        </w:rPr>
      </w:pPr>
    </w:p>
    <w:p>
      <w:pPr>
        <w:spacing w:after="0"/>
        <w:rPr>
          <w:rFonts w:ascii="Cambria Math"/>
          <w:sz w:val="20"/>
        </w:rPr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before="99"/>
        <w:ind w:left="740"/>
      </w:pPr>
      <w:r>
        <w:rPr>
          <w:w w:val="130"/>
        </w:rPr>
        <w:t>JB</w:t>
      </w:r>
      <w:r>
        <w:rPr>
          <w:spacing w:val="17"/>
          <w:w w:val="130"/>
        </w:rPr>
        <w:t> </w:t>
      </w:r>
      <w:r>
        <w:rPr>
          <w:w w:val="125"/>
        </w:rPr>
        <w:t>=</w:t>
      </w:r>
      <w:r>
        <w:rPr>
          <w:spacing w:val="16"/>
          <w:w w:val="125"/>
        </w:rPr>
        <w:t> </w:t>
      </w:r>
      <w:r>
        <w:rPr>
          <w:spacing w:val="-10"/>
          <w:w w:val="125"/>
        </w:rPr>
        <w:t>n</w:t>
      </w:r>
    </w:p>
    <w:p>
      <w:pPr>
        <w:pStyle w:val="BodyText"/>
        <w:tabs>
          <w:tab w:pos="1174" w:val="left" w:leader="none"/>
        </w:tabs>
        <w:spacing w:before="99"/>
        <w:ind w:left="740"/>
        <w:rPr>
          <w:sz w:val="18"/>
        </w:rPr>
      </w:pPr>
      <w:r>
        <w:rPr/>
        <w:br w:type="column"/>
      </w:r>
      <w:r>
        <w:rPr>
          <w:spacing w:val="-10"/>
          <w:w w:val="110"/>
        </w:rPr>
        <w:t>+</w:t>
      </w:r>
      <w:r>
        <w:rPr/>
        <w:tab/>
      </w:r>
      <w:r>
        <w:rPr>
          <w:w w:val="110"/>
        </w:rPr>
        <w:t>(k</w:t>
      </w:r>
      <w:r>
        <w:rPr>
          <w:spacing w:val="7"/>
          <w:w w:val="110"/>
        </w:rPr>
        <w:t> </w:t>
      </w:r>
      <w:r>
        <w:rPr>
          <w:w w:val="110"/>
        </w:rPr>
        <w:t>-</w:t>
      </w:r>
      <w:r>
        <w:rPr>
          <w:spacing w:val="-5"/>
          <w:w w:val="110"/>
        </w:rPr>
        <w:t>3)</w:t>
      </w:r>
      <w:r>
        <w:rPr>
          <w:spacing w:val="-5"/>
          <w:w w:val="110"/>
          <w:position w:val="7"/>
          <w:sz w:val="18"/>
        </w:rPr>
        <w:t>2</w:t>
      </w:r>
    </w:p>
    <w:p>
      <w:pPr>
        <w:pStyle w:val="BodyText"/>
        <w:tabs>
          <w:tab w:pos="3596" w:val="left" w:leader="none"/>
        </w:tabs>
        <w:spacing w:before="200"/>
        <w:ind w:left="171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1986978</wp:posOffset>
                </wp:positionH>
                <wp:positionV relativeFrom="paragraph">
                  <wp:posOffset>-438535</wp:posOffset>
                </wp:positionV>
                <wp:extent cx="525145" cy="1251585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525145" cy="1251585"/>
                          <a:chExt cx="525145" cy="125158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127063" y="421995"/>
                            <a:ext cx="279400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400" h="10795">
                                <a:moveTo>
                                  <a:pt x="2791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"/>
                                </a:lnTo>
                                <a:lnTo>
                                  <a:pt x="279196" y="10667"/>
                                </a:lnTo>
                                <a:lnTo>
                                  <a:pt x="2791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4762" y="4762"/>
                            <a:ext cx="515620" cy="1242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5620" h="1242060">
                                <a:moveTo>
                                  <a:pt x="463931" y="1241462"/>
                                </a:moveTo>
                                <a:lnTo>
                                  <a:pt x="388042" y="1236975"/>
                                </a:lnTo>
                                <a:lnTo>
                                  <a:pt x="316158" y="1230081"/>
                                </a:lnTo>
                                <a:lnTo>
                                  <a:pt x="249235" y="1221036"/>
                                </a:lnTo>
                                <a:lnTo>
                                  <a:pt x="188229" y="1210092"/>
                                </a:lnTo>
                                <a:lnTo>
                                  <a:pt x="134096" y="1197504"/>
                                </a:lnTo>
                                <a:lnTo>
                                  <a:pt x="87792" y="1183526"/>
                                </a:lnTo>
                                <a:lnTo>
                                  <a:pt x="50274" y="1168411"/>
                                </a:lnTo>
                                <a:lnTo>
                                  <a:pt x="5422" y="1135784"/>
                                </a:lnTo>
                                <a:lnTo>
                                  <a:pt x="0" y="1118780"/>
                                </a:lnTo>
                                <a:lnTo>
                                  <a:pt x="42798" y="85635"/>
                                </a:lnTo>
                                <a:lnTo>
                                  <a:pt x="68049" y="53985"/>
                                </a:lnTo>
                                <a:lnTo>
                                  <a:pt x="135716" y="28388"/>
                                </a:lnTo>
                                <a:lnTo>
                                  <a:pt x="183022" y="18294"/>
                                </a:lnTo>
                                <a:lnTo>
                                  <a:pt x="238014" y="10234"/>
                                </a:lnTo>
                                <a:lnTo>
                                  <a:pt x="299717" y="4383"/>
                                </a:lnTo>
                                <a:lnTo>
                                  <a:pt x="367159" y="913"/>
                                </a:lnTo>
                                <a:lnTo>
                                  <a:pt x="439366" y="0"/>
                                </a:lnTo>
                                <a:lnTo>
                                  <a:pt x="515365" y="1815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0" y="0"/>
                            <a:ext cx="525145" cy="12515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151"/>
                                <w:rPr>
                                  <w:sz w:val="18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200" w:right="0" w:firstLine="0"/>
                                <w:jc w:val="lef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5"/>
                                  <w:w w:val="115"/>
                                  <w:position w:val="-6"/>
                                  <w:sz w:val="28"/>
                                </w:rPr>
                                <w:t>s</w:t>
                              </w:r>
                              <w:r>
                                <w:rPr>
                                  <w:spacing w:val="-5"/>
                                  <w:w w:val="115"/>
                                  <w:sz w:val="18"/>
                                </w:rPr>
                                <w:t>2</w:t>
                              </w:r>
                            </w:p>
                            <w:p>
                              <w:pPr>
                                <w:spacing w:before="199"/>
                                <w:ind w:left="363" w:right="0" w:firstLine="0"/>
                                <w:jc w:val="lef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pacing w:val="-10"/>
                                  <w:w w:val="110"/>
                                  <w:sz w:val="28"/>
                                </w:rPr>
                                <w:t>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56.455002pt;margin-top:-34.530354pt;width:41.35pt;height:98.55pt;mso-position-horizontal-relative:page;mso-position-vertical-relative:paragraph;z-index:15729664" id="docshapegroup4" coordorigin="3129,-691" coordsize="827,1971">
                <v:rect style="position:absolute;left:3329;top:-27;width:440;height:17" id="docshape5" filled="true" fillcolor="#000000" stroked="false">
                  <v:fill type="solid"/>
                </v:rect>
                <v:shape style="position:absolute;left:3136;top:-684;width:812;height:1956" id="docshape6" coordorigin="3137,-683" coordsize="812,1956" path="m3867,1272l3748,1265,3634,1254,3529,1240,3433,1223,3348,1203,3275,1181,3216,1157,3145,1106,3137,1079,3204,-548,3244,-598,3350,-638,3425,-654,3511,-667,3609,-676,3715,-682,3829,-683,3948,-680e" filled="false" stroked="true" strokeweight=".75pt" strokecolor="#000000">
                  <v:path arrowok="t"/>
                  <v:stroke dashstyle="solid"/>
                </v:shape>
                <v:shape style="position:absolute;left:3129;top:-691;width:827;height:1971" type="#_x0000_t202" id="docshape7" filled="false" stroked="false">
                  <v:textbox inset="0,0,0,0">
                    <w:txbxContent>
                      <w:p>
                        <w:pPr>
                          <w:spacing w:line="240" w:lineRule="auto" w:before="151"/>
                          <w:rPr>
                            <w:sz w:val="18"/>
                          </w:rPr>
                        </w:pPr>
                      </w:p>
                      <w:p>
                        <w:pPr>
                          <w:spacing w:before="1"/>
                          <w:ind w:left="200" w:right="0" w:firstLine="0"/>
                          <w:jc w:val="left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w w:val="115"/>
                            <w:position w:val="-6"/>
                            <w:sz w:val="28"/>
                          </w:rPr>
                          <w:t>s</w:t>
                        </w:r>
                        <w:r>
                          <w:rPr>
                            <w:spacing w:val="-5"/>
                            <w:w w:val="115"/>
                            <w:sz w:val="18"/>
                          </w:rPr>
                          <w:t>2</w:t>
                        </w:r>
                      </w:p>
                      <w:p>
                        <w:pPr>
                          <w:spacing w:before="199"/>
                          <w:ind w:left="363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spacing w:val="-10"/>
                            <w:w w:val="110"/>
                            <w:sz w:val="28"/>
                          </w:rPr>
                          <w:t>6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2783458</wp:posOffset>
                </wp:positionH>
                <wp:positionV relativeFrom="paragraph">
                  <wp:posOffset>-16540</wp:posOffset>
                </wp:positionV>
                <wp:extent cx="527685" cy="10795"/>
                <wp:effectExtent l="0" t="0" r="0" b="0"/>
                <wp:wrapNone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527685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7685" h="10795">
                              <a:moveTo>
                                <a:pt x="527304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527304" y="10667"/>
                              </a:lnTo>
                              <a:lnTo>
                                <a:pt x="52730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19.169998pt;margin-top:-1.302374pt;width:41.52pt;height:.84pt;mso-position-horizontal-relative:page;mso-position-vertical-relative:paragraph;z-index:15730176" id="docshape8" filled="true" fillcolor="#000000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549504">
                <wp:simplePos x="0" y="0"/>
                <wp:positionH relativeFrom="page">
                  <wp:posOffset>3455670</wp:posOffset>
                </wp:positionH>
                <wp:positionV relativeFrom="paragraph">
                  <wp:posOffset>-369854</wp:posOffset>
                </wp:positionV>
                <wp:extent cx="403860" cy="1070610"/>
                <wp:effectExtent l="0" t="0" r="0" b="0"/>
                <wp:wrapNone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403860" cy="10706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3860" h="1070610">
                              <a:moveTo>
                                <a:pt x="0" y="0"/>
                              </a:moveTo>
                              <a:lnTo>
                                <a:pt x="72585" y="1439"/>
                              </a:lnTo>
                              <a:lnTo>
                                <a:pt x="140906" y="5587"/>
                              </a:lnTo>
                              <a:lnTo>
                                <a:pt x="203820" y="12191"/>
                              </a:lnTo>
                              <a:lnTo>
                                <a:pt x="260187" y="20997"/>
                              </a:lnTo>
                              <a:lnTo>
                                <a:pt x="308866" y="31750"/>
                              </a:lnTo>
                              <a:lnTo>
                                <a:pt x="348713" y="44196"/>
                              </a:lnTo>
                              <a:lnTo>
                                <a:pt x="397352" y="73152"/>
                              </a:lnTo>
                              <a:lnTo>
                                <a:pt x="403859" y="89154"/>
                              </a:lnTo>
                              <a:lnTo>
                                <a:pt x="403859" y="981329"/>
                              </a:lnTo>
                              <a:lnTo>
                                <a:pt x="378589" y="1012468"/>
                              </a:lnTo>
                              <a:lnTo>
                                <a:pt x="308866" y="1038838"/>
                              </a:lnTo>
                              <a:lnTo>
                                <a:pt x="260187" y="1049601"/>
                              </a:lnTo>
                              <a:lnTo>
                                <a:pt x="203820" y="1058413"/>
                              </a:lnTo>
                              <a:lnTo>
                                <a:pt x="140906" y="1065020"/>
                              </a:lnTo>
                              <a:lnTo>
                                <a:pt x="72585" y="1069170"/>
                              </a:lnTo>
                              <a:lnTo>
                                <a:pt x="0" y="107061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72.100006pt;margin-top:-29.122374pt;width:31.8pt;height:84.3pt;mso-position-horizontal-relative:page;mso-position-vertical-relative:paragraph;z-index:-16766976" id="docshape9" coordorigin="5442,-582" coordsize="636,1686" path="m5442,-582l5556,-580,5664,-574,5763,-563,5852,-549,5928,-532,5991,-513,6068,-467,6078,-442,6078,963,6038,1012,5928,1054,5852,1070,5763,1084,5664,1095,5556,1101,5442,1104e" filled="false" stroked="true" strokeweight=".75pt" strokecolor="#000000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spacing w:val="-5"/>
          <w:w w:val="115"/>
        </w:rPr>
        <w:t>24</w:t>
      </w:r>
      <w:r>
        <w:rPr/>
        <w:tab/>
      </w:r>
      <w:r>
        <w:rPr>
          <w:w w:val="115"/>
        </w:rPr>
        <w:t>=</w:t>
      </w:r>
      <w:r>
        <w:rPr>
          <w:spacing w:val="5"/>
          <w:w w:val="115"/>
        </w:rPr>
        <w:t> </w:t>
      </w:r>
      <w:r>
        <w:rPr>
          <w:spacing w:val="-2"/>
          <w:w w:val="115"/>
        </w:rPr>
        <w:t>7.523</w:t>
      </w:r>
    </w:p>
    <w:p>
      <w:pPr>
        <w:spacing w:after="0"/>
        <w:sectPr>
          <w:type w:val="continuous"/>
          <w:pgSz w:w="12240" w:h="15840"/>
          <w:pgMar w:header="761" w:footer="0" w:top="1160" w:bottom="280" w:left="700" w:right="1060"/>
          <w:cols w:num="2" w:equalWidth="0">
            <w:col w:w="1689" w:space="820"/>
            <w:col w:w="7971"/>
          </w:cols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74"/>
      </w:pPr>
    </w:p>
    <w:p>
      <w:pPr>
        <w:pStyle w:val="BodyText"/>
        <w:ind w:left="740"/>
      </w:pPr>
      <w:r>
        <w:rPr>
          <w:w w:val="115"/>
        </w:rPr>
        <w:t>Where</w:t>
      </w:r>
      <w:r>
        <w:rPr>
          <w:spacing w:val="-12"/>
          <w:w w:val="115"/>
        </w:rPr>
        <w:t> </w:t>
      </w:r>
      <w:r>
        <w:rPr>
          <w:w w:val="115"/>
        </w:rPr>
        <w:t>n=</w:t>
      </w:r>
      <w:r>
        <w:rPr>
          <w:spacing w:val="-13"/>
          <w:w w:val="115"/>
        </w:rPr>
        <w:t> </w:t>
      </w:r>
      <w:r>
        <w:rPr>
          <w:w w:val="115"/>
        </w:rPr>
        <w:t>sample</w:t>
      </w:r>
      <w:r>
        <w:rPr>
          <w:spacing w:val="-14"/>
          <w:w w:val="115"/>
        </w:rPr>
        <w:t> </w:t>
      </w:r>
      <w:r>
        <w:rPr>
          <w:spacing w:val="-2"/>
          <w:w w:val="115"/>
        </w:rPr>
        <w:t>size,</w:t>
      </w:r>
    </w:p>
    <w:p>
      <w:pPr>
        <w:pStyle w:val="BodyText"/>
        <w:spacing w:before="201"/>
      </w:pPr>
    </w:p>
    <w:p>
      <w:pPr>
        <w:pStyle w:val="BodyText"/>
        <w:spacing w:line="628" w:lineRule="auto"/>
        <w:ind w:left="740" w:right="5579"/>
      </w:pPr>
      <w:r>
        <w:rPr>
          <w:w w:val="115"/>
        </w:rPr>
        <w:t>S = Skewness coefficient, and K =Kurtosis coefficient</w:t>
      </w:r>
    </w:p>
    <w:p>
      <w:pPr>
        <w:pStyle w:val="BodyText"/>
        <w:spacing w:line="482" w:lineRule="auto"/>
        <w:ind w:left="740"/>
      </w:pPr>
      <w:r>
        <w:rPr>
          <w:b/>
          <w:w w:val="110"/>
        </w:rPr>
        <w:t>Decision</w:t>
      </w:r>
      <w:r>
        <w:rPr>
          <w:b/>
          <w:spacing w:val="40"/>
          <w:w w:val="110"/>
        </w:rPr>
        <w:t> </w:t>
      </w:r>
      <w:r>
        <w:rPr>
          <w:b/>
          <w:w w:val="110"/>
        </w:rPr>
        <w:t>Rule:</w:t>
      </w:r>
      <w:r>
        <w:rPr>
          <w:b/>
          <w:spacing w:val="40"/>
          <w:w w:val="110"/>
        </w:rPr>
        <w:t> </w:t>
      </w:r>
      <w:r>
        <w:rPr>
          <w:w w:val="110"/>
        </w:rPr>
        <w:t>Reject</w:t>
      </w:r>
      <w:r>
        <w:rPr>
          <w:spacing w:val="40"/>
          <w:w w:val="110"/>
        </w:rPr>
        <w:t> </w:t>
      </w:r>
      <w:r>
        <w:rPr>
          <w:w w:val="110"/>
        </w:rPr>
        <w:t>H0</w:t>
      </w:r>
      <w:r>
        <w:rPr>
          <w:spacing w:val="40"/>
          <w:w w:val="110"/>
        </w:rPr>
        <w:t> </w:t>
      </w:r>
      <w:r>
        <w:rPr>
          <w:w w:val="110"/>
        </w:rPr>
        <w:t>if</w:t>
      </w:r>
      <w:r>
        <w:rPr>
          <w:spacing w:val="40"/>
          <w:w w:val="110"/>
        </w:rPr>
        <w:t> </w:t>
      </w:r>
      <w:r>
        <w:rPr>
          <w:w w:val="110"/>
        </w:rPr>
        <w:t>X2</w:t>
      </w:r>
      <w:r>
        <w:rPr>
          <w:spacing w:val="40"/>
          <w:w w:val="110"/>
        </w:rPr>
        <w:t> </w:t>
      </w:r>
      <w:r>
        <w:rPr>
          <w:w w:val="110"/>
        </w:rPr>
        <w:t>cal</w:t>
      </w:r>
      <w:r>
        <w:rPr>
          <w:spacing w:val="40"/>
          <w:w w:val="110"/>
        </w:rPr>
        <w:t> </w:t>
      </w:r>
      <w:r>
        <w:rPr>
          <w:w w:val="110"/>
        </w:rPr>
        <w:t>&gt;</w:t>
      </w:r>
      <w:r>
        <w:rPr>
          <w:spacing w:val="40"/>
          <w:w w:val="110"/>
        </w:rPr>
        <w:t> </w:t>
      </w:r>
      <w:r>
        <w:rPr>
          <w:w w:val="110"/>
        </w:rPr>
        <w:t>x2</w:t>
      </w:r>
      <w:r>
        <w:rPr>
          <w:spacing w:val="40"/>
          <w:w w:val="110"/>
        </w:rPr>
        <w:t> </w:t>
      </w:r>
      <w:r>
        <w:rPr>
          <w:w w:val="110"/>
        </w:rPr>
        <w:t>tab</w:t>
      </w:r>
      <w:r>
        <w:rPr>
          <w:spacing w:val="40"/>
          <w:w w:val="110"/>
        </w:rPr>
        <w:t> </w:t>
      </w:r>
      <w:r>
        <w:rPr>
          <w:w w:val="110"/>
        </w:rPr>
        <w:t>(2df),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accept</w:t>
      </w:r>
      <w:r>
        <w:rPr>
          <w:spacing w:val="40"/>
          <w:w w:val="110"/>
        </w:rPr>
        <w:t> </w:t>
      </w:r>
      <w:r>
        <w:rPr>
          <w:w w:val="110"/>
        </w:rPr>
        <w:t>H0</w:t>
      </w:r>
      <w:r>
        <w:rPr>
          <w:spacing w:val="40"/>
          <w:w w:val="110"/>
        </w:rPr>
        <w:t> </w:t>
      </w:r>
      <w:r>
        <w:rPr>
          <w:w w:val="110"/>
        </w:rPr>
        <w:t>if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otherwise</w:t>
      </w:r>
    </w:p>
    <w:p>
      <w:pPr>
        <w:pStyle w:val="BodyText"/>
        <w:spacing w:before="191"/>
        <w:ind w:left="740"/>
      </w:pPr>
      <w:r>
        <w:rPr>
          <w:w w:val="115"/>
        </w:rPr>
        <w:t>From the</w:t>
      </w:r>
      <w:r>
        <w:rPr>
          <w:spacing w:val="2"/>
          <w:w w:val="115"/>
        </w:rPr>
        <w:t> </w:t>
      </w:r>
      <w:r>
        <w:rPr>
          <w:w w:val="115"/>
        </w:rPr>
        <w:t>result</w:t>
      </w:r>
      <w:r>
        <w:rPr>
          <w:spacing w:val="-1"/>
          <w:w w:val="115"/>
        </w:rPr>
        <w:t> </w:t>
      </w:r>
      <w:r>
        <w:rPr>
          <w:w w:val="115"/>
        </w:rPr>
        <w:t>obtained</w:t>
      </w:r>
      <w:r>
        <w:rPr>
          <w:spacing w:val="3"/>
          <w:w w:val="115"/>
        </w:rPr>
        <w:t> </w:t>
      </w:r>
      <w:r>
        <w:rPr>
          <w:w w:val="115"/>
        </w:rPr>
        <w:t>from</w:t>
      </w:r>
      <w:r>
        <w:rPr>
          <w:spacing w:val="1"/>
          <w:w w:val="115"/>
        </w:rPr>
        <w:t> </w:t>
      </w:r>
      <w:r>
        <w:rPr>
          <w:w w:val="115"/>
        </w:rPr>
        <w:t>Jarque-Bera</w:t>
      </w:r>
      <w:r>
        <w:rPr>
          <w:spacing w:val="1"/>
          <w:w w:val="115"/>
        </w:rPr>
        <w:t> </w:t>
      </w:r>
      <w:r>
        <w:rPr>
          <w:w w:val="115"/>
        </w:rPr>
        <w:t>(JB)</w:t>
      </w:r>
      <w:r>
        <w:rPr>
          <w:spacing w:val="1"/>
          <w:w w:val="115"/>
        </w:rPr>
        <w:t> </w:t>
      </w:r>
      <w:r>
        <w:rPr>
          <w:w w:val="115"/>
        </w:rPr>
        <w:t>Test</w:t>
      </w:r>
      <w:r>
        <w:rPr>
          <w:spacing w:val="-1"/>
          <w:w w:val="115"/>
        </w:rPr>
        <w:t> </w:t>
      </w:r>
      <w:r>
        <w:rPr>
          <w:w w:val="115"/>
        </w:rPr>
        <w:t>of </w:t>
      </w:r>
      <w:r>
        <w:rPr>
          <w:spacing w:val="-2"/>
          <w:w w:val="115"/>
        </w:rPr>
        <w:t>normality,</w:t>
      </w:r>
    </w:p>
    <w:p>
      <w:pPr>
        <w:pStyle w:val="BodyText"/>
        <w:spacing w:line="660" w:lineRule="atLeast" w:before="194"/>
        <w:ind w:left="740" w:right="374"/>
      </w:pPr>
      <w:r>
        <w:rPr>
          <w:w w:val="120"/>
        </w:rPr>
        <w:t>JB</w:t>
      </w:r>
      <w:r>
        <w:rPr>
          <w:spacing w:val="5"/>
          <w:w w:val="120"/>
        </w:rPr>
        <w:t> </w:t>
      </w:r>
      <w:r>
        <w:rPr>
          <w:w w:val="120"/>
        </w:rPr>
        <w:t>=7.523</w:t>
      </w:r>
      <w:r>
        <w:rPr>
          <w:spacing w:val="6"/>
          <w:w w:val="120"/>
        </w:rPr>
        <w:t> </w:t>
      </w:r>
      <w:r>
        <w:rPr>
          <w:w w:val="120"/>
        </w:rPr>
        <w:t>which</w:t>
      </w:r>
      <w:r>
        <w:rPr>
          <w:spacing w:val="5"/>
          <w:w w:val="120"/>
        </w:rPr>
        <w:t> </w:t>
      </w:r>
      <w:r>
        <w:rPr>
          <w:w w:val="120"/>
        </w:rPr>
        <w:t>is</w:t>
      </w:r>
      <w:r>
        <w:rPr>
          <w:spacing w:val="5"/>
          <w:w w:val="120"/>
        </w:rPr>
        <w:t> </w:t>
      </w:r>
      <w:r>
        <w:rPr>
          <w:w w:val="120"/>
        </w:rPr>
        <w:t>shown</w:t>
      </w:r>
      <w:r>
        <w:rPr>
          <w:spacing w:val="5"/>
          <w:w w:val="120"/>
        </w:rPr>
        <w:t> </w:t>
      </w:r>
      <w:r>
        <w:rPr>
          <w:w w:val="120"/>
        </w:rPr>
        <w:t>in</w:t>
      </w:r>
      <w:r>
        <w:rPr>
          <w:spacing w:val="5"/>
          <w:w w:val="120"/>
        </w:rPr>
        <w:t> </w:t>
      </w:r>
      <w:r>
        <w:rPr>
          <w:w w:val="120"/>
        </w:rPr>
        <w:t>appendix,</w:t>
      </w:r>
      <w:r>
        <w:rPr>
          <w:spacing w:val="5"/>
          <w:w w:val="120"/>
        </w:rPr>
        <w:t> </w:t>
      </w:r>
      <w:r>
        <w:rPr>
          <w:w w:val="120"/>
        </w:rPr>
        <w:t>and</w:t>
      </w:r>
      <w:r>
        <w:rPr>
          <w:spacing w:val="5"/>
          <w:w w:val="120"/>
        </w:rPr>
        <w:t> </w:t>
      </w:r>
      <w:r>
        <w:rPr>
          <w:w w:val="120"/>
        </w:rPr>
        <w:t>from</w:t>
      </w:r>
      <w:r>
        <w:rPr>
          <w:spacing w:val="4"/>
          <w:w w:val="120"/>
        </w:rPr>
        <w:t> </w:t>
      </w:r>
      <w:r>
        <w:rPr>
          <w:w w:val="120"/>
        </w:rPr>
        <w:t>chi-square</w:t>
      </w:r>
      <w:r>
        <w:rPr>
          <w:spacing w:val="7"/>
          <w:w w:val="120"/>
        </w:rPr>
        <w:t> </w:t>
      </w:r>
      <w:r>
        <w:rPr>
          <w:w w:val="120"/>
        </w:rPr>
        <w:t>table x2 cal = 5.239</w:t>
      </w:r>
    </w:p>
    <w:p>
      <w:pPr>
        <w:spacing w:after="0" w:line="660" w:lineRule="atLeast"/>
        <w:sectPr>
          <w:type w:val="continuous"/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2" w:lineRule="auto" w:before="88"/>
        <w:ind w:left="740" w:right="375"/>
        <w:jc w:val="both"/>
      </w:pPr>
      <w:r>
        <w:rPr>
          <w:w w:val="115"/>
        </w:rPr>
        <w:t>Therefore,</w:t>
      </w:r>
      <w:r>
        <w:rPr>
          <w:w w:val="115"/>
        </w:rPr>
        <w:t> since</w:t>
      </w:r>
      <w:r>
        <w:rPr>
          <w:w w:val="115"/>
        </w:rPr>
        <w:t> x2</w:t>
      </w:r>
      <w:r>
        <w:rPr>
          <w:w w:val="115"/>
        </w:rPr>
        <w:t> cal</w:t>
      </w:r>
      <w:r>
        <w:rPr>
          <w:w w:val="115"/>
        </w:rPr>
        <w:t> =</w:t>
      </w:r>
      <w:r>
        <w:rPr>
          <w:w w:val="115"/>
        </w:rPr>
        <w:t> 7.523</w:t>
      </w:r>
      <w:r>
        <w:rPr>
          <w:w w:val="115"/>
        </w:rPr>
        <w:t> ≤</w:t>
      </w:r>
      <w:r>
        <w:rPr>
          <w:w w:val="115"/>
        </w:rPr>
        <w:t> tab</w:t>
      </w:r>
      <w:r>
        <w:rPr>
          <w:w w:val="115"/>
        </w:rPr>
        <w:t> =</w:t>
      </w:r>
      <w:r>
        <w:rPr>
          <w:w w:val="115"/>
        </w:rPr>
        <w:t> 5.99</w:t>
      </w:r>
      <w:r>
        <w:rPr>
          <w:w w:val="115"/>
        </w:rPr>
        <w:t> at</w:t>
      </w:r>
      <w:r>
        <w:rPr>
          <w:w w:val="115"/>
        </w:rPr>
        <w:t> 5%</w:t>
      </w:r>
      <w:r>
        <w:rPr>
          <w:w w:val="115"/>
        </w:rPr>
        <w:t> level</w:t>
      </w:r>
      <w:r>
        <w:rPr>
          <w:w w:val="115"/>
        </w:rPr>
        <w:t> of significance,</w:t>
      </w:r>
      <w:r>
        <w:rPr>
          <w:w w:val="115"/>
        </w:rPr>
        <w:t> we</w:t>
      </w:r>
      <w:r>
        <w:rPr>
          <w:w w:val="115"/>
        </w:rPr>
        <w:t> accept</w:t>
      </w:r>
      <w:r>
        <w:rPr>
          <w:w w:val="115"/>
        </w:rPr>
        <w:t> H0</w:t>
      </w:r>
      <w:r>
        <w:rPr>
          <w:w w:val="115"/>
        </w:rPr>
        <w:t> and</w:t>
      </w:r>
      <w:r>
        <w:rPr>
          <w:w w:val="115"/>
        </w:rPr>
        <w:t> conclude</w:t>
      </w:r>
      <w:r>
        <w:rPr>
          <w:w w:val="115"/>
        </w:rPr>
        <w:t> that</w:t>
      </w:r>
      <w:r>
        <w:rPr>
          <w:w w:val="115"/>
        </w:rPr>
        <w:t> the</w:t>
      </w:r>
      <w:r>
        <w:rPr>
          <w:w w:val="115"/>
        </w:rPr>
        <w:t> error</w:t>
      </w:r>
      <w:r>
        <w:rPr>
          <w:w w:val="115"/>
        </w:rPr>
        <w:t> term</w:t>
      </w:r>
      <w:r>
        <w:rPr>
          <w:w w:val="115"/>
        </w:rPr>
        <w:t> does not follow a normal distribution.</w:t>
      </w:r>
    </w:p>
    <w:p>
      <w:pPr>
        <w:pStyle w:val="Heading1"/>
        <w:numPr>
          <w:ilvl w:val="2"/>
          <w:numId w:val="11"/>
        </w:numPr>
        <w:tabs>
          <w:tab w:pos="1578" w:val="left" w:leader="none"/>
        </w:tabs>
        <w:spacing w:line="240" w:lineRule="auto" w:before="195" w:after="0"/>
        <w:ind w:left="1578" w:right="0" w:hanging="838"/>
        <w:jc w:val="left"/>
      </w:pPr>
      <w:r>
        <w:rPr>
          <w:w w:val="115"/>
        </w:rPr>
        <w:t>TEST</w:t>
      </w:r>
      <w:r>
        <w:rPr>
          <w:spacing w:val="34"/>
          <w:w w:val="115"/>
        </w:rPr>
        <w:t> </w:t>
      </w:r>
      <w:r>
        <w:rPr>
          <w:w w:val="115"/>
        </w:rPr>
        <w:t>FOR</w:t>
      </w:r>
      <w:r>
        <w:rPr>
          <w:spacing w:val="31"/>
          <w:w w:val="115"/>
        </w:rPr>
        <w:t> </w:t>
      </w:r>
      <w:r>
        <w:rPr>
          <w:spacing w:val="-2"/>
          <w:w w:val="115"/>
        </w:rPr>
        <w:t>AUTOCORRELATION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 w:before="1"/>
        <w:ind w:left="740" w:right="374" w:firstLine="91"/>
        <w:jc w:val="both"/>
      </w:pPr>
      <w:r>
        <w:rPr>
          <w:w w:val="110"/>
        </w:rPr>
        <w:t>The</w:t>
      </w:r>
      <w:r>
        <w:rPr>
          <w:w w:val="110"/>
        </w:rPr>
        <w:t> convectional</w:t>
      </w:r>
      <w:r>
        <w:rPr>
          <w:w w:val="110"/>
        </w:rPr>
        <w:t> Durbin</w:t>
      </w:r>
      <w:r>
        <w:rPr>
          <w:w w:val="110"/>
        </w:rPr>
        <w:t> Watson</w:t>
      </w:r>
      <w:r>
        <w:rPr>
          <w:w w:val="110"/>
        </w:rPr>
        <w:t> d</w:t>
      </w:r>
      <w:r>
        <w:rPr>
          <w:w w:val="110"/>
        </w:rPr>
        <w:t> statistics</w:t>
      </w:r>
      <w:r>
        <w:rPr>
          <w:w w:val="110"/>
        </w:rPr>
        <w:t> is</w:t>
      </w:r>
      <w:r>
        <w:rPr>
          <w:w w:val="110"/>
        </w:rPr>
        <w:t> employed.</w:t>
      </w:r>
      <w:r>
        <w:rPr>
          <w:w w:val="110"/>
        </w:rPr>
        <w:t> We</w:t>
      </w:r>
      <w:r>
        <w:rPr>
          <w:spacing w:val="80"/>
          <w:w w:val="150"/>
        </w:rPr>
        <w:t> </w:t>
      </w:r>
      <w:r>
        <w:rPr>
          <w:w w:val="110"/>
        </w:rPr>
        <w:t>compare</w:t>
      </w:r>
      <w:r>
        <w:rPr>
          <w:w w:val="110"/>
        </w:rPr>
        <w:t> the</w:t>
      </w:r>
      <w:r>
        <w:rPr>
          <w:w w:val="110"/>
        </w:rPr>
        <w:t> established</w:t>
      </w:r>
      <w:r>
        <w:rPr>
          <w:w w:val="110"/>
        </w:rPr>
        <w:t> lower</w:t>
      </w:r>
      <w:r>
        <w:rPr>
          <w:w w:val="110"/>
        </w:rPr>
        <w:t> limit</w:t>
      </w:r>
      <w:r>
        <w:rPr>
          <w:w w:val="110"/>
        </w:rPr>
        <w:t> dl</w:t>
      </w:r>
      <w:r>
        <w:rPr>
          <w:w w:val="110"/>
        </w:rPr>
        <w:t> and</w:t>
      </w:r>
      <w:r>
        <w:rPr>
          <w:w w:val="110"/>
        </w:rPr>
        <w:t> upper</w:t>
      </w:r>
      <w:r>
        <w:rPr>
          <w:w w:val="110"/>
        </w:rPr>
        <w:t> limit</w:t>
      </w:r>
      <w:r>
        <w:rPr>
          <w:w w:val="110"/>
        </w:rPr>
        <w:t> du</w:t>
      </w:r>
      <w:r>
        <w:rPr>
          <w:w w:val="110"/>
        </w:rPr>
        <w:t> of</w:t>
      </w:r>
      <w:r>
        <w:rPr>
          <w:w w:val="110"/>
        </w:rPr>
        <w:t> Durbin Watson</w:t>
      </w:r>
      <w:r>
        <w:rPr>
          <w:w w:val="110"/>
        </w:rPr>
        <w:t> based</w:t>
      </w:r>
      <w:r>
        <w:rPr>
          <w:w w:val="110"/>
        </w:rPr>
        <w:t> on</w:t>
      </w:r>
      <w:r>
        <w:rPr>
          <w:w w:val="110"/>
        </w:rPr>
        <w:t> 5%</w:t>
      </w:r>
      <w:r>
        <w:rPr>
          <w:w w:val="110"/>
        </w:rPr>
        <w:t> level</w:t>
      </w:r>
      <w:r>
        <w:rPr>
          <w:w w:val="110"/>
        </w:rPr>
        <w:t> of</w:t>
      </w:r>
      <w:r>
        <w:rPr>
          <w:w w:val="110"/>
        </w:rPr>
        <w:t> significant</w:t>
      </w:r>
      <w:r>
        <w:rPr>
          <w:w w:val="110"/>
        </w:rPr>
        <w:t> and</w:t>
      </w:r>
      <w:r>
        <w:rPr>
          <w:w w:val="110"/>
        </w:rPr>
        <w:t> k</w:t>
      </w:r>
      <w:r>
        <w:rPr>
          <w:w w:val="110"/>
        </w:rPr>
        <w:t> degree</w:t>
      </w:r>
      <w:r>
        <w:rPr>
          <w:w w:val="110"/>
        </w:rPr>
        <w:t> of</w:t>
      </w:r>
      <w:r>
        <w:rPr>
          <w:w w:val="110"/>
        </w:rPr>
        <w:t> freedom. Where</w:t>
      </w:r>
      <w:r>
        <w:rPr>
          <w:spacing w:val="40"/>
          <w:w w:val="110"/>
        </w:rPr>
        <w:t> </w:t>
      </w:r>
      <w:r>
        <w:rPr>
          <w:w w:val="110"/>
        </w:rPr>
        <w:t>k</w:t>
      </w:r>
      <w:r>
        <w:rPr>
          <w:spacing w:val="40"/>
          <w:w w:val="110"/>
        </w:rPr>
        <w:t> </w:t>
      </w:r>
      <w:r>
        <w:rPr>
          <w:w w:val="110"/>
        </w:rPr>
        <w:t>=</w:t>
      </w:r>
      <w:r>
        <w:rPr>
          <w:spacing w:val="40"/>
          <w:w w:val="110"/>
        </w:rPr>
        <w:t> </w:t>
      </w:r>
      <w:r>
        <w:rPr>
          <w:w w:val="110"/>
        </w:rPr>
        <w:t>number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explanatory</w:t>
      </w:r>
      <w:r>
        <w:rPr>
          <w:spacing w:val="40"/>
          <w:w w:val="110"/>
        </w:rPr>
        <w:t> </w:t>
      </w:r>
      <w:r>
        <w:rPr>
          <w:w w:val="110"/>
        </w:rPr>
        <w:t>variables</w:t>
      </w:r>
      <w:r>
        <w:rPr>
          <w:spacing w:val="40"/>
          <w:w w:val="110"/>
        </w:rPr>
        <w:t> </w:t>
      </w:r>
      <w:r>
        <w:rPr>
          <w:w w:val="110"/>
        </w:rPr>
        <w:t>excluding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constant.</w:t>
      </w:r>
    </w:p>
    <w:p>
      <w:pPr>
        <w:pStyle w:val="Heading2"/>
        <w:spacing w:before="192"/>
        <w:jc w:val="both"/>
      </w:pPr>
      <w:r>
        <w:rPr>
          <w:w w:val="115"/>
        </w:rPr>
        <w:t>Decision</w:t>
      </w:r>
      <w:r>
        <w:rPr>
          <w:spacing w:val="-3"/>
          <w:w w:val="115"/>
        </w:rPr>
        <w:t> </w:t>
      </w:r>
      <w:r>
        <w:rPr>
          <w:spacing w:val="-4"/>
          <w:w w:val="115"/>
        </w:rPr>
        <w:t>Rule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2" w:firstLine="86"/>
        <w:jc w:val="both"/>
      </w:pPr>
      <w:r>
        <w:rPr>
          <w:w w:val="115"/>
          <w:position w:val="2"/>
        </w:rPr>
        <w:t>If</w:t>
      </w:r>
      <w:r>
        <w:rPr>
          <w:w w:val="115"/>
          <w:position w:val="2"/>
        </w:rPr>
        <w:t> d</w:t>
      </w:r>
      <w:r>
        <w:rPr>
          <w:w w:val="115"/>
          <w:position w:val="2"/>
        </w:rPr>
        <w:t> &lt; du,</w:t>
      </w:r>
      <w:r>
        <w:rPr>
          <w:w w:val="115"/>
          <w:position w:val="2"/>
        </w:rPr>
        <w:t> we</w:t>
      </w:r>
      <w:r>
        <w:rPr>
          <w:w w:val="115"/>
          <w:position w:val="2"/>
        </w:rPr>
        <w:t> reject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null</w:t>
      </w:r>
      <w:r>
        <w:rPr>
          <w:w w:val="115"/>
          <w:position w:val="2"/>
        </w:rPr>
        <w:t> hypothesis</w:t>
      </w:r>
      <w:r>
        <w:rPr>
          <w:w w:val="115"/>
          <w:position w:val="2"/>
        </w:rPr>
        <w:t> (H</w:t>
      </w:r>
      <w:r>
        <w:rPr>
          <w:w w:val="115"/>
          <w:sz w:val="18"/>
        </w:rPr>
        <w:t>0</w:t>
      </w:r>
      <w:r>
        <w:rPr>
          <w:w w:val="115"/>
          <w:position w:val="2"/>
        </w:rPr>
        <w:t>)</w:t>
      </w:r>
      <w:r>
        <w:rPr>
          <w:w w:val="115"/>
          <w:position w:val="2"/>
        </w:rPr>
        <w:t> at</w:t>
      </w:r>
      <w:r>
        <w:rPr>
          <w:w w:val="115"/>
          <w:position w:val="2"/>
        </w:rPr>
        <w:t> α</w:t>
      </w:r>
      <w:r>
        <w:rPr>
          <w:w w:val="115"/>
          <w:position w:val="2"/>
        </w:rPr>
        <w:t> significant</w:t>
      </w:r>
      <w:r>
        <w:rPr>
          <w:w w:val="115"/>
          <w:position w:val="2"/>
        </w:rPr>
        <w:t> level, </w:t>
      </w:r>
      <w:r>
        <w:rPr>
          <w:w w:val="115"/>
        </w:rPr>
        <w:t>that is, there is significant positive autocorrelation.</w:t>
      </w:r>
    </w:p>
    <w:p>
      <w:pPr>
        <w:pStyle w:val="BodyText"/>
        <w:spacing w:line="482" w:lineRule="auto" w:before="195"/>
        <w:ind w:left="740" w:right="372"/>
        <w:jc w:val="both"/>
      </w:pPr>
      <w:r>
        <w:rPr>
          <w:w w:val="115"/>
          <w:position w:val="2"/>
        </w:rPr>
        <w:t>If</w:t>
      </w:r>
      <w:r>
        <w:rPr>
          <w:w w:val="115"/>
          <w:position w:val="2"/>
        </w:rPr>
        <w:t> (4-d)</w:t>
      </w:r>
      <w:r>
        <w:rPr>
          <w:w w:val="115"/>
          <w:position w:val="2"/>
        </w:rPr>
        <w:t> &lt;du,</w:t>
      </w:r>
      <w:r>
        <w:rPr>
          <w:w w:val="115"/>
          <w:position w:val="2"/>
        </w:rPr>
        <w:t> we</w:t>
      </w:r>
      <w:r>
        <w:rPr>
          <w:w w:val="115"/>
          <w:position w:val="2"/>
        </w:rPr>
        <w:t> reject</w:t>
      </w:r>
      <w:r>
        <w:rPr>
          <w:w w:val="115"/>
          <w:position w:val="2"/>
        </w:rPr>
        <w:t> the</w:t>
      </w:r>
      <w:r>
        <w:rPr>
          <w:w w:val="115"/>
          <w:position w:val="2"/>
        </w:rPr>
        <w:t> null</w:t>
      </w:r>
      <w:r>
        <w:rPr>
          <w:w w:val="115"/>
          <w:position w:val="2"/>
        </w:rPr>
        <w:t> hypothesis</w:t>
      </w:r>
      <w:r>
        <w:rPr>
          <w:w w:val="115"/>
          <w:position w:val="2"/>
        </w:rPr>
        <w:t> (H</w:t>
      </w:r>
      <w:r>
        <w:rPr>
          <w:w w:val="115"/>
          <w:sz w:val="18"/>
        </w:rPr>
        <w:t>0</w:t>
      </w:r>
      <w:r>
        <w:rPr>
          <w:w w:val="115"/>
          <w:position w:val="2"/>
        </w:rPr>
        <w:t>)</w:t>
      </w:r>
      <w:r>
        <w:rPr>
          <w:w w:val="115"/>
          <w:position w:val="2"/>
        </w:rPr>
        <w:t> at</w:t>
      </w:r>
      <w:r>
        <w:rPr>
          <w:w w:val="115"/>
          <w:position w:val="2"/>
        </w:rPr>
        <w:t> α</w:t>
      </w:r>
      <w:r>
        <w:rPr>
          <w:w w:val="115"/>
          <w:position w:val="2"/>
        </w:rPr>
        <w:t> significant</w:t>
      </w:r>
      <w:r>
        <w:rPr>
          <w:w w:val="115"/>
          <w:position w:val="2"/>
        </w:rPr>
        <w:t> level, </w:t>
      </w:r>
      <w:r>
        <w:rPr>
          <w:w w:val="115"/>
        </w:rPr>
        <w:t>that is, there is significant negative autocorrelation.</w:t>
      </w:r>
    </w:p>
    <w:p>
      <w:pPr>
        <w:pStyle w:val="BodyText"/>
        <w:spacing w:line="482" w:lineRule="auto" w:before="195"/>
        <w:ind w:left="740" w:right="374"/>
        <w:jc w:val="both"/>
      </w:pPr>
      <w:r>
        <w:rPr>
          <w:w w:val="110"/>
          <w:position w:val="2"/>
        </w:rPr>
        <w:t>If</w:t>
      </w:r>
      <w:r>
        <w:rPr>
          <w:w w:val="110"/>
          <w:position w:val="2"/>
        </w:rPr>
        <w:t> d</w:t>
      </w:r>
      <w:r>
        <w:rPr>
          <w:w w:val="110"/>
          <w:position w:val="2"/>
        </w:rPr>
        <w:t> &lt;</w:t>
      </w:r>
      <w:r>
        <w:rPr>
          <w:w w:val="110"/>
          <w:position w:val="2"/>
        </w:rPr>
        <w:t> du</w:t>
      </w:r>
      <w:r>
        <w:rPr>
          <w:w w:val="110"/>
          <w:position w:val="2"/>
        </w:rPr>
        <w:t> or</w:t>
      </w:r>
      <w:r>
        <w:rPr>
          <w:w w:val="110"/>
          <w:position w:val="2"/>
        </w:rPr>
        <w:t> (4-d)</w:t>
      </w:r>
      <w:r>
        <w:rPr>
          <w:w w:val="110"/>
          <w:position w:val="2"/>
        </w:rPr>
        <w:t> &lt;du,</w:t>
      </w:r>
      <w:r>
        <w:rPr>
          <w:w w:val="110"/>
          <w:position w:val="2"/>
        </w:rPr>
        <w:t> we</w:t>
      </w:r>
      <w:r>
        <w:rPr>
          <w:w w:val="110"/>
          <w:position w:val="2"/>
        </w:rPr>
        <w:t> accept</w:t>
      </w:r>
      <w:r>
        <w:rPr>
          <w:w w:val="110"/>
          <w:position w:val="2"/>
        </w:rPr>
        <w:t> the</w:t>
      </w:r>
      <w:r>
        <w:rPr>
          <w:w w:val="110"/>
          <w:position w:val="2"/>
        </w:rPr>
        <w:t> null</w:t>
      </w:r>
      <w:r>
        <w:rPr>
          <w:w w:val="110"/>
          <w:position w:val="2"/>
        </w:rPr>
        <w:t> hypothesis</w:t>
      </w:r>
      <w:r>
        <w:rPr>
          <w:w w:val="110"/>
          <w:position w:val="2"/>
        </w:rPr>
        <w:t> (H</w:t>
      </w:r>
      <w:r>
        <w:rPr>
          <w:w w:val="110"/>
          <w:sz w:val="18"/>
        </w:rPr>
        <w:t>0</w:t>
      </w:r>
      <w:r>
        <w:rPr>
          <w:w w:val="110"/>
          <w:position w:val="2"/>
        </w:rPr>
        <w:t>)</w:t>
      </w:r>
      <w:r>
        <w:rPr>
          <w:w w:val="110"/>
          <w:position w:val="2"/>
        </w:rPr>
        <w:t> at</w:t>
      </w:r>
      <w:r>
        <w:rPr>
          <w:w w:val="110"/>
          <w:position w:val="2"/>
        </w:rPr>
        <w:t> 2α </w:t>
      </w:r>
      <w:r>
        <w:rPr>
          <w:w w:val="110"/>
        </w:rPr>
        <w:t>significant</w:t>
      </w:r>
      <w:r>
        <w:rPr>
          <w:w w:val="110"/>
        </w:rPr>
        <w:t> level. There</w:t>
      </w:r>
      <w:r>
        <w:rPr>
          <w:w w:val="110"/>
        </w:rPr>
        <w:t> is</w:t>
      </w:r>
      <w:r>
        <w:rPr>
          <w:w w:val="110"/>
        </w:rPr>
        <w:t> significant</w:t>
      </w:r>
      <w:r>
        <w:rPr>
          <w:w w:val="110"/>
        </w:rPr>
        <w:t> autocorrelation,</w:t>
      </w:r>
      <w:r>
        <w:rPr>
          <w:w w:val="110"/>
        </w:rPr>
        <w:t> positive</w:t>
      </w:r>
      <w:r>
        <w:rPr>
          <w:w w:val="110"/>
        </w:rPr>
        <w:t> or </w:t>
      </w:r>
      <w:r>
        <w:rPr>
          <w:spacing w:val="-2"/>
          <w:w w:val="110"/>
        </w:rPr>
        <w:t>negative.</w:t>
      </w:r>
    </w:p>
    <w:p>
      <w:pPr>
        <w:pStyle w:val="BodyText"/>
        <w:spacing w:line="482" w:lineRule="auto" w:before="194"/>
        <w:ind w:left="740" w:right="377"/>
        <w:jc w:val="both"/>
      </w:pPr>
      <w:r>
        <w:rPr>
          <w:w w:val="115"/>
        </w:rPr>
        <w:t>From</w:t>
      </w:r>
      <w:r>
        <w:rPr>
          <w:w w:val="115"/>
        </w:rPr>
        <w:t> our</w:t>
      </w:r>
      <w:r>
        <w:rPr>
          <w:w w:val="115"/>
        </w:rPr>
        <w:t> regression</w:t>
      </w:r>
      <w:r>
        <w:rPr>
          <w:w w:val="115"/>
        </w:rPr>
        <w:t> result</w:t>
      </w:r>
      <w:r>
        <w:rPr>
          <w:w w:val="115"/>
        </w:rPr>
        <w:t> and</w:t>
      </w:r>
      <w:r>
        <w:rPr>
          <w:w w:val="115"/>
        </w:rPr>
        <w:t> the</w:t>
      </w:r>
      <w:r>
        <w:rPr>
          <w:w w:val="115"/>
        </w:rPr>
        <w:t> Durbin</w:t>
      </w:r>
      <w:r>
        <w:rPr>
          <w:w w:val="115"/>
        </w:rPr>
        <w:t> Watson</w:t>
      </w:r>
      <w:r>
        <w:rPr>
          <w:w w:val="115"/>
        </w:rPr>
        <w:t> d</w:t>
      </w:r>
      <w:r>
        <w:rPr>
          <w:w w:val="115"/>
        </w:rPr>
        <w:t> statistical </w:t>
      </w:r>
      <w:r>
        <w:rPr>
          <w:spacing w:val="-2"/>
          <w:w w:val="115"/>
        </w:rPr>
        <w:t>table.</w:t>
      </w:r>
    </w:p>
    <w:p>
      <w:pPr>
        <w:pStyle w:val="BodyText"/>
        <w:spacing w:before="199"/>
        <w:ind w:left="740"/>
        <w:jc w:val="both"/>
      </w:pPr>
      <w:r>
        <w:rPr>
          <w:w w:val="115"/>
        </w:rPr>
        <w:t>d</w:t>
      </w:r>
      <w:r>
        <w:rPr>
          <w:spacing w:val="64"/>
          <w:w w:val="150"/>
        </w:rPr>
        <w:t>    </w:t>
      </w:r>
      <w:r>
        <w:rPr>
          <w:w w:val="115"/>
        </w:rPr>
        <w:t>=</w:t>
      </w:r>
      <w:r>
        <w:rPr>
          <w:spacing w:val="65"/>
          <w:w w:val="115"/>
        </w:rPr>
        <w:t>    </w:t>
      </w:r>
      <w:r>
        <w:rPr>
          <w:spacing w:val="-4"/>
          <w:w w:val="115"/>
        </w:rPr>
        <w:t>1.18</w:t>
      </w:r>
    </w:p>
    <w:p>
      <w:pPr>
        <w:spacing w:after="0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before="10"/>
        <w:rPr>
          <w:sz w:val="7"/>
        </w:rPr>
      </w:pPr>
    </w:p>
    <w:tbl>
      <w:tblPr>
        <w:tblW w:w="0" w:type="auto"/>
        <w:jc w:val="left"/>
        <w:tblInd w:w="6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64"/>
        <w:gridCol w:w="641"/>
        <w:gridCol w:w="1111"/>
      </w:tblGrid>
      <w:tr>
        <w:trPr>
          <w:trHeight w:val="593" w:hRule="atLeast"/>
        </w:trPr>
        <w:tc>
          <w:tcPr>
            <w:tcW w:w="664" w:type="dxa"/>
          </w:tcPr>
          <w:p>
            <w:pPr>
              <w:pStyle w:val="TableParagraph"/>
              <w:spacing w:line="327" w:lineRule="exact"/>
              <w:ind w:left="50"/>
              <w:rPr>
                <w:sz w:val="28"/>
              </w:rPr>
            </w:pPr>
            <w:r>
              <w:rPr>
                <w:spacing w:val="-5"/>
                <w:w w:val="110"/>
                <w:sz w:val="28"/>
              </w:rPr>
              <w:t>dl</w:t>
            </w:r>
          </w:p>
        </w:tc>
        <w:tc>
          <w:tcPr>
            <w:tcW w:w="641" w:type="dxa"/>
          </w:tcPr>
          <w:p>
            <w:pPr>
              <w:pStyle w:val="TableParagraph"/>
              <w:spacing w:line="327" w:lineRule="exact"/>
              <w:ind w:left="197"/>
              <w:rPr>
                <w:sz w:val="28"/>
              </w:rPr>
            </w:pPr>
            <w:r>
              <w:rPr>
                <w:spacing w:val="-10"/>
                <w:w w:val="110"/>
                <w:sz w:val="28"/>
              </w:rPr>
              <w:t>=</w:t>
            </w:r>
          </w:p>
        </w:tc>
        <w:tc>
          <w:tcPr>
            <w:tcW w:w="1111" w:type="dxa"/>
          </w:tcPr>
          <w:p>
            <w:pPr>
              <w:pStyle w:val="TableParagraph"/>
              <w:spacing w:line="327" w:lineRule="exact"/>
              <w:ind w:right="47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1.143</w:t>
            </w:r>
          </w:p>
        </w:tc>
      </w:tr>
      <w:tr>
        <w:trPr>
          <w:trHeight w:val="593" w:hRule="atLeast"/>
        </w:trPr>
        <w:tc>
          <w:tcPr>
            <w:tcW w:w="664" w:type="dxa"/>
          </w:tcPr>
          <w:p>
            <w:pPr>
              <w:pStyle w:val="TableParagraph"/>
              <w:spacing w:line="311" w:lineRule="exact" w:before="262"/>
              <w:ind w:left="50"/>
              <w:rPr>
                <w:sz w:val="28"/>
              </w:rPr>
            </w:pPr>
            <w:r>
              <w:rPr>
                <w:spacing w:val="-5"/>
                <w:w w:val="120"/>
                <w:sz w:val="28"/>
              </w:rPr>
              <w:t>Du</w:t>
            </w:r>
          </w:p>
        </w:tc>
        <w:tc>
          <w:tcPr>
            <w:tcW w:w="641" w:type="dxa"/>
          </w:tcPr>
          <w:p>
            <w:pPr>
              <w:pStyle w:val="TableParagraph"/>
              <w:spacing w:line="311" w:lineRule="exact" w:before="262"/>
              <w:ind w:left="197"/>
              <w:rPr>
                <w:sz w:val="28"/>
              </w:rPr>
            </w:pPr>
            <w:r>
              <w:rPr>
                <w:spacing w:val="-10"/>
                <w:w w:val="110"/>
                <w:sz w:val="28"/>
              </w:rPr>
              <w:t>=</w:t>
            </w:r>
          </w:p>
        </w:tc>
        <w:tc>
          <w:tcPr>
            <w:tcW w:w="1111" w:type="dxa"/>
          </w:tcPr>
          <w:p>
            <w:pPr>
              <w:pStyle w:val="TableParagraph"/>
              <w:spacing w:line="311" w:lineRule="exact" w:before="262"/>
              <w:ind w:right="47"/>
              <w:jc w:val="right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1.739</w:t>
            </w:r>
          </w:p>
        </w:tc>
      </w:tr>
    </w:tbl>
    <w:p>
      <w:pPr>
        <w:pStyle w:val="BodyText"/>
        <w:spacing w:before="195"/>
      </w:pPr>
    </w:p>
    <w:p>
      <w:pPr>
        <w:pStyle w:val="BodyText"/>
        <w:spacing w:line="482" w:lineRule="auto"/>
        <w:ind w:left="740" w:right="372"/>
        <w:jc w:val="both"/>
      </w:pPr>
      <w:r>
        <w:rPr>
          <w:w w:val="115"/>
        </w:rPr>
        <w:t>From</w:t>
      </w:r>
      <w:r>
        <w:rPr>
          <w:w w:val="115"/>
        </w:rPr>
        <w:t> the</w:t>
      </w:r>
      <w:r>
        <w:rPr>
          <w:w w:val="115"/>
        </w:rPr>
        <w:t> result,</w:t>
      </w:r>
      <w:r>
        <w:rPr>
          <w:w w:val="115"/>
        </w:rPr>
        <w:t> the</w:t>
      </w:r>
      <w:r>
        <w:rPr>
          <w:w w:val="115"/>
        </w:rPr>
        <w:t> estimated</w:t>
      </w:r>
      <w:r>
        <w:rPr>
          <w:w w:val="115"/>
        </w:rPr>
        <w:t> d</w:t>
      </w:r>
      <w:r>
        <w:rPr>
          <w:w w:val="115"/>
        </w:rPr>
        <w:t> =</w:t>
      </w:r>
      <w:r>
        <w:rPr>
          <w:w w:val="115"/>
        </w:rPr>
        <w:t> 1.18</w:t>
      </w:r>
      <w:r>
        <w:rPr>
          <w:spacing w:val="25"/>
          <w:w w:val="115"/>
        </w:rPr>
        <w:t> </w:t>
      </w:r>
      <w:r>
        <w:rPr>
          <w:w w:val="115"/>
        </w:rPr>
        <w:t>and</w:t>
      </w:r>
      <w:r>
        <w:rPr>
          <w:w w:val="115"/>
        </w:rPr>
        <w:t> the</w:t>
      </w:r>
      <w:r>
        <w:rPr>
          <w:w w:val="115"/>
        </w:rPr>
        <w:t> tabulated</w:t>
      </w:r>
      <w:r>
        <w:rPr>
          <w:w w:val="115"/>
        </w:rPr>
        <w:t> DW</w:t>
      </w:r>
      <w:r>
        <w:rPr>
          <w:w w:val="115"/>
        </w:rPr>
        <w:t> with</w:t>
      </w:r>
      <w:r>
        <w:rPr>
          <w:spacing w:val="80"/>
          <w:w w:val="115"/>
        </w:rPr>
        <w:t> </w:t>
      </w:r>
      <w:r>
        <w:rPr>
          <w:w w:val="115"/>
        </w:rPr>
        <w:t>4 degree of freedom for 3 observations</w:t>
      </w:r>
      <w:r>
        <w:rPr>
          <w:w w:val="115"/>
        </w:rPr>
        <w:t> are</w:t>
      </w:r>
      <w:r>
        <w:rPr>
          <w:w w:val="115"/>
        </w:rPr>
        <w:t> dl = 1.160</w:t>
      </w:r>
      <w:r>
        <w:rPr>
          <w:w w:val="115"/>
        </w:rPr>
        <w:t> an du = 1.735. Since</w:t>
      </w:r>
      <w:r>
        <w:rPr>
          <w:w w:val="115"/>
        </w:rPr>
        <w:t> d</w:t>
      </w:r>
      <w:r>
        <w:rPr>
          <w:w w:val="115"/>
        </w:rPr>
        <w:t> &lt;</w:t>
      </w:r>
      <w:r>
        <w:rPr>
          <w:w w:val="115"/>
        </w:rPr>
        <w:t> du</w:t>
      </w:r>
      <w:r>
        <w:rPr>
          <w:w w:val="115"/>
        </w:rPr>
        <w:t> that</w:t>
      </w:r>
      <w:r>
        <w:rPr>
          <w:w w:val="115"/>
        </w:rPr>
        <w:t> is</w:t>
      </w:r>
      <w:r>
        <w:rPr>
          <w:w w:val="115"/>
        </w:rPr>
        <w:t> 1.18</w:t>
      </w:r>
      <w:r>
        <w:rPr>
          <w:w w:val="115"/>
        </w:rPr>
        <w:t> &lt;</w:t>
      </w:r>
      <w:r>
        <w:rPr>
          <w:w w:val="115"/>
        </w:rPr>
        <w:t> 1.735,</w:t>
      </w:r>
      <w:r>
        <w:rPr>
          <w:w w:val="115"/>
        </w:rPr>
        <w:t> we</w:t>
      </w:r>
      <w:r>
        <w:rPr>
          <w:w w:val="115"/>
        </w:rPr>
        <w:t> conclude</w:t>
      </w:r>
      <w:r>
        <w:rPr>
          <w:w w:val="115"/>
        </w:rPr>
        <w:t> that</w:t>
      </w:r>
      <w:r>
        <w:rPr>
          <w:w w:val="115"/>
        </w:rPr>
        <w:t> there</w:t>
      </w:r>
      <w:r>
        <w:rPr>
          <w:w w:val="115"/>
        </w:rPr>
        <w:t> is</w:t>
      </w:r>
      <w:r>
        <w:rPr>
          <w:w w:val="115"/>
        </w:rPr>
        <w:t> a significant positive autocorrelation.</w:t>
      </w:r>
    </w:p>
    <w:p>
      <w:pPr>
        <w:pStyle w:val="Heading1"/>
        <w:numPr>
          <w:ilvl w:val="2"/>
          <w:numId w:val="11"/>
        </w:numPr>
        <w:tabs>
          <w:tab w:pos="1578" w:val="left" w:leader="none"/>
        </w:tabs>
        <w:spacing w:line="240" w:lineRule="auto" w:before="193" w:after="0"/>
        <w:ind w:left="1578" w:right="0" w:hanging="838"/>
        <w:jc w:val="left"/>
      </w:pPr>
      <w:r>
        <w:rPr>
          <w:w w:val="120"/>
        </w:rPr>
        <w:t>TEST</w:t>
      </w:r>
      <w:r>
        <w:rPr>
          <w:spacing w:val="1"/>
          <w:w w:val="120"/>
        </w:rPr>
        <w:t> </w:t>
      </w:r>
      <w:r>
        <w:rPr>
          <w:w w:val="120"/>
        </w:rPr>
        <w:t>FOR</w:t>
      </w:r>
      <w:r>
        <w:rPr>
          <w:spacing w:val="-2"/>
          <w:w w:val="120"/>
        </w:rPr>
        <w:t> HETEROSCEDASTICITY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4" w:firstLine="91"/>
        <w:jc w:val="both"/>
      </w:pPr>
      <w:r>
        <w:rPr>
          <w:w w:val="115"/>
        </w:rPr>
        <w:t>This</w:t>
      </w:r>
      <w:r>
        <w:rPr>
          <w:w w:val="115"/>
        </w:rPr>
        <w:t> test</w:t>
      </w:r>
      <w:r>
        <w:rPr>
          <w:w w:val="115"/>
        </w:rPr>
        <w:t> is</w:t>
      </w:r>
      <w:r>
        <w:rPr>
          <w:w w:val="115"/>
        </w:rPr>
        <w:t> basically</w:t>
      </w:r>
      <w:r>
        <w:rPr>
          <w:w w:val="115"/>
        </w:rPr>
        <w:t> focused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variance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error</w:t>
      </w:r>
      <w:r>
        <w:rPr>
          <w:w w:val="115"/>
        </w:rPr>
        <w:t> term.</w:t>
      </w:r>
      <w:r>
        <w:rPr>
          <w:w w:val="115"/>
        </w:rPr>
        <w:t> The test</w:t>
      </w:r>
      <w:r>
        <w:rPr>
          <w:w w:val="115"/>
        </w:rPr>
        <w:t> helps</w:t>
      </w:r>
      <w:r>
        <w:rPr>
          <w:w w:val="115"/>
        </w:rPr>
        <w:t> to</w:t>
      </w:r>
      <w:r>
        <w:rPr>
          <w:w w:val="115"/>
        </w:rPr>
        <w:t> ascertain</w:t>
      </w:r>
      <w:r>
        <w:rPr>
          <w:w w:val="115"/>
        </w:rPr>
        <w:t> whether</w:t>
      </w:r>
      <w:r>
        <w:rPr>
          <w:w w:val="115"/>
        </w:rPr>
        <w:t> the</w:t>
      </w:r>
      <w:r>
        <w:rPr>
          <w:w w:val="115"/>
        </w:rPr>
        <w:t> variance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error</w:t>
      </w:r>
      <w:r>
        <w:rPr>
          <w:w w:val="115"/>
        </w:rPr>
        <w:t> term</w:t>
      </w:r>
      <w:r>
        <w:rPr>
          <w:w w:val="115"/>
        </w:rPr>
        <w:t> is </w:t>
      </w:r>
      <w:r>
        <w:rPr>
          <w:spacing w:val="-2"/>
          <w:w w:val="115"/>
        </w:rPr>
        <w:t>constant.</w:t>
      </w:r>
    </w:p>
    <w:p>
      <w:pPr>
        <w:pStyle w:val="BodyText"/>
        <w:spacing w:line="628" w:lineRule="auto" w:before="195"/>
        <w:ind w:left="740" w:right="4608"/>
        <w:jc w:val="both"/>
      </w:pPr>
      <w:r>
        <w:rPr>
          <w:w w:val="110"/>
          <w:position w:val="2"/>
        </w:rPr>
        <w:t>H</w:t>
      </w:r>
      <w:r>
        <w:rPr>
          <w:w w:val="110"/>
          <w:sz w:val="18"/>
        </w:rPr>
        <w:t>0</w:t>
      </w:r>
      <w:r>
        <w:rPr>
          <w:w w:val="110"/>
          <w:position w:val="2"/>
        </w:rPr>
        <w:t>: B</w:t>
      </w:r>
      <w:r>
        <w:rPr>
          <w:w w:val="110"/>
          <w:sz w:val="18"/>
        </w:rPr>
        <w:t>1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= B</w:t>
      </w:r>
      <w:r>
        <w:rPr>
          <w:w w:val="110"/>
          <w:sz w:val="18"/>
        </w:rPr>
        <w:t>2</w:t>
      </w:r>
      <w:r>
        <w:rPr>
          <w:spacing w:val="40"/>
          <w:w w:val="110"/>
          <w:sz w:val="18"/>
        </w:rPr>
        <w:t> </w:t>
      </w:r>
      <w:r>
        <w:rPr>
          <w:w w:val="110"/>
          <w:position w:val="2"/>
        </w:rPr>
        <w:t>=B</w:t>
      </w:r>
      <w:r>
        <w:rPr>
          <w:w w:val="110"/>
          <w:sz w:val="18"/>
        </w:rPr>
        <w:t>3 </w:t>
      </w:r>
      <w:r>
        <w:rPr>
          <w:w w:val="110"/>
          <w:position w:val="2"/>
        </w:rPr>
        <w:t>=0 (Homoscedasticity) H</w:t>
      </w:r>
      <w:r>
        <w:rPr>
          <w:w w:val="110"/>
          <w:sz w:val="18"/>
        </w:rPr>
        <w:t>1</w:t>
      </w:r>
      <w:r>
        <w:rPr>
          <w:w w:val="110"/>
          <w:position w:val="2"/>
        </w:rPr>
        <w:t>:</w:t>
      </w:r>
      <w:r>
        <w:rPr>
          <w:spacing w:val="26"/>
          <w:w w:val="110"/>
          <w:position w:val="2"/>
        </w:rPr>
        <w:t> </w:t>
      </w:r>
      <w:r>
        <w:rPr>
          <w:w w:val="110"/>
          <w:position w:val="2"/>
        </w:rPr>
        <w:t>B</w:t>
      </w:r>
      <w:r>
        <w:rPr>
          <w:w w:val="110"/>
          <w:sz w:val="18"/>
        </w:rPr>
        <w:t>1</w:t>
      </w:r>
      <w:r>
        <w:rPr>
          <w:spacing w:val="53"/>
          <w:w w:val="110"/>
          <w:sz w:val="18"/>
        </w:rPr>
        <w:t> </w:t>
      </w:r>
      <w:r>
        <w:rPr>
          <w:w w:val="110"/>
          <w:position w:val="2"/>
        </w:rPr>
        <w:t>≠</w:t>
      </w:r>
      <w:r>
        <w:rPr>
          <w:spacing w:val="27"/>
          <w:w w:val="110"/>
          <w:position w:val="2"/>
        </w:rPr>
        <w:t> </w:t>
      </w:r>
      <w:r>
        <w:rPr>
          <w:w w:val="110"/>
          <w:position w:val="2"/>
        </w:rPr>
        <w:t>B</w:t>
      </w:r>
      <w:r>
        <w:rPr>
          <w:w w:val="110"/>
          <w:sz w:val="18"/>
        </w:rPr>
        <w:t>2≠</w:t>
      </w:r>
      <w:r>
        <w:rPr>
          <w:spacing w:val="51"/>
          <w:w w:val="110"/>
          <w:sz w:val="18"/>
        </w:rPr>
        <w:t> </w:t>
      </w:r>
      <w:r>
        <w:rPr>
          <w:w w:val="110"/>
          <w:position w:val="2"/>
        </w:rPr>
        <w:t>B3</w:t>
      </w:r>
      <w:r>
        <w:rPr>
          <w:spacing w:val="-5"/>
          <w:w w:val="110"/>
          <w:position w:val="2"/>
        </w:rPr>
        <w:t> </w:t>
      </w:r>
      <w:r>
        <w:rPr>
          <w:w w:val="110"/>
          <w:sz w:val="18"/>
        </w:rPr>
        <w:t>≠</w:t>
      </w:r>
      <w:r>
        <w:rPr>
          <w:spacing w:val="48"/>
          <w:w w:val="110"/>
          <w:sz w:val="18"/>
        </w:rPr>
        <w:t> </w:t>
      </w:r>
      <w:r>
        <w:rPr>
          <w:w w:val="110"/>
          <w:position w:val="2"/>
        </w:rPr>
        <w:t>0</w:t>
      </w:r>
      <w:r>
        <w:rPr>
          <w:spacing w:val="28"/>
          <w:w w:val="110"/>
          <w:position w:val="2"/>
        </w:rPr>
        <w:t> </w:t>
      </w:r>
      <w:r>
        <w:rPr>
          <w:spacing w:val="-2"/>
          <w:w w:val="110"/>
          <w:position w:val="2"/>
        </w:rPr>
        <w:t>(Homoscedasticity)</w:t>
      </w:r>
    </w:p>
    <w:p>
      <w:pPr>
        <w:pStyle w:val="BodyText"/>
        <w:spacing w:line="480" w:lineRule="auto"/>
        <w:ind w:left="740" w:right="372"/>
        <w:jc w:val="both"/>
      </w:pPr>
      <w:r>
        <w:rPr>
          <w:w w:val="115"/>
        </w:rPr>
        <w:t>Decision</w:t>
      </w:r>
      <w:r>
        <w:rPr>
          <w:w w:val="115"/>
        </w:rPr>
        <w:t> Rule:</w:t>
      </w:r>
      <w:r>
        <w:rPr>
          <w:w w:val="115"/>
        </w:rPr>
        <w:t> Reject</w:t>
      </w:r>
      <w:r>
        <w:rPr>
          <w:w w:val="115"/>
        </w:rPr>
        <w:t> H</w:t>
      </w:r>
      <w:r>
        <w:rPr>
          <w:w w:val="115"/>
          <w:position w:val="7"/>
          <w:sz w:val="18"/>
        </w:rPr>
        <w:t>0</w:t>
      </w:r>
      <w:r>
        <w:rPr>
          <w:spacing w:val="40"/>
          <w:w w:val="115"/>
          <w:position w:val="7"/>
          <w:sz w:val="18"/>
        </w:rPr>
        <w:t> </w:t>
      </w:r>
      <w:r>
        <w:rPr>
          <w:w w:val="115"/>
        </w:rPr>
        <w:t>if</w:t>
      </w:r>
      <w:r>
        <w:rPr>
          <w:w w:val="115"/>
        </w:rPr>
        <w:t> x</w:t>
      </w:r>
      <w:r>
        <w:rPr>
          <w:w w:val="115"/>
          <w:position w:val="7"/>
          <w:sz w:val="18"/>
        </w:rPr>
        <w:t>2</w:t>
      </w:r>
      <w:r>
        <w:rPr>
          <w:spacing w:val="40"/>
          <w:w w:val="115"/>
          <w:position w:val="7"/>
          <w:sz w:val="18"/>
        </w:rPr>
        <w:t> </w:t>
      </w:r>
      <w:r>
        <w:rPr>
          <w:w w:val="115"/>
        </w:rPr>
        <w:t>cal</w:t>
      </w:r>
      <w:r>
        <w:rPr>
          <w:w w:val="115"/>
        </w:rPr>
        <w:t> &gt;</w:t>
      </w:r>
      <w:r>
        <w:rPr>
          <w:w w:val="115"/>
        </w:rPr>
        <w:t> x</w:t>
      </w:r>
      <w:r>
        <w:rPr>
          <w:w w:val="115"/>
          <w:position w:val="7"/>
          <w:sz w:val="18"/>
        </w:rPr>
        <w:t>2</w:t>
      </w:r>
      <w:r>
        <w:rPr>
          <w:w w:val="115"/>
          <w:position w:val="7"/>
          <w:sz w:val="18"/>
        </w:rPr>
        <w:t> </w:t>
      </w:r>
      <w:r>
        <w:rPr>
          <w:w w:val="115"/>
        </w:rPr>
        <w:t>tab</w:t>
      </w:r>
      <w:r>
        <w:rPr>
          <w:w w:val="115"/>
        </w:rPr>
        <w:t> (0.05)</w:t>
      </w:r>
      <w:r>
        <w:rPr>
          <w:w w:val="115"/>
        </w:rPr>
        <w:t> and</w:t>
      </w:r>
      <w:r>
        <w:rPr>
          <w:w w:val="115"/>
        </w:rPr>
        <w:t> accept</w:t>
      </w:r>
      <w:r>
        <w:rPr>
          <w:w w:val="115"/>
        </w:rPr>
        <w:t> if otherwise.</w:t>
      </w:r>
      <w:r>
        <w:rPr>
          <w:w w:val="115"/>
        </w:rPr>
        <w:t> From</w:t>
      </w:r>
      <w:r>
        <w:rPr>
          <w:w w:val="115"/>
        </w:rPr>
        <w:t> our</w:t>
      </w:r>
      <w:r>
        <w:rPr>
          <w:w w:val="115"/>
        </w:rPr>
        <w:t> result,</w:t>
      </w:r>
      <w:r>
        <w:rPr>
          <w:w w:val="115"/>
        </w:rPr>
        <w:t> the</w:t>
      </w:r>
      <w:r>
        <w:rPr>
          <w:w w:val="115"/>
        </w:rPr>
        <w:t> calculated</w:t>
      </w:r>
      <w:r>
        <w:rPr>
          <w:w w:val="115"/>
        </w:rPr>
        <w:t> chi-square</w:t>
      </w:r>
      <w:r>
        <w:rPr>
          <w:w w:val="115"/>
        </w:rPr>
        <w:t> (x</w:t>
      </w:r>
      <w:r>
        <w:rPr>
          <w:w w:val="115"/>
          <w:position w:val="7"/>
          <w:sz w:val="18"/>
        </w:rPr>
        <w:t>2</w:t>
      </w:r>
      <w:r>
        <w:rPr>
          <w:w w:val="115"/>
        </w:rPr>
        <w:t>)</w:t>
      </w:r>
      <w:r>
        <w:rPr>
          <w:w w:val="115"/>
        </w:rPr>
        <w:t> at</w:t>
      </w:r>
      <w:r>
        <w:rPr>
          <w:w w:val="115"/>
        </w:rPr>
        <w:t> 8 degrees</w:t>
      </w:r>
      <w:r>
        <w:rPr>
          <w:w w:val="115"/>
        </w:rPr>
        <w:t> of</w:t>
      </w:r>
      <w:r>
        <w:rPr>
          <w:w w:val="115"/>
        </w:rPr>
        <w:t> freedom</w:t>
      </w:r>
      <w:r>
        <w:rPr>
          <w:w w:val="115"/>
        </w:rPr>
        <w:t> is</w:t>
      </w:r>
      <w:r>
        <w:rPr>
          <w:w w:val="115"/>
        </w:rPr>
        <w:t> 24.248,</w:t>
      </w:r>
      <w:r>
        <w:rPr>
          <w:w w:val="115"/>
        </w:rPr>
        <w:t> while</w:t>
      </w:r>
      <w:r>
        <w:rPr>
          <w:w w:val="115"/>
        </w:rPr>
        <w:t> the</w:t>
      </w:r>
      <w:r>
        <w:rPr>
          <w:w w:val="115"/>
        </w:rPr>
        <w:t> tabulated</w:t>
      </w:r>
      <w:r>
        <w:rPr>
          <w:w w:val="115"/>
        </w:rPr>
        <w:t> x</w:t>
      </w:r>
      <w:r>
        <w:rPr>
          <w:w w:val="115"/>
          <w:position w:val="7"/>
          <w:sz w:val="18"/>
        </w:rPr>
        <w:t>2</w:t>
      </w:r>
      <w:r>
        <w:rPr>
          <w:spacing w:val="25"/>
          <w:w w:val="115"/>
          <w:position w:val="7"/>
          <w:sz w:val="18"/>
        </w:rPr>
        <w:t> </w:t>
      </w:r>
      <w:r>
        <w:rPr>
          <w:w w:val="115"/>
        </w:rPr>
        <w:t>0.05</w:t>
      </w:r>
      <w:r>
        <w:rPr>
          <w:w w:val="115"/>
        </w:rPr>
        <w:t> (8</w:t>
      </w:r>
      <w:r>
        <w:rPr>
          <w:spacing w:val="-1"/>
          <w:w w:val="115"/>
        </w:rPr>
        <w:t> </w:t>
      </w:r>
      <w:r>
        <w:rPr>
          <w:w w:val="115"/>
        </w:rPr>
        <w:t>degrees of</w:t>
      </w:r>
      <w:r>
        <w:rPr>
          <w:w w:val="115"/>
        </w:rPr>
        <w:t> freedom)</w:t>
      </w:r>
      <w:r>
        <w:rPr>
          <w:w w:val="115"/>
        </w:rPr>
        <w:t> is</w:t>
      </w:r>
      <w:r>
        <w:rPr>
          <w:w w:val="115"/>
        </w:rPr>
        <w:t> 15.5,</w:t>
      </w:r>
      <w:r>
        <w:rPr>
          <w:w w:val="115"/>
        </w:rPr>
        <w:t> since</w:t>
      </w:r>
      <w:r>
        <w:rPr>
          <w:w w:val="115"/>
        </w:rPr>
        <w:t> our</w:t>
      </w:r>
      <w:r>
        <w:rPr>
          <w:w w:val="115"/>
        </w:rPr>
        <w:t> estimated</w:t>
      </w:r>
      <w:r>
        <w:rPr>
          <w:w w:val="115"/>
        </w:rPr>
        <w:t> 24.248</w:t>
      </w:r>
      <w:r>
        <w:rPr>
          <w:w w:val="115"/>
        </w:rPr>
        <w:t> ≥</w:t>
      </w:r>
      <w:r>
        <w:rPr>
          <w:w w:val="115"/>
        </w:rPr>
        <w:t> 15.5</w:t>
      </w:r>
      <w:r>
        <w:rPr>
          <w:w w:val="115"/>
        </w:rPr>
        <w:t> we</w:t>
      </w:r>
      <w:r>
        <w:rPr>
          <w:w w:val="115"/>
        </w:rPr>
        <w:t> reject</w:t>
      </w:r>
      <w:r>
        <w:rPr>
          <w:w w:val="115"/>
        </w:rPr>
        <w:t> the null</w:t>
      </w:r>
      <w:r>
        <w:rPr>
          <w:w w:val="115"/>
        </w:rPr>
        <w:t> hypothesis</w:t>
      </w:r>
      <w:r>
        <w:rPr>
          <w:w w:val="115"/>
        </w:rPr>
        <w:t> of</w:t>
      </w:r>
      <w:r>
        <w:rPr>
          <w:w w:val="115"/>
        </w:rPr>
        <w:t> homoscedasticity</w:t>
      </w:r>
      <w:r>
        <w:rPr>
          <w:w w:val="115"/>
        </w:rPr>
        <w:t> and</w:t>
      </w:r>
      <w:r>
        <w:rPr>
          <w:w w:val="115"/>
        </w:rPr>
        <w:t> accept</w:t>
      </w:r>
      <w:r>
        <w:rPr>
          <w:w w:val="115"/>
        </w:rPr>
        <w:t> the</w:t>
      </w:r>
      <w:r>
        <w:rPr>
          <w:w w:val="115"/>
        </w:rPr>
        <w:t> alternative hypothesis</w:t>
      </w:r>
      <w:r>
        <w:rPr>
          <w:w w:val="115"/>
        </w:rPr>
        <w:t> of</w:t>
      </w:r>
      <w:r>
        <w:rPr>
          <w:w w:val="115"/>
        </w:rPr>
        <w:t> heteroscedasticity,</w:t>
      </w:r>
      <w:r>
        <w:rPr>
          <w:w w:val="115"/>
        </w:rPr>
        <w:t> meaning</w:t>
      </w:r>
      <w:r>
        <w:rPr>
          <w:w w:val="115"/>
        </w:rPr>
        <w:t> that</w:t>
      </w:r>
      <w:r>
        <w:rPr>
          <w:w w:val="115"/>
        </w:rPr>
        <w:t> the</w:t>
      </w:r>
      <w:r>
        <w:rPr>
          <w:w w:val="115"/>
        </w:rPr>
        <w:t> error</w:t>
      </w:r>
      <w:r>
        <w:rPr>
          <w:w w:val="115"/>
        </w:rPr>
        <w:t> terms</w:t>
      </w:r>
      <w:r>
        <w:rPr>
          <w:w w:val="115"/>
        </w:rPr>
        <w:t> have a constant variance.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Heading1"/>
        <w:numPr>
          <w:ilvl w:val="2"/>
          <w:numId w:val="11"/>
        </w:numPr>
        <w:tabs>
          <w:tab w:pos="1578" w:val="left" w:leader="none"/>
        </w:tabs>
        <w:spacing w:line="240" w:lineRule="auto" w:before="91" w:after="0"/>
        <w:ind w:left="1578" w:right="0" w:hanging="838"/>
        <w:jc w:val="left"/>
      </w:pPr>
      <w:r>
        <w:rPr>
          <w:w w:val="115"/>
        </w:rPr>
        <w:t>TEST</w:t>
      </w:r>
      <w:r>
        <w:rPr>
          <w:spacing w:val="34"/>
          <w:w w:val="115"/>
        </w:rPr>
        <w:t> </w:t>
      </w:r>
      <w:r>
        <w:rPr>
          <w:w w:val="115"/>
        </w:rPr>
        <w:t>FOR</w:t>
      </w:r>
      <w:r>
        <w:rPr>
          <w:spacing w:val="31"/>
          <w:w w:val="115"/>
        </w:rPr>
        <w:t> </w:t>
      </w:r>
      <w:r>
        <w:rPr>
          <w:spacing w:val="-2"/>
          <w:w w:val="115"/>
        </w:rPr>
        <w:t>MULTICOLLINEARITY</w:t>
      </w:r>
    </w:p>
    <w:p>
      <w:pPr>
        <w:pStyle w:val="BodyText"/>
        <w:spacing w:before="200"/>
        <w:rPr>
          <w:b/>
        </w:rPr>
      </w:pPr>
    </w:p>
    <w:p>
      <w:pPr>
        <w:pStyle w:val="BodyText"/>
        <w:ind w:left="740"/>
      </w:pPr>
      <w:r>
        <w:rPr>
          <w:w w:val="115"/>
        </w:rPr>
        <w:t>That</w:t>
      </w:r>
      <w:r>
        <w:rPr>
          <w:spacing w:val="-3"/>
          <w:w w:val="115"/>
        </w:rPr>
        <w:t> </w:t>
      </w:r>
      <w:r>
        <w:rPr>
          <w:w w:val="115"/>
        </w:rPr>
        <w:t>test</w:t>
      </w:r>
      <w:r>
        <w:rPr>
          <w:spacing w:val="-2"/>
          <w:w w:val="115"/>
        </w:rPr>
        <w:t> </w:t>
      </w:r>
      <w:r>
        <w:rPr>
          <w:w w:val="115"/>
        </w:rPr>
        <w:t>is carried out</w:t>
      </w:r>
      <w:r>
        <w:rPr>
          <w:spacing w:val="-2"/>
          <w:w w:val="115"/>
        </w:rPr>
        <w:t> </w:t>
      </w:r>
      <w:r>
        <w:rPr>
          <w:w w:val="115"/>
        </w:rPr>
        <w:t>using</w:t>
      </w:r>
      <w:r>
        <w:rPr>
          <w:spacing w:val="-2"/>
          <w:w w:val="115"/>
        </w:rPr>
        <w:t> </w:t>
      </w:r>
      <w:r>
        <w:rPr>
          <w:w w:val="115"/>
        </w:rPr>
        <w:t>correlation</w:t>
      </w:r>
      <w:r>
        <w:rPr>
          <w:spacing w:val="-1"/>
          <w:w w:val="115"/>
        </w:rPr>
        <w:t> </w:t>
      </w:r>
      <w:r>
        <w:rPr>
          <w:spacing w:val="-2"/>
          <w:w w:val="115"/>
        </w:rPr>
        <w:t>matrix.</w:t>
      </w:r>
    </w:p>
    <w:p>
      <w:pPr>
        <w:pStyle w:val="BodyText"/>
        <w:spacing w:before="197"/>
      </w:pPr>
    </w:p>
    <w:p>
      <w:pPr>
        <w:pStyle w:val="BodyText"/>
        <w:spacing w:line="482" w:lineRule="auto" w:before="1"/>
        <w:ind w:left="740"/>
      </w:pPr>
      <w:r>
        <w:rPr>
          <w:w w:val="110"/>
        </w:rPr>
        <w:t>According</w:t>
      </w:r>
      <w:r>
        <w:rPr>
          <w:spacing w:val="80"/>
          <w:w w:val="110"/>
        </w:rPr>
        <w:t> </w:t>
      </w:r>
      <w:r>
        <w:rPr>
          <w:w w:val="110"/>
        </w:rPr>
        <w:t>to</w:t>
      </w:r>
      <w:r>
        <w:rPr>
          <w:spacing w:val="80"/>
          <w:w w:val="110"/>
        </w:rPr>
        <w:t> </w:t>
      </w:r>
      <w:r>
        <w:rPr>
          <w:w w:val="110"/>
        </w:rPr>
        <w:t>Gujarati,</w:t>
      </w:r>
      <w:r>
        <w:rPr>
          <w:spacing w:val="80"/>
          <w:w w:val="110"/>
        </w:rPr>
        <w:t> </w:t>
      </w:r>
      <w:r>
        <w:rPr>
          <w:w w:val="110"/>
        </w:rPr>
        <w:t>2004.</w:t>
      </w:r>
      <w:r>
        <w:rPr>
          <w:spacing w:val="80"/>
          <w:w w:val="110"/>
        </w:rPr>
        <w:t> </w:t>
      </w:r>
      <w:r>
        <w:rPr>
          <w:w w:val="110"/>
        </w:rPr>
        <w:t>Multicollinearity</w:t>
      </w:r>
      <w:r>
        <w:rPr>
          <w:spacing w:val="80"/>
          <w:w w:val="110"/>
        </w:rPr>
        <w:t> </w:t>
      </w:r>
      <w:r>
        <w:rPr>
          <w:w w:val="110"/>
        </w:rPr>
        <w:t>is</w:t>
      </w:r>
      <w:r>
        <w:rPr>
          <w:spacing w:val="80"/>
          <w:w w:val="110"/>
        </w:rPr>
        <w:t> </w:t>
      </w:r>
      <w:r>
        <w:rPr>
          <w:w w:val="110"/>
        </w:rPr>
        <w:t>a</w:t>
      </w:r>
      <w:r>
        <w:rPr>
          <w:spacing w:val="80"/>
          <w:w w:val="110"/>
        </w:rPr>
        <w:t> </w:t>
      </w:r>
      <w:r>
        <w:rPr>
          <w:w w:val="110"/>
        </w:rPr>
        <w:t>problem,</w:t>
      </w:r>
      <w:r>
        <w:rPr>
          <w:spacing w:val="80"/>
          <w:w w:val="110"/>
        </w:rPr>
        <w:t> </w:t>
      </w:r>
      <w:r>
        <w:rPr>
          <w:w w:val="110"/>
        </w:rPr>
        <w:t>if</w:t>
      </w:r>
      <w:r>
        <w:rPr>
          <w:spacing w:val="80"/>
          <w:w w:val="110"/>
        </w:rPr>
        <w:t> </w:t>
      </w:r>
      <w:r>
        <w:rPr>
          <w:w w:val="110"/>
        </w:rPr>
        <w:t>any correlation exceeds 0.8.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1"/>
        <w:rPr>
          <w:sz w:val="20"/>
        </w:rPr>
      </w:pPr>
    </w:p>
    <w:tbl>
      <w:tblPr>
        <w:tblW w:w="0" w:type="auto"/>
        <w:jc w:val="left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40"/>
        <w:gridCol w:w="1348"/>
        <w:gridCol w:w="1346"/>
        <w:gridCol w:w="1175"/>
        <w:gridCol w:w="1173"/>
        <w:gridCol w:w="1048"/>
        <w:gridCol w:w="2577"/>
      </w:tblGrid>
      <w:tr>
        <w:trPr>
          <w:trHeight w:val="657" w:hRule="atLeast"/>
        </w:trPr>
        <w:tc>
          <w:tcPr>
            <w:tcW w:w="1140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348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5"/>
                <w:w w:val="120"/>
                <w:sz w:val="28"/>
              </w:rPr>
              <w:t>AS</w:t>
            </w:r>
          </w:p>
        </w:tc>
        <w:tc>
          <w:tcPr>
            <w:tcW w:w="1346" w:type="dxa"/>
          </w:tcPr>
          <w:p>
            <w:pPr>
              <w:pStyle w:val="TableParagraph"/>
              <w:spacing w:line="324" w:lineRule="exact"/>
              <w:ind w:left="15"/>
              <w:rPr>
                <w:sz w:val="28"/>
              </w:rPr>
            </w:pPr>
            <w:r>
              <w:rPr>
                <w:spacing w:val="-4"/>
                <w:w w:val="120"/>
                <w:sz w:val="28"/>
              </w:rPr>
              <w:t>RGDP</w:t>
            </w:r>
          </w:p>
        </w:tc>
        <w:tc>
          <w:tcPr>
            <w:tcW w:w="1175" w:type="dxa"/>
          </w:tcPr>
          <w:p>
            <w:pPr>
              <w:pStyle w:val="TableParagraph"/>
              <w:spacing w:line="324" w:lineRule="exact"/>
              <w:ind w:left="18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TDO</w:t>
            </w:r>
          </w:p>
        </w:tc>
        <w:tc>
          <w:tcPr>
            <w:tcW w:w="1173" w:type="dxa"/>
          </w:tcPr>
          <w:p>
            <w:pPr>
              <w:pStyle w:val="TableParagraph"/>
              <w:spacing w:line="324" w:lineRule="exact"/>
              <w:ind w:left="17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INT</w:t>
            </w:r>
          </w:p>
        </w:tc>
        <w:tc>
          <w:tcPr>
            <w:tcW w:w="1048" w:type="dxa"/>
          </w:tcPr>
          <w:p>
            <w:pPr>
              <w:pStyle w:val="TableParagraph"/>
              <w:spacing w:line="324" w:lineRule="exact"/>
              <w:ind w:left="18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NCI</w:t>
            </w:r>
          </w:p>
        </w:tc>
        <w:tc>
          <w:tcPr>
            <w:tcW w:w="2577" w:type="dxa"/>
          </w:tcPr>
          <w:p>
            <w:pPr>
              <w:pStyle w:val="TableParagraph"/>
              <w:spacing w:line="324" w:lineRule="exact"/>
              <w:ind w:left="21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Conclusion</w:t>
            </w:r>
          </w:p>
        </w:tc>
      </w:tr>
      <w:tr>
        <w:trPr>
          <w:trHeight w:val="1314" w:hRule="atLeast"/>
        </w:trPr>
        <w:tc>
          <w:tcPr>
            <w:tcW w:w="1140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5"/>
                <w:w w:val="120"/>
                <w:sz w:val="28"/>
              </w:rPr>
              <w:t>AS</w:t>
            </w:r>
          </w:p>
        </w:tc>
        <w:tc>
          <w:tcPr>
            <w:tcW w:w="1348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1.000</w:t>
            </w:r>
          </w:p>
        </w:tc>
        <w:tc>
          <w:tcPr>
            <w:tcW w:w="1346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175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173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04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2577" w:type="dxa"/>
          </w:tcPr>
          <w:p>
            <w:pPr>
              <w:pStyle w:val="TableParagraph"/>
              <w:tabs>
                <w:tab w:pos="2226" w:val="left" w:leader="none"/>
              </w:tabs>
              <w:spacing w:line="324" w:lineRule="exact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Absence</w:t>
            </w:r>
            <w:r>
              <w:rPr>
                <w:sz w:val="28"/>
              </w:rPr>
              <w:tab/>
            </w:r>
            <w:r>
              <w:rPr>
                <w:spacing w:val="-5"/>
                <w:w w:val="110"/>
                <w:sz w:val="28"/>
              </w:rPr>
              <w:t>of</w:t>
            </w:r>
          </w:p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Multicollinearity</w:t>
            </w:r>
          </w:p>
        </w:tc>
      </w:tr>
      <w:tr>
        <w:trPr>
          <w:trHeight w:val="1315" w:hRule="atLeast"/>
        </w:trPr>
        <w:tc>
          <w:tcPr>
            <w:tcW w:w="1140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4"/>
                <w:w w:val="120"/>
                <w:sz w:val="28"/>
              </w:rPr>
              <w:t>RGDP</w:t>
            </w:r>
          </w:p>
        </w:tc>
        <w:tc>
          <w:tcPr>
            <w:tcW w:w="1348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0.7984</w:t>
            </w:r>
          </w:p>
        </w:tc>
        <w:tc>
          <w:tcPr>
            <w:tcW w:w="1346" w:type="dxa"/>
          </w:tcPr>
          <w:p>
            <w:pPr>
              <w:pStyle w:val="TableParagraph"/>
              <w:spacing w:line="324" w:lineRule="exact"/>
              <w:ind w:left="15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1.000</w:t>
            </w:r>
          </w:p>
        </w:tc>
        <w:tc>
          <w:tcPr>
            <w:tcW w:w="1175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173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04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2577" w:type="dxa"/>
          </w:tcPr>
          <w:p>
            <w:pPr>
              <w:pStyle w:val="TableParagraph"/>
              <w:tabs>
                <w:tab w:pos="2226" w:val="left" w:leader="none"/>
              </w:tabs>
              <w:spacing w:line="324" w:lineRule="exact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Absence</w:t>
            </w:r>
            <w:r>
              <w:rPr>
                <w:sz w:val="28"/>
              </w:rPr>
              <w:tab/>
            </w:r>
            <w:r>
              <w:rPr>
                <w:spacing w:val="-5"/>
                <w:w w:val="110"/>
                <w:sz w:val="28"/>
              </w:rPr>
              <w:t>of</w:t>
            </w:r>
          </w:p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Multicollinearity</w:t>
            </w:r>
          </w:p>
        </w:tc>
      </w:tr>
      <w:tr>
        <w:trPr>
          <w:trHeight w:val="1314" w:hRule="atLeast"/>
        </w:trPr>
        <w:tc>
          <w:tcPr>
            <w:tcW w:w="1140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TDO</w:t>
            </w:r>
          </w:p>
        </w:tc>
        <w:tc>
          <w:tcPr>
            <w:tcW w:w="1348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0.2921</w:t>
            </w:r>
          </w:p>
        </w:tc>
        <w:tc>
          <w:tcPr>
            <w:tcW w:w="1346" w:type="dxa"/>
          </w:tcPr>
          <w:p>
            <w:pPr>
              <w:pStyle w:val="TableParagraph"/>
              <w:spacing w:line="324" w:lineRule="exact"/>
              <w:ind w:left="15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0.2398</w:t>
            </w:r>
          </w:p>
        </w:tc>
        <w:tc>
          <w:tcPr>
            <w:tcW w:w="1175" w:type="dxa"/>
          </w:tcPr>
          <w:p>
            <w:pPr>
              <w:pStyle w:val="TableParagraph"/>
              <w:spacing w:line="324" w:lineRule="exact"/>
              <w:ind w:left="18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1.000</w:t>
            </w:r>
          </w:p>
        </w:tc>
        <w:tc>
          <w:tcPr>
            <w:tcW w:w="1173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04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2577" w:type="dxa"/>
          </w:tcPr>
          <w:p>
            <w:pPr>
              <w:pStyle w:val="TableParagraph"/>
              <w:tabs>
                <w:tab w:pos="2226" w:val="left" w:leader="none"/>
              </w:tabs>
              <w:spacing w:line="324" w:lineRule="exact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Absence</w:t>
            </w:r>
            <w:r>
              <w:rPr>
                <w:sz w:val="28"/>
              </w:rPr>
              <w:tab/>
            </w:r>
            <w:r>
              <w:rPr>
                <w:spacing w:val="-5"/>
                <w:w w:val="110"/>
                <w:sz w:val="28"/>
              </w:rPr>
              <w:t>of</w:t>
            </w:r>
          </w:p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Multicollinearity</w:t>
            </w:r>
          </w:p>
        </w:tc>
      </w:tr>
      <w:tr>
        <w:trPr>
          <w:trHeight w:val="1313" w:hRule="atLeast"/>
        </w:trPr>
        <w:tc>
          <w:tcPr>
            <w:tcW w:w="1140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5"/>
                <w:w w:val="105"/>
                <w:sz w:val="28"/>
              </w:rPr>
              <w:t>INT</w:t>
            </w:r>
          </w:p>
        </w:tc>
        <w:tc>
          <w:tcPr>
            <w:tcW w:w="1348" w:type="dxa"/>
          </w:tcPr>
          <w:p>
            <w:pPr>
              <w:pStyle w:val="TableParagraph"/>
              <w:spacing w:line="324" w:lineRule="exact"/>
              <w:ind w:left="14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0.04200</w:t>
            </w:r>
          </w:p>
        </w:tc>
        <w:tc>
          <w:tcPr>
            <w:tcW w:w="1346" w:type="dxa"/>
          </w:tcPr>
          <w:p>
            <w:pPr>
              <w:pStyle w:val="TableParagraph"/>
              <w:spacing w:line="324" w:lineRule="exact"/>
              <w:ind w:left="15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0.1861</w:t>
            </w:r>
          </w:p>
        </w:tc>
        <w:tc>
          <w:tcPr>
            <w:tcW w:w="1175" w:type="dxa"/>
          </w:tcPr>
          <w:p>
            <w:pPr>
              <w:pStyle w:val="TableParagraph"/>
              <w:spacing w:line="324" w:lineRule="exact"/>
              <w:ind w:left="18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0.4699</w:t>
            </w:r>
          </w:p>
        </w:tc>
        <w:tc>
          <w:tcPr>
            <w:tcW w:w="1173" w:type="dxa"/>
          </w:tcPr>
          <w:p>
            <w:pPr>
              <w:pStyle w:val="TableParagraph"/>
              <w:spacing w:line="324" w:lineRule="exact"/>
              <w:ind w:left="1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1.000</w:t>
            </w:r>
          </w:p>
        </w:tc>
        <w:tc>
          <w:tcPr>
            <w:tcW w:w="1048" w:type="dxa"/>
          </w:tcPr>
          <w:p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2577" w:type="dxa"/>
          </w:tcPr>
          <w:p>
            <w:pPr>
              <w:pStyle w:val="TableParagraph"/>
              <w:tabs>
                <w:tab w:pos="2226" w:val="left" w:leader="none"/>
              </w:tabs>
              <w:spacing w:line="324" w:lineRule="exact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Absence</w:t>
            </w:r>
            <w:r>
              <w:rPr>
                <w:sz w:val="28"/>
              </w:rPr>
              <w:tab/>
            </w:r>
            <w:r>
              <w:rPr>
                <w:spacing w:val="-5"/>
                <w:w w:val="110"/>
                <w:sz w:val="28"/>
              </w:rPr>
              <w:t>of</w:t>
            </w:r>
          </w:p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Multicollinearity</w:t>
            </w:r>
          </w:p>
        </w:tc>
      </w:tr>
      <w:tr>
        <w:trPr>
          <w:trHeight w:val="1317" w:hRule="atLeast"/>
        </w:trPr>
        <w:tc>
          <w:tcPr>
            <w:tcW w:w="1140" w:type="dxa"/>
          </w:tcPr>
          <w:p>
            <w:pPr>
              <w:pStyle w:val="TableParagraph"/>
              <w:spacing w:line="326" w:lineRule="exact"/>
              <w:ind w:left="14"/>
              <w:rPr>
                <w:sz w:val="28"/>
              </w:rPr>
            </w:pPr>
            <w:r>
              <w:rPr>
                <w:spacing w:val="-5"/>
                <w:w w:val="115"/>
                <w:sz w:val="28"/>
              </w:rPr>
              <w:t>NCI</w:t>
            </w:r>
          </w:p>
        </w:tc>
        <w:tc>
          <w:tcPr>
            <w:tcW w:w="1348" w:type="dxa"/>
          </w:tcPr>
          <w:p>
            <w:pPr>
              <w:pStyle w:val="TableParagraph"/>
              <w:spacing w:line="326" w:lineRule="exact"/>
              <w:ind w:left="14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0.6602</w:t>
            </w:r>
          </w:p>
        </w:tc>
        <w:tc>
          <w:tcPr>
            <w:tcW w:w="1346" w:type="dxa"/>
          </w:tcPr>
          <w:p>
            <w:pPr>
              <w:pStyle w:val="TableParagraph"/>
              <w:spacing w:line="326" w:lineRule="exact"/>
              <w:ind w:left="15"/>
              <w:rPr>
                <w:sz w:val="28"/>
              </w:rPr>
            </w:pPr>
            <w:r>
              <w:rPr>
                <w:spacing w:val="-2"/>
                <w:w w:val="115"/>
                <w:sz w:val="28"/>
              </w:rPr>
              <w:t>0.7034</w:t>
            </w:r>
          </w:p>
        </w:tc>
        <w:tc>
          <w:tcPr>
            <w:tcW w:w="1175" w:type="dxa"/>
          </w:tcPr>
          <w:p>
            <w:pPr>
              <w:pStyle w:val="TableParagraph"/>
              <w:spacing w:line="326" w:lineRule="exact"/>
              <w:ind w:left="18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0.4659</w:t>
            </w:r>
          </w:p>
        </w:tc>
        <w:tc>
          <w:tcPr>
            <w:tcW w:w="1173" w:type="dxa"/>
          </w:tcPr>
          <w:p>
            <w:pPr>
              <w:pStyle w:val="TableParagraph"/>
              <w:spacing w:line="326" w:lineRule="exact"/>
              <w:ind w:left="17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0.1094</w:t>
            </w:r>
          </w:p>
        </w:tc>
        <w:tc>
          <w:tcPr>
            <w:tcW w:w="1048" w:type="dxa"/>
          </w:tcPr>
          <w:p>
            <w:pPr>
              <w:pStyle w:val="TableParagraph"/>
              <w:spacing w:line="326" w:lineRule="exact"/>
              <w:ind w:left="18"/>
              <w:rPr>
                <w:sz w:val="28"/>
              </w:rPr>
            </w:pPr>
            <w:r>
              <w:rPr>
                <w:spacing w:val="-2"/>
                <w:w w:val="120"/>
                <w:sz w:val="28"/>
              </w:rPr>
              <w:t>1.000</w:t>
            </w:r>
          </w:p>
        </w:tc>
        <w:tc>
          <w:tcPr>
            <w:tcW w:w="2577" w:type="dxa"/>
          </w:tcPr>
          <w:p>
            <w:pPr>
              <w:pStyle w:val="TableParagraph"/>
              <w:tabs>
                <w:tab w:pos="2226" w:val="left" w:leader="none"/>
              </w:tabs>
              <w:spacing w:line="326" w:lineRule="exact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Absence</w:t>
            </w:r>
            <w:r>
              <w:rPr>
                <w:sz w:val="28"/>
              </w:rPr>
              <w:tab/>
            </w:r>
            <w:r>
              <w:rPr>
                <w:spacing w:val="-5"/>
                <w:w w:val="110"/>
                <w:sz w:val="28"/>
              </w:rPr>
              <w:t>of</w:t>
            </w:r>
          </w:p>
          <w:p>
            <w:pPr>
              <w:pStyle w:val="TableParagraph"/>
              <w:spacing w:before="1"/>
              <w:rPr>
                <w:sz w:val="28"/>
              </w:rPr>
            </w:pPr>
          </w:p>
          <w:p>
            <w:pPr>
              <w:pStyle w:val="TableParagraph"/>
              <w:ind w:left="21"/>
              <w:rPr>
                <w:sz w:val="28"/>
              </w:rPr>
            </w:pPr>
            <w:r>
              <w:rPr>
                <w:spacing w:val="-2"/>
                <w:w w:val="110"/>
                <w:sz w:val="28"/>
              </w:rPr>
              <w:t>Multicollinearity</w:t>
            </w:r>
          </w:p>
        </w:tc>
      </w:tr>
    </w:tbl>
    <w:p>
      <w:pPr>
        <w:pStyle w:val="BodyText"/>
      </w:pPr>
    </w:p>
    <w:p>
      <w:pPr>
        <w:pStyle w:val="BodyText"/>
        <w:spacing w:before="198"/>
      </w:pPr>
    </w:p>
    <w:p>
      <w:pPr>
        <w:pStyle w:val="BodyText"/>
        <w:spacing w:line="482" w:lineRule="auto"/>
        <w:ind w:left="740" w:right="371" w:firstLine="91"/>
        <w:jc w:val="both"/>
      </w:pPr>
      <w:r>
        <w:rPr>
          <w:w w:val="110"/>
        </w:rPr>
        <w:t>From</w:t>
      </w:r>
      <w:r>
        <w:rPr>
          <w:w w:val="110"/>
        </w:rPr>
        <w:t> the</w:t>
      </w:r>
      <w:r>
        <w:rPr>
          <w:w w:val="110"/>
        </w:rPr>
        <w:t> table</w:t>
      </w:r>
      <w:r>
        <w:rPr>
          <w:w w:val="110"/>
        </w:rPr>
        <w:t> above,</w:t>
      </w:r>
      <w:r>
        <w:rPr>
          <w:w w:val="110"/>
        </w:rPr>
        <w:t> there</w:t>
      </w:r>
      <w:r>
        <w:rPr>
          <w:w w:val="110"/>
        </w:rPr>
        <w:t> is</w:t>
      </w:r>
      <w:r>
        <w:rPr>
          <w:w w:val="110"/>
        </w:rPr>
        <w:t> no</w:t>
      </w:r>
      <w:r>
        <w:rPr>
          <w:w w:val="110"/>
        </w:rPr>
        <w:t> correlation</w:t>
      </w:r>
      <w:r>
        <w:rPr>
          <w:w w:val="110"/>
        </w:rPr>
        <w:t> that</w:t>
      </w:r>
      <w:r>
        <w:rPr>
          <w:w w:val="110"/>
        </w:rPr>
        <w:t> exceeds</w:t>
      </w:r>
      <w:r>
        <w:rPr>
          <w:w w:val="110"/>
        </w:rPr>
        <w:t> 0.8;</w:t>
      </w:r>
      <w:r>
        <w:rPr>
          <w:spacing w:val="80"/>
          <w:w w:val="110"/>
        </w:rPr>
        <w:t> </w:t>
      </w:r>
      <w:r>
        <w:rPr>
          <w:w w:val="110"/>
        </w:rPr>
        <w:t>we conclude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there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no</w:t>
      </w:r>
      <w:r>
        <w:rPr>
          <w:spacing w:val="40"/>
          <w:w w:val="110"/>
        </w:rPr>
        <w:t> </w:t>
      </w:r>
      <w:r>
        <w:rPr>
          <w:w w:val="110"/>
        </w:rPr>
        <w:t>presence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Multicollinearity</w:t>
      </w:r>
      <w:r>
        <w:rPr>
          <w:spacing w:val="40"/>
          <w:w w:val="110"/>
        </w:rPr>
        <w:t> </w:t>
      </w:r>
      <w:r>
        <w:rPr>
          <w:w w:val="110"/>
        </w:rPr>
        <w:t>between</w:t>
      </w:r>
      <w:r>
        <w:rPr>
          <w:spacing w:val="40"/>
          <w:w w:val="110"/>
        </w:rPr>
        <w:t> </w:t>
      </w:r>
      <w:r>
        <w:rPr>
          <w:w w:val="110"/>
        </w:rPr>
        <w:t>all the variables.</w:t>
      </w:r>
    </w:p>
    <w:p>
      <w:pPr>
        <w:spacing w:after="0" w:line="482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38"/>
      </w:pPr>
    </w:p>
    <w:p>
      <w:pPr>
        <w:pStyle w:val="Heading1"/>
        <w:ind w:left="458"/>
        <w:jc w:val="center"/>
      </w:pPr>
      <w:bookmarkStart w:name="_TOC_250003" w:id="1"/>
      <w:r>
        <w:rPr>
          <w:w w:val="115"/>
        </w:rPr>
        <w:t>CHAPTER</w:t>
      </w:r>
      <w:r>
        <w:rPr>
          <w:spacing w:val="25"/>
          <w:w w:val="120"/>
        </w:rPr>
        <w:t> </w:t>
      </w:r>
      <w:bookmarkEnd w:id="1"/>
      <w:r>
        <w:rPr>
          <w:spacing w:val="-4"/>
          <w:w w:val="120"/>
        </w:rPr>
        <w:t>FIVE</w:t>
      </w:r>
    </w:p>
    <w:p>
      <w:pPr>
        <w:pStyle w:val="BodyText"/>
        <w:spacing w:before="200"/>
        <w:rPr>
          <w:b/>
        </w:rPr>
      </w:pPr>
    </w:p>
    <w:p>
      <w:pPr>
        <w:spacing w:before="0"/>
        <w:ind w:left="740" w:right="0" w:firstLine="0"/>
        <w:jc w:val="both"/>
        <w:rPr>
          <w:b/>
          <w:sz w:val="28"/>
        </w:rPr>
      </w:pPr>
      <w:r>
        <w:rPr>
          <w:b/>
          <w:w w:val="115"/>
          <w:sz w:val="28"/>
        </w:rPr>
        <w:t>SUMMARY,</w:t>
      </w:r>
      <w:r>
        <w:rPr>
          <w:b/>
          <w:spacing w:val="20"/>
          <w:w w:val="115"/>
          <w:sz w:val="28"/>
        </w:rPr>
        <w:t> </w:t>
      </w:r>
      <w:r>
        <w:rPr>
          <w:b/>
          <w:w w:val="115"/>
          <w:sz w:val="28"/>
        </w:rPr>
        <w:t>CONCLUSION</w:t>
      </w:r>
      <w:r>
        <w:rPr>
          <w:b/>
          <w:spacing w:val="20"/>
          <w:w w:val="115"/>
          <w:sz w:val="28"/>
        </w:rPr>
        <w:t> </w:t>
      </w:r>
      <w:r>
        <w:rPr>
          <w:b/>
          <w:w w:val="115"/>
          <w:sz w:val="28"/>
        </w:rPr>
        <w:t>AND</w:t>
      </w:r>
      <w:r>
        <w:rPr>
          <w:b/>
          <w:spacing w:val="19"/>
          <w:w w:val="115"/>
          <w:sz w:val="28"/>
        </w:rPr>
        <w:t> </w:t>
      </w:r>
      <w:r>
        <w:rPr>
          <w:b/>
          <w:spacing w:val="-2"/>
          <w:w w:val="115"/>
          <w:sz w:val="28"/>
        </w:rPr>
        <w:t>RECOMMENDATIONS</w:t>
      </w:r>
    </w:p>
    <w:p>
      <w:pPr>
        <w:pStyle w:val="BodyText"/>
        <w:spacing w:before="200"/>
        <w:rPr>
          <w:b/>
        </w:rPr>
      </w:pPr>
    </w:p>
    <w:p>
      <w:pPr>
        <w:pStyle w:val="Heading1"/>
        <w:numPr>
          <w:ilvl w:val="1"/>
          <w:numId w:val="12"/>
        </w:numPr>
        <w:tabs>
          <w:tab w:pos="1551" w:val="left" w:leader="none"/>
        </w:tabs>
        <w:spacing w:line="240" w:lineRule="auto" w:before="1" w:after="0"/>
        <w:ind w:left="1551" w:right="0" w:hanging="811"/>
        <w:jc w:val="left"/>
      </w:pPr>
      <w:bookmarkStart w:name="_TOC_250002" w:id="2"/>
      <w:r>
        <w:rPr>
          <w:w w:val="115"/>
        </w:rPr>
        <w:t>SUMMARY</w:t>
      </w:r>
      <w:r>
        <w:rPr>
          <w:spacing w:val="20"/>
          <w:w w:val="115"/>
        </w:rPr>
        <w:t> </w:t>
      </w:r>
      <w:r>
        <w:rPr>
          <w:w w:val="115"/>
        </w:rPr>
        <w:t>OF</w:t>
      </w:r>
      <w:r>
        <w:rPr>
          <w:spacing w:val="21"/>
          <w:w w:val="115"/>
        </w:rPr>
        <w:t> </w:t>
      </w:r>
      <w:bookmarkEnd w:id="2"/>
      <w:r>
        <w:rPr>
          <w:spacing w:val="-2"/>
          <w:w w:val="115"/>
        </w:rPr>
        <w:t>FINDINGS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/>
        <w:ind w:left="740" w:right="372" w:firstLine="88"/>
        <w:jc w:val="both"/>
      </w:pPr>
      <w:r>
        <w:rPr>
          <w:w w:val="110"/>
        </w:rPr>
        <w:t>Based</w:t>
      </w:r>
      <w:r>
        <w:rPr>
          <w:w w:val="110"/>
        </w:rPr>
        <w:t> on</w:t>
      </w:r>
      <w:r>
        <w:rPr>
          <w:w w:val="110"/>
        </w:rPr>
        <w:t> findings</w:t>
      </w:r>
      <w:r>
        <w:rPr>
          <w:w w:val="110"/>
        </w:rPr>
        <w:t> in</w:t>
      </w:r>
      <w:r>
        <w:rPr>
          <w:w w:val="110"/>
        </w:rPr>
        <w:t> this</w:t>
      </w:r>
      <w:r>
        <w:rPr>
          <w:w w:val="110"/>
        </w:rPr>
        <w:t> study</w:t>
      </w:r>
      <w:r>
        <w:rPr>
          <w:w w:val="110"/>
        </w:rPr>
        <w:t> with</w:t>
      </w:r>
      <w:r>
        <w:rPr>
          <w:w w:val="110"/>
        </w:rPr>
        <w:t> the</w:t>
      </w:r>
      <w:r>
        <w:rPr>
          <w:w w:val="110"/>
        </w:rPr>
        <w:t> coefficient</w:t>
      </w:r>
      <w:r>
        <w:rPr>
          <w:w w:val="110"/>
        </w:rPr>
        <w:t> of</w:t>
      </w:r>
      <w:r>
        <w:rPr>
          <w:w w:val="110"/>
        </w:rPr>
        <w:t> various</w:t>
      </w:r>
      <w:r>
        <w:rPr>
          <w:spacing w:val="80"/>
          <w:w w:val="110"/>
        </w:rPr>
        <w:t> </w:t>
      </w:r>
      <w:r>
        <w:rPr>
          <w:w w:val="110"/>
        </w:rPr>
        <w:t>variables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was</w:t>
      </w:r>
      <w:r>
        <w:rPr>
          <w:spacing w:val="40"/>
          <w:w w:val="110"/>
        </w:rPr>
        <w:t> </w:t>
      </w:r>
      <w:r>
        <w:rPr>
          <w:w w:val="110"/>
        </w:rPr>
        <w:t>conducted</w:t>
      </w:r>
      <w:r>
        <w:rPr>
          <w:spacing w:val="40"/>
          <w:w w:val="110"/>
        </w:rPr>
        <w:t> </w:t>
      </w:r>
      <w:r>
        <w:rPr>
          <w:w w:val="110"/>
        </w:rPr>
        <w:t>employing</w:t>
      </w:r>
      <w:r>
        <w:rPr>
          <w:spacing w:val="40"/>
          <w:w w:val="110"/>
        </w:rPr>
        <w:t> </w:t>
      </w:r>
      <w:r>
        <w:rPr>
          <w:w w:val="110"/>
        </w:rPr>
        <w:t>econometric</w:t>
      </w:r>
      <w:r>
        <w:rPr>
          <w:spacing w:val="40"/>
          <w:w w:val="110"/>
        </w:rPr>
        <w:t> </w:t>
      </w:r>
      <w:r>
        <w:rPr>
          <w:w w:val="110"/>
        </w:rPr>
        <w:t>approach.</w:t>
      </w:r>
      <w:r>
        <w:rPr>
          <w:spacing w:val="40"/>
          <w:w w:val="110"/>
        </w:rPr>
        <w:t> </w:t>
      </w:r>
      <w:r>
        <w:rPr>
          <w:w w:val="110"/>
        </w:rPr>
        <w:t>It can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40"/>
          <w:w w:val="110"/>
        </w:rPr>
        <w:t> </w:t>
      </w:r>
      <w:r>
        <w:rPr>
          <w:w w:val="110"/>
        </w:rPr>
        <w:t>seen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trade</w:t>
      </w:r>
      <w:r>
        <w:rPr>
          <w:spacing w:val="40"/>
          <w:w w:val="110"/>
        </w:rPr>
        <w:t> </w:t>
      </w:r>
      <w:r>
        <w:rPr>
          <w:w w:val="110"/>
        </w:rPr>
        <w:t>openness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one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major</w:t>
      </w:r>
      <w:r>
        <w:rPr>
          <w:spacing w:val="40"/>
          <w:w w:val="110"/>
        </w:rPr>
        <w:t> </w:t>
      </w:r>
      <w:r>
        <w:rPr>
          <w:w w:val="110"/>
        </w:rPr>
        <w:t>factors</w:t>
      </w:r>
      <w:r>
        <w:rPr>
          <w:spacing w:val="40"/>
          <w:w w:val="110"/>
        </w:rPr>
        <w:t> </w:t>
      </w:r>
      <w:r>
        <w:rPr>
          <w:w w:val="110"/>
        </w:rPr>
        <w:t>that reduce</w:t>
      </w:r>
      <w:r>
        <w:rPr>
          <w:spacing w:val="40"/>
          <w:w w:val="110"/>
        </w:rPr>
        <w:t> </w:t>
      </w:r>
      <w:r>
        <w:rPr>
          <w:w w:val="110"/>
        </w:rPr>
        <w:t>aggregate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Nigeria.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40"/>
          <w:w w:val="110"/>
        </w:rPr>
        <w:t> </w:t>
      </w:r>
      <w:r>
        <w:rPr>
          <w:w w:val="110"/>
        </w:rPr>
        <w:t>may</w:t>
      </w:r>
      <w:r>
        <w:rPr>
          <w:spacing w:val="40"/>
          <w:w w:val="110"/>
        </w:rPr>
        <w:t> </w:t>
      </w:r>
      <w:r>
        <w:rPr>
          <w:w w:val="110"/>
        </w:rPr>
        <w:t>some government</w:t>
      </w:r>
      <w:r>
        <w:rPr>
          <w:w w:val="110"/>
        </w:rPr>
        <w:t> policy</w:t>
      </w:r>
      <w:r>
        <w:rPr>
          <w:w w:val="110"/>
        </w:rPr>
        <w:t> that</w:t>
      </w:r>
      <w:r>
        <w:rPr>
          <w:w w:val="110"/>
        </w:rPr>
        <w:t> conflicts‟</w:t>
      </w:r>
      <w:r>
        <w:rPr>
          <w:w w:val="110"/>
        </w:rPr>
        <w:t> with</w:t>
      </w:r>
      <w:r>
        <w:rPr>
          <w:w w:val="110"/>
        </w:rPr>
        <w:t> policy</w:t>
      </w:r>
      <w:r>
        <w:rPr>
          <w:w w:val="110"/>
        </w:rPr>
        <w:t> that</w:t>
      </w:r>
      <w:r>
        <w:rPr>
          <w:w w:val="110"/>
        </w:rPr>
        <w:t> aims</w:t>
      </w:r>
      <w:r>
        <w:rPr>
          <w:w w:val="110"/>
        </w:rPr>
        <w:t> at</w:t>
      </w:r>
      <w:r>
        <w:rPr>
          <w:w w:val="110"/>
        </w:rPr>
        <w:t> improving the export capacity?</w:t>
      </w:r>
    </w:p>
    <w:p>
      <w:pPr>
        <w:pStyle w:val="BodyText"/>
        <w:spacing w:line="480" w:lineRule="auto" w:before="187"/>
        <w:ind w:left="740" w:right="370" w:firstLine="91"/>
        <w:jc w:val="both"/>
      </w:pPr>
      <w:r>
        <w:rPr>
          <w:w w:val="115"/>
        </w:rPr>
        <w:t>Also,</w:t>
      </w:r>
      <w:r>
        <w:rPr>
          <w:w w:val="115"/>
        </w:rPr>
        <w:t> a</w:t>
      </w:r>
      <w:r>
        <w:rPr>
          <w:w w:val="115"/>
        </w:rPr>
        <w:t> greater</w:t>
      </w:r>
      <w:r>
        <w:rPr>
          <w:w w:val="115"/>
        </w:rPr>
        <w:t> proportion</w:t>
      </w:r>
      <w:r>
        <w:rPr>
          <w:w w:val="115"/>
        </w:rPr>
        <w:t> of</w:t>
      </w:r>
      <w:r>
        <w:rPr>
          <w:w w:val="115"/>
        </w:rPr>
        <w:t> aggregate</w:t>
      </w:r>
      <w:r>
        <w:rPr>
          <w:w w:val="115"/>
        </w:rPr>
        <w:t> savings</w:t>
      </w:r>
      <w:r>
        <w:rPr>
          <w:w w:val="115"/>
        </w:rPr>
        <w:t> in</w:t>
      </w:r>
      <w:r>
        <w:rPr>
          <w:w w:val="115"/>
        </w:rPr>
        <w:t> Nigeria</w:t>
      </w:r>
      <w:r>
        <w:rPr>
          <w:w w:val="115"/>
        </w:rPr>
        <w:t> is</w:t>
      </w:r>
      <w:r>
        <w:rPr>
          <w:w w:val="115"/>
        </w:rPr>
        <w:t> made by</w:t>
      </w:r>
      <w:r>
        <w:rPr>
          <w:w w:val="115"/>
        </w:rPr>
        <w:t> the</w:t>
      </w:r>
      <w:r>
        <w:rPr>
          <w:w w:val="115"/>
        </w:rPr>
        <w:t> low</w:t>
      </w:r>
      <w:r>
        <w:rPr>
          <w:w w:val="115"/>
        </w:rPr>
        <w:t> income</w:t>
      </w:r>
      <w:r>
        <w:rPr>
          <w:w w:val="115"/>
        </w:rPr>
        <w:t> earners</w:t>
      </w:r>
      <w:r>
        <w:rPr>
          <w:w w:val="115"/>
        </w:rPr>
        <w:t> who</w:t>
      </w:r>
      <w:r>
        <w:rPr>
          <w:w w:val="115"/>
        </w:rPr>
        <w:t> do</w:t>
      </w:r>
      <w:r>
        <w:rPr>
          <w:w w:val="115"/>
        </w:rPr>
        <w:t> not</w:t>
      </w:r>
      <w:r>
        <w:rPr>
          <w:w w:val="115"/>
        </w:rPr>
        <w:t> engage</w:t>
      </w:r>
      <w:r>
        <w:rPr>
          <w:w w:val="115"/>
        </w:rPr>
        <w:t> in</w:t>
      </w:r>
      <w:r>
        <w:rPr>
          <w:w w:val="115"/>
        </w:rPr>
        <w:t> long</w:t>
      </w:r>
      <w:r>
        <w:rPr>
          <w:w w:val="115"/>
        </w:rPr>
        <w:t> term</w:t>
      </w:r>
      <w:r>
        <w:rPr>
          <w:w w:val="115"/>
        </w:rPr>
        <w:t> savings that</w:t>
      </w:r>
      <w:r>
        <w:rPr>
          <w:spacing w:val="-2"/>
          <w:w w:val="115"/>
        </w:rPr>
        <w:t> </w:t>
      </w:r>
      <w:r>
        <w:rPr>
          <w:w w:val="115"/>
        </w:rPr>
        <w:t>will</w:t>
      </w:r>
      <w:r>
        <w:rPr>
          <w:spacing w:val="-1"/>
          <w:w w:val="115"/>
        </w:rPr>
        <w:t> </w:t>
      </w:r>
      <w:r>
        <w:rPr>
          <w:w w:val="115"/>
        </w:rPr>
        <w:t>generate</w:t>
      </w:r>
      <w:r>
        <w:rPr>
          <w:spacing w:val="-1"/>
          <w:w w:val="115"/>
        </w:rPr>
        <w:t> </w:t>
      </w:r>
      <w:r>
        <w:rPr>
          <w:w w:val="115"/>
        </w:rPr>
        <w:t>the</w:t>
      </w:r>
      <w:r>
        <w:rPr>
          <w:w w:val="115"/>
        </w:rPr>
        <w:t> needed</w:t>
      </w:r>
      <w:r>
        <w:rPr>
          <w:spacing w:val="-1"/>
          <w:w w:val="115"/>
        </w:rPr>
        <w:t> </w:t>
      </w:r>
      <w:r>
        <w:rPr>
          <w:w w:val="115"/>
        </w:rPr>
        <w:t>productive</w:t>
      </w:r>
      <w:r>
        <w:rPr>
          <w:w w:val="115"/>
        </w:rPr>
        <w:t> investment</w:t>
      </w:r>
      <w:r>
        <w:rPr>
          <w:spacing w:val="-4"/>
          <w:w w:val="115"/>
        </w:rPr>
        <w:t> </w:t>
      </w:r>
      <w:r>
        <w:rPr>
          <w:w w:val="115"/>
        </w:rPr>
        <w:t>while</w:t>
      </w:r>
      <w:r>
        <w:rPr>
          <w:w w:val="115"/>
        </w:rPr>
        <w:t> the</w:t>
      </w:r>
      <w:r>
        <w:rPr>
          <w:w w:val="115"/>
        </w:rPr>
        <w:t> high- income</w:t>
      </w:r>
      <w:r>
        <w:rPr>
          <w:w w:val="115"/>
        </w:rPr>
        <w:t> group</w:t>
      </w:r>
      <w:r>
        <w:rPr>
          <w:w w:val="115"/>
        </w:rPr>
        <w:t> (potential</w:t>
      </w:r>
      <w:r>
        <w:rPr>
          <w:w w:val="115"/>
        </w:rPr>
        <w:t> investors)</w:t>
      </w:r>
      <w:r>
        <w:rPr>
          <w:w w:val="115"/>
        </w:rPr>
        <w:t> that</w:t>
      </w:r>
      <w:r>
        <w:rPr>
          <w:w w:val="115"/>
        </w:rPr>
        <w:t> should</w:t>
      </w:r>
      <w:r>
        <w:rPr>
          <w:w w:val="115"/>
        </w:rPr>
        <w:t> engage</w:t>
      </w:r>
      <w:r>
        <w:rPr>
          <w:w w:val="115"/>
        </w:rPr>
        <w:t> in</w:t>
      </w:r>
      <w:r>
        <w:rPr>
          <w:w w:val="115"/>
        </w:rPr>
        <w:t> long</w:t>
      </w:r>
      <w:r>
        <w:rPr>
          <w:w w:val="115"/>
        </w:rPr>
        <w:t> term saving</w:t>
      </w:r>
      <w:r>
        <w:rPr>
          <w:w w:val="115"/>
        </w:rPr>
        <w:t> engages</w:t>
      </w:r>
      <w:r>
        <w:rPr>
          <w:w w:val="115"/>
        </w:rPr>
        <w:t> in</w:t>
      </w:r>
      <w:r>
        <w:rPr>
          <w:w w:val="115"/>
        </w:rPr>
        <w:t> conspicuous</w:t>
      </w:r>
      <w:r>
        <w:rPr>
          <w:w w:val="115"/>
        </w:rPr>
        <w:t> consumption</w:t>
      </w:r>
      <w:r>
        <w:rPr>
          <w:w w:val="115"/>
        </w:rPr>
        <w:t> and</w:t>
      </w:r>
      <w:r>
        <w:rPr>
          <w:w w:val="115"/>
        </w:rPr>
        <w:t> stashes</w:t>
      </w:r>
      <w:r>
        <w:rPr>
          <w:w w:val="115"/>
        </w:rPr>
        <w:t> their money in foreign accounts.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0" w:lineRule="auto" w:before="88"/>
        <w:ind w:left="740" w:right="372" w:firstLine="91"/>
        <w:jc w:val="both"/>
      </w:pPr>
      <w:r>
        <w:rPr>
          <w:w w:val="110"/>
        </w:rPr>
        <w:t>Furthermore,</w:t>
      </w:r>
      <w:r>
        <w:rPr>
          <w:spacing w:val="40"/>
          <w:w w:val="110"/>
        </w:rPr>
        <w:t> </w:t>
      </w:r>
      <w:r>
        <w:rPr>
          <w:w w:val="110"/>
        </w:rPr>
        <w:t>we</w:t>
      </w:r>
      <w:r>
        <w:rPr>
          <w:spacing w:val="40"/>
          <w:w w:val="110"/>
        </w:rPr>
        <w:t> </w:t>
      </w:r>
      <w:r>
        <w:rPr>
          <w:w w:val="110"/>
        </w:rPr>
        <w:t>found</w:t>
      </w:r>
      <w:r>
        <w:rPr>
          <w:spacing w:val="40"/>
          <w:w w:val="110"/>
        </w:rPr>
        <w:t> </w:t>
      </w:r>
      <w:r>
        <w:rPr>
          <w:w w:val="110"/>
        </w:rPr>
        <w:t>out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w w:val="110"/>
        </w:rPr>
        <w:t> the</w:t>
      </w:r>
      <w:r>
        <w:rPr>
          <w:spacing w:val="40"/>
          <w:w w:val="110"/>
        </w:rPr>
        <w:t> </w:t>
      </w:r>
      <w:r>
        <w:rPr>
          <w:w w:val="110"/>
        </w:rPr>
        <w:t>coefficient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b/>
          <w:w w:val="110"/>
        </w:rPr>
        <w:t>interest</w:t>
      </w:r>
      <w:r>
        <w:rPr>
          <w:b/>
          <w:spacing w:val="40"/>
          <w:w w:val="110"/>
        </w:rPr>
        <w:t> </w:t>
      </w:r>
      <w:r>
        <w:rPr>
          <w:b/>
          <w:w w:val="110"/>
        </w:rPr>
        <w:t>rate, </w:t>
      </w:r>
      <w:r>
        <w:rPr>
          <w:w w:val="110"/>
        </w:rPr>
        <w:t>which</w:t>
      </w:r>
      <w:r>
        <w:rPr>
          <w:w w:val="110"/>
        </w:rPr>
        <w:t> is</w:t>
      </w:r>
      <w:r>
        <w:rPr>
          <w:w w:val="110"/>
        </w:rPr>
        <w:t> -57436,</w:t>
      </w:r>
      <w:r>
        <w:rPr>
          <w:w w:val="110"/>
        </w:rPr>
        <w:t> is</w:t>
      </w:r>
      <w:r>
        <w:rPr>
          <w:w w:val="110"/>
        </w:rPr>
        <w:t> high</w:t>
      </w:r>
      <w:r>
        <w:rPr>
          <w:w w:val="110"/>
        </w:rPr>
        <w:t> in</w:t>
      </w:r>
      <w:r>
        <w:rPr>
          <w:w w:val="110"/>
        </w:rPr>
        <w:t> Nigeria.</w:t>
      </w:r>
      <w:r>
        <w:rPr>
          <w:w w:val="110"/>
        </w:rPr>
        <w:t> This</w:t>
      </w:r>
      <w:r>
        <w:rPr>
          <w:w w:val="110"/>
        </w:rPr>
        <w:t> implies</w:t>
      </w:r>
      <w:r>
        <w:rPr>
          <w:w w:val="110"/>
        </w:rPr>
        <w:t> that</w:t>
      </w:r>
      <w:r>
        <w:rPr>
          <w:w w:val="110"/>
        </w:rPr>
        <w:t> the</w:t>
      </w:r>
      <w:r>
        <w:rPr>
          <w:w w:val="110"/>
        </w:rPr>
        <w:t> higher</w:t>
      </w:r>
      <w:r>
        <w:rPr>
          <w:w w:val="110"/>
        </w:rPr>
        <w:t> the interest</w:t>
      </w:r>
      <w:r>
        <w:rPr>
          <w:w w:val="110"/>
        </w:rPr>
        <w:t> on</w:t>
      </w:r>
      <w:r>
        <w:rPr>
          <w:w w:val="110"/>
        </w:rPr>
        <w:t> savings</w:t>
      </w:r>
      <w:r>
        <w:rPr>
          <w:w w:val="110"/>
        </w:rPr>
        <w:t> deposit</w:t>
      </w:r>
      <w:r>
        <w:rPr>
          <w:w w:val="110"/>
        </w:rPr>
        <w:t> the</w:t>
      </w:r>
      <w:r>
        <w:rPr>
          <w:w w:val="110"/>
        </w:rPr>
        <w:t> more</w:t>
      </w:r>
      <w:r>
        <w:rPr>
          <w:w w:val="110"/>
        </w:rPr>
        <w:t> willing</w:t>
      </w:r>
      <w:r>
        <w:rPr>
          <w:w w:val="110"/>
        </w:rPr>
        <w:t> will</w:t>
      </w:r>
      <w:r>
        <w:rPr>
          <w:w w:val="110"/>
        </w:rPr>
        <w:t> savers</w:t>
      </w:r>
      <w:r>
        <w:rPr>
          <w:w w:val="110"/>
        </w:rPr>
        <w:t> be</w:t>
      </w:r>
      <w:r>
        <w:rPr>
          <w:w w:val="110"/>
        </w:rPr>
        <w:t> to</w:t>
      </w:r>
      <w:r>
        <w:rPr>
          <w:w w:val="110"/>
        </w:rPr>
        <w:t> replace present</w:t>
      </w:r>
      <w:r>
        <w:rPr>
          <w:w w:val="110"/>
        </w:rPr>
        <w:t> consumption</w:t>
      </w:r>
      <w:r>
        <w:rPr>
          <w:w w:val="110"/>
        </w:rPr>
        <w:t> with</w:t>
      </w:r>
      <w:r>
        <w:rPr>
          <w:w w:val="110"/>
        </w:rPr>
        <w:t> future</w:t>
      </w:r>
      <w:r>
        <w:rPr>
          <w:w w:val="110"/>
        </w:rPr>
        <w:t> consumption.</w:t>
      </w:r>
      <w:r>
        <w:rPr>
          <w:w w:val="110"/>
        </w:rPr>
        <w:t> Hence</w:t>
      </w:r>
      <w:r>
        <w:rPr>
          <w:w w:val="110"/>
        </w:rPr>
        <w:t> the</w:t>
      </w:r>
      <w:r>
        <w:rPr>
          <w:w w:val="110"/>
        </w:rPr>
        <w:t> classical economists</w:t>
      </w:r>
      <w:r>
        <w:rPr>
          <w:w w:val="110"/>
        </w:rPr>
        <w:t> view</w:t>
      </w:r>
      <w:r>
        <w:rPr>
          <w:w w:val="110"/>
        </w:rPr>
        <w:t> the</w:t>
      </w:r>
      <w:r>
        <w:rPr>
          <w:w w:val="110"/>
        </w:rPr>
        <w:t> interest</w:t>
      </w:r>
      <w:r>
        <w:rPr>
          <w:w w:val="110"/>
        </w:rPr>
        <w:t> rate</w:t>
      </w:r>
      <w:r>
        <w:rPr>
          <w:w w:val="110"/>
        </w:rPr>
        <w:t> as</w:t>
      </w:r>
      <w:r>
        <w:rPr>
          <w:w w:val="110"/>
        </w:rPr>
        <w:t> a</w:t>
      </w:r>
      <w:r>
        <w:rPr>
          <w:w w:val="110"/>
        </w:rPr>
        <w:t> real</w:t>
      </w:r>
      <w:r>
        <w:rPr>
          <w:w w:val="110"/>
        </w:rPr>
        <w:t> reward</w:t>
      </w:r>
      <w:r>
        <w:rPr>
          <w:w w:val="110"/>
        </w:rPr>
        <w:t> or</w:t>
      </w:r>
      <w:r>
        <w:rPr>
          <w:w w:val="110"/>
        </w:rPr>
        <w:t> abstinence</w:t>
      </w:r>
      <w:r>
        <w:rPr>
          <w:w w:val="110"/>
        </w:rPr>
        <w:t> or thrift.</w:t>
      </w:r>
      <w:r>
        <w:rPr>
          <w:w w:val="110"/>
        </w:rPr>
        <w:t> This</w:t>
      </w:r>
      <w:r>
        <w:rPr>
          <w:w w:val="110"/>
        </w:rPr>
        <w:t> goes</w:t>
      </w:r>
      <w:r>
        <w:rPr>
          <w:w w:val="110"/>
        </w:rPr>
        <w:t> to</w:t>
      </w:r>
      <w:r>
        <w:rPr>
          <w:w w:val="110"/>
        </w:rPr>
        <w:t> substantiate</w:t>
      </w:r>
      <w:r>
        <w:rPr>
          <w:w w:val="110"/>
        </w:rPr>
        <w:t> the</w:t>
      </w:r>
      <w:r>
        <w:rPr>
          <w:w w:val="110"/>
        </w:rPr>
        <w:t> fact</w:t>
      </w:r>
      <w:r>
        <w:rPr>
          <w:w w:val="110"/>
        </w:rPr>
        <w:t> that</w:t>
      </w:r>
      <w:r>
        <w:rPr>
          <w:w w:val="110"/>
        </w:rPr>
        <w:t> Nigeria</w:t>
      </w:r>
      <w:r>
        <w:rPr>
          <w:w w:val="110"/>
        </w:rPr>
        <w:t> savings</w:t>
      </w:r>
      <w:r>
        <w:rPr>
          <w:w w:val="110"/>
        </w:rPr>
        <w:t> is predominantly</w:t>
      </w:r>
      <w:r>
        <w:rPr>
          <w:w w:val="110"/>
        </w:rPr>
        <w:t> mobilized</w:t>
      </w:r>
      <w:r>
        <w:rPr>
          <w:w w:val="110"/>
        </w:rPr>
        <w:t> from</w:t>
      </w:r>
      <w:r>
        <w:rPr>
          <w:w w:val="110"/>
        </w:rPr>
        <w:t> “</w:t>
      </w:r>
      <w:r>
        <w:rPr>
          <w:b/>
          <w:w w:val="110"/>
        </w:rPr>
        <w:t>target</w:t>
      </w:r>
      <w:r>
        <w:rPr>
          <w:b/>
          <w:w w:val="110"/>
        </w:rPr>
        <w:t> saves</w:t>
      </w:r>
      <w:r>
        <w:rPr>
          <w:w w:val="110"/>
        </w:rPr>
        <w:t>”</w:t>
      </w:r>
      <w:r>
        <w:rPr>
          <w:w w:val="110"/>
        </w:rPr>
        <w:t> who</w:t>
      </w:r>
      <w:r>
        <w:rPr>
          <w:w w:val="110"/>
        </w:rPr>
        <w:t> are</w:t>
      </w:r>
      <w:r>
        <w:rPr>
          <w:w w:val="110"/>
        </w:rPr>
        <w:t> mainly</w:t>
      </w:r>
      <w:r>
        <w:rPr>
          <w:w w:val="110"/>
        </w:rPr>
        <w:t> civil servants,</w:t>
      </w:r>
      <w:r>
        <w:rPr>
          <w:spacing w:val="80"/>
          <w:w w:val="110"/>
        </w:rPr>
        <w:t> </w:t>
      </w:r>
      <w:r>
        <w:rPr>
          <w:w w:val="110"/>
        </w:rPr>
        <w:t>small</w:t>
      </w:r>
      <w:r>
        <w:rPr>
          <w:spacing w:val="80"/>
          <w:w w:val="110"/>
        </w:rPr>
        <w:t> </w:t>
      </w:r>
      <w:r>
        <w:rPr>
          <w:w w:val="110"/>
        </w:rPr>
        <w:t>businessmen,</w:t>
      </w:r>
      <w:r>
        <w:rPr>
          <w:spacing w:val="80"/>
          <w:w w:val="110"/>
        </w:rPr>
        <w:t> </w:t>
      </w:r>
      <w:r>
        <w:rPr>
          <w:w w:val="110"/>
        </w:rPr>
        <w:t>artisan,</w:t>
      </w:r>
      <w:r>
        <w:rPr>
          <w:spacing w:val="80"/>
          <w:w w:val="110"/>
        </w:rPr>
        <w:t> </w:t>
      </w:r>
      <w:r>
        <w:rPr>
          <w:w w:val="110"/>
        </w:rPr>
        <w:t>traders</w:t>
      </w:r>
      <w:r>
        <w:rPr>
          <w:spacing w:val="80"/>
          <w:w w:val="110"/>
        </w:rPr>
        <w:t> </w:t>
      </w:r>
      <w:r>
        <w:rPr>
          <w:w w:val="110"/>
        </w:rPr>
        <w:t>and</w:t>
      </w:r>
      <w:r>
        <w:rPr>
          <w:spacing w:val="80"/>
          <w:w w:val="110"/>
        </w:rPr>
        <w:t> </w:t>
      </w:r>
      <w:r>
        <w:rPr>
          <w:w w:val="110"/>
        </w:rPr>
        <w:t>those</w:t>
      </w:r>
      <w:r>
        <w:rPr>
          <w:spacing w:val="80"/>
          <w:w w:val="110"/>
        </w:rPr>
        <w:t> </w:t>
      </w:r>
      <w:r>
        <w:rPr>
          <w:w w:val="110"/>
        </w:rPr>
        <w:t>who</w:t>
      </w:r>
      <w:r>
        <w:rPr>
          <w:spacing w:val="80"/>
          <w:w w:val="110"/>
        </w:rPr>
        <w:t> </w:t>
      </w:r>
      <w:r>
        <w:rPr>
          <w:w w:val="110"/>
        </w:rPr>
        <w:t>may be</w:t>
      </w:r>
      <w:r>
        <w:rPr>
          <w:w w:val="110"/>
        </w:rPr>
        <w:t> saving</w:t>
      </w:r>
      <w:r>
        <w:rPr>
          <w:w w:val="110"/>
        </w:rPr>
        <w:t> for</w:t>
      </w:r>
      <w:r>
        <w:rPr>
          <w:spacing w:val="40"/>
          <w:w w:val="110"/>
        </w:rPr>
        <w:t>  </w:t>
      </w:r>
      <w:r>
        <w:rPr>
          <w:w w:val="110"/>
        </w:rPr>
        <w:t>their</w:t>
      </w:r>
      <w:r>
        <w:rPr>
          <w:w w:val="110"/>
        </w:rPr>
        <w:t> children</w:t>
      </w:r>
      <w:r>
        <w:rPr>
          <w:w w:val="110"/>
        </w:rPr>
        <w:t> in</w:t>
      </w:r>
      <w:r>
        <w:rPr>
          <w:w w:val="110"/>
        </w:rPr>
        <w:t> school</w:t>
      </w:r>
      <w:r>
        <w:rPr>
          <w:w w:val="110"/>
        </w:rPr>
        <w:t> or</w:t>
      </w:r>
      <w:r>
        <w:rPr>
          <w:w w:val="110"/>
        </w:rPr>
        <w:t> for</w:t>
      </w:r>
      <w:r>
        <w:rPr>
          <w:w w:val="110"/>
        </w:rPr>
        <w:t> retirement</w:t>
      </w:r>
      <w:r>
        <w:rPr>
          <w:w w:val="110"/>
        </w:rPr>
        <w:t> purposes.</w:t>
      </w:r>
      <w:r>
        <w:rPr>
          <w:spacing w:val="40"/>
          <w:w w:val="110"/>
        </w:rPr>
        <w:t> </w:t>
      </w:r>
      <w:r>
        <w:rPr>
          <w:w w:val="110"/>
        </w:rPr>
        <w:t>Their</w:t>
      </w:r>
      <w:r>
        <w:rPr>
          <w:spacing w:val="40"/>
          <w:w w:val="110"/>
        </w:rPr>
        <w:t> </w:t>
      </w:r>
      <w:r>
        <w:rPr>
          <w:w w:val="110"/>
        </w:rPr>
        <w:t>motive</w:t>
      </w:r>
      <w:r>
        <w:rPr>
          <w:spacing w:val="40"/>
          <w:w w:val="110"/>
        </w:rPr>
        <w:t> </w:t>
      </w:r>
      <w:r>
        <w:rPr>
          <w:w w:val="110"/>
        </w:rPr>
        <w:t>for</w:t>
      </w:r>
      <w:r>
        <w:rPr>
          <w:spacing w:val="40"/>
          <w:w w:val="110"/>
        </w:rPr>
        <w:t> </w:t>
      </w:r>
      <w:r>
        <w:rPr>
          <w:w w:val="110"/>
        </w:rPr>
        <w:t>saving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provide</w:t>
      </w:r>
      <w:r>
        <w:rPr>
          <w:spacing w:val="40"/>
          <w:w w:val="110"/>
        </w:rPr>
        <w:t> </w:t>
      </w:r>
      <w:r>
        <w:rPr>
          <w:w w:val="110"/>
        </w:rPr>
        <w:t>for</w:t>
      </w:r>
      <w:r>
        <w:rPr>
          <w:spacing w:val="40"/>
          <w:w w:val="110"/>
        </w:rPr>
        <w:t> </w:t>
      </w:r>
      <w:r>
        <w:rPr>
          <w:w w:val="110"/>
        </w:rPr>
        <w:t>future</w:t>
      </w:r>
      <w:r>
        <w:rPr>
          <w:spacing w:val="40"/>
          <w:w w:val="110"/>
        </w:rPr>
        <w:t> </w:t>
      </w:r>
      <w:r>
        <w:rPr>
          <w:w w:val="110"/>
        </w:rPr>
        <w:t>consumption.</w:t>
      </w:r>
    </w:p>
    <w:p>
      <w:pPr>
        <w:pStyle w:val="Heading1"/>
        <w:numPr>
          <w:ilvl w:val="1"/>
          <w:numId w:val="12"/>
        </w:numPr>
        <w:tabs>
          <w:tab w:pos="1299" w:val="left" w:leader="none"/>
        </w:tabs>
        <w:spacing w:line="240" w:lineRule="auto" w:before="211" w:after="0"/>
        <w:ind w:left="1299" w:right="0" w:hanging="559"/>
        <w:jc w:val="left"/>
      </w:pPr>
      <w:bookmarkStart w:name="_TOC_250001" w:id="3"/>
      <w:bookmarkEnd w:id="3"/>
      <w:r>
        <w:rPr>
          <w:spacing w:val="-2"/>
          <w:w w:val="115"/>
        </w:rPr>
        <w:t>CONCLUSION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0" w:lineRule="auto"/>
        <w:ind w:left="740" w:right="372" w:firstLine="88"/>
        <w:jc w:val="both"/>
      </w:pPr>
      <w:r>
        <w:rPr>
          <w:w w:val="115"/>
        </w:rPr>
        <w:t>After</w:t>
      </w:r>
      <w:r>
        <w:rPr>
          <w:w w:val="115"/>
        </w:rPr>
        <w:t> econometrically</w:t>
      </w:r>
      <w:r>
        <w:rPr>
          <w:w w:val="115"/>
        </w:rPr>
        <w:t> analyzing</w:t>
      </w:r>
      <w:r>
        <w:rPr>
          <w:w w:val="115"/>
        </w:rPr>
        <w:t> the</w:t>
      </w:r>
      <w:r>
        <w:rPr>
          <w:w w:val="115"/>
        </w:rPr>
        <w:t> factors</w:t>
      </w:r>
      <w:r>
        <w:rPr>
          <w:w w:val="115"/>
        </w:rPr>
        <w:t> that</w:t>
      </w:r>
      <w:r>
        <w:rPr>
          <w:w w:val="115"/>
        </w:rPr>
        <w:t> affect</w:t>
      </w:r>
      <w:r>
        <w:rPr>
          <w:w w:val="115"/>
        </w:rPr>
        <w:t> savings behavior</w:t>
      </w:r>
      <w:r>
        <w:rPr>
          <w:w w:val="115"/>
        </w:rPr>
        <w:t> in</w:t>
      </w:r>
      <w:r>
        <w:rPr>
          <w:w w:val="115"/>
        </w:rPr>
        <w:t> Nigeria</w:t>
      </w:r>
      <w:r>
        <w:rPr>
          <w:w w:val="115"/>
        </w:rPr>
        <w:t> over</w:t>
      </w:r>
      <w:r>
        <w:rPr>
          <w:w w:val="115"/>
        </w:rPr>
        <w:t> the</w:t>
      </w:r>
      <w:r>
        <w:rPr>
          <w:w w:val="115"/>
        </w:rPr>
        <w:t> period</w:t>
      </w:r>
      <w:r>
        <w:rPr>
          <w:w w:val="115"/>
        </w:rPr>
        <w:t> of</w:t>
      </w:r>
      <w:r>
        <w:rPr>
          <w:w w:val="115"/>
        </w:rPr>
        <w:t> 1980</w:t>
      </w:r>
      <w:r>
        <w:rPr>
          <w:w w:val="115"/>
        </w:rPr>
        <w:t> -2010.</w:t>
      </w:r>
      <w:r>
        <w:rPr>
          <w:w w:val="115"/>
        </w:rPr>
        <w:t> The</w:t>
      </w:r>
      <w:r>
        <w:rPr>
          <w:w w:val="115"/>
        </w:rPr>
        <w:t> empirical findings</w:t>
      </w:r>
      <w:r>
        <w:rPr>
          <w:w w:val="115"/>
        </w:rPr>
        <w:t> have</w:t>
      </w:r>
      <w:r>
        <w:rPr>
          <w:w w:val="115"/>
        </w:rPr>
        <w:t> some</w:t>
      </w:r>
      <w:r>
        <w:rPr>
          <w:w w:val="115"/>
        </w:rPr>
        <w:t> serious</w:t>
      </w:r>
      <w:r>
        <w:rPr>
          <w:w w:val="115"/>
        </w:rPr>
        <w:t> policy</w:t>
      </w:r>
      <w:r>
        <w:rPr>
          <w:w w:val="115"/>
        </w:rPr>
        <w:t> implications</w:t>
      </w:r>
      <w:r>
        <w:rPr>
          <w:w w:val="115"/>
        </w:rPr>
        <w:t> relevant</w:t>
      </w:r>
      <w:r>
        <w:rPr>
          <w:w w:val="115"/>
        </w:rPr>
        <w:t> to</w:t>
      </w:r>
      <w:r>
        <w:rPr>
          <w:w w:val="115"/>
        </w:rPr>
        <w:t> the growth</w:t>
      </w:r>
      <w:r>
        <w:rPr>
          <w:w w:val="115"/>
        </w:rPr>
        <w:t> and</w:t>
      </w:r>
      <w:r>
        <w:rPr>
          <w:w w:val="115"/>
        </w:rPr>
        <w:t> development</w:t>
      </w:r>
      <w:r>
        <w:rPr>
          <w:w w:val="115"/>
        </w:rPr>
        <w:t> of</w:t>
      </w:r>
      <w:r>
        <w:rPr>
          <w:w w:val="115"/>
        </w:rPr>
        <w:t> the</w:t>
      </w:r>
      <w:r>
        <w:rPr>
          <w:w w:val="115"/>
        </w:rPr>
        <w:t> nation.</w:t>
      </w:r>
      <w:r>
        <w:rPr>
          <w:w w:val="115"/>
        </w:rPr>
        <w:t> For</w:t>
      </w:r>
      <w:r>
        <w:rPr>
          <w:w w:val="115"/>
        </w:rPr>
        <w:t> the</w:t>
      </w:r>
      <w:r>
        <w:rPr>
          <w:w w:val="115"/>
        </w:rPr>
        <w:t> Nigeria</w:t>
      </w:r>
      <w:r>
        <w:rPr>
          <w:w w:val="115"/>
        </w:rPr>
        <w:t> economy</w:t>
      </w:r>
      <w:r>
        <w:rPr>
          <w:w w:val="115"/>
        </w:rPr>
        <w:t> to break</w:t>
      </w:r>
      <w:r>
        <w:rPr>
          <w:w w:val="115"/>
        </w:rPr>
        <w:t> away</w:t>
      </w:r>
      <w:r>
        <w:rPr>
          <w:w w:val="115"/>
        </w:rPr>
        <w:t> from</w:t>
      </w:r>
      <w:r>
        <w:rPr>
          <w:w w:val="115"/>
        </w:rPr>
        <w:t> its</w:t>
      </w:r>
      <w:r>
        <w:rPr>
          <w:w w:val="115"/>
        </w:rPr>
        <w:t> current</w:t>
      </w:r>
      <w:r>
        <w:rPr>
          <w:w w:val="115"/>
        </w:rPr>
        <w:t> level</w:t>
      </w:r>
      <w:r>
        <w:rPr>
          <w:w w:val="115"/>
        </w:rPr>
        <w:t> of</w:t>
      </w:r>
      <w:r>
        <w:rPr>
          <w:w w:val="115"/>
        </w:rPr>
        <w:t> underdevelopment,</w:t>
      </w:r>
      <w:r>
        <w:rPr>
          <w:w w:val="115"/>
        </w:rPr>
        <w:t> policy makers</w:t>
      </w:r>
      <w:r>
        <w:rPr>
          <w:w w:val="115"/>
        </w:rPr>
        <w:t> must</w:t>
      </w:r>
      <w:r>
        <w:rPr>
          <w:w w:val="115"/>
        </w:rPr>
        <w:t> recognize</w:t>
      </w:r>
      <w:r>
        <w:rPr>
          <w:w w:val="115"/>
        </w:rPr>
        <w:t> the</w:t>
      </w:r>
      <w:r>
        <w:rPr>
          <w:w w:val="115"/>
        </w:rPr>
        <w:t> importance</w:t>
      </w:r>
      <w:r>
        <w:rPr>
          <w:w w:val="115"/>
        </w:rPr>
        <w:t> of</w:t>
      </w:r>
      <w:r>
        <w:rPr>
          <w:w w:val="115"/>
        </w:rPr>
        <w:t> these</w:t>
      </w:r>
      <w:r>
        <w:rPr>
          <w:w w:val="115"/>
        </w:rPr>
        <w:t> variables-</w:t>
      </w:r>
      <w:r>
        <w:rPr>
          <w:w w:val="115"/>
        </w:rPr>
        <w:t> per capital</w:t>
      </w:r>
      <w:r>
        <w:rPr>
          <w:w w:val="115"/>
        </w:rPr>
        <w:t> real</w:t>
      </w:r>
      <w:r>
        <w:rPr>
          <w:w w:val="115"/>
        </w:rPr>
        <w:t> gross</w:t>
      </w:r>
      <w:r>
        <w:rPr>
          <w:w w:val="115"/>
        </w:rPr>
        <w:t> domestic</w:t>
      </w:r>
      <w:r>
        <w:rPr>
          <w:w w:val="115"/>
        </w:rPr>
        <w:t> product,</w:t>
      </w:r>
      <w:r>
        <w:rPr>
          <w:w w:val="115"/>
        </w:rPr>
        <w:t> trade</w:t>
      </w:r>
      <w:r>
        <w:rPr>
          <w:w w:val="115"/>
        </w:rPr>
        <w:t> openness,</w:t>
      </w:r>
      <w:r>
        <w:rPr>
          <w:w w:val="115"/>
        </w:rPr>
        <w:t> interest</w:t>
      </w:r>
      <w:r>
        <w:rPr>
          <w:w w:val="115"/>
        </w:rPr>
        <w:t> rate, Net capital inflow in the Nigeria economy.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2" w:lineRule="auto" w:before="88"/>
        <w:ind w:left="740" w:right="376" w:firstLine="91"/>
        <w:jc w:val="both"/>
      </w:pPr>
      <w:r>
        <w:rPr>
          <w:w w:val="110"/>
        </w:rPr>
        <w:t>Thus,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effective</w:t>
      </w:r>
      <w:r>
        <w:rPr>
          <w:spacing w:val="40"/>
          <w:w w:val="110"/>
        </w:rPr>
        <w:t> </w:t>
      </w:r>
      <w:r>
        <w:rPr>
          <w:w w:val="110"/>
        </w:rPr>
        <w:t>manipulation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these</w:t>
      </w:r>
      <w:r>
        <w:rPr>
          <w:spacing w:val="40"/>
          <w:w w:val="110"/>
        </w:rPr>
        <w:t> </w:t>
      </w:r>
      <w:r>
        <w:rPr>
          <w:w w:val="110"/>
        </w:rPr>
        <w:t>variables</w:t>
      </w:r>
      <w:r>
        <w:rPr>
          <w:spacing w:val="40"/>
          <w:w w:val="110"/>
        </w:rPr>
        <w:t> </w:t>
      </w:r>
      <w:r>
        <w:rPr>
          <w:w w:val="110"/>
        </w:rPr>
        <w:t>through consistent</w:t>
      </w:r>
      <w:r>
        <w:rPr>
          <w:w w:val="110"/>
        </w:rPr>
        <w:t> and</w:t>
      </w:r>
      <w:r>
        <w:rPr>
          <w:w w:val="110"/>
        </w:rPr>
        <w:t> effective</w:t>
      </w:r>
      <w:r>
        <w:rPr>
          <w:w w:val="110"/>
        </w:rPr>
        <w:t> target</w:t>
      </w:r>
      <w:r>
        <w:rPr>
          <w:w w:val="110"/>
        </w:rPr>
        <w:t> policies</w:t>
      </w:r>
      <w:r>
        <w:rPr>
          <w:w w:val="110"/>
        </w:rPr>
        <w:t> for</w:t>
      </w:r>
      <w:r>
        <w:rPr>
          <w:w w:val="110"/>
        </w:rPr>
        <w:t> facilitating</w:t>
      </w:r>
      <w:r>
        <w:rPr>
          <w:w w:val="110"/>
        </w:rPr>
        <w:t> adequate mobilization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savings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necessary</w:t>
      </w:r>
      <w:r>
        <w:rPr>
          <w:spacing w:val="40"/>
          <w:w w:val="110"/>
        </w:rPr>
        <w:t> </w:t>
      </w:r>
      <w:r>
        <w:rPr>
          <w:w w:val="110"/>
        </w:rPr>
        <w:t>for</w:t>
      </w:r>
      <w:r>
        <w:rPr>
          <w:spacing w:val="40"/>
          <w:w w:val="110"/>
        </w:rPr>
        <w:t> </w:t>
      </w:r>
      <w:r>
        <w:rPr>
          <w:w w:val="110"/>
        </w:rPr>
        <w:t>productivity</w:t>
      </w:r>
      <w:r>
        <w:rPr>
          <w:spacing w:val="40"/>
          <w:w w:val="110"/>
        </w:rPr>
        <w:t> </w:t>
      </w:r>
      <w:r>
        <w:rPr>
          <w:w w:val="110"/>
        </w:rPr>
        <w:t>investment.</w:t>
      </w:r>
    </w:p>
    <w:p>
      <w:pPr>
        <w:pStyle w:val="Heading1"/>
        <w:numPr>
          <w:ilvl w:val="1"/>
          <w:numId w:val="12"/>
        </w:numPr>
        <w:tabs>
          <w:tab w:pos="1647" w:val="left" w:leader="none"/>
        </w:tabs>
        <w:spacing w:line="240" w:lineRule="auto" w:before="195" w:after="0"/>
        <w:ind w:left="1647" w:right="0" w:hanging="907"/>
        <w:jc w:val="left"/>
      </w:pPr>
      <w:r>
        <w:rPr>
          <w:w w:val="115"/>
        </w:rPr>
        <w:t>POLICY</w:t>
      </w:r>
      <w:r>
        <w:rPr>
          <w:spacing w:val="30"/>
          <w:w w:val="115"/>
        </w:rPr>
        <w:t> </w:t>
      </w:r>
      <w:r>
        <w:rPr>
          <w:spacing w:val="-2"/>
          <w:w w:val="115"/>
        </w:rPr>
        <w:t>RECOMMENDATIONS</w:t>
      </w:r>
    </w:p>
    <w:p>
      <w:pPr>
        <w:pStyle w:val="BodyText"/>
        <w:spacing w:before="198"/>
        <w:rPr>
          <w:b/>
        </w:rPr>
      </w:pPr>
    </w:p>
    <w:p>
      <w:pPr>
        <w:pStyle w:val="BodyText"/>
        <w:spacing w:line="482" w:lineRule="auto" w:before="1"/>
        <w:ind w:left="740" w:right="376" w:firstLine="91"/>
        <w:jc w:val="both"/>
      </w:pPr>
      <w:r>
        <w:rPr>
          <w:w w:val="110"/>
        </w:rPr>
        <w:t>Following</w:t>
      </w:r>
      <w:r>
        <w:rPr>
          <w:spacing w:val="40"/>
          <w:w w:val="110"/>
        </w:rPr>
        <w:t> </w:t>
      </w:r>
      <w:r>
        <w:rPr>
          <w:w w:val="110"/>
        </w:rPr>
        <w:t>our</w:t>
      </w:r>
      <w:r>
        <w:rPr>
          <w:spacing w:val="40"/>
          <w:w w:val="110"/>
        </w:rPr>
        <w:t> </w:t>
      </w:r>
      <w:r>
        <w:rPr>
          <w:w w:val="110"/>
        </w:rPr>
        <w:t>empirical</w:t>
      </w:r>
      <w:r>
        <w:rPr>
          <w:spacing w:val="40"/>
          <w:w w:val="110"/>
        </w:rPr>
        <w:t> </w:t>
      </w:r>
      <w:r>
        <w:rPr>
          <w:w w:val="110"/>
        </w:rPr>
        <w:t>findings,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following</w:t>
      </w:r>
      <w:r>
        <w:rPr>
          <w:spacing w:val="40"/>
          <w:w w:val="110"/>
        </w:rPr>
        <w:t> </w:t>
      </w:r>
      <w:r>
        <w:rPr>
          <w:w w:val="110"/>
        </w:rPr>
        <w:t>recommendations are made for effective policy formulations.</w:t>
      </w:r>
    </w:p>
    <w:p>
      <w:pPr>
        <w:pStyle w:val="ListParagraph"/>
        <w:numPr>
          <w:ilvl w:val="2"/>
          <w:numId w:val="12"/>
        </w:numPr>
        <w:tabs>
          <w:tab w:pos="1090" w:val="left" w:leader="none"/>
        </w:tabs>
        <w:spacing w:line="482" w:lineRule="auto" w:before="194" w:after="0"/>
        <w:ind w:left="740" w:right="376" w:firstLine="0"/>
        <w:jc w:val="both"/>
        <w:rPr>
          <w:sz w:val="28"/>
        </w:rPr>
      </w:pPr>
      <w:r>
        <w:rPr>
          <w:w w:val="115"/>
          <w:sz w:val="28"/>
        </w:rPr>
        <w:t>Luxurious</w:t>
      </w:r>
      <w:r>
        <w:rPr>
          <w:w w:val="115"/>
          <w:sz w:val="28"/>
        </w:rPr>
        <w:t> consumption</w:t>
      </w:r>
      <w:r>
        <w:rPr>
          <w:w w:val="115"/>
          <w:sz w:val="28"/>
        </w:rPr>
        <w:t> should</w:t>
      </w:r>
      <w:r>
        <w:rPr>
          <w:w w:val="115"/>
          <w:sz w:val="28"/>
        </w:rPr>
        <w:t> be</w:t>
      </w:r>
      <w:r>
        <w:rPr>
          <w:w w:val="115"/>
          <w:sz w:val="28"/>
        </w:rPr>
        <w:t> discouraged</w:t>
      </w:r>
      <w:r>
        <w:rPr>
          <w:w w:val="115"/>
          <w:sz w:val="28"/>
        </w:rPr>
        <w:t> through</w:t>
      </w:r>
      <w:r>
        <w:rPr>
          <w:w w:val="115"/>
          <w:sz w:val="28"/>
        </w:rPr>
        <w:t> the imposition of taxes on certain luxury goods.</w:t>
      </w:r>
    </w:p>
    <w:p>
      <w:pPr>
        <w:pStyle w:val="ListParagraph"/>
        <w:numPr>
          <w:ilvl w:val="2"/>
          <w:numId w:val="12"/>
        </w:numPr>
        <w:tabs>
          <w:tab w:pos="998" w:val="left" w:leader="none"/>
        </w:tabs>
        <w:spacing w:line="482" w:lineRule="auto" w:before="196" w:after="0"/>
        <w:ind w:left="740" w:right="378" w:firstLine="0"/>
        <w:jc w:val="both"/>
        <w:rPr>
          <w:sz w:val="28"/>
        </w:rPr>
      </w:pPr>
      <w:r>
        <w:rPr>
          <w:w w:val="115"/>
          <w:sz w:val="28"/>
        </w:rPr>
        <w:t>The</w:t>
      </w:r>
      <w:r>
        <w:rPr>
          <w:w w:val="115"/>
          <w:sz w:val="28"/>
        </w:rPr>
        <w:t> banking</w:t>
      </w:r>
      <w:r>
        <w:rPr>
          <w:w w:val="115"/>
          <w:sz w:val="28"/>
        </w:rPr>
        <w:t> industry</w:t>
      </w:r>
      <w:r>
        <w:rPr>
          <w:w w:val="115"/>
          <w:sz w:val="28"/>
        </w:rPr>
        <w:t> should</w:t>
      </w:r>
      <w:r>
        <w:rPr>
          <w:w w:val="115"/>
          <w:sz w:val="28"/>
        </w:rPr>
        <w:t> improve</w:t>
      </w:r>
      <w:r>
        <w:rPr>
          <w:w w:val="115"/>
          <w:sz w:val="28"/>
        </w:rPr>
        <w:t> the</w:t>
      </w:r>
      <w:r>
        <w:rPr>
          <w:w w:val="115"/>
          <w:sz w:val="28"/>
        </w:rPr>
        <w:t> banking</w:t>
      </w:r>
      <w:r>
        <w:rPr>
          <w:w w:val="115"/>
          <w:sz w:val="28"/>
        </w:rPr>
        <w:t> facilities</w:t>
      </w:r>
      <w:r>
        <w:rPr>
          <w:w w:val="115"/>
          <w:sz w:val="28"/>
        </w:rPr>
        <w:t> and also</w:t>
      </w:r>
      <w:r>
        <w:rPr>
          <w:w w:val="115"/>
          <w:sz w:val="28"/>
        </w:rPr>
        <w:t> inculcate</w:t>
      </w:r>
      <w:r>
        <w:rPr>
          <w:w w:val="115"/>
          <w:sz w:val="28"/>
        </w:rPr>
        <w:t> banking</w:t>
      </w:r>
      <w:r>
        <w:rPr>
          <w:w w:val="115"/>
          <w:sz w:val="28"/>
        </w:rPr>
        <w:t> habit</w:t>
      </w:r>
      <w:r>
        <w:rPr>
          <w:w w:val="115"/>
          <w:sz w:val="28"/>
        </w:rPr>
        <w:t> among</w:t>
      </w:r>
      <w:r>
        <w:rPr>
          <w:w w:val="115"/>
          <w:sz w:val="28"/>
        </w:rPr>
        <w:t> Nigerians</w:t>
      </w:r>
      <w:r>
        <w:rPr>
          <w:w w:val="115"/>
          <w:sz w:val="28"/>
        </w:rPr>
        <w:t> by</w:t>
      </w:r>
      <w:r>
        <w:rPr>
          <w:w w:val="115"/>
          <w:sz w:val="28"/>
        </w:rPr>
        <w:t> innovating attractive</w:t>
      </w:r>
      <w:r>
        <w:rPr>
          <w:w w:val="115"/>
          <w:sz w:val="28"/>
        </w:rPr>
        <w:t> products</w:t>
      </w:r>
      <w:r>
        <w:rPr>
          <w:w w:val="115"/>
          <w:sz w:val="28"/>
        </w:rPr>
        <w:t> that</w:t>
      </w:r>
      <w:r>
        <w:rPr>
          <w:w w:val="115"/>
          <w:sz w:val="28"/>
        </w:rPr>
        <w:t> will attract</w:t>
      </w:r>
      <w:r>
        <w:rPr>
          <w:w w:val="115"/>
          <w:sz w:val="28"/>
        </w:rPr>
        <w:t> their</w:t>
      </w:r>
      <w:r>
        <w:rPr>
          <w:w w:val="115"/>
          <w:sz w:val="28"/>
        </w:rPr>
        <w:t> customer‟s</w:t>
      </w:r>
      <w:r>
        <w:rPr>
          <w:w w:val="115"/>
          <w:sz w:val="28"/>
        </w:rPr>
        <w:t> varying</w:t>
      </w:r>
      <w:r>
        <w:rPr>
          <w:w w:val="115"/>
          <w:sz w:val="28"/>
        </w:rPr>
        <w:t> needs of liquidity, yield, risk, and maturity.</w:t>
      </w:r>
    </w:p>
    <w:p>
      <w:pPr>
        <w:pStyle w:val="ListParagraph"/>
        <w:numPr>
          <w:ilvl w:val="2"/>
          <w:numId w:val="12"/>
        </w:numPr>
        <w:tabs>
          <w:tab w:pos="966" w:val="left" w:leader="none"/>
        </w:tabs>
        <w:spacing w:line="482" w:lineRule="auto" w:before="191" w:after="0"/>
        <w:ind w:left="740" w:right="373" w:firstLine="0"/>
        <w:jc w:val="both"/>
        <w:rPr>
          <w:sz w:val="28"/>
        </w:rPr>
      </w:pPr>
      <w:r>
        <w:rPr>
          <w:w w:val="115"/>
          <w:sz w:val="28"/>
        </w:rPr>
        <w:t>Export</w:t>
      </w:r>
      <w:r>
        <w:rPr>
          <w:w w:val="115"/>
          <w:sz w:val="28"/>
        </w:rPr>
        <w:t> capacity</w:t>
      </w:r>
      <w:r>
        <w:rPr>
          <w:w w:val="115"/>
          <w:sz w:val="28"/>
        </w:rPr>
        <w:t> should</w:t>
      </w:r>
      <w:r>
        <w:rPr>
          <w:w w:val="115"/>
          <w:sz w:val="28"/>
        </w:rPr>
        <w:t> be</w:t>
      </w:r>
      <w:r>
        <w:rPr>
          <w:w w:val="115"/>
          <w:sz w:val="28"/>
        </w:rPr>
        <w:t> improved</w:t>
      </w:r>
      <w:r>
        <w:rPr>
          <w:w w:val="115"/>
          <w:sz w:val="28"/>
        </w:rPr>
        <w:t> by</w:t>
      </w:r>
      <w:r>
        <w:rPr>
          <w:w w:val="115"/>
          <w:sz w:val="28"/>
        </w:rPr>
        <w:t> simultaneously</w:t>
      </w:r>
      <w:r>
        <w:rPr>
          <w:w w:val="115"/>
          <w:sz w:val="28"/>
        </w:rPr>
        <w:t> increasing productivity</w:t>
      </w:r>
      <w:r>
        <w:rPr>
          <w:w w:val="115"/>
          <w:sz w:val="28"/>
        </w:rPr>
        <w:t> in</w:t>
      </w:r>
      <w:r>
        <w:rPr>
          <w:w w:val="115"/>
          <w:sz w:val="28"/>
        </w:rPr>
        <w:t> capital</w:t>
      </w:r>
      <w:r>
        <w:rPr>
          <w:w w:val="115"/>
          <w:sz w:val="28"/>
        </w:rPr>
        <w:t> goods</w:t>
      </w:r>
      <w:r>
        <w:rPr>
          <w:w w:val="115"/>
          <w:sz w:val="28"/>
        </w:rPr>
        <w:t> for</w:t>
      </w:r>
      <w:r>
        <w:rPr>
          <w:w w:val="115"/>
          <w:sz w:val="28"/>
        </w:rPr>
        <w:t> export</w:t>
      </w:r>
      <w:r>
        <w:rPr>
          <w:w w:val="115"/>
          <w:sz w:val="28"/>
        </w:rPr>
        <w:t> as</w:t>
      </w:r>
      <w:r>
        <w:rPr>
          <w:w w:val="115"/>
          <w:sz w:val="28"/>
        </w:rPr>
        <w:t> the</w:t>
      </w:r>
      <w:r>
        <w:rPr>
          <w:w w:val="115"/>
          <w:sz w:val="28"/>
        </w:rPr>
        <w:t> most</w:t>
      </w:r>
      <w:r>
        <w:rPr>
          <w:w w:val="115"/>
          <w:sz w:val="28"/>
        </w:rPr>
        <w:t> effective</w:t>
      </w:r>
      <w:r>
        <w:rPr>
          <w:w w:val="115"/>
          <w:sz w:val="28"/>
        </w:rPr>
        <w:t> way</w:t>
      </w:r>
      <w:r>
        <w:rPr>
          <w:w w:val="115"/>
          <w:sz w:val="28"/>
        </w:rPr>
        <w:t> of increasing foreign</w:t>
      </w:r>
      <w:r>
        <w:rPr>
          <w:w w:val="115"/>
          <w:sz w:val="28"/>
        </w:rPr>
        <w:t> reserve, which</w:t>
      </w:r>
      <w:r>
        <w:rPr>
          <w:w w:val="115"/>
          <w:sz w:val="28"/>
        </w:rPr>
        <w:t> has</w:t>
      </w:r>
      <w:r>
        <w:rPr>
          <w:w w:val="115"/>
          <w:sz w:val="28"/>
        </w:rPr>
        <w:t> positive</w:t>
      </w:r>
      <w:r>
        <w:rPr>
          <w:w w:val="115"/>
          <w:sz w:val="28"/>
        </w:rPr>
        <w:t> effect</w:t>
      </w:r>
      <w:r>
        <w:rPr>
          <w:w w:val="115"/>
          <w:sz w:val="28"/>
        </w:rPr>
        <w:t> on the</w:t>
      </w:r>
      <w:r>
        <w:rPr>
          <w:w w:val="115"/>
          <w:sz w:val="28"/>
        </w:rPr>
        <w:t> level</w:t>
      </w:r>
      <w:r>
        <w:rPr>
          <w:w w:val="115"/>
          <w:sz w:val="28"/>
        </w:rPr>
        <w:t> of savings in Nigeria.</w:t>
      </w:r>
    </w:p>
    <w:p>
      <w:pPr>
        <w:pStyle w:val="ListParagraph"/>
        <w:numPr>
          <w:ilvl w:val="2"/>
          <w:numId w:val="12"/>
        </w:numPr>
        <w:tabs>
          <w:tab w:pos="962" w:val="left" w:leader="none"/>
        </w:tabs>
        <w:spacing w:line="482" w:lineRule="auto" w:before="190" w:after="0"/>
        <w:ind w:left="740" w:right="373" w:firstLine="0"/>
        <w:jc w:val="both"/>
        <w:rPr>
          <w:sz w:val="28"/>
        </w:rPr>
      </w:pPr>
      <w:r>
        <w:rPr>
          <w:w w:val="110"/>
          <w:sz w:val="28"/>
        </w:rPr>
        <w:t>Increased</w:t>
      </w:r>
      <w:r>
        <w:rPr>
          <w:w w:val="110"/>
          <w:sz w:val="28"/>
        </w:rPr>
        <w:t> savings</w:t>
      </w:r>
      <w:r>
        <w:rPr>
          <w:w w:val="110"/>
          <w:sz w:val="28"/>
        </w:rPr>
        <w:t> facilities</w:t>
      </w:r>
      <w:r>
        <w:rPr>
          <w:w w:val="110"/>
          <w:sz w:val="28"/>
        </w:rPr>
        <w:t> disposable</w:t>
      </w:r>
      <w:r>
        <w:rPr>
          <w:w w:val="110"/>
          <w:sz w:val="28"/>
        </w:rPr>
        <w:t> income</w:t>
      </w:r>
      <w:r>
        <w:rPr>
          <w:w w:val="110"/>
          <w:sz w:val="28"/>
        </w:rPr>
        <w:t> should</w:t>
      </w:r>
      <w:r>
        <w:rPr>
          <w:w w:val="110"/>
          <w:sz w:val="28"/>
        </w:rPr>
        <w:t> be</w:t>
      </w:r>
      <w:r>
        <w:rPr>
          <w:w w:val="110"/>
          <w:sz w:val="28"/>
        </w:rPr>
        <w:t> follow</w:t>
      </w:r>
      <w:r>
        <w:rPr>
          <w:w w:val="110"/>
          <w:sz w:val="28"/>
        </w:rPr>
        <w:t> up with</w:t>
      </w:r>
      <w:r>
        <w:rPr>
          <w:w w:val="110"/>
          <w:sz w:val="28"/>
        </w:rPr>
        <w:t> policies</w:t>
      </w:r>
      <w:r>
        <w:rPr>
          <w:w w:val="110"/>
          <w:sz w:val="28"/>
        </w:rPr>
        <w:t> that</w:t>
      </w:r>
      <w:r>
        <w:rPr>
          <w:w w:val="110"/>
          <w:sz w:val="28"/>
        </w:rPr>
        <w:t> increase</w:t>
      </w:r>
      <w:r>
        <w:rPr>
          <w:w w:val="110"/>
          <w:sz w:val="28"/>
        </w:rPr>
        <w:t> interest</w:t>
      </w:r>
      <w:r>
        <w:rPr>
          <w:w w:val="110"/>
          <w:sz w:val="28"/>
        </w:rPr>
        <w:t> rate</w:t>
      </w:r>
      <w:r>
        <w:rPr>
          <w:w w:val="110"/>
          <w:sz w:val="28"/>
        </w:rPr>
        <w:t> to</w:t>
      </w:r>
      <w:r>
        <w:rPr>
          <w:w w:val="110"/>
          <w:sz w:val="28"/>
        </w:rPr>
        <w:t> achieve</w:t>
      </w:r>
      <w:r>
        <w:rPr>
          <w:w w:val="110"/>
          <w:sz w:val="28"/>
        </w:rPr>
        <w:t> the</w:t>
      </w:r>
      <w:r>
        <w:rPr>
          <w:w w:val="110"/>
          <w:sz w:val="28"/>
        </w:rPr>
        <w:t> desired objectives of raising the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level of savings.</w:t>
      </w:r>
    </w:p>
    <w:p>
      <w:pPr>
        <w:spacing w:after="0" w:line="482" w:lineRule="auto"/>
        <w:jc w:val="both"/>
        <w:rPr>
          <w:sz w:val="28"/>
        </w:rPr>
        <w:sectPr>
          <w:pgSz w:w="12240" w:h="15840"/>
          <w:pgMar w:header="761" w:footer="0" w:top="1160" w:bottom="280" w:left="700" w:right="1060"/>
        </w:sectPr>
      </w:pPr>
    </w:p>
    <w:p>
      <w:pPr>
        <w:pStyle w:val="ListParagraph"/>
        <w:numPr>
          <w:ilvl w:val="2"/>
          <w:numId w:val="12"/>
        </w:numPr>
        <w:tabs>
          <w:tab w:pos="1051" w:val="left" w:leader="none"/>
        </w:tabs>
        <w:spacing w:line="480" w:lineRule="auto" w:before="88" w:after="0"/>
        <w:ind w:left="740" w:right="371" w:firstLine="0"/>
        <w:jc w:val="both"/>
        <w:rPr>
          <w:sz w:val="28"/>
        </w:rPr>
      </w:pPr>
      <w:r>
        <w:rPr>
          <w:w w:val="110"/>
          <w:sz w:val="28"/>
        </w:rPr>
        <w:t>It</w:t>
      </w:r>
      <w:r>
        <w:rPr>
          <w:w w:val="110"/>
          <w:sz w:val="28"/>
        </w:rPr>
        <w:t> is</w:t>
      </w:r>
      <w:r>
        <w:rPr>
          <w:w w:val="110"/>
          <w:sz w:val="28"/>
        </w:rPr>
        <w:t> crucial</w:t>
      </w:r>
      <w:r>
        <w:rPr>
          <w:w w:val="110"/>
          <w:sz w:val="28"/>
        </w:rPr>
        <w:t> to</w:t>
      </w:r>
      <w:r>
        <w:rPr>
          <w:w w:val="110"/>
          <w:sz w:val="28"/>
        </w:rPr>
        <w:t> note</w:t>
      </w:r>
      <w:r>
        <w:rPr>
          <w:w w:val="110"/>
          <w:sz w:val="28"/>
        </w:rPr>
        <w:t> that</w:t>
      </w:r>
      <w:r>
        <w:rPr>
          <w:w w:val="110"/>
          <w:sz w:val="28"/>
        </w:rPr>
        <w:t> adequate</w:t>
      </w:r>
      <w:r>
        <w:rPr>
          <w:w w:val="110"/>
          <w:sz w:val="28"/>
        </w:rPr>
        <w:t> savings</w:t>
      </w:r>
      <w:r>
        <w:rPr>
          <w:w w:val="110"/>
          <w:sz w:val="28"/>
        </w:rPr>
        <w:t> mobilization</w:t>
      </w:r>
      <w:r>
        <w:rPr>
          <w:w w:val="110"/>
          <w:sz w:val="28"/>
        </w:rPr>
        <w:t> is</w:t>
      </w:r>
      <w:r>
        <w:rPr>
          <w:w w:val="110"/>
          <w:sz w:val="28"/>
        </w:rPr>
        <w:t> a fundamental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but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not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sufficient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condition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for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an</w:t>
      </w:r>
      <w:r>
        <w:rPr>
          <w:spacing w:val="80"/>
          <w:w w:val="110"/>
          <w:sz w:val="28"/>
        </w:rPr>
        <w:t> </w:t>
      </w:r>
      <w:r>
        <w:rPr>
          <w:w w:val="110"/>
          <w:sz w:val="28"/>
        </w:rPr>
        <w:t>increase investment.</w:t>
      </w:r>
      <w:r>
        <w:rPr>
          <w:w w:val="110"/>
          <w:sz w:val="28"/>
        </w:rPr>
        <w:t> Therefore,</w:t>
      </w:r>
      <w:r>
        <w:rPr>
          <w:w w:val="110"/>
          <w:sz w:val="28"/>
        </w:rPr>
        <w:t> adequate</w:t>
      </w:r>
      <w:r>
        <w:rPr>
          <w:w w:val="110"/>
          <w:sz w:val="28"/>
        </w:rPr>
        <w:t> mobilization</w:t>
      </w:r>
      <w:r>
        <w:rPr>
          <w:w w:val="110"/>
          <w:sz w:val="28"/>
        </w:rPr>
        <w:t> of</w:t>
      </w:r>
      <w:r>
        <w:rPr>
          <w:w w:val="110"/>
          <w:sz w:val="28"/>
        </w:rPr>
        <w:t> savings</w:t>
      </w:r>
      <w:r>
        <w:rPr>
          <w:w w:val="110"/>
          <w:sz w:val="28"/>
        </w:rPr>
        <w:t> should</w:t>
      </w:r>
      <w:r>
        <w:rPr>
          <w:w w:val="110"/>
          <w:sz w:val="28"/>
        </w:rPr>
        <w:t> be followed</w:t>
      </w:r>
      <w:r>
        <w:rPr>
          <w:w w:val="110"/>
          <w:sz w:val="28"/>
        </w:rPr>
        <w:t> up</w:t>
      </w:r>
      <w:r>
        <w:rPr>
          <w:w w:val="110"/>
          <w:sz w:val="28"/>
        </w:rPr>
        <w:t> with</w:t>
      </w:r>
      <w:r>
        <w:rPr>
          <w:w w:val="110"/>
          <w:sz w:val="28"/>
        </w:rPr>
        <w:t> the</w:t>
      </w:r>
      <w:r>
        <w:rPr>
          <w:w w:val="110"/>
          <w:sz w:val="28"/>
        </w:rPr>
        <w:t> provision</w:t>
      </w:r>
      <w:r>
        <w:rPr>
          <w:w w:val="110"/>
          <w:sz w:val="28"/>
        </w:rPr>
        <w:t> of</w:t>
      </w:r>
      <w:r>
        <w:rPr>
          <w:w w:val="110"/>
          <w:sz w:val="28"/>
        </w:rPr>
        <w:t> adequate</w:t>
      </w:r>
      <w:r>
        <w:rPr>
          <w:w w:val="110"/>
          <w:sz w:val="28"/>
        </w:rPr>
        <w:t> information</w:t>
      </w:r>
      <w:r>
        <w:rPr>
          <w:w w:val="110"/>
          <w:sz w:val="28"/>
        </w:rPr>
        <w:t> on</w:t>
      </w:r>
      <w:r>
        <w:rPr>
          <w:w w:val="110"/>
          <w:sz w:val="28"/>
        </w:rPr>
        <w:t> potential investment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opportunities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in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the</w:t>
      </w:r>
      <w:r>
        <w:rPr>
          <w:spacing w:val="40"/>
          <w:w w:val="110"/>
          <w:sz w:val="28"/>
        </w:rPr>
        <w:t> </w:t>
      </w:r>
      <w:r>
        <w:rPr>
          <w:w w:val="110"/>
          <w:sz w:val="28"/>
        </w:rPr>
        <w:t>country.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7"/>
      </w:pPr>
    </w:p>
    <w:p>
      <w:pPr>
        <w:pStyle w:val="Heading1"/>
        <w:ind w:left="363"/>
        <w:jc w:val="center"/>
      </w:pPr>
      <w:bookmarkStart w:name="_TOC_250000" w:id="4"/>
      <w:bookmarkEnd w:id="4"/>
      <w:r>
        <w:rPr>
          <w:spacing w:val="-2"/>
          <w:w w:val="115"/>
        </w:rPr>
        <w:t>BIBLIOGRAPHY</w:t>
      </w:r>
    </w:p>
    <w:p>
      <w:pPr>
        <w:pStyle w:val="BodyText"/>
        <w:spacing w:before="198"/>
        <w:rPr>
          <w:b/>
        </w:rPr>
      </w:pPr>
    </w:p>
    <w:p>
      <w:pPr>
        <w:pStyle w:val="BodyText"/>
        <w:ind w:left="829"/>
        <w:jc w:val="both"/>
      </w:pPr>
      <w:r>
        <w:rPr>
          <w:w w:val="120"/>
        </w:rPr>
        <w:t>Aghevli,</w:t>
      </w:r>
      <w:r>
        <w:rPr>
          <w:spacing w:val="31"/>
          <w:w w:val="120"/>
        </w:rPr>
        <w:t>  </w:t>
      </w:r>
      <w:r>
        <w:rPr>
          <w:w w:val="120"/>
        </w:rPr>
        <w:t>Bujan,</w:t>
      </w:r>
      <w:r>
        <w:rPr>
          <w:spacing w:val="32"/>
          <w:w w:val="120"/>
        </w:rPr>
        <w:t>  </w:t>
      </w:r>
      <w:r>
        <w:rPr>
          <w:w w:val="120"/>
        </w:rPr>
        <w:t>james.B,</w:t>
      </w:r>
      <w:r>
        <w:rPr>
          <w:spacing w:val="31"/>
          <w:w w:val="120"/>
        </w:rPr>
        <w:t>  </w:t>
      </w:r>
      <w:r>
        <w:rPr>
          <w:w w:val="120"/>
        </w:rPr>
        <w:t>Peter</w:t>
      </w:r>
      <w:r>
        <w:rPr>
          <w:spacing w:val="32"/>
          <w:w w:val="120"/>
        </w:rPr>
        <w:t>  </w:t>
      </w:r>
      <w:r>
        <w:rPr>
          <w:w w:val="120"/>
        </w:rPr>
        <w:t>.M,</w:t>
      </w:r>
      <w:r>
        <w:rPr>
          <w:spacing w:val="32"/>
          <w:w w:val="120"/>
        </w:rPr>
        <w:t>  </w:t>
      </w:r>
      <w:r>
        <w:rPr>
          <w:w w:val="120"/>
        </w:rPr>
        <w:t>Dellano</w:t>
      </w:r>
      <w:r>
        <w:rPr>
          <w:spacing w:val="33"/>
          <w:w w:val="120"/>
        </w:rPr>
        <w:t>  </w:t>
      </w:r>
      <w:r>
        <w:rPr>
          <w:w w:val="120"/>
        </w:rPr>
        <w:t>.V,</w:t>
      </w:r>
      <w:r>
        <w:rPr>
          <w:spacing w:val="33"/>
          <w:w w:val="120"/>
        </w:rPr>
        <w:t>  </w:t>
      </w:r>
      <w:r>
        <w:rPr>
          <w:w w:val="120"/>
        </w:rPr>
        <w:t>and</w:t>
      </w:r>
      <w:r>
        <w:rPr>
          <w:spacing w:val="31"/>
          <w:w w:val="120"/>
        </w:rPr>
        <w:t>  </w:t>
      </w:r>
      <w:r>
        <w:rPr>
          <w:spacing w:val="-2"/>
          <w:w w:val="120"/>
        </w:rPr>
        <w:t>Geoffrey</w:t>
      </w:r>
    </w:p>
    <w:p>
      <w:pPr>
        <w:pStyle w:val="BodyText"/>
        <w:spacing w:before="1"/>
      </w:pPr>
    </w:p>
    <w:p>
      <w:pPr>
        <w:pStyle w:val="BodyText"/>
        <w:spacing w:line="482" w:lineRule="auto"/>
        <w:ind w:left="1462" w:right="374"/>
        <w:jc w:val="both"/>
      </w:pPr>
      <w:r>
        <w:rPr>
          <w:w w:val="115"/>
        </w:rPr>
        <w:t>.W(1990).</w:t>
      </w:r>
      <w:r>
        <w:rPr>
          <w:w w:val="115"/>
        </w:rPr>
        <w:t> The</w:t>
      </w:r>
      <w:r>
        <w:rPr>
          <w:w w:val="115"/>
        </w:rPr>
        <w:t> Role</w:t>
      </w:r>
      <w:r>
        <w:rPr>
          <w:w w:val="115"/>
        </w:rPr>
        <w:t> of</w:t>
      </w:r>
      <w:r>
        <w:rPr>
          <w:w w:val="115"/>
        </w:rPr>
        <w:t> National</w:t>
      </w:r>
      <w:r>
        <w:rPr>
          <w:w w:val="115"/>
        </w:rPr>
        <w:t> Saving</w:t>
      </w:r>
      <w:r>
        <w:rPr>
          <w:spacing w:val="40"/>
          <w:w w:val="115"/>
        </w:rPr>
        <w:t> </w:t>
      </w:r>
      <w:r>
        <w:rPr>
          <w:w w:val="115"/>
        </w:rPr>
        <w:t>in</w:t>
      </w:r>
      <w:r>
        <w:rPr>
          <w:w w:val="115"/>
        </w:rPr>
        <w:t> he</w:t>
      </w:r>
      <w:r>
        <w:rPr>
          <w:w w:val="115"/>
        </w:rPr>
        <w:t> World</w:t>
      </w:r>
      <w:r>
        <w:rPr>
          <w:w w:val="115"/>
        </w:rPr>
        <w:t> Economy: Recent Trends and Prospects.IMF Occasional Paper N0. 67.</w:t>
      </w:r>
    </w:p>
    <w:p>
      <w:pPr>
        <w:pStyle w:val="BodyText"/>
        <w:spacing w:line="482" w:lineRule="auto" w:before="195"/>
        <w:ind w:left="1462" w:right="373" w:hanging="723"/>
        <w:jc w:val="both"/>
      </w:pPr>
      <w:r>
        <w:rPr>
          <w:w w:val="115"/>
        </w:rPr>
        <w:t>Carroll,</w:t>
      </w:r>
      <w:r>
        <w:rPr>
          <w:w w:val="115"/>
        </w:rPr>
        <w:t> Christopher,</w:t>
      </w:r>
      <w:r>
        <w:rPr>
          <w:w w:val="115"/>
        </w:rPr>
        <w:t> and</w:t>
      </w:r>
      <w:r>
        <w:rPr>
          <w:w w:val="115"/>
        </w:rPr>
        <w:t> David</w:t>
      </w:r>
      <w:r>
        <w:rPr>
          <w:w w:val="115"/>
        </w:rPr>
        <w:t> .W.</w:t>
      </w:r>
      <w:r>
        <w:rPr>
          <w:w w:val="115"/>
        </w:rPr>
        <w:t> (1994).</w:t>
      </w:r>
      <w:r>
        <w:rPr>
          <w:w w:val="115"/>
        </w:rPr>
        <w:t> Saving</w:t>
      </w:r>
      <w:r>
        <w:rPr>
          <w:w w:val="115"/>
        </w:rPr>
        <w:t> and</w:t>
      </w:r>
      <w:r>
        <w:rPr>
          <w:w w:val="115"/>
        </w:rPr>
        <w:t> Growth:</w:t>
      </w:r>
      <w:r>
        <w:rPr>
          <w:w w:val="115"/>
        </w:rPr>
        <w:t> A Reinterpretation.</w:t>
      </w:r>
      <w:r>
        <w:rPr>
          <w:w w:val="115"/>
        </w:rPr>
        <w:t> Carnegie</w:t>
      </w:r>
      <w:r>
        <w:rPr>
          <w:w w:val="115"/>
        </w:rPr>
        <w:t> Rochester</w:t>
      </w:r>
      <w:r>
        <w:rPr>
          <w:w w:val="115"/>
        </w:rPr>
        <w:t> Conference</w:t>
      </w:r>
      <w:r>
        <w:rPr>
          <w:w w:val="115"/>
        </w:rPr>
        <w:t> Series</w:t>
      </w:r>
      <w:r>
        <w:rPr>
          <w:w w:val="115"/>
        </w:rPr>
        <w:t> on Public Policy 40: 133-192.</w:t>
      </w:r>
    </w:p>
    <w:p>
      <w:pPr>
        <w:pStyle w:val="BodyText"/>
        <w:spacing w:line="482" w:lineRule="auto" w:before="193"/>
        <w:ind w:left="1462" w:right="374" w:hanging="634"/>
        <w:jc w:val="both"/>
      </w:pPr>
      <w:r>
        <w:rPr>
          <w:w w:val="110"/>
        </w:rPr>
        <w:t>Cheter,</w:t>
      </w:r>
      <w:r>
        <w:rPr>
          <w:spacing w:val="40"/>
          <w:w w:val="110"/>
        </w:rPr>
        <w:t> </w:t>
      </w:r>
      <w:r>
        <w:rPr>
          <w:w w:val="110"/>
        </w:rPr>
        <w:t>Louis</w:t>
      </w:r>
      <w:r>
        <w:rPr>
          <w:spacing w:val="40"/>
          <w:w w:val="110"/>
        </w:rPr>
        <w:t> </w:t>
      </w:r>
      <w:r>
        <w:rPr>
          <w:w w:val="110"/>
        </w:rPr>
        <w:t>(1999).</w:t>
      </w:r>
      <w:r>
        <w:rPr>
          <w:spacing w:val="40"/>
          <w:w w:val="110"/>
        </w:rPr>
        <w:t> </w:t>
      </w:r>
      <w:r>
        <w:rPr>
          <w:w w:val="110"/>
        </w:rPr>
        <w:t>Macroeconomic</w:t>
      </w:r>
      <w:r>
        <w:rPr>
          <w:spacing w:val="40"/>
          <w:w w:val="110"/>
        </w:rPr>
        <w:t> </w:t>
      </w:r>
      <w:r>
        <w:rPr>
          <w:w w:val="110"/>
        </w:rPr>
        <w:t>Determinants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private</w:t>
      </w:r>
      <w:r>
        <w:rPr>
          <w:spacing w:val="40"/>
          <w:w w:val="110"/>
        </w:rPr>
        <w:t> </w:t>
      </w:r>
      <w:r>
        <w:rPr>
          <w:w w:val="110"/>
        </w:rPr>
        <w:t>saving in Nigeria. Monograph series</w:t>
      </w:r>
      <w:r>
        <w:rPr>
          <w:spacing w:val="40"/>
          <w:w w:val="110"/>
        </w:rPr>
        <w:t> </w:t>
      </w:r>
      <w:r>
        <w:rPr>
          <w:w w:val="110"/>
        </w:rPr>
        <w:t>N0 7. Nigerian Institute</w:t>
      </w:r>
      <w:r>
        <w:rPr>
          <w:w w:val="110"/>
        </w:rPr>
        <w:t> of Social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Economic</w:t>
      </w:r>
      <w:r>
        <w:rPr>
          <w:spacing w:val="40"/>
          <w:w w:val="110"/>
        </w:rPr>
        <w:t> </w:t>
      </w:r>
      <w:r>
        <w:rPr>
          <w:w w:val="110"/>
        </w:rPr>
        <w:t>Research</w:t>
      </w:r>
      <w:r>
        <w:rPr>
          <w:spacing w:val="40"/>
          <w:w w:val="110"/>
        </w:rPr>
        <w:t> </w:t>
      </w:r>
      <w:r>
        <w:rPr>
          <w:w w:val="110"/>
        </w:rPr>
        <w:t>(NISER).</w:t>
      </w:r>
    </w:p>
    <w:p>
      <w:pPr>
        <w:spacing w:after="0" w:line="482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482" w:lineRule="auto" w:before="88"/>
        <w:ind w:left="1462" w:right="375" w:hanging="723"/>
        <w:jc w:val="both"/>
      </w:pPr>
      <w:r>
        <w:rPr>
          <w:w w:val="115"/>
        </w:rPr>
        <w:t>Collins,</w:t>
      </w:r>
      <w:r>
        <w:rPr>
          <w:w w:val="115"/>
        </w:rPr>
        <w:t> S.M.(1989).</w:t>
      </w:r>
      <w:r>
        <w:rPr>
          <w:w w:val="115"/>
        </w:rPr>
        <w:t> Savings</w:t>
      </w:r>
      <w:r>
        <w:rPr>
          <w:w w:val="115"/>
        </w:rPr>
        <w:t> Behavior</w:t>
      </w:r>
      <w:r>
        <w:rPr>
          <w:w w:val="115"/>
        </w:rPr>
        <w:t> in</w:t>
      </w:r>
      <w:r>
        <w:rPr>
          <w:w w:val="115"/>
        </w:rPr>
        <w:t> Ten</w:t>
      </w:r>
      <w:r>
        <w:rPr>
          <w:w w:val="115"/>
        </w:rPr>
        <w:t> Developing</w:t>
      </w:r>
      <w:r>
        <w:rPr>
          <w:w w:val="115"/>
        </w:rPr>
        <w:t> countries, paper</w:t>
      </w:r>
      <w:r>
        <w:rPr>
          <w:w w:val="115"/>
        </w:rPr>
        <w:t> Presented</w:t>
      </w:r>
      <w:r>
        <w:rPr>
          <w:w w:val="115"/>
        </w:rPr>
        <w:t> at</w:t>
      </w:r>
      <w:r>
        <w:rPr>
          <w:w w:val="115"/>
        </w:rPr>
        <w:t> the</w:t>
      </w:r>
      <w:r>
        <w:rPr>
          <w:w w:val="115"/>
        </w:rPr>
        <w:t> NBER</w:t>
      </w:r>
      <w:r>
        <w:rPr>
          <w:w w:val="115"/>
        </w:rPr>
        <w:t> Conference</w:t>
      </w:r>
      <w:r>
        <w:rPr>
          <w:w w:val="115"/>
        </w:rPr>
        <w:t> on</w:t>
      </w:r>
      <w:r>
        <w:rPr>
          <w:w w:val="115"/>
        </w:rPr>
        <w:t> Savings,</w:t>
      </w:r>
      <w:r>
        <w:rPr>
          <w:w w:val="115"/>
        </w:rPr>
        <w:t> Maui (Cambridge, Mass: National Bureau of Economic Research.</w:t>
      </w:r>
    </w:p>
    <w:p>
      <w:pPr>
        <w:pStyle w:val="BodyText"/>
        <w:spacing w:line="482" w:lineRule="auto" w:before="193"/>
        <w:ind w:left="1462" w:right="372" w:hanging="723"/>
        <w:jc w:val="both"/>
      </w:pPr>
      <w:r>
        <w:rPr>
          <w:w w:val="115"/>
        </w:rPr>
        <w:t>Deaton,</w:t>
      </w:r>
      <w:r>
        <w:rPr>
          <w:spacing w:val="40"/>
          <w:w w:val="115"/>
        </w:rPr>
        <w:t> </w:t>
      </w:r>
      <w:r>
        <w:rPr>
          <w:w w:val="115"/>
        </w:rPr>
        <w:t>Angus,</w:t>
      </w:r>
      <w:r>
        <w:rPr>
          <w:spacing w:val="40"/>
          <w:w w:val="115"/>
        </w:rPr>
        <w:t> </w:t>
      </w:r>
      <w:r>
        <w:rPr>
          <w:w w:val="115"/>
        </w:rPr>
        <w:t>and</w:t>
      </w:r>
      <w:r>
        <w:rPr>
          <w:spacing w:val="40"/>
          <w:w w:val="115"/>
        </w:rPr>
        <w:t> </w:t>
      </w:r>
      <w:r>
        <w:rPr>
          <w:w w:val="115"/>
        </w:rPr>
        <w:t>Christian</w:t>
      </w:r>
      <w:r>
        <w:rPr>
          <w:spacing w:val="40"/>
          <w:w w:val="115"/>
        </w:rPr>
        <w:t> </w:t>
      </w:r>
      <w:r>
        <w:rPr>
          <w:w w:val="115"/>
        </w:rPr>
        <w:t>P.</w:t>
      </w:r>
      <w:r>
        <w:rPr>
          <w:spacing w:val="40"/>
          <w:w w:val="115"/>
        </w:rPr>
        <w:t> </w:t>
      </w:r>
      <w:r>
        <w:rPr>
          <w:w w:val="115"/>
        </w:rPr>
        <w:t>(2000).</w:t>
      </w:r>
      <w:r>
        <w:rPr>
          <w:spacing w:val="40"/>
          <w:w w:val="115"/>
        </w:rPr>
        <w:t> </w:t>
      </w:r>
      <w:r>
        <w:rPr>
          <w:w w:val="115"/>
        </w:rPr>
        <w:t>Saving</w:t>
      </w:r>
      <w:r>
        <w:rPr>
          <w:spacing w:val="40"/>
          <w:w w:val="115"/>
        </w:rPr>
        <w:t> </w:t>
      </w:r>
      <w:r>
        <w:rPr>
          <w:w w:val="115"/>
        </w:rPr>
        <w:t>and</w:t>
      </w:r>
      <w:r>
        <w:rPr>
          <w:spacing w:val="40"/>
          <w:w w:val="115"/>
        </w:rPr>
        <w:t> </w:t>
      </w:r>
      <w:r>
        <w:rPr>
          <w:w w:val="115"/>
        </w:rPr>
        <w:t>Growth: another</w:t>
      </w:r>
      <w:r>
        <w:rPr>
          <w:w w:val="115"/>
        </w:rPr>
        <w:t> look</w:t>
      </w:r>
      <w:r>
        <w:rPr>
          <w:w w:val="115"/>
        </w:rPr>
        <w:t> at</w:t>
      </w:r>
      <w:r>
        <w:rPr>
          <w:w w:val="115"/>
        </w:rPr>
        <w:t> the</w:t>
      </w:r>
      <w:r>
        <w:rPr>
          <w:w w:val="115"/>
        </w:rPr>
        <w:t> Cohort</w:t>
      </w:r>
      <w:r>
        <w:rPr>
          <w:w w:val="115"/>
        </w:rPr>
        <w:t> Evidence.</w:t>
      </w:r>
      <w:r>
        <w:rPr>
          <w:w w:val="115"/>
        </w:rPr>
        <w:t> Review</w:t>
      </w:r>
      <w:r>
        <w:rPr>
          <w:w w:val="115"/>
        </w:rPr>
        <w:t> of</w:t>
      </w:r>
      <w:r>
        <w:rPr>
          <w:w w:val="115"/>
        </w:rPr>
        <w:t> Economics</w:t>
      </w:r>
      <w:r>
        <w:rPr>
          <w:w w:val="115"/>
        </w:rPr>
        <w:t> and Statistic 82 (2) : 212-225</w:t>
      </w:r>
    </w:p>
    <w:p>
      <w:pPr>
        <w:pStyle w:val="BodyText"/>
        <w:spacing w:line="482" w:lineRule="auto" w:before="193"/>
        <w:ind w:left="1462" w:right="375" w:hanging="723"/>
        <w:jc w:val="both"/>
      </w:pPr>
      <w:r>
        <w:rPr>
          <w:w w:val="115"/>
        </w:rPr>
        <w:t>Gujarati. N. (2006)</w:t>
      </w:r>
      <w:r>
        <w:rPr>
          <w:w w:val="115"/>
        </w:rPr>
        <w:t> Essentials</w:t>
      </w:r>
      <w:r>
        <w:rPr>
          <w:w w:val="115"/>
        </w:rPr>
        <w:t> of Economics</w:t>
      </w:r>
      <w:r>
        <w:rPr>
          <w:w w:val="115"/>
        </w:rPr>
        <w:t> New</w:t>
      </w:r>
      <w:r>
        <w:rPr>
          <w:w w:val="115"/>
        </w:rPr>
        <w:t> York: Mc</w:t>
      </w:r>
      <w:r>
        <w:rPr>
          <w:w w:val="115"/>
        </w:rPr>
        <w:t> Graw Hill International Press.</w:t>
      </w:r>
    </w:p>
    <w:p>
      <w:pPr>
        <w:pStyle w:val="BodyText"/>
        <w:spacing w:line="482" w:lineRule="auto" w:before="195"/>
        <w:ind w:left="1462" w:right="372" w:hanging="723"/>
        <w:jc w:val="both"/>
      </w:pPr>
      <w:r>
        <w:rPr>
          <w:w w:val="115"/>
        </w:rPr>
        <w:t>Loayza, Norman, Schmidt-Hebbel</w:t>
      </w:r>
      <w:r>
        <w:rPr>
          <w:w w:val="115"/>
        </w:rPr>
        <w:t> .K,</w:t>
      </w:r>
      <w:r>
        <w:rPr>
          <w:w w:val="115"/>
        </w:rPr>
        <w:t> and</w:t>
      </w:r>
      <w:r>
        <w:rPr>
          <w:w w:val="115"/>
        </w:rPr>
        <w:t> Luis</w:t>
      </w:r>
      <w:r>
        <w:rPr>
          <w:w w:val="115"/>
        </w:rPr>
        <w:t> s.</w:t>
      </w:r>
      <w:r>
        <w:rPr>
          <w:w w:val="115"/>
        </w:rPr>
        <w:t> (200).</w:t>
      </w:r>
      <w:r>
        <w:rPr>
          <w:w w:val="115"/>
        </w:rPr>
        <w:t> What</w:t>
      </w:r>
      <w:r>
        <w:rPr>
          <w:w w:val="115"/>
        </w:rPr>
        <w:t> Drives Private</w:t>
      </w:r>
      <w:r>
        <w:rPr>
          <w:w w:val="115"/>
        </w:rPr>
        <w:t> Saving</w:t>
      </w:r>
      <w:r>
        <w:rPr>
          <w:w w:val="115"/>
        </w:rPr>
        <w:t> Across</w:t>
      </w:r>
      <w:r>
        <w:rPr>
          <w:w w:val="115"/>
        </w:rPr>
        <w:t> the</w:t>
      </w:r>
      <w:r>
        <w:rPr>
          <w:w w:val="115"/>
        </w:rPr>
        <w:t> World?</w:t>
      </w:r>
      <w:r>
        <w:rPr>
          <w:w w:val="115"/>
        </w:rPr>
        <w:t> Review</w:t>
      </w:r>
      <w:r>
        <w:rPr>
          <w:w w:val="115"/>
        </w:rPr>
        <w:t> of</w:t>
      </w:r>
      <w:r>
        <w:rPr>
          <w:w w:val="115"/>
        </w:rPr>
        <w:t> Economics</w:t>
      </w:r>
      <w:r>
        <w:rPr>
          <w:w w:val="115"/>
        </w:rPr>
        <w:t> and Statistics 82 (2).</w:t>
      </w:r>
    </w:p>
    <w:p>
      <w:pPr>
        <w:pStyle w:val="BodyText"/>
        <w:spacing w:line="480" w:lineRule="auto" w:before="193"/>
        <w:ind w:left="1462" w:right="375" w:hanging="723"/>
        <w:jc w:val="both"/>
      </w:pPr>
      <w:r>
        <w:rPr>
          <w:w w:val="115"/>
        </w:rPr>
        <w:t>Modigliani,</w:t>
      </w:r>
      <w:r>
        <w:rPr>
          <w:w w:val="115"/>
        </w:rPr>
        <w:t> Franco.</w:t>
      </w:r>
      <w:r>
        <w:rPr>
          <w:w w:val="115"/>
        </w:rPr>
        <w:t> (1970).</w:t>
      </w:r>
      <w:r>
        <w:rPr>
          <w:w w:val="115"/>
        </w:rPr>
        <w:t> The</w:t>
      </w:r>
      <w:r>
        <w:rPr>
          <w:w w:val="115"/>
        </w:rPr>
        <w:t> life-</w:t>
      </w:r>
      <w:r>
        <w:rPr>
          <w:w w:val="115"/>
        </w:rPr>
        <w:t> cycle</w:t>
      </w:r>
      <w:r>
        <w:rPr>
          <w:w w:val="115"/>
        </w:rPr>
        <w:t> Hypothesis</w:t>
      </w:r>
      <w:r>
        <w:rPr>
          <w:w w:val="115"/>
        </w:rPr>
        <w:t> of</w:t>
      </w:r>
      <w:r>
        <w:rPr>
          <w:w w:val="115"/>
        </w:rPr>
        <w:t> saving</w:t>
      </w:r>
      <w:r>
        <w:rPr>
          <w:w w:val="115"/>
        </w:rPr>
        <w:t> and Inter-country</w:t>
      </w:r>
      <w:r>
        <w:rPr>
          <w:spacing w:val="73"/>
          <w:w w:val="115"/>
        </w:rPr>
        <w:t> </w:t>
      </w:r>
      <w:r>
        <w:rPr>
          <w:w w:val="115"/>
        </w:rPr>
        <w:t>Differences</w:t>
      </w:r>
      <w:r>
        <w:rPr>
          <w:spacing w:val="74"/>
          <w:w w:val="115"/>
        </w:rPr>
        <w:t> </w:t>
      </w:r>
      <w:r>
        <w:rPr>
          <w:w w:val="115"/>
        </w:rPr>
        <w:t>in</w:t>
      </w:r>
      <w:r>
        <w:rPr>
          <w:spacing w:val="72"/>
          <w:w w:val="115"/>
        </w:rPr>
        <w:t> </w:t>
      </w:r>
      <w:r>
        <w:rPr>
          <w:w w:val="115"/>
        </w:rPr>
        <w:t>the</w:t>
      </w:r>
      <w:r>
        <w:rPr>
          <w:spacing w:val="71"/>
          <w:w w:val="115"/>
        </w:rPr>
        <w:t> </w:t>
      </w:r>
      <w:r>
        <w:rPr>
          <w:w w:val="115"/>
        </w:rPr>
        <w:t>saving</w:t>
      </w:r>
      <w:r>
        <w:rPr>
          <w:spacing w:val="72"/>
          <w:w w:val="115"/>
        </w:rPr>
        <w:t> </w:t>
      </w:r>
      <w:r>
        <w:rPr>
          <w:w w:val="115"/>
        </w:rPr>
        <w:t>Ratio.</w:t>
      </w:r>
      <w:r>
        <w:rPr>
          <w:spacing w:val="70"/>
          <w:w w:val="115"/>
        </w:rPr>
        <w:t> </w:t>
      </w:r>
      <w:r>
        <w:rPr>
          <w:w w:val="115"/>
        </w:rPr>
        <w:t>In</w:t>
      </w:r>
      <w:r>
        <w:rPr>
          <w:spacing w:val="70"/>
          <w:w w:val="115"/>
        </w:rPr>
        <w:t> </w:t>
      </w:r>
      <w:r>
        <w:rPr>
          <w:w w:val="115"/>
        </w:rPr>
        <w:t>W.A.</w:t>
      </w:r>
      <w:r>
        <w:rPr>
          <w:spacing w:val="72"/>
          <w:w w:val="115"/>
        </w:rPr>
        <w:t> </w:t>
      </w:r>
      <w:r>
        <w:rPr>
          <w:spacing w:val="-2"/>
          <w:w w:val="115"/>
        </w:rPr>
        <w:t>Eltic,</w:t>
      </w:r>
    </w:p>
    <w:p>
      <w:pPr>
        <w:pStyle w:val="BodyText"/>
        <w:spacing w:line="482" w:lineRule="auto" w:before="2"/>
        <w:ind w:left="1462" w:right="372"/>
        <w:jc w:val="both"/>
      </w:pPr>
      <w:r>
        <w:rPr>
          <w:w w:val="120"/>
        </w:rPr>
        <w:t>M.F.G.</w:t>
      </w:r>
      <w:r>
        <w:rPr>
          <w:w w:val="120"/>
        </w:rPr>
        <w:t> Scott,</w:t>
      </w:r>
      <w:r>
        <w:rPr>
          <w:w w:val="120"/>
        </w:rPr>
        <w:t> and</w:t>
      </w:r>
      <w:r>
        <w:rPr>
          <w:w w:val="120"/>
        </w:rPr>
        <w:t> </w:t>
      </w:r>
      <w:r>
        <w:rPr>
          <w:w w:val="135"/>
        </w:rPr>
        <w:t>J.N.</w:t>
      </w:r>
      <w:r>
        <w:rPr>
          <w:w w:val="135"/>
        </w:rPr>
        <w:t> </w:t>
      </w:r>
      <w:r>
        <w:rPr>
          <w:w w:val="120"/>
        </w:rPr>
        <w:t>Wolfe,</w:t>
      </w:r>
      <w:r>
        <w:rPr>
          <w:w w:val="120"/>
        </w:rPr>
        <w:t> eds.,</w:t>
      </w:r>
      <w:r>
        <w:rPr>
          <w:w w:val="120"/>
        </w:rPr>
        <w:t> Induction,</w:t>
      </w:r>
      <w:r>
        <w:rPr>
          <w:w w:val="120"/>
        </w:rPr>
        <w:t> Trade,</w:t>
      </w:r>
      <w:r>
        <w:rPr>
          <w:w w:val="120"/>
        </w:rPr>
        <w:t> and Growth:</w:t>
      </w:r>
      <w:r>
        <w:rPr>
          <w:w w:val="120"/>
        </w:rPr>
        <w:t> Essays</w:t>
      </w:r>
      <w:r>
        <w:rPr>
          <w:w w:val="120"/>
        </w:rPr>
        <w:t> in</w:t>
      </w:r>
      <w:r>
        <w:rPr>
          <w:w w:val="120"/>
        </w:rPr>
        <w:t> Honour</w:t>
      </w:r>
      <w:r>
        <w:rPr>
          <w:w w:val="120"/>
        </w:rPr>
        <w:t> of</w:t>
      </w:r>
      <w:r>
        <w:rPr>
          <w:w w:val="120"/>
        </w:rPr>
        <w:t> Sir</w:t>
      </w:r>
      <w:r>
        <w:rPr>
          <w:w w:val="120"/>
        </w:rPr>
        <w:t> Roy</w:t>
      </w:r>
      <w:r>
        <w:rPr>
          <w:w w:val="120"/>
        </w:rPr>
        <w:t> Harrod.</w:t>
      </w:r>
      <w:r>
        <w:rPr>
          <w:w w:val="120"/>
        </w:rPr>
        <w:t> Oxford: Clarendom Press.</w:t>
      </w:r>
    </w:p>
    <w:p>
      <w:pPr>
        <w:pStyle w:val="BodyText"/>
        <w:spacing w:line="480" w:lineRule="auto" w:before="193"/>
        <w:ind w:left="1462" w:right="371" w:hanging="723"/>
        <w:jc w:val="both"/>
      </w:pPr>
      <w:r>
        <w:rPr>
          <w:w w:val="115"/>
        </w:rPr>
        <w:t>Schmidt</w:t>
      </w:r>
      <w:r>
        <w:rPr>
          <w:w w:val="115"/>
        </w:rPr>
        <w:t> –</w:t>
      </w:r>
      <w:r>
        <w:rPr>
          <w:w w:val="115"/>
        </w:rPr>
        <w:t> Hebbel,</w:t>
      </w:r>
      <w:r>
        <w:rPr>
          <w:w w:val="115"/>
        </w:rPr>
        <w:t> Klaus,</w:t>
      </w:r>
      <w:r>
        <w:rPr>
          <w:w w:val="115"/>
        </w:rPr>
        <w:t> Steven</w:t>
      </w:r>
      <w:r>
        <w:rPr>
          <w:w w:val="115"/>
        </w:rPr>
        <w:t> B.W.</w:t>
      </w:r>
      <w:r>
        <w:rPr>
          <w:w w:val="115"/>
        </w:rPr>
        <w:t> and</w:t>
      </w:r>
      <w:r>
        <w:rPr>
          <w:w w:val="115"/>
        </w:rPr>
        <w:t> Giancarlo</w:t>
      </w:r>
      <w:r>
        <w:rPr>
          <w:w w:val="115"/>
        </w:rPr>
        <w:t> C.</w:t>
      </w:r>
      <w:r>
        <w:rPr>
          <w:w w:val="115"/>
        </w:rPr>
        <w:t> (1992). Household</w:t>
      </w:r>
      <w:r>
        <w:rPr>
          <w:w w:val="115"/>
        </w:rPr>
        <w:t> saving</w:t>
      </w:r>
      <w:r>
        <w:rPr>
          <w:w w:val="115"/>
        </w:rPr>
        <w:t> in</w:t>
      </w:r>
      <w:r>
        <w:rPr>
          <w:w w:val="115"/>
        </w:rPr>
        <w:t> Developing</w:t>
      </w:r>
      <w:r>
        <w:rPr>
          <w:w w:val="115"/>
        </w:rPr>
        <w:t> Countries:</w:t>
      </w:r>
      <w:r>
        <w:rPr>
          <w:w w:val="115"/>
        </w:rPr>
        <w:t> First</w:t>
      </w:r>
      <w:r>
        <w:rPr>
          <w:spacing w:val="40"/>
          <w:w w:val="115"/>
        </w:rPr>
        <w:t> </w:t>
      </w:r>
      <w:r>
        <w:rPr>
          <w:w w:val="115"/>
        </w:rPr>
        <w:t>cross- country</w:t>
      </w:r>
      <w:r>
        <w:rPr>
          <w:w w:val="115"/>
        </w:rPr>
        <w:t> evidence.</w:t>
      </w:r>
      <w:r>
        <w:rPr>
          <w:w w:val="115"/>
        </w:rPr>
        <w:t> The</w:t>
      </w:r>
      <w:r>
        <w:rPr>
          <w:w w:val="115"/>
        </w:rPr>
        <w:t> World</w:t>
      </w:r>
      <w:r>
        <w:rPr>
          <w:w w:val="115"/>
        </w:rPr>
        <w:t> Bank</w:t>
      </w:r>
      <w:r>
        <w:rPr>
          <w:w w:val="115"/>
        </w:rPr>
        <w:t> Economic</w:t>
      </w:r>
      <w:r>
        <w:rPr>
          <w:w w:val="115"/>
        </w:rPr>
        <w:t> Review</w:t>
      </w:r>
      <w:r>
        <w:rPr>
          <w:w w:val="115"/>
        </w:rPr>
        <w:t> 6</w:t>
      </w:r>
      <w:r>
        <w:rPr>
          <w:w w:val="115"/>
        </w:rPr>
        <w:t> (3): </w:t>
      </w:r>
      <w:r>
        <w:rPr>
          <w:spacing w:val="-2"/>
          <w:w w:val="115"/>
        </w:rPr>
        <w:t>529-547.</w:t>
      </w:r>
    </w:p>
    <w:p>
      <w:pPr>
        <w:spacing w:after="0" w:line="48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7"/>
      </w:pPr>
    </w:p>
    <w:p>
      <w:pPr>
        <w:pStyle w:val="Heading1"/>
        <w:ind w:left="366"/>
        <w:jc w:val="center"/>
      </w:pPr>
      <w:r>
        <w:rPr>
          <w:spacing w:val="-2"/>
          <w:w w:val="120"/>
        </w:rPr>
        <w:t>JOURNALS</w:t>
      </w:r>
    </w:p>
    <w:p>
      <w:pPr>
        <w:pStyle w:val="BodyText"/>
        <w:spacing w:before="200"/>
        <w:rPr>
          <w:b/>
        </w:rPr>
      </w:pPr>
    </w:p>
    <w:p>
      <w:pPr>
        <w:pStyle w:val="BodyText"/>
        <w:spacing w:line="360" w:lineRule="auto" w:before="1"/>
        <w:ind w:left="1462" w:right="370" w:hanging="634"/>
        <w:jc w:val="both"/>
      </w:pPr>
      <w:r>
        <w:rPr>
          <w:w w:val="115"/>
        </w:rPr>
        <w:t>Ando</w:t>
      </w:r>
      <w:r>
        <w:rPr>
          <w:spacing w:val="40"/>
          <w:w w:val="115"/>
        </w:rPr>
        <w:t> </w:t>
      </w:r>
      <w:r>
        <w:rPr>
          <w:w w:val="115"/>
        </w:rPr>
        <w:t>.A.</w:t>
      </w:r>
      <w:r>
        <w:rPr>
          <w:spacing w:val="40"/>
          <w:w w:val="115"/>
        </w:rPr>
        <w:t> </w:t>
      </w:r>
      <w:r>
        <w:rPr>
          <w:w w:val="115"/>
        </w:rPr>
        <w:t>and</w:t>
      </w:r>
      <w:r>
        <w:rPr>
          <w:spacing w:val="40"/>
          <w:w w:val="115"/>
        </w:rPr>
        <w:t> </w:t>
      </w:r>
      <w:r>
        <w:rPr>
          <w:w w:val="115"/>
        </w:rPr>
        <w:t>Modigliani.</w:t>
      </w:r>
      <w:r>
        <w:rPr>
          <w:spacing w:val="40"/>
          <w:w w:val="115"/>
        </w:rPr>
        <w:t> </w:t>
      </w:r>
      <w:r>
        <w:rPr>
          <w:w w:val="115"/>
        </w:rPr>
        <w:t>F.</w:t>
      </w:r>
      <w:r>
        <w:rPr>
          <w:spacing w:val="40"/>
          <w:w w:val="115"/>
        </w:rPr>
        <w:t> </w:t>
      </w:r>
      <w:r>
        <w:rPr>
          <w:w w:val="115"/>
        </w:rPr>
        <w:t>March</w:t>
      </w:r>
      <w:r>
        <w:rPr>
          <w:spacing w:val="40"/>
          <w:w w:val="115"/>
        </w:rPr>
        <w:t> </w:t>
      </w:r>
      <w:r>
        <w:rPr>
          <w:w w:val="115"/>
        </w:rPr>
        <w:t>1963).</w:t>
      </w:r>
      <w:r>
        <w:rPr>
          <w:spacing w:val="40"/>
          <w:w w:val="115"/>
        </w:rPr>
        <w:t> </w:t>
      </w:r>
      <w:r>
        <w:rPr>
          <w:w w:val="115"/>
        </w:rPr>
        <w:t>The</w:t>
      </w:r>
      <w:r>
        <w:rPr>
          <w:spacing w:val="40"/>
          <w:w w:val="115"/>
        </w:rPr>
        <w:t> </w:t>
      </w:r>
      <w:r>
        <w:rPr>
          <w:w w:val="115"/>
        </w:rPr>
        <w:t>Life-Cycle Hypothesis</w:t>
      </w:r>
      <w:r>
        <w:rPr>
          <w:w w:val="115"/>
        </w:rPr>
        <w:t> of</w:t>
      </w:r>
      <w:r>
        <w:rPr>
          <w:w w:val="115"/>
        </w:rPr>
        <w:t> saving:</w:t>
      </w:r>
      <w:r>
        <w:rPr>
          <w:w w:val="115"/>
        </w:rPr>
        <w:t> Aggregate</w:t>
      </w:r>
      <w:r>
        <w:rPr>
          <w:w w:val="115"/>
        </w:rPr>
        <w:t> Implications</w:t>
      </w:r>
      <w:r>
        <w:rPr>
          <w:w w:val="115"/>
        </w:rPr>
        <w:t> and</w:t>
      </w:r>
      <w:r>
        <w:rPr>
          <w:w w:val="115"/>
        </w:rPr>
        <w:t> Test, American Economic Review, Vol, 53, N) 1,Part 1</w:t>
      </w:r>
    </w:p>
    <w:p>
      <w:pPr>
        <w:pStyle w:val="BodyText"/>
        <w:spacing w:line="360" w:lineRule="auto" w:before="201"/>
        <w:ind w:left="1462" w:right="371" w:hanging="723"/>
        <w:jc w:val="both"/>
      </w:pPr>
      <w:r>
        <w:rPr>
          <w:w w:val="115"/>
        </w:rPr>
        <w:t>Gersovitz,</w:t>
      </w:r>
      <w:r>
        <w:rPr>
          <w:w w:val="115"/>
        </w:rPr>
        <w:t> M.</w:t>
      </w:r>
      <w:r>
        <w:rPr>
          <w:w w:val="115"/>
        </w:rPr>
        <w:t> (1988).</w:t>
      </w:r>
      <w:r>
        <w:rPr>
          <w:w w:val="115"/>
        </w:rPr>
        <w:t> Saving</w:t>
      </w:r>
      <w:r>
        <w:rPr>
          <w:w w:val="115"/>
        </w:rPr>
        <w:t> and</w:t>
      </w:r>
      <w:r>
        <w:rPr>
          <w:w w:val="115"/>
        </w:rPr>
        <w:t> Development,</w:t>
      </w:r>
      <w:r>
        <w:rPr>
          <w:w w:val="115"/>
        </w:rPr>
        <w:t> in</w:t>
      </w:r>
      <w:r>
        <w:rPr>
          <w:w w:val="115"/>
        </w:rPr>
        <w:t> Chenery.</w:t>
      </w:r>
      <w:r>
        <w:rPr>
          <w:w w:val="115"/>
        </w:rPr>
        <w:t> H</w:t>
      </w:r>
      <w:r>
        <w:rPr>
          <w:w w:val="115"/>
        </w:rPr>
        <w:t> and Srinivasan</w:t>
      </w:r>
      <w:r>
        <w:rPr>
          <w:w w:val="115"/>
        </w:rPr>
        <w:t> .T.N.,</w:t>
      </w:r>
      <w:r>
        <w:rPr>
          <w:w w:val="115"/>
        </w:rPr>
        <w:t> eds.,</w:t>
      </w:r>
      <w:r>
        <w:rPr>
          <w:w w:val="115"/>
        </w:rPr>
        <w:t> Handbook</w:t>
      </w:r>
      <w:r>
        <w:rPr>
          <w:w w:val="115"/>
        </w:rPr>
        <w:t> of</w:t>
      </w:r>
      <w:r>
        <w:rPr>
          <w:w w:val="115"/>
        </w:rPr>
        <w:t> Development</w:t>
      </w:r>
      <w:r>
        <w:rPr>
          <w:w w:val="115"/>
        </w:rPr>
        <w:t> Economics, Vol.1 Amsterdam: Elsevier.</w:t>
      </w:r>
    </w:p>
    <w:p>
      <w:pPr>
        <w:pStyle w:val="BodyText"/>
        <w:spacing w:line="360" w:lineRule="auto" w:before="202"/>
        <w:ind w:left="1462" w:right="372" w:hanging="723"/>
        <w:jc w:val="both"/>
      </w:pPr>
      <w:r>
        <w:rPr>
          <w:w w:val="120"/>
        </w:rPr>
        <w:t>Kell</w:t>
      </w:r>
      <w:r>
        <w:rPr>
          <w:w w:val="120"/>
        </w:rPr>
        <w:t> .C.A</w:t>
      </w:r>
      <w:r>
        <w:rPr>
          <w:w w:val="120"/>
        </w:rPr>
        <w:t> (1976).</w:t>
      </w:r>
      <w:r>
        <w:rPr>
          <w:w w:val="120"/>
        </w:rPr>
        <w:t> Savings,</w:t>
      </w:r>
      <w:r>
        <w:rPr>
          <w:w w:val="120"/>
        </w:rPr>
        <w:t> Demographic</w:t>
      </w:r>
      <w:r>
        <w:rPr>
          <w:w w:val="120"/>
        </w:rPr>
        <w:t> Change</w:t>
      </w:r>
      <w:r>
        <w:rPr>
          <w:w w:val="120"/>
        </w:rPr>
        <w:t> and</w:t>
      </w:r>
      <w:r>
        <w:rPr>
          <w:w w:val="120"/>
        </w:rPr>
        <w:t> Economic Development:</w:t>
      </w:r>
      <w:r>
        <w:rPr>
          <w:w w:val="120"/>
        </w:rPr>
        <w:t> Economic</w:t>
      </w:r>
      <w:r>
        <w:rPr>
          <w:w w:val="120"/>
        </w:rPr>
        <w:t> Development</w:t>
      </w:r>
      <w:r>
        <w:rPr>
          <w:w w:val="120"/>
        </w:rPr>
        <w:t> and</w:t>
      </w:r>
      <w:r>
        <w:rPr>
          <w:w w:val="120"/>
        </w:rPr>
        <w:t> Culture</w:t>
      </w:r>
      <w:r>
        <w:rPr>
          <w:w w:val="120"/>
        </w:rPr>
        <w:t> Change, </w:t>
      </w:r>
      <w:r>
        <w:rPr>
          <w:w w:val="115"/>
        </w:rPr>
        <w:t>Vol.24,No.4,PP.354-362, World Bank Review, Washington D.C.</w:t>
      </w:r>
    </w:p>
    <w:p>
      <w:pPr>
        <w:pStyle w:val="BodyText"/>
        <w:spacing w:line="360" w:lineRule="auto" w:before="204"/>
        <w:ind w:left="1462" w:right="372" w:hanging="723"/>
        <w:jc w:val="both"/>
      </w:pPr>
      <w:r>
        <w:rPr>
          <w:w w:val="115"/>
        </w:rPr>
        <w:t>Sebastin.</w:t>
      </w:r>
      <w:r>
        <w:rPr>
          <w:w w:val="115"/>
        </w:rPr>
        <w:t> O.U.</w:t>
      </w:r>
      <w:r>
        <w:rPr>
          <w:w w:val="115"/>
        </w:rPr>
        <w:t> (2007).</w:t>
      </w:r>
      <w:r>
        <w:rPr>
          <w:w w:val="115"/>
        </w:rPr>
        <w:t> Core</w:t>
      </w:r>
      <w:r>
        <w:rPr>
          <w:w w:val="115"/>
        </w:rPr>
        <w:t> Determinants</w:t>
      </w:r>
      <w:r>
        <w:rPr>
          <w:w w:val="115"/>
        </w:rPr>
        <w:t> of</w:t>
      </w:r>
      <w:r>
        <w:rPr>
          <w:w w:val="115"/>
        </w:rPr>
        <w:t> Financial</w:t>
      </w:r>
      <w:r>
        <w:rPr>
          <w:w w:val="115"/>
        </w:rPr>
        <w:t> Savings</w:t>
      </w:r>
      <w:r>
        <w:rPr>
          <w:w w:val="115"/>
        </w:rPr>
        <w:t> in Nigeria.</w:t>
      </w:r>
      <w:r>
        <w:rPr>
          <w:spacing w:val="75"/>
          <w:w w:val="115"/>
        </w:rPr>
        <w:t> </w:t>
      </w:r>
      <w:r>
        <w:rPr>
          <w:w w:val="115"/>
        </w:rPr>
        <w:t>An</w:t>
      </w:r>
      <w:r>
        <w:rPr>
          <w:spacing w:val="74"/>
          <w:w w:val="115"/>
        </w:rPr>
        <w:t> </w:t>
      </w:r>
      <w:r>
        <w:rPr>
          <w:w w:val="115"/>
        </w:rPr>
        <w:t>empirical</w:t>
      </w:r>
      <w:r>
        <w:rPr>
          <w:spacing w:val="77"/>
          <w:w w:val="115"/>
        </w:rPr>
        <w:t> </w:t>
      </w:r>
      <w:r>
        <w:rPr>
          <w:w w:val="115"/>
        </w:rPr>
        <w:t>analysis</w:t>
      </w:r>
      <w:r>
        <w:rPr>
          <w:spacing w:val="76"/>
          <w:w w:val="115"/>
        </w:rPr>
        <w:t> </w:t>
      </w:r>
      <w:r>
        <w:rPr>
          <w:w w:val="115"/>
        </w:rPr>
        <w:t>for</w:t>
      </w:r>
      <w:r>
        <w:rPr>
          <w:spacing w:val="74"/>
          <w:w w:val="115"/>
        </w:rPr>
        <w:t> </w:t>
      </w:r>
      <w:r>
        <w:rPr>
          <w:w w:val="115"/>
        </w:rPr>
        <w:t>National</w:t>
      </w:r>
      <w:r>
        <w:rPr>
          <w:spacing w:val="75"/>
          <w:w w:val="115"/>
        </w:rPr>
        <w:t> </w:t>
      </w:r>
      <w:r>
        <w:rPr>
          <w:w w:val="115"/>
        </w:rPr>
        <w:t>Monetary</w:t>
      </w:r>
      <w:r>
        <w:rPr>
          <w:spacing w:val="75"/>
          <w:w w:val="115"/>
        </w:rPr>
        <w:t> </w:t>
      </w:r>
      <w:r>
        <w:rPr>
          <w:spacing w:val="-2"/>
          <w:w w:val="115"/>
        </w:rPr>
        <w:t>Policy</w:t>
      </w:r>
    </w:p>
    <w:p>
      <w:pPr>
        <w:spacing w:after="0" w:line="36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spacing w:line="360" w:lineRule="auto" w:before="91"/>
        <w:ind w:left="1462" w:right="376"/>
        <w:jc w:val="both"/>
      </w:pPr>
      <w:r>
        <w:rPr>
          <w:w w:val="115"/>
        </w:rPr>
        <w:t>Formulation.</w:t>
      </w:r>
      <w:r>
        <w:rPr>
          <w:w w:val="115"/>
        </w:rPr>
        <w:t> International</w:t>
      </w:r>
      <w:r>
        <w:rPr>
          <w:w w:val="115"/>
        </w:rPr>
        <w:t> Review</w:t>
      </w:r>
      <w:r>
        <w:rPr>
          <w:w w:val="115"/>
        </w:rPr>
        <w:t> of</w:t>
      </w:r>
      <w:r>
        <w:rPr>
          <w:w w:val="115"/>
        </w:rPr>
        <w:t> Business</w:t>
      </w:r>
      <w:r>
        <w:rPr>
          <w:w w:val="115"/>
        </w:rPr>
        <w:t> Research</w:t>
      </w:r>
      <w:r>
        <w:rPr>
          <w:spacing w:val="40"/>
          <w:w w:val="115"/>
        </w:rPr>
        <w:t> </w:t>
      </w:r>
      <w:r>
        <w:rPr>
          <w:w w:val="115"/>
        </w:rPr>
        <w:t>Paper, Vol.3,No.3,pp.356-367.</w:t>
      </w:r>
    </w:p>
    <w:p>
      <w:pPr>
        <w:pStyle w:val="BodyText"/>
        <w:spacing w:line="360" w:lineRule="auto" w:before="200"/>
        <w:ind w:left="1462" w:right="377" w:hanging="723"/>
        <w:jc w:val="both"/>
      </w:pPr>
      <w:r>
        <w:rPr>
          <w:w w:val="115"/>
        </w:rPr>
        <w:t>Transel, A. (1992)</w:t>
      </w:r>
      <w:r>
        <w:rPr>
          <w:w w:val="115"/>
        </w:rPr>
        <w:t> Household</w:t>
      </w:r>
      <w:r>
        <w:rPr>
          <w:w w:val="115"/>
        </w:rPr>
        <w:t> Saving,</w:t>
      </w:r>
      <w:r>
        <w:rPr>
          <w:w w:val="115"/>
        </w:rPr>
        <w:t> Income</w:t>
      </w:r>
      <w:r>
        <w:rPr>
          <w:w w:val="115"/>
        </w:rPr>
        <w:t> and</w:t>
      </w:r>
      <w:r>
        <w:rPr>
          <w:w w:val="115"/>
        </w:rPr>
        <w:t> Demographic interactions, METU studies in Development, VOl.19, No 1.</w:t>
      </w:r>
    </w:p>
    <w:p>
      <w:pPr>
        <w:pStyle w:val="BodyText"/>
        <w:spacing w:line="360" w:lineRule="auto" w:before="201"/>
        <w:ind w:left="1462" w:right="371" w:hanging="723"/>
        <w:jc w:val="both"/>
      </w:pPr>
      <w:r>
        <w:rPr>
          <w:w w:val="115"/>
        </w:rPr>
        <w:t>Tochukwu E.N. and Festus O.E. (2008) .an Error- Correlation Model of</w:t>
      </w:r>
      <w:r>
        <w:rPr>
          <w:w w:val="115"/>
        </w:rPr>
        <w:t> the</w:t>
      </w:r>
      <w:r>
        <w:rPr>
          <w:w w:val="115"/>
        </w:rPr>
        <w:t> Determinates</w:t>
      </w:r>
      <w:r>
        <w:rPr>
          <w:w w:val="115"/>
        </w:rPr>
        <w:t> of</w:t>
      </w:r>
      <w:r>
        <w:rPr>
          <w:w w:val="115"/>
        </w:rPr>
        <w:t> private</w:t>
      </w:r>
      <w:r>
        <w:rPr>
          <w:w w:val="115"/>
        </w:rPr>
        <w:t> saving</w:t>
      </w:r>
      <w:r>
        <w:rPr>
          <w:w w:val="115"/>
        </w:rPr>
        <w:t> in</w:t>
      </w:r>
      <w:r>
        <w:rPr>
          <w:w w:val="115"/>
        </w:rPr>
        <w:t> Nigeria.</w:t>
      </w:r>
      <w:r>
        <w:rPr>
          <w:w w:val="115"/>
        </w:rPr>
        <w:t> Journal</w:t>
      </w:r>
      <w:r>
        <w:rPr>
          <w:w w:val="115"/>
        </w:rPr>
        <w:t> of</w:t>
      </w:r>
      <w:r>
        <w:rPr>
          <w:w w:val="115"/>
        </w:rPr>
        <w:t> the department</w:t>
      </w:r>
      <w:r>
        <w:rPr>
          <w:w w:val="115"/>
        </w:rPr>
        <w:t> of</w:t>
      </w:r>
      <w:r>
        <w:rPr>
          <w:w w:val="115"/>
        </w:rPr>
        <w:t> economics,</w:t>
      </w:r>
      <w:r>
        <w:rPr>
          <w:w w:val="115"/>
        </w:rPr>
        <w:t> university</w:t>
      </w:r>
      <w:r>
        <w:rPr>
          <w:w w:val="115"/>
        </w:rPr>
        <w:t> of</w:t>
      </w:r>
      <w:r>
        <w:rPr>
          <w:w w:val="115"/>
        </w:rPr>
        <w:t> Ibadan,</w:t>
      </w:r>
      <w:r>
        <w:rPr>
          <w:w w:val="115"/>
        </w:rPr>
        <w:t> Vol.6,</w:t>
      </w:r>
      <w:r>
        <w:rPr>
          <w:w w:val="115"/>
        </w:rPr>
        <w:t> pp.299- </w:t>
      </w:r>
      <w:r>
        <w:rPr>
          <w:spacing w:val="-4"/>
          <w:w w:val="115"/>
        </w:rPr>
        <w:t>321.</w:t>
      </w:r>
    </w:p>
    <w:p>
      <w:pPr>
        <w:pStyle w:val="BodyText"/>
        <w:spacing w:line="360" w:lineRule="auto" w:before="203"/>
        <w:ind w:left="1462" w:right="373" w:hanging="723"/>
        <w:jc w:val="both"/>
      </w:pPr>
      <w:r>
        <w:rPr>
          <w:w w:val="120"/>
        </w:rPr>
        <w:t>Zelds,</w:t>
      </w:r>
      <w:r>
        <w:rPr>
          <w:w w:val="120"/>
        </w:rPr>
        <w:t> S.P.</w:t>
      </w:r>
      <w:r>
        <w:rPr>
          <w:w w:val="120"/>
        </w:rPr>
        <w:t> (1989).</w:t>
      </w:r>
      <w:r>
        <w:rPr>
          <w:w w:val="120"/>
        </w:rPr>
        <w:t> Consumption</w:t>
      </w:r>
      <w:r>
        <w:rPr>
          <w:w w:val="120"/>
        </w:rPr>
        <w:t> and</w:t>
      </w:r>
      <w:r>
        <w:rPr>
          <w:w w:val="120"/>
        </w:rPr>
        <w:t> Liquidity</w:t>
      </w:r>
      <w:r>
        <w:rPr>
          <w:w w:val="120"/>
        </w:rPr>
        <w:t> constraints:</w:t>
      </w:r>
      <w:r>
        <w:rPr>
          <w:w w:val="120"/>
        </w:rPr>
        <w:t> an Empirical</w:t>
      </w:r>
      <w:r>
        <w:rPr>
          <w:spacing w:val="-19"/>
          <w:w w:val="120"/>
        </w:rPr>
        <w:t> </w:t>
      </w:r>
      <w:r>
        <w:rPr>
          <w:w w:val="120"/>
        </w:rPr>
        <w:t>Investigation,</w:t>
      </w:r>
      <w:r>
        <w:rPr>
          <w:spacing w:val="-18"/>
          <w:w w:val="120"/>
        </w:rPr>
        <w:t> </w:t>
      </w:r>
      <w:r>
        <w:rPr>
          <w:w w:val="120"/>
        </w:rPr>
        <w:t>Journal</w:t>
      </w:r>
      <w:r>
        <w:rPr>
          <w:spacing w:val="-19"/>
          <w:w w:val="120"/>
        </w:rPr>
        <w:t> </w:t>
      </w:r>
      <w:r>
        <w:rPr>
          <w:w w:val="120"/>
        </w:rPr>
        <w:t>of</w:t>
      </w:r>
      <w:r>
        <w:rPr>
          <w:spacing w:val="-18"/>
          <w:w w:val="120"/>
        </w:rPr>
        <w:t> </w:t>
      </w:r>
      <w:r>
        <w:rPr>
          <w:w w:val="120"/>
        </w:rPr>
        <w:t>Political</w:t>
      </w:r>
      <w:r>
        <w:rPr>
          <w:spacing w:val="-19"/>
          <w:w w:val="120"/>
        </w:rPr>
        <w:t> </w:t>
      </w:r>
      <w:r>
        <w:rPr>
          <w:w w:val="120"/>
        </w:rPr>
        <w:t>Economy,</w:t>
      </w:r>
      <w:r>
        <w:rPr>
          <w:spacing w:val="-18"/>
          <w:w w:val="120"/>
        </w:rPr>
        <w:t> </w:t>
      </w:r>
      <w:r>
        <w:rPr>
          <w:w w:val="120"/>
        </w:rPr>
        <w:t>Vol.</w:t>
      </w:r>
      <w:r>
        <w:rPr>
          <w:spacing w:val="-19"/>
          <w:w w:val="120"/>
        </w:rPr>
        <w:t> </w:t>
      </w:r>
      <w:r>
        <w:rPr>
          <w:w w:val="120"/>
        </w:rPr>
        <w:t>97, N0.2, pp.305-346.</w:t>
      </w:r>
    </w:p>
    <w:p>
      <w:pPr>
        <w:spacing w:after="0" w:line="360" w:lineRule="auto"/>
        <w:jc w:val="both"/>
        <w:sectPr>
          <w:pgSz w:w="12240" w:h="15840"/>
          <w:pgMar w:header="761" w:footer="0" w:top="1160" w:bottom="280" w:left="700" w:right="1060"/>
        </w:sectPr>
      </w:pPr>
    </w:p>
    <w:p>
      <w:pPr>
        <w:pStyle w:val="BodyText"/>
        <w:rPr>
          <w:sz w:val="17"/>
        </w:rPr>
      </w:pPr>
    </w:p>
    <w:sectPr>
      <w:pgSz w:w="12240" w:h="15840"/>
      <w:pgMar w:header="761" w:footer="0" w:top="1160" w:bottom="280" w:left="700" w:right="10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Cambria">
    <w:altName w:val="Cambria"/>
    <w:charset w:val="1"/>
    <w:family w:val="roman"/>
    <w:pitch w:val="variable"/>
  </w:font>
  <w:font w:name="Trebuchet MS">
    <w:altName w:val="Trebuchet MS"/>
    <w:charset w:val="1"/>
    <w:family w:val="swiss"/>
    <w:pitch w:val="variable"/>
  </w:font>
  <w:font w:name="Cambria Math">
    <w:altName w:val="Cambria Math"/>
    <w:charset w:val="1"/>
    <w:family w:val="roman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6547456">
              <wp:simplePos x="0" y="0"/>
              <wp:positionH relativeFrom="page">
                <wp:posOffset>6680961</wp:posOffset>
              </wp:positionH>
              <wp:positionV relativeFrom="page">
                <wp:posOffset>470408</wp:posOffset>
              </wp:positionV>
              <wp:extent cx="232410" cy="16573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45" w:lineRule="exact" w:before="0"/>
                            <w:ind w:left="60" w:right="0" w:firstLine="0"/>
                            <w:jc w:val="left"/>
                            <w:rPr>
                              <w:rFonts w:ascii="Calibri"/>
                              <w:sz w:val="22"/>
                            </w:rPr>
                          </w:pPr>
                          <w:r>
                            <w:rPr>
                              <w:rFonts w:ascii="Calibri"/>
                              <w:spacing w:val="-5"/>
                              <w:sz w:val="22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5"/>
                              <w:sz w:val="22"/>
                            </w:rPr>
                            <w:instrText> PAGE </w:instrText>
                          </w:r>
                          <w:r>
                            <w:rPr>
                              <w:rFonts w:ascii="Calibri"/>
                              <w:spacing w:val="-5"/>
                              <w:sz w:val="22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5"/>
                              <w:sz w:val="22"/>
                            </w:rPr>
                            <w:t>10</w:t>
                          </w:r>
                          <w:r>
                            <w:rPr>
                              <w:rFonts w:ascii="Calibri"/>
                              <w:spacing w:val="-5"/>
                              <w:sz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26.059998pt;margin-top:37.040001pt;width:18.3pt;height:13.05pt;mso-position-horizontal-relative:page;mso-position-vertical-relative:page;z-index:-16769024" type="#_x0000_t202" id="docshape1" filled="false" stroked="false">
              <v:textbox inset="0,0,0,0">
                <w:txbxContent>
                  <w:p>
                    <w:pPr>
                      <w:spacing w:line="245" w:lineRule="exact" w:before="0"/>
                      <w:ind w:left="6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pacing w:val="-5"/>
                        <w:sz w:val="22"/>
                      </w:rPr>
                      <w:fldChar w:fldCharType="begin"/>
                    </w:r>
                    <w:r>
                      <w:rPr>
                        <w:rFonts w:ascii="Calibri"/>
                        <w:spacing w:val="-5"/>
                        <w:sz w:val="22"/>
                      </w:rPr>
                      <w:instrText> PAGE </w:instrText>
                    </w:r>
                    <w:r>
                      <w:rPr>
                        <w:rFonts w:ascii="Calibri"/>
                        <w:spacing w:val="-5"/>
                        <w:sz w:val="22"/>
                      </w:rPr>
                      <w:fldChar w:fldCharType="separate"/>
                    </w:r>
                    <w:r>
                      <w:rPr>
                        <w:rFonts w:ascii="Calibri"/>
                        <w:spacing w:val="-5"/>
                        <w:sz w:val="22"/>
                      </w:rPr>
                      <w:t>10</w:t>
                    </w:r>
                    <w:r>
                      <w:rPr>
                        <w:rFonts w:ascii="Calibri"/>
                        <w:spacing w:val="-5"/>
                        <w:sz w:val="2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1">
    <w:multiLevelType w:val="hybridMultilevel"/>
    <w:lvl w:ilvl="0">
      <w:start w:val="5"/>
      <w:numFmt w:val="decimal"/>
      <w:lvlText w:val="%1"/>
      <w:lvlJc w:val="left"/>
      <w:pPr>
        <w:ind w:left="1551" w:hanging="812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551" w:hanging="812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7"/>
        <w:sz w:val="28"/>
        <w:szCs w:val="28"/>
        <w:lang w:val="en-US" w:eastAsia="en-US" w:bidi="ar-SA"/>
      </w:rPr>
    </w:lvl>
    <w:lvl w:ilvl="2">
      <w:start w:val="0"/>
      <w:numFmt w:val="bullet"/>
      <w:lvlText w:val="*"/>
      <w:lvlJc w:val="left"/>
      <w:pPr>
        <w:ind w:left="740" w:hanging="351"/>
      </w:pPr>
      <w:rPr>
        <w:rFonts w:hint="default" w:ascii="Cambria" w:hAnsi="Cambria" w:eastAsia="Cambria" w:cs="Cambria"/>
        <w:b w:val="0"/>
        <w:bCs w:val="0"/>
        <w:i w:val="0"/>
        <w:iCs w:val="0"/>
        <w:spacing w:val="0"/>
        <w:w w:val="103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42" w:hanging="35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33" w:hanging="35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24" w:hanging="35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15" w:hanging="35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06" w:hanging="35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97" w:hanging="351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4"/>
      <w:numFmt w:val="decimal"/>
      <w:lvlText w:val="%1"/>
      <w:lvlJc w:val="left"/>
      <w:pPr>
        <w:ind w:left="1302" w:hanging="562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302" w:hanging="562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7"/>
        <w:sz w:val="28"/>
        <w:szCs w:val="28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580" w:hanging="840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7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7" w:hanging="8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46" w:hanging="8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35" w:hanging="8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24" w:hanging="8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13" w:hanging="8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02" w:hanging="84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4"/>
      <w:numFmt w:val="decimal"/>
      <w:lvlText w:val="%1"/>
      <w:lvlJc w:val="left"/>
      <w:pPr>
        <w:ind w:left="1771" w:hanging="1032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771" w:hanging="1032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771" w:hanging="1032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9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90" w:hanging="103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60" w:hanging="103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30" w:hanging="103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00" w:hanging="103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70" w:hanging="103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40" w:hanging="1032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3"/>
      <w:numFmt w:val="decimal"/>
      <w:lvlText w:val="%1"/>
      <w:lvlJc w:val="left"/>
      <w:pPr>
        <w:ind w:left="1302" w:hanging="562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302" w:hanging="562"/>
        <w:jc w:val="left"/>
      </w:pPr>
      <w:rPr>
        <w:rFonts w:hint="default"/>
        <w:spacing w:val="-1"/>
        <w:w w:val="117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582" w:hanging="843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9"/>
        <w:sz w:val="28"/>
        <w:szCs w:val="28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860" w:hanging="1121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9"/>
        <w:sz w:val="28"/>
        <w:szCs w:val="28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451" w:hanging="11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22" w:hanging="11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94" w:hanging="11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65" w:hanging="11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1121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2"/>
      <w:numFmt w:val="decimal"/>
      <w:lvlText w:val="%1"/>
      <w:lvlJc w:val="left"/>
      <w:pPr>
        <w:ind w:left="1863" w:hanging="1123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863" w:hanging="1123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1863" w:hanging="1123"/>
        <w:jc w:val="left"/>
      </w:pPr>
      <w:rPr>
        <w:rFonts w:hint="default"/>
        <w:lang w:val="en-US" w:eastAsia="en-US" w:bidi="ar-SA"/>
      </w:rPr>
    </w:lvl>
    <w:lvl w:ilvl="3">
      <w:start w:val="5"/>
      <w:numFmt w:val="decimal"/>
      <w:lvlText w:val="%1.%2.%3.%4"/>
      <w:lvlJc w:val="left"/>
      <w:pPr>
        <w:ind w:left="1863" w:hanging="1123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9"/>
        <w:sz w:val="28"/>
        <w:szCs w:val="28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08" w:hanging="112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70" w:hanging="112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32" w:hanging="112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94" w:hanging="112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56" w:hanging="1123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2"/>
      <w:numFmt w:val="decimal"/>
      <w:lvlText w:val="%1"/>
      <w:lvlJc w:val="left"/>
      <w:pPr>
        <w:ind w:left="1850" w:hanging="111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850" w:hanging="1111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1850" w:hanging="1111"/>
        <w:jc w:val="left"/>
      </w:pPr>
      <w:rPr>
        <w:rFonts w:hint="default"/>
        <w:lang w:val="en-US" w:eastAsia="en-US" w:bidi="ar-SA"/>
      </w:rPr>
    </w:lvl>
    <w:lvl w:ilvl="3">
      <w:start w:val="0"/>
      <w:numFmt w:val="decimal"/>
      <w:lvlText w:val="%1.%2.%3.%4"/>
      <w:lvlJc w:val="left"/>
      <w:pPr>
        <w:ind w:left="1850" w:hanging="1111"/>
        <w:jc w:val="left"/>
      </w:pPr>
      <w:rPr>
        <w:rFonts w:hint="default"/>
        <w:spacing w:val="-3"/>
        <w:w w:val="112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08" w:hanging="111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70" w:hanging="111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32" w:hanging="111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94" w:hanging="111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56" w:hanging="1111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lowerLetter"/>
      <w:lvlText w:val="%1."/>
      <w:lvlJc w:val="left"/>
      <w:pPr>
        <w:ind w:left="740" w:hanging="569"/>
        <w:jc w:val="left"/>
      </w:pPr>
      <w:rPr>
        <w:rFonts w:hint="default" w:ascii="Cambria" w:hAnsi="Cambria" w:eastAsia="Cambria" w:cs="Cambria"/>
        <w:b w:val="0"/>
        <w:bCs w:val="0"/>
        <w:i w:val="0"/>
        <w:iCs w:val="0"/>
        <w:spacing w:val="0"/>
        <w:w w:val="130"/>
        <w:sz w:val="28"/>
        <w:szCs w:val="2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4" w:hanging="5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8" w:hanging="5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62" w:hanging="5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36" w:hanging="5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10" w:hanging="5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84" w:hanging="5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58" w:hanging="5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32" w:hanging="569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1551" w:hanging="812"/>
        <w:jc w:val="left"/>
      </w:pPr>
      <w:rPr>
        <w:rFonts w:hint="default"/>
        <w:spacing w:val="0"/>
        <w:w w:val="124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2271" w:hanging="1532"/>
        <w:jc w:val="left"/>
      </w:pPr>
      <w:rPr>
        <w:rFonts w:hint="default" w:ascii="Cambria" w:hAnsi="Cambria" w:eastAsia="Cambria" w:cs="Cambria"/>
        <w:b/>
        <w:bCs/>
        <w:i w:val="0"/>
        <w:iCs w:val="0"/>
        <w:spacing w:val="-1"/>
        <w:w w:val="117"/>
        <w:sz w:val="28"/>
        <w:szCs w:val="2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91" w:hanging="153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2" w:hanging="153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13" w:hanging="153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24" w:hanging="153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35" w:hanging="153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46" w:hanging="153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57" w:hanging="1532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"/>
      <w:lvlJc w:val="left"/>
      <w:pPr>
        <w:ind w:left="1302" w:hanging="562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302" w:hanging="562"/>
        <w:jc w:val="left"/>
      </w:pPr>
      <w:rPr>
        <w:rFonts w:hint="default"/>
        <w:spacing w:val="-1"/>
        <w:w w:val="117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36" w:hanging="56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54" w:hanging="56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72" w:hanging="56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90" w:hanging="56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08" w:hanging="56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26" w:hanging="56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44" w:hanging="562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5"/>
      <w:numFmt w:val="decimal"/>
      <w:lvlText w:val="%1"/>
      <w:lvlJc w:val="left"/>
      <w:pPr>
        <w:ind w:left="1366" w:hanging="536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366" w:hanging="536"/>
        <w:jc w:val="left"/>
      </w:pPr>
      <w:rPr>
        <w:rFonts w:hint="default" w:ascii="Cambria" w:hAnsi="Cambria" w:eastAsia="Cambria" w:cs="Cambria"/>
        <w:b w:val="0"/>
        <w:bCs w:val="0"/>
        <w:i w:val="0"/>
        <w:iCs w:val="0"/>
        <w:spacing w:val="-2"/>
        <w:w w:val="112"/>
        <w:sz w:val="28"/>
        <w:szCs w:val="2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84" w:hanging="53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96" w:hanging="53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08" w:hanging="53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20" w:hanging="53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32" w:hanging="53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44" w:hanging="53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56" w:hanging="536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4"/>
      <w:numFmt w:val="decimal"/>
      <w:lvlText w:val="%1"/>
      <w:lvlJc w:val="left"/>
      <w:pPr>
        <w:ind w:left="1620" w:hanging="789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1620" w:hanging="789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"/>
      <w:lvlJc w:val="left"/>
      <w:pPr>
        <w:ind w:left="1620" w:hanging="789"/>
        <w:jc w:val="left"/>
      </w:pPr>
      <w:rPr>
        <w:rFonts w:hint="default" w:ascii="Cambria" w:hAnsi="Cambria" w:eastAsia="Cambria" w:cs="Cambria"/>
        <w:b w:val="0"/>
        <w:bCs w:val="0"/>
        <w:i w:val="0"/>
        <w:iCs w:val="0"/>
        <w:spacing w:val="-2"/>
        <w:w w:val="112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78" w:hanging="78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64" w:hanging="78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0" w:hanging="78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36" w:hanging="78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22" w:hanging="78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08" w:hanging="789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4"/>
      <w:numFmt w:val="decimal"/>
      <w:lvlText w:val="%1"/>
      <w:lvlJc w:val="left"/>
      <w:pPr>
        <w:ind w:left="1551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551" w:hanging="720"/>
        <w:jc w:val="left"/>
      </w:pPr>
      <w:rPr>
        <w:rFonts w:hint="default" w:ascii="Cambria" w:hAnsi="Cambria" w:eastAsia="Cambria" w:cs="Cambria"/>
        <w:b w:val="0"/>
        <w:bCs w:val="0"/>
        <w:i w:val="0"/>
        <w:iCs w:val="0"/>
        <w:spacing w:val="-2"/>
        <w:w w:val="112"/>
        <w:sz w:val="28"/>
        <w:szCs w:val="28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551" w:hanging="720"/>
        <w:jc w:val="left"/>
      </w:pPr>
      <w:rPr>
        <w:rFonts w:hint="default" w:ascii="Cambria" w:hAnsi="Cambria" w:eastAsia="Cambria" w:cs="Cambria"/>
        <w:b w:val="0"/>
        <w:bCs w:val="0"/>
        <w:i w:val="0"/>
        <w:iCs w:val="0"/>
        <w:spacing w:val="-2"/>
        <w:w w:val="112"/>
        <w:sz w:val="28"/>
        <w:szCs w:val="2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36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28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2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12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0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96" w:hanging="720"/>
      </w:pPr>
      <w:rPr>
        <w:rFonts w:hint="default"/>
        <w:lang w:val="en-US" w:eastAsia="en-US" w:bidi="ar-SA"/>
      </w:rPr>
    </w:lvl>
  </w:abstract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mbria" w:hAnsi="Cambria" w:eastAsia="Cambria" w:cs="Cambria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199"/>
      <w:ind w:left="831" w:hanging="533"/>
    </w:pPr>
    <w:rPr>
      <w:rFonts w:ascii="Cambria" w:hAnsi="Cambria" w:eastAsia="Cambria" w:cs="Cambria"/>
      <w:b/>
      <w:bCs/>
      <w:sz w:val="28"/>
      <w:szCs w:val="28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200"/>
      <w:ind w:left="831" w:hanging="524"/>
    </w:pPr>
    <w:rPr>
      <w:rFonts w:ascii="Cambria" w:hAnsi="Cambria" w:eastAsia="Cambria" w:cs="Cambria"/>
      <w:sz w:val="28"/>
      <w:szCs w:val="28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mbria" w:hAnsi="Cambria" w:eastAsia="Cambria" w:cs="Cambria"/>
      <w:sz w:val="28"/>
      <w:szCs w:val="28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299"/>
      <w:outlineLvl w:val="1"/>
    </w:pPr>
    <w:rPr>
      <w:rFonts w:ascii="Cambria" w:hAnsi="Cambria" w:eastAsia="Cambria" w:cs="Cambria"/>
      <w:b/>
      <w:bCs/>
      <w:sz w:val="28"/>
      <w:szCs w:val="28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740"/>
      <w:outlineLvl w:val="2"/>
    </w:pPr>
    <w:rPr>
      <w:rFonts w:ascii="Cambria" w:hAnsi="Cambria" w:eastAsia="Cambria" w:cs="Cambria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299" w:hanging="559"/>
    </w:pPr>
    <w:rPr>
      <w:rFonts w:ascii="Cambria" w:hAnsi="Cambria" w:eastAsia="Cambria" w:cs="Cambria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mbria" w:hAnsi="Cambria" w:eastAsia="Cambria" w:cs="Cambria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2023-11-14T19:56:41Z</dcterms:created>
  <dcterms:modified xsi:type="dcterms:W3CDTF">2023-11-14T19:56:41Z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2012-12-12T00:00:00Z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2023-11-14T00:00:00Z</vt:filetime>
  </property>
  <property fmtid="{D5CDD505-2E9C-101B-9397-08002B2CF9AE}" pid="5" name="Producer">
    <vt:lpwstr>Microsoft® Word 2010</vt:lpwstr>
  </property>
</Properties>
</file>