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95"/>
        <w:ind w:left="3938" w:right="3865" w:hanging="7"/>
        <w:jc w:val="center"/>
        <w:rPr>
          <w:b/>
          <w:sz w:val="24"/>
        </w:rPr>
      </w:pPr>
      <w:r>
        <w:rPr>
          <w:b/>
          <w:sz w:val="24"/>
        </w:rPr>
        <w:t>CHAPTER ONE </w:t>
      </w:r>
      <w:r>
        <w:rPr>
          <w:b/>
          <w:spacing w:val="-2"/>
          <w:sz w:val="24"/>
        </w:rPr>
        <w:t>INTRODUCTION</w:t>
      </w:r>
    </w:p>
    <w:p>
      <w:pPr>
        <w:pStyle w:val="BodyText"/>
        <w:spacing w:line="360" w:lineRule="auto"/>
        <w:ind w:left="232" w:right="157"/>
        <w:jc w:val="both"/>
      </w:pPr>
      <w:r>
        <w:rPr/>
        <w:t>In our consumption-oriented and mediated society, much of what comes to pass as important is based often on the stories produced and disseminated by media institutions. Much of what audiences know and care about is based on the images, symbols, and narratives in radio, television, film, music, and other media. How individuals construct their social identities, how they come to understand what it means to be male, female, black, white, royal, common –even rural or urban, is shaped by commoditised texts produced by media for audiences (Brooks &amp; Hebert, 2006).</w:t>
      </w:r>
      <w:r>
        <w:rPr>
          <w:spacing w:val="40"/>
        </w:rPr>
        <w:t> </w:t>
      </w:r>
      <w:r>
        <w:rPr/>
        <w:t>Media, in short, are central to what ultimately come to represent our social realities. The way certain groups of people are represented in the media can have a huge social impact on audience. When media producers want the audience to assume certain things about a character, they play on existing representations of such a character. At other times, media producers can change the way certain groups are presented, and thus change the way audience see that particular group. In the present information society, the image of monarchy in the eyes</w:t>
      </w:r>
      <w:r>
        <w:rPr>
          <w:spacing w:val="40"/>
        </w:rPr>
        <w:t> </w:t>
      </w:r>
      <w:r>
        <w:rPr/>
        <w:t>of the public is partly established by the media.</w:t>
      </w:r>
    </w:p>
    <w:p>
      <w:pPr>
        <w:pStyle w:val="BodyText"/>
        <w:spacing w:line="360" w:lineRule="auto" w:before="155"/>
        <w:ind w:left="232" w:right="277"/>
        <w:jc w:val="both"/>
      </w:pPr>
      <w:r>
        <w:rPr/>
        <w:t>The</w:t>
      </w:r>
      <w:r>
        <w:rPr>
          <w:spacing w:val="-2"/>
        </w:rPr>
        <w:t> </w:t>
      </w:r>
      <w:r>
        <w:rPr/>
        <w:t>institution</w:t>
      </w:r>
      <w:r>
        <w:rPr>
          <w:spacing w:val="-2"/>
        </w:rPr>
        <w:t> </w:t>
      </w:r>
      <w:r>
        <w:rPr/>
        <w:t>of</w:t>
      </w:r>
      <w:r>
        <w:rPr>
          <w:spacing w:val="-2"/>
        </w:rPr>
        <w:t> </w:t>
      </w:r>
      <w:r>
        <w:rPr/>
        <w:t>monarchy</w:t>
      </w:r>
      <w:r>
        <w:rPr>
          <w:spacing w:val="-5"/>
        </w:rPr>
        <w:t> </w:t>
      </w:r>
      <w:r>
        <w:rPr/>
        <w:t>is</w:t>
      </w:r>
      <w:r>
        <w:rPr>
          <w:spacing w:val="-1"/>
        </w:rPr>
        <w:t> </w:t>
      </w:r>
      <w:r>
        <w:rPr/>
        <w:t>a</w:t>
      </w:r>
      <w:r>
        <w:rPr>
          <w:spacing w:val="-2"/>
        </w:rPr>
        <w:t> </w:t>
      </w:r>
      <w:r>
        <w:rPr/>
        <w:t>common</w:t>
      </w:r>
      <w:r>
        <w:rPr>
          <w:spacing w:val="-1"/>
        </w:rPr>
        <w:t> </w:t>
      </w:r>
      <w:r>
        <w:rPr/>
        <w:t>phenomenon</w:t>
      </w:r>
      <w:r>
        <w:rPr>
          <w:spacing w:val="-1"/>
        </w:rPr>
        <w:t> </w:t>
      </w:r>
      <w:r>
        <w:rPr/>
        <w:t>with</w:t>
      </w:r>
      <w:r>
        <w:rPr>
          <w:spacing w:val="-1"/>
        </w:rPr>
        <w:t> </w:t>
      </w:r>
      <w:r>
        <w:rPr/>
        <w:t>states,</w:t>
      </w:r>
      <w:r>
        <w:rPr>
          <w:spacing w:val="-1"/>
        </w:rPr>
        <w:t> </w:t>
      </w:r>
      <w:r>
        <w:rPr/>
        <w:t>empires,</w:t>
      </w:r>
      <w:r>
        <w:rPr>
          <w:spacing w:val="-1"/>
        </w:rPr>
        <w:t> </w:t>
      </w:r>
      <w:r>
        <w:rPr/>
        <w:t>countries</w:t>
      </w:r>
      <w:r>
        <w:rPr>
          <w:spacing w:val="-1"/>
        </w:rPr>
        <w:t> </w:t>
      </w:r>
      <w:r>
        <w:rPr/>
        <w:t>and</w:t>
      </w:r>
      <w:r>
        <w:rPr>
          <w:spacing w:val="-1"/>
        </w:rPr>
        <w:t> </w:t>
      </w:r>
      <w:r>
        <w:rPr/>
        <w:t>other similar entities, which makes the institution a universal concept, with a long history.</w:t>
      </w:r>
      <w:r>
        <w:rPr>
          <w:spacing w:val="80"/>
        </w:rPr>
        <w:t> </w:t>
      </w:r>
      <w:r>
        <w:rPr/>
        <w:t>In Nigeria, a traditional ruler is identified as the paramount ruler in any community. Generally, he is recognized by his subjects as the chief custodian of the people’s culture and tradition, even though as Whiskey (2004, p. 78) observes “they may not wield political power in Nigeria and only honour the wealthy, the strong and the great, however, so long as men worship social</w:t>
      </w:r>
      <w:r>
        <w:rPr>
          <w:spacing w:val="40"/>
        </w:rPr>
        <w:t> </w:t>
      </w:r>
      <w:r>
        <w:rPr/>
        <w:t>titles, so also will the men (the traditional rulers) who confer these social titles wax strong, be relevant and command loyalty and respect.”</w:t>
      </w:r>
    </w:p>
    <w:p>
      <w:pPr>
        <w:pStyle w:val="BodyText"/>
        <w:spacing w:before="137"/>
      </w:pPr>
    </w:p>
    <w:p>
      <w:pPr>
        <w:pStyle w:val="BodyText"/>
        <w:spacing w:line="360" w:lineRule="auto"/>
        <w:ind w:left="232" w:right="154"/>
        <w:jc w:val="both"/>
      </w:pPr>
      <w:r>
        <w:rPr/>
        <w:t>Perhaps, due to its resilience, the institution of monarchy is not only appealing to the wealthy</w:t>
      </w:r>
      <w:r>
        <w:rPr>
          <w:spacing w:val="40"/>
        </w:rPr>
        <w:t> </w:t>
      </w:r>
      <w:r>
        <w:rPr/>
        <w:t>that crave the social titles and privileges it confers; the artist and film maker is drawn to the institution to feed his creativity and imagination. Consequent on the foregoing, the manner in which this institution is represented in the media becomes important, being that such representation is critical to how people view and relate to this institution. In other words, representation shapes meaning (discourse) in relation to such institution and as a result, affects</w:t>
      </w:r>
      <w:r>
        <w:rPr>
          <w:spacing w:val="40"/>
        </w:rPr>
        <w:t> </w:t>
      </w:r>
      <w:r>
        <w:rPr/>
        <w:t>its place, functionality, impact and value as a component of the societal dynamics (Hall, 1997; Fairclough, 2003; McQuail, 2010).</w:t>
      </w:r>
    </w:p>
    <w:p>
      <w:pPr>
        <w:spacing w:after="0" w:line="360" w:lineRule="auto"/>
        <w:jc w:val="both"/>
        <w:sectPr>
          <w:headerReference w:type="default" r:id="rId5"/>
          <w:type w:val="continuous"/>
          <w:pgSz w:w="11910" w:h="16840"/>
          <w:pgMar w:header="749" w:footer="0" w:top="1340" w:bottom="280" w:left="900" w:right="1280"/>
          <w:pgNumType w:start="1"/>
        </w:sectPr>
      </w:pPr>
    </w:p>
    <w:p>
      <w:pPr>
        <w:pStyle w:val="BodyText"/>
        <w:spacing w:line="360" w:lineRule="auto" w:before="90"/>
        <w:ind w:left="232" w:right="158"/>
        <w:jc w:val="both"/>
      </w:pPr>
      <w:r>
        <w:rPr/>
        <w:t>Interestingly, monarchy has in recent times become one of the recurring themes in Nollywood productions (Uwah, 2009; Osondu, 2016). As a mode of representation, films have the capacity to make real and legitimate, certain ideas and beliefs through their portrayals, and, in so doing, structure our perception of the social world (Taylor &amp; Willis, 2002). Amobi &amp; Shaibu (2015) write that one unique and empowering feature of film is its ability to mirror society. They stress that, in fact, one of the reasons that the Nigerian movie industry, affectionately called Nollywood, has caught on so well on the continent and among blacks in Diaspora, is because most of the offerings of the industry, in spite of their flaws, have fairly well mirrored the challenges, hopes and aspirations of Nigerians.</w:t>
      </w:r>
    </w:p>
    <w:p>
      <w:pPr>
        <w:pStyle w:val="BodyText"/>
        <w:spacing w:before="4"/>
      </w:pPr>
    </w:p>
    <w:p>
      <w:pPr>
        <w:pStyle w:val="BodyText"/>
        <w:spacing w:line="360" w:lineRule="auto"/>
        <w:ind w:left="232" w:right="158"/>
        <w:jc w:val="both"/>
      </w:pPr>
      <w:r>
        <w:rPr/>
        <w:t>The Igbo tribe is one of the three major and popular ethnic groups in Nigeria with the largest group of people living in southern Nigeria in their unique culture. The very fact that the topic of the Igbo monarchy exists so much as part of Igbo common sense makes it an important and worthy area for academic attention; for a culture's common sense represents a heterogeneous body of understandings, knowledge, values and practices into which members of that cultural community have been socialized (Malmood, 2013). When watching Nollywood movies, audience is forced to see </w:t>
      </w:r>
      <w:r>
        <w:rPr>
          <w:sz w:val="22"/>
        </w:rPr>
        <w:t>characters </w:t>
      </w:r>
      <w:r>
        <w:rPr/>
        <w:t>of monarch</w:t>
      </w:r>
      <w:r>
        <w:rPr>
          <w:sz w:val="22"/>
        </w:rPr>
        <w:t>y </w:t>
      </w:r>
      <w:r>
        <w:rPr/>
        <w:t>meeting civic dignitaries, performing some cultural and spiritual roles. The way royalty is constructed and portrayed in film thus matters. It is arguably compelling to empirically examine the way monarchy has been constructed in Nollywood films, the patterns, the evolution and the underlying themes.</w:t>
      </w:r>
    </w:p>
    <w:p>
      <w:pPr>
        <w:pStyle w:val="Heading1"/>
        <w:numPr>
          <w:ilvl w:val="1"/>
          <w:numId w:val="1"/>
        </w:numPr>
        <w:tabs>
          <w:tab w:pos="652" w:val="left" w:leader="none"/>
        </w:tabs>
        <w:spacing w:line="240" w:lineRule="auto" w:before="166" w:after="0"/>
        <w:ind w:left="652" w:right="0" w:hanging="420"/>
        <w:jc w:val="both"/>
      </w:pPr>
      <w:r>
        <w:rPr/>
        <w:t>Background</w:t>
      </w:r>
      <w:r>
        <w:rPr>
          <w:spacing w:val="-2"/>
        </w:rPr>
        <w:t> </w:t>
      </w:r>
      <w:r>
        <w:rPr/>
        <w:t>to</w:t>
      </w:r>
      <w:r>
        <w:rPr>
          <w:spacing w:val="-1"/>
        </w:rPr>
        <w:t> </w:t>
      </w:r>
      <w:r>
        <w:rPr/>
        <w:t>the</w:t>
      </w:r>
      <w:r>
        <w:rPr>
          <w:spacing w:val="-2"/>
        </w:rPr>
        <w:t> </w:t>
      </w:r>
      <w:r>
        <w:rPr>
          <w:spacing w:val="-4"/>
        </w:rPr>
        <w:t>Study</w:t>
      </w:r>
    </w:p>
    <w:p>
      <w:pPr>
        <w:pStyle w:val="BodyText"/>
        <w:spacing w:line="360" w:lineRule="auto" w:before="132"/>
        <w:ind w:left="232" w:right="159"/>
        <w:jc w:val="both"/>
      </w:pPr>
      <w:r>
        <w:rPr/>
        <w:t>Like most other pre-modern human societies, the traditional societies in the territories later to be amalgamated as Nigeria were largely administered by monarchies. This is with particular reference to societies in the Northern, Western and Niger Delta parts of the country (Adebayo, 2011). The traditional societies of the West were ruled by Obas and there was the famous Oyo Empire ruled by the very powerful Alaafin (Adebayo, 2011; Durojaiye, 2013; Mua’azu, 2015).</w:t>
      </w:r>
      <w:r>
        <w:rPr>
          <w:spacing w:val="40"/>
        </w:rPr>
        <w:t> </w:t>
      </w:r>
      <w:r>
        <w:rPr/>
        <w:t>In the</w:t>
      </w:r>
      <w:r>
        <w:rPr>
          <w:spacing w:val="-1"/>
        </w:rPr>
        <w:t> </w:t>
      </w:r>
      <w:r>
        <w:rPr/>
        <w:t>Niger Delta area, there</w:t>
      </w:r>
      <w:r>
        <w:rPr>
          <w:spacing w:val="-1"/>
        </w:rPr>
        <w:t> </w:t>
      </w:r>
      <w:r>
        <w:rPr/>
        <w:t>was the</w:t>
      </w:r>
      <w:r>
        <w:rPr>
          <w:spacing w:val="-1"/>
        </w:rPr>
        <w:t> </w:t>
      </w:r>
      <w:r>
        <w:rPr/>
        <w:t>Oba</w:t>
      </w:r>
      <w:r>
        <w:rPr>
          <w:spacing w:val="-1"/>
        </w:rPr>
        <w:t> </w:t>
      </w:r>
      <w:r>
        <w:rPr/>
        <w:t>of Benin who controlled a famous empire</w:t>
      </w:r>
      <w:r>
        <w:rPr>
          <w:spacing w:val="-1"/>
        </w:rPr>
        <w:t> </w:t>
      </w:r>
      <w:r>
        <w:rPr/>
        <w:t>and the</w:t>
      </w:r>
      <w:r>
        <w:rPr>
          <w:spacing w:val="-1"/>
        </w:rPr>
        <w:t> </w:t>
      </w:r>
      <w:r>
        <w:rPr/>
        <w:t>Olu of Warri (Adebayo, 2011). The Northern part of Nigeria had traditional monarchs who were eventually replaced by the Islamic Emirs following the Fulani Jihad and the conquest of these parts in the 19</w:t>
      </w:r>
      <w:r>
        <w:rPr>
          <w:vertAlign w:val="superscript"/>
        </w:rPr>
        <w:t>th</w:t>
      </w:r>
      <w:r>
        <w:rPr>
          <w:vertAlign w:val="baseline"/>
        </w:rPr>
        <w:t> century (Adebayo, 2011; Durojaiye, 2013; Mua’azu, 2015).</w:t>
      </w:r>
    </w:p>
    <w:p>
      <w:pPr>
        <w:pStyle w:val="BodyText"/>
        <w:spacing w:before="138"/>
      </w:pPr>
    </w:p>
    <w:p>
      <w:pPr>
        <w:pStyle w:val="BodyText"/>
        <w:spacing w:line="360" w:lineRule="auto"/>
        <w:ind w:left="232" w:right="160"/>
        <w:jc w:val="both"/>
      </w:pPr>
      <w:r>
        <w:rPr/>
        <w:t>For the Igbo ethnic group, however, the situation was quite different as the political administration</w:t>
      </w:r>
      <w:r>
        <w:rPr>
          <w:spacing w:val="76"/>
        </w:rPr>
        <w:t> </w:t>
      </w:r>
      <w:r>
        <w:rPr/>
        <w:t>of</w:t>
      </w:r>
      <w:r>
        <w:rPr>
          <w:spacing w:val="77"/>
        </w:rPr>
        <w:t> </w:t>
      </w:r>
      <w:r>
        <w:rPr/>
        <w:t>the</w:t>
      </w:r>
      <w:r>
        <w:rPr>
          <w:spacing w:val="77"/>
        </w:rPr>
        <w:t> </w:t>
      </w:r>
      <w:r>
        <w:rPr/>
        <w:t>communities</w:t>
      </w:r>
      <w:r>
        <w:rPr>
          <w:spacing w:val="78"/>
        </w:rPr>
        <w:t> </w:t>
      </w:r>
      <w:r>
        <w:rPr/>
        <w:t>before</w:t>
      </w:r>
      <w:r>
        <w:rPr>
          <w:spacing w:val="77"/>
        </w:rPr>
        <w:t> </w:t>
      </w:r>
      <w:r>
        <w:rPr/>
        <w:t>the</w:t>
      </w:r>
      <w:r>
        <w:rPr>
          <w:spacing w:val="79"/>
        </w:rPr>
        <w:t> </w:t>
      </w:r>
      <w:r>
        <w:rPr/>
        <w:t>coming</w:t>
      </w:r>
      <w:r>
        <w:rPr>
          <w:spacing w:val="75"/>
        </w:rPr>
        <w:t> </w:t>
      </w:r>
      <w:r>
        <w:rPr/>
        <w:t>of</w:t>
      </w:r>
      <w:r>
        <w:rPr>
          <w:spacing w:val="77"/>
        </w:rPr>
        <w:t> </w:t>
      </w:r>
      <w:r>
        <w:rPr/>
        <w:t>the</w:t>
      </w:r>
      <w:r>
        <w:rPr>
          <w:spacing w:val="77"/>
        </w:rPr>
        <w:t> </w:t>
      </w:r>
      <w:r>
        <w:rPr/>
        <w:t>Europeans</w:t>
      </w:r>
      <w:r>
        <w:rPr>
          <w:spacing w:val="78"/>
        </w:rPr>
        <w:t> </w:t>
      </w:r>
      <w:r>
        <w:rPr/>
        <w:t>was</w:t>
      </w:r>
      <w:r>
        <w:rPr>
          <w:spacing w:val="78"/>
        </w:rPr>
        <w:t> </w:t>
      </w:r>
      <w:r>
        <w:rPr/>
        <w:t>a</w:t>
      </w:r>
      <w:r>
        <w:rPr>
          <w:spacing w:val="80"/>
        </w:rPr>
        <w:t> </w:t>
      </w:r>
      <w:r>
        <w:rPr>
          <w:spacing w:val="-2"/>
        </w:rPr>
        <w:t>collective</w:t>
      </w:r>
    </w:p>
    <w:p>
      <w:pPr>
        <w:spacing w:after="0" w:line="360" w:lineRule="auto"/>
        <w:jc w:val="both"/>
        <w:sectPr>
          <w:pgSz w:w="11910" w:h="16840"/>
          <w:pgMar w:header="749" w:footer="0" w:top="1340" w:bottom="280" w:left="900" w:right="1280"/>
        </w:sectPr>
      </w:pPr>
    </w:p>
    <w:p>
      <w:pPr>
        <w:pStyle w:val="BodyText"/>
        <w:spacing w:line="360" w:lineRule="auto" w:before="90"/>
        <w:ind w:left="232" w:right="160"/>
        <w:jc w:val="both"/>
      </w:pPr>
      <w:r>
        <w:rPr/>
        <w:t>responsibility of all heads of individual family units who passed on their decisions to the youths for</w:t>
      </w:r>
      <w:r>
        <w:rPr>
          <w:spacing w:val="-4"/>
        </w:rPr>
        <w:t> </w:t>
      </w:r>
      <w:r>
        <w:rPr/>
        <w:t>implementation</w:t>
      </w:r>
      <w:r>
        <w:rPr>
          <w:spacing w:val="-3"/>
        </w:rPr>
        <w:t> </w:t>
      </w:r>
      <w:r>
        <w:rPr/>
        <w:t>(Afigbo,</w:t>
      </w:r>
      <w:r>
        <w:rPr>
          <w:spacing w:val="-3"/>
        </w:rPr>
        <w:t> </w:t>
      </w:r>
      <w:r>
        <w:rPr/>
        <w:t>1981;</w:t>
      </w:r>
      <w:r>
        <w:rPr>
          <w:spacing w:val="-3"/>
        </w:rPr>
        <w:t> </w:t>
      </w:r>
      <w:r>
        <w:rPr/>
        <w:t>Anyaele,</w:t>
      </w:r>
      <w:r>
        <w:rPr>
          <w:spacing w:val="-3"/>
        </w:rPr>
        <w:t> </w:t>
      </w:r>
      <w:r>
        <w:rPr/>
        <w:t>2011).</w:t>
      </w:r>
      <w:r>
        <w:rPr>
          <w:spacing w:val="-3"/>
        </w:rPr>
        <w:t> </w:t>
      </w:r>
      <w:r>
        <w:rPr/>
        <w:t>Onwumechili</w:t>
      </w:r>
      <w:r>
        <w:rPr>
          <w:spacing w:val="-3"/>
        </w:rPr>
        <w:t> </w:t>
      </w:r>
      <w:r>
        <w:rPr/>
        <w:t>(2000)</w:t>
      </w:r>
      <w:r>
        <w:rPr>
          <w:spacing w:val="-4"/>
        </w:rPr>
        <w:t> </w:t>
      </w:r>
      <w:r>
        <w:rPr/>
        <w:t>equates</w:t>
      </w:r>
      <w:r>
        <w:rPr>
          <w:spacing w:val="-1"/>
        </w:rPr>
        <w:t> </w:t>
      </w:r>
      <w:r>
        <w:rPr/>
        <w:t>Igbo</w:t>
      </w:r>
      <w:r>
        <w:rPr>
          <w:spacing w:val="-3"/>
        </w:rPr>
        <w:t> </w:t>
      </w:r>
      <w:r>
        <w:rPr/>
        <w:t>traditional governance to the scientific culture, according to him, it recognizes no kings and chiefs with divine knowledge. In Igbo communities, as in science, he says, “promotion is by achievement.” And</w:t>
      </w:r>
      <w:r>
        <w:rPr>
          <w:spacing w:val="-1"/>
        </w:rPr>
        <w:t> </w:t>
      </w:r>
      <w:r>
        <w:rPr/>
        <w:t>since</w:t>
      </w:r>
      <w:r>
        <w:rPr>
          <w:spacing w:val="-2"/>
        </w:rPr>
        <w:t> </w:t>
      </w:r>
      <w:r>
        <w:rPr/>
        <w:t>everybody</w:t>
      </w:r>
      <w:r>
        <w:rPr>
          <w:spacing w:val="-5"/>
        </w:rPr>
        <w:t> </w:t>
      </w:r>
      <w:r>
        <w:rPr/>
        <w:t>has the</w:t>
      </w:r>
      <w:r>
        <w:rPr>
          <w:spacing w:val="-2"/>
        </w:rPr>
        <w:t> </w:t>
      </w:r>
      <w:r>
        <w:rPr/>
        <w:t>right</w:t>
      </w:r>
      <w:r>
        <w:rPr>
          <w:spacing w:val="-1"/>
        </w:rPr>
        <w:t> </w:t>
      </w:r>
      <w:r>
        <w:rPr/>
        <w:t>to</w:t>
      </w:r>
      <w:r>
        <w:rPr>
          <w:spacing w:val="-1"/>
        </w:rPr>
        <w:t> </w:t>
      </w:r>
      <w:r>
        <w:rPr/>
        <w:t>attend</w:t>
      </w:r>
      <w:r>
        <w:rPr>
          <w:spacing w:val="-1"/>
        </w:rPr>
        <w:t> </w:t>
      </w:r>
      <w:r>
        <w:rPr/>
        <w:t>and</w:t>
      </w:r>
      <w:r>
        <w:rPr>
          <w:spacing w:val="-1"/>
        </w:rPr>
        <w:t> </w:t>
      </w:r>
      <w:r>
        <w:rPr/>
        <w:t>express</w:t>
      </w:r>
      <w:r>
        <w:rPr>
          <w:spacing w:val="-1"/>
        </w:rPr>
        <w:t> </w:t>
      </w:r>
      <w:r>
        <w:rPr/>
        <w:t>his</w:t>
      </w:r>
      <w:r>
        <w:rPr>
          <w:spacing w:val="-1"/>
        </w:rPr>
        <w:t> </w:t>
      </w:r>
      <w:r>
        <w:rPr/>
        <w:t>views</w:t>
      </w:r>
      <w:r>
        <w:rPr>
          <w:spacing w:val="-1"/>
        </w:rPr>
        <w:t> </w:t>
      </w:r>
      <w:r>
        <w:rPr/>
        <w:t>in</w:t>
      </w:r>
      <w:r>
        <w:rPr>
          <w:spacing w:val="-1"/>
        </w:rPr>
        <w:t> </w:t>
      </w:r>
      <w:r>
        <w:rPr/>
        <w:t>a</w:t>
      </w:r>
      <w:r>
        <w:rPr>
          <w:spacing w:val="-2"/>
        </w:rPr>
        <w:t> </w:t>
      </w:r>
      <w:r>
        <w:rPr/>
        <w:t>scientific</w:t>
      </w:r>
      <w:r>
        <w:rPr>
          <w:spacing w:val="-2"/>
        </w:rPr>
        <w:t> </w:t>
      </w:r>
      <w:r>
        <w:rPr/>
        <w:t>seminar,</w:t>
      </w:r>
      <w:r>
        <w:rPr>
          <w:spacing w:val="-1"/>
        </w:rPr>
        <w:t> </w:t>
      </w:r>
      <w:r>
        <w:rPr/>
        <w:t>in Igbo village assembly, everybody has the freedom to express his views, and decisions are arrived at</w:t>
      </w:r>
      <w:r>
        <w:rPr>
          <w:spacing w:val="40"/>
        </w:rPr>
        <w:t> </w:t>
      </w:r>
      <w:r>
        <w:rPr/>
        <w:t>by consensus.</w:t>
      </w:r>
    </w:p>
    <w:p>
      <w:pPr>
        <w:pStyle w:val="BodyText"/>
        <w:spacing w:line="360" w:lineRule="auto"/>
        <w:ind w:left="232" w:right="158"/>
        <w:jc w:val="both"/>
      </w:pPr>
      <w:r>
        <w:rPr/>
        <w:t>However, this is not to say that kingship was totally unknown in Igbo land as there are Igbo communities known to have had monarchies before the colonial contact. Notable among these are the Obi of Onitsha and Eze Aro of Aro communities, the latter being a powerful and territorially ambitious monarch (Afigbo, 1981; Nnadozie, 2014; Okachie, 2016). But a larger proportion of Igbo communities acquired their monarchy as a result of the colonial institution of warrant chiefs; a native governance system intended to serve the administrative convenience of the imperial British power (Nnadozie, 2014).</w:t>
      </w:r>
    </w:p>
    <w:p>
      <w:pPr>
        <w:pStyle w:val="BodyText"/>
        <w:spacing w:before="137"/>
      </w:pPr>
    </w:p>
    <w:p>
      <w:pPr>
        <w:pStyle w:val="BodyText"/>
        <w:spacing w:line="360" w:lineRule="auto"/>
        <w:ind w:left="232" w:right="158"/>
        <w:jc w:val="both"/>
      </w:pPr>
      <w:r>
        <w:rPr/>
        <w:t>Today, the monarchy system has come to stay in Igboland. Most, if not all Igbo communities, now have their own kings, who preside over their traditional and cultural affairs. Eke (2009, p. 14) opines that the Igbo king is the product of mere mortals, ordinary human beings. “He was</w:t>
      </w:r>
      <w:r>
        <w:rPr>
          <w:spacing w:val="40"/>
        </w:rPr>
        <w:t> </w:t>
      </w:r>
      <w:r>
        <w:rPr/>
        <w:t>not made by</w:t>
      </w:r>
      <w:r>
        <w:rPr>
          <w:spacing w:val="-2"/>
        </w:rPr>
        <w:t> </w:t>
      </w:r>
      <w:r>
        <w:rPr/>
        <w:t>the gods or by</w:t>
      </w:r>
      <w:r>
        <w:rPr>
          <w:spacing w:val="-2"/>
        </w:rPr>
        <w:t> </w:t>
      </w:r>
      <w:r>
        <w:rPr/>
        <w:t>spirits, and hence, does not wield absolute powers”. However, Eke’s observation should also apply to other monarchies in the country today as those of them traditionally attributed with spiritual qualities and vested with absolute powers have essentially lost such status following the imposition of the western-style constitutional governance</w:t>
      </w:r>
      <w:r>
        <w:rPr>
          <w:spacing w:val="40"/>
        </w:rPr>
        <w:t> </w:t>
      </w:r>
      <w:r>
        <w:rPr/>
        <w:t>structures that started with colonialism (Afigbo, 1981; Anyaele, 2011; Nnadozie, 2014; Okachie, </w:t>
      </w:r>
      <w:r>
        <w:rPr>
          <w:spacing w:val="-2"/>
        </w:rPr>
        <w:t>2016).</w:t>
      </w:r>
    </w:p>
    <w:p>
      <w:pPr>
        <w:pStyle w:val="BodyText"/>
        <w:spacing w:before="139"/>
      </w:pPr>
    </w:p>
    <w:p>
      <w:pPr>
        <w:pStyle w:val="BodyText"/>
        <w:spacing w:line="360" w:lineRule="auto"/>
        <w:ind w:left="232" w:right="156"/>
        <w:jc w:val="both"/>
      </w:pPr>
      <w:r>
        <w:rPr/>
        <w:t>This change in fortune notwithstanding, the monarchy institution in Igboland, like in other Nigerian societies, still occupies an important place as a symbol of cultural heritage and pride, a governing authority on cultural matters, an agency of political power and a driver of social development (Okachie, 2016). Hence, the monarchy institution acts as the custodian of culture when, for instance, the kings exercise their prerogative as officiating heads in the New Yam festival in Igboland. It acts as the traditional governing body when, for example, kings settle disputes, impose sanctions and regulate communal life generally. The institution of monarchy also acts as an agent of political power when, for instance, kings influence political decisions or are</w:t>
      </w:r>
      <w:r>
        <w:rPr>
          <w:spacing w:val="33"/>
        </w:rPr>
        <w:t> </w:t>
      </w:r>
      <w:r>
        <w:rPr/>
        <w:t>invited</w:t>
      </w:r>
      <w:r>
        <w:rPr>
          <w:spacing w:val="35"/>
        </w:rPr>
        <w:t> </w:t>
      </w:r>
      <w:r>
        <w:rPr/>
        <w:t>to</w:t>
      </w:r>
      <w:r>
        <w:rPr>
          <w:spacing w:val="35"/>
        </w:rPr>
        <w:t> </w:t>
      </w:r>
      <w:r>
        <w:rPr/>
        <w:t>offer</w:t>
      </w:r>
      <w:r>
        <w:rPr>
          <w:spacing w:val="34"/>
        </w:rPr>
        <w:t> </w:t>
      </w:r>
      <w:r>
        <w:rPr/>
        <w:t>advice</w:t>
      </w:r>
      <w:r>
        <w:rPr>
          <w:spacing w:val="34"/>
        </w:rPr>
        <w:t> </w:t>
      </w:r>
      <w:r>
        <w:rPr/>
        <w:t>as</w:t>
      </w:r>
      <w:r>
        <w:rPr>
          <w:spacing w:val="34"/>
        </w:rPr>
        <w:t> </w:t>
      </w:r>
      <w:r>
        <w:rPr/>
        <w:t>seen</w:t>
      </w:r>
      <w:r>
        <w:rPr>
          <w:spacing w:val="35"/>
        </w:rPr>
        <w:t> </w:t>
      </w:r>
      <w:r>
        <w:rPr/>
        <w:t>with</w:t>
      </w:r>
      <w:r>
        <w:rPr>
          <w:spacing w:val="35"/>
        </w:rPr>
        <w:t> </w:t>
      </w:r>
      <w:r>
        <w:rPr/>
        <w:t>the</w:t>
      </w:r>
      <w:r>
        <w:rPr>
          <w:spacing w:val="34"/>
        </w:rPr>
        <w:t> </w:t>
      </w:r>
      <w:r>
        <w:rPr/>
        <w:t>Advisory</w:t>
      </w:r>
      <w:r>
        <w:rPr>
          <w:spacing w:val="30"/>
        </w:rPr>
        <w:t> </w:t>
      </w:r>
      <w:r>
        <w:rPr/>
        <w:t>Committee</w:t>
      </w:r>
      <w:r>
        <w:rPr>
          <w:spacing w:val="33"/>
        </w:rPr>
        <w:t> </w:t>
      </w:r>
      <w:r>
        <w:rPr/>
        <w:t>of</w:t>
      </w:r>
      <w:r>
        <w:rPr>
          <w:spacing w:val="34"/>
        </w:rPr>
        <w:t> </w:t>
      </w:r>
      <w:r>
        <w:rPr/>
        <w:t>Chiefs</w:t>
      </w:r>
      <w:r>
        <w:rPr>
          <w:spacing w:val="35"/>
        </w:rPr>
        <w:t> </w:t>
      </w:r>
      <w:r>
        <w:rPr/>
        <w:t>and</w:t>
      </w:r>
      <w:r>
        <w:rPr>
          <w:spacing w:val="35"/>
        </w:rPr>
        <w:t> </w:t>
      </w:r>
      <w:r>
        <w:rPr/>
        <w:t>Elders</w:t>
      </w:r>
      <w:r>
        <w:rPr>
          <w:spacing w:val="35"/>
        </w:rPr>
        <w:t> </w:t>
      </w:r>
      <w:r>
        <w:rPr/>
        <w:t>in</w:t>
      </w:r>
      <w:r>
        <w:rPr>
          <w:spacing w:val="35"/>
        </w:rPr>
        <w:t> </w:t>
      </w:r>
      <w:r>
        <w:rPr>
          <w:spacing w:val="-5"/>
        </w:rPr>
        <w:t>the</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former Eastern Region. Lastly, it can also act as an agent of social development when, for instance, kings attract government projects to their community, mobilise the people for communal work or otherwise influence developmental initiatives (Okachie, 2016).</w:t>
      </w:r>
    </w:p>
    <w:p>
      <w:pPr>
        <w:pStyle w:val="BodyText"/>
        <w:spacing w:line="360" w:lineRule="auto"/>
        <w:ind w:left="232" w:right="157"/>
        <w:jc w:val="both"/>
      </w:pPr>
      <w:r>
        <w:rPr/>
        <w:t>In view of this crucial position of the monarchy system in the contemporary Igbo society, the media’s role in representing it becomes vital knowing that media representation is a powerful element that shapes social experience (Hall, 1997; McQuail, 2010; Fairclough, 2003). Given the glamour and sensationalism that are usually associated with monarchy, it has become an attractive subject for media producers, generating its discursive dynamics (Lawrenson, 2000; Baldin, 2012). Speaking in relation to the British monarchy, Baldin (2012) opines that the relationship between the royals and the media has always been a delicate one. Ideally it is symbiotic in that the royals need the media for continued projection of their prestige, glory and power while the media, on the other hand, require the royals as an important source of sensational</w:t>
      </w:r>
      <w:r>
        <w:rPr>
          <w:spacing w:val="-1"/>
        </w:rPr>
        <w:t> </w:t>
      </w:r>
      <w:r>
        <w:rPr/>
        <w:t>content</w:t>
      </w:r>
      <w:r>
        <w:rPr>
          <w:spacing w:val="-1"/>
        </w:rPr>
        <w:t> </w:t>
      </w:r>
      <w:r>
        <w:rPr/>
        <w:t>that</w:t>
      </w:r>
      <w:r>
        <w:rPr>
          <w:spacing w:val="-1"/>
        </w:rPr>
        <w:t> </w:t>
      </w:r>
      <w:r>
        <w:rPr/>
        <w:t>typically</w:t>
      </w:r>
      <w:r>
        <w:rPr>
          <w:spacing w:val="-6"/>
        </w:rPr>
        <w:t> </w:t>
      </w:r>
      <w:r>
        <w:rPr/>
        <w:t>attracts</w:t>
      </w:r>
      <w:r>
        <w:rPr>
          <w:spacing w:val="-1"/>
        </w:rPr>
        <w:t> </w:t>
      </w:r>
      <w:r>
        <w:rPr/>
        <w:t>the</w:t>
      </w:r>
      <w:r>
        <w:rPr>
          <w:spacing w:val="-2"/>
        </w:rPr>
        <w:t> </w:t>
      </w:r>
      <w:r>
        <w:rPr/>
        <w:t>audience.</w:t>
      </w:r>
      <w:r>
        <w:rPr>
          <w:spacing w:val="-1"/>
        </w:rPr>
        <w:t> </w:t>
      </w:r>
      <w:r>
        <w:rPr/>
        <w:t>However,</w:t>
      </w:r>
      <w:r>
        <w:rPr>
          <w:spacing w:val="-1"/>
        </w:rPr>
        <w:t> </w:t>
      </w:r>
      <w:r>
        <w:rPr/>
        <w:t>when</w:t>
      </w:r>
      <w:r>
        <w:rPr>
          <w:spacing w:val="-1"/>
        </w:rPr>
        <w:t> </w:t>
      </w:r>
      <w:r>
        <w:rPr/>
        <w:t>this</w:t>
      </w:r>
      <w:r>
        <w:rPr>
          <w:spacing w:val="-1"/>
        </w:rPr>
        <w:t> </w:t>
      </w:r>
      <w:r>
        <w:rPr/>
        <w:t>relationship</w:t>
      </w:r>
      <w:r>
        <w:rPr>
          <w:spacing w:val="-1"/>
        </w:rPr>
        <w:t> </w:t>
      </w:r>
      <w:r>
        <w:rPr/>
        <w:t>becomes parasitic, according to Baldin (2012), the royals hit out.</w:t>
      </w:r>
    </w:p>
    <w:p>
      <w:pPr>
        <w:pStyle w:val="BodyText"/>
        <w:spacing w:before="137"/>
      </w:pPr>
    </w:p>
    <w:p>
      <w:pPr>
        <w:pStyle w:val="BodyText"/>
        <w:spacing w:line="360" w:lineRule="auto"/>
        <w:ind w:left="232" w:right="158"/>
        <w:jc w:val="both"/>
      </w:pPr>
      <w:r>
        <w:rPr/>
        <w:t>The</w:t>
      </w:r>
      <w:r>
        <w:rPr>
          <w:spacing w:val="-3"/>
        </w:rPr>
        <w:t> </w:t>
      </w:r>
      <w:r>
        <w:rPr/>
        <w:t>above</w:t>
      </w:r>
      <w:r>
        <w:rPr>
          <w:spacing w:val="-1"/>
        </w:rPr>
        <w:t> </w:t>
      </w:r>
      <w:r>
        <w:rPr/>
        <w:t>author</w:t>
      </w:r>
      <w:r>
        <w:rPr>
          <w:spacing w:val="-3"/>
        </w:rPr>
        <w:t> </w:t>
      </w:r>
      <w:r>
        <w:rPr/>
        <w:t>also</w:t>
      </w:r>
      <w:r>
        <w:rPr>
          <w:spacing w:val="-2"/>
        </w:rPr>
        <w:t> </w:t>
      </w:r>
      <w:r>
        <w:rPr/>
        <w:t>argues</w:t>
      </w:r>
      <w:r>
        <w:rPr>
          <w:spacing w:val="-2"/>
        </w:rPr>
        <w:t> </w:t>
      </w:r>
      <w:r>
        <w:rPr/>
        <w:t>that</w:t>
      </w:r>
      <w:r>
        <w:rPr>
          <w:spacing w:val="-2"/>
        </w:rPr>
        <w:t> </w:t>
      </w:r>
      <w:r>
        <w:rPr/>
        <w:t>the</w:t>
      </w:r>
      <w:r>
        <w:rPr>
          <w:spacing w:val="-3"/>
        </w:rPr>
        <w:t> </w:t>
      </w:r>
      <w:r>
        <w:rPr/>
        <w:t>prestige</w:t>
      </w:r>
      <w:r>
        <w:rPr>
          <w:spacing w:val="-1"/>
        </w:rPr>
        <w:t> </w:t>
      </w:r>
      <w:r>
        <w:rPr/>
        <w:t>enjoyed</w:t>
      </w:r>
      <w:r>
        <w:rPr>
          <w:spacing w:val="-2"/>
        </w:rPr>
        <w:t> </w:t>
      </w:r>
      <w:r>
        <w:rPr/>
        <w:t>by</w:t>
      </w:r>
      <w:r>
        <w:rPr>
          <w:spacing w:val="-7"/>
        </w:rPr>
        <w:t> </w:t>
      </w:r>
      <w:r>
        <w:rPr/>
        <w:t>the</w:t>
      </w:r>
      <w:r>
        <w:rPr>
          <w:spacing w:val="-3"/>
        </w:rPr>
        <w:t> </w:t>
      </w:r>
      <w:r>
        <w:rPr/>
        <w:t>monarchy</w:t>
      </w:r>
      <w:r>
        <w:rPr>
          <w:spacing w:val="-7"/>
        </w:rPr>
        <w:t> </w:t>
      </w:r>
      <w:r>
        <w:rPr/>
        <w:t>in</w:t>
      </w:r>
      <w:r>
        <w:rPr>
          <w:spacing w:val="-2"/>
        </w:rPr>
        <w:t> </w:t>
      </w:r>
      <w:r>
        <w:rPr/>
        <w:t>human</w:t>
      </w:r>
      <w:r>
        <w:rPr>
          <w:spacing w:val="-2"/>
        </w:rPr>
        <w:t> </w:t>
      </w:r>
      <w:r>
        <w:rPr/>
        <w:t>societies</w:t>
      </w:r>
      <w:r>
        <w:rPr>
          <w:spacing w:val="-2"/>
        </w:rPr>
        <w:t> </w:t>
      </w:r>
      <w:r>
        <w:rPr/>
        <w:t>is</w:t>
      </w:r>
      <w:r>
        <w:rPr>
          <w:spacing w:val="-2"/>
        </w:rPr>
        <w:t> </w:t>
      </w:r>
      <w:r>
        <w:rPr/>
        <w:t>not permanent; the allure</w:t>
      </w:r>
      <w:r>
        <w:rPr>
          <w:spacing w:val="-1"/>
        </w:rPr>
        <w:t> </w:t>
      </w:r>
      <w:r>
        <w:rPr/>
        <w:t>of</w:t>
      </w:r>
      <w:r>
        <w:rPr>
          <w:spacing w:val="-1"/>
        </w:rPr>
        <w:t> </w:t>
      </w:r>
      <w:r>
        <w:rPr/>
        <w:t>the</w:t>
      </w:r>
      <w:r>
        <w:rPr>
          <w:spacing w:val="-1"/>
        </w:rPr>
        <w:t> </w:t>
      </w:r>
      <w:r>
        <w:rPr/>
        <w:t>institution can wane</w:t>
      </w:r>
      <w:r>
        <w:rPr>
          <w:spacing w:val="-1"/>
        </w:rPr>
        <w:t> </w:t>
      </w:r>
      <w:r>
        <w:rPr/>
        <w:t>over</w:t>
      </w:r>
      <w:r>
        <w:rPr>
          <w:spacing w:val="-1"/>
        </w:rPr>
        <w:t> </w:t>
      </w:r>
      <w:r>
        <w:rPr/>
        <w:t>time. In the</w:t>
      </w:r>
      <w:r>
        <w:rPr>
          <w:spacing w:val="-1"/>
        </w:rPr>
        <w:t> </w:t>
      </w:r>
      <w:r>
        <w:rPr/>
        <w:t>past, the British monarchy, for instance, retained a fair degree of mystique and was held in much great reverence. The media regarded anything that was embarrassing to the British monarchy as untouchable because of</w:t>
      </w:r>
      <w:r>
        <w:rPr>
          <w:spacing w:val="80"/>
        </w:rPr>
        <w:t> </w:t>
      </w:r>
      <w:r>
        <w:rPr/>
        <w:t>their instinctive respect for rank and authority. But now the media, highly commercialized, have stopped thinking in that manner. For instance, world renowned media proprietor, Rupert Murdoch, was reported to have directed his editors at </w:t>
      </w:r>
      <w:r>
        <w:rPr>
          <w:i/>
        </w:rPr>
        <w:t>The Sun </w:t>
      </w:r>
      <w:r>
        <w:rPr/>
        <w:t>and </w:t>
      </w:r>
      <w:r>
        <w:rPr>
          <w:i/>
        </w:rPr>
        <w:t>News of the World </w:t>
      </w:r>
      <w:r>
        <w:rPr/>
        <w:t>to “stop worshipping these people (British royals), stop treating them as gods. They are ordinary human beings and will help sell newspapers.” (Baldin, p.84).</w:t>
      </w:r>
    </w:p>
    <w:p>
      <w:pPr>
        <w:pStyle w:val="BodyText"/>
        <w:spacing w:line="360" w:lineRule="auto" w:before="2"/>
        <w:ind w:left="232" w:right="158"/>
        <w:jc w:val="both"/>
      </w:pPr>
      <w:r>
        <w:rPr/>
        <w:t>Thus, while monarchy has been highly exploited to boost sales and profits as the media are preoccupied with royal gossip, the decline of royal power and public warmth towards monarchy due to democratic drives seems to have affected this culture. So the monarchy is now the one more in need of the media on whom it relies for public recognition and positive influence to consolidate its shaky position. This type of relationship between the royals and the media, as stated earlier, is symbiotic or what has otherwise been described as a co-dependent relationship, where the royals depend on the media for recognition and the media depend on news about the royals to boost sales (Lawrenson, 2000; Baldin, 2012). Thus, the dynamics of economic interest and consumption enters into the depiction of monarchy in the media; a</w:t>
      </w:r>
      <w:r>
        <w:rPr>
          <w:spacing w:val="40"/>
        </w:rPr>
        <w:t> </w:t>
      </w:r>
      <w:r>
        <w:rPr/>
        <w:t>trend since observed by the Frankfurt School scholars as a fundamental feature of popular culture (Adorno, 1999).</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In today’s Nigeria, the local film industry, the Nollywood, has emerged as an important agent of representation being that it has become a popular media channel amongst the indigenous audience (Onuzulike, 2009; Omijie, 2015; Osondu, 2016; Ozele, 2016). The emergence of the Nollywood in1992 following</w:t>
      </w:r>
      <w:r>
        <w:rPr>
          <w:spacing w:val="-1"/>
        </w:rPr>
        <w:t> </w:t>
      </w:r>
      <w:r>
        <w:rPr/>
        <w:t>the release of the blockbuster, </w:t>
      </w:r>
      <w:r>
        <w:rPr>
          <w:i/>
        </w:rPr>
        <w:t>Living in Bondage, </w:t>
      </w:r>
      <w:r>
        <w:rPr/>
        <w:t>has been greeted with enthusiasm by scholars and stakeholders who see it as a monumental opportunity for Nigeria (and by extension Africa) to tell her story by herself as against the “biased” representation by foreign (largely Western) media and books (Okoye, 2008; Nwosu, 2008;</w:t>
      </w:r>
      <w:r>
        <w:rPr>
          <w:spacing w:val="80"/>
        </w:rPr>
        <w:t> </w:t>
      </w:r>
      <w:r>
        <w:rPr/>
        <w:t>Agba, 2002; Nbete, Ikiroma-Owiye &amp; Somieari 2014). In fact, representation of Africa in mass media and books has been a subject of so much contestation over the years, as African intellectuals accuse the West of capitalising on their privileged grip on modern instruments of representation (films, television, books, etc) to distort her (African) culture and history to suit their racial superiority template (Orizu, 1992; Agba, 2002; Onuzulike, 2009). Ekwenchi (2015), on the other hand, noted that Nigerian film producers have only managed to domesticate, reinforce and legitimate dominant racist images of Africa and African people circulating in western popular culture, in spite of their effort at reversing some stereotypes of the black race.</w:t>
      </w:r>
    </w:p>
    <w:p>
      <w:pPr>
        <w:pStyle w:val="BodyText"/>
        <w:spacing w:before="138"/>
      </w:pPr>
    </w:p>
    <w:p>
      <w:pPr>
        <w:pStyle w:val="BodyText"/>
        <w:spacing w:line="360" w:lineRule="auto" w:before="1"/>
        <w:ind w:left="232" w:right="159"/>
        <w:jc w:val="both"/>
      </w:pPr>
      <w:r>
        <w:rPr/>
        <w:t>Ekwuazi (1991) writes that Nollywood is arguably Africa’s first mass popular culture phenomenon, enjoying widespread popularity and cultural influence across the continent. Buttressing this point, Ugwushi (2015) submits that:</w:t>
      </w:r>
    </w:p>
    <w:p>
      <w:pPr>
        <w:pStyle w:val="BodyText"/>
        <w:spacing w:line="360" w:lineRule="auto"/>
        <w:ind w:left="1672" w:right="276"/>
        <w:jc w:val="both"/>
      </w:pPr>
      <w:r>
        <w:rPr/>
        <w:t>The</w:t>
      </w:r>
      <w:r>
        <w:rPr>
          <w:spacing w:val="-4"/>
        </w:rPr>
        <w:t> </w:t>
      </w:r>
      <w:r>
        <w:rPr/>
        <w:t>emergence</w:t>
      </w:r>
      <w:r>
        <w:rPr>
          <w:spacing w:val="-4"/>
        </w:rPr>
        <w:t> </w:t>
      </w:r>
      <w:r>
        <w:rPr/>
        <w:t>of</w:t>
      </w:r>
      <w:r>
        <w:rPr>
          <w:spacing w:val="-4"/>
        </w:rPr>
        <w:t> </w:t>
      </w:r>
      <w:r>
        <w:rPr/>
        <w:t>the</w:t>
      </w:r>
      <w:r>
        <w:rPr>
          <w:spacing w:val="-2"/>
        </w:rPr>
        <w:t> </w:t>
      </w:r>
      <w:r>
        <w:rPr/>
        <w:t>Nigerian</w:t>
      </w:r>
      <w:r>
        <w:rPr>
          <w:spacing w:val="-3"/>
        </w:rPr>
        <w:t> </w:t>
      </w:r>
      <w:r>
        <w:rPr/>
        <w:t>video</w:t>
      </w:r>
      <w:r>
        <w:rPr>
          <w:spacing w:val="-1"/>
        </w:rPr>
        <w:t> </w:t>
      </w:r>
      <w:r>
        <w:rPr/>
        <w:t>film</w:t>
      </w:r>
      <w:r>
        <w:rPr>
          <w:spacing w:val="-3"/>
        </w:rPr>
        <w:t> </w:t>
      </w:r>
      <w:r>
        <w:rPr/>
        <w:t>industry</w:t>
      </w:r>
      <w:r>
        <w:rPr>
          <w:spacing w:val="-6"/>
        </w:rPr>
        <w:t> </w:t>
      </w:r>
      <w:r>
        <w:rPr/>
        <w:t>is</w:t>
      </w:r>
      <w:r>
        <w:rPr>
          <w:spacing w:val="-3"/>
        </w:rPr>
        <w:t> </w:t>
      </w:r>
      <w:r>
        <w:rPr/>
        <w:t>a</w:t>
      </w:r>
      <w:r>
        <w:rPr>
          <w:spacing w:val="-2"/>
        </w:rPr>
        <w:t> </w:t>
      </w:r>
      <w:r>
        <w:rPr/>
        <w:t>cultural</w:t>
      </w:r>
      <w:r>
        <w:rPr>
          <w:spacing w:val="-3"/>
        </w:rPr>
        <w:t> </w:t>
      </w:r>
      <w:r>
        <w:rPr/>
        <w:t>phenomenon</w:t>
      </w:r>
      <w:r>
        <w:rPr>
          <w:spacing w:val="-3"/>
        </w:rPr>
        <w:t> </w:t>
      </w:r>
      <w:r>
        <w:rPr/>
        <w:t>and Nigerian movies serve as a representation of Nigerian culture, which has revealed the uniqueness of video films as popular culture that has impacted Nigerian and other African cultures, the viewers and the continent. They can help to better understand our own lives, the lives of those around us and even how our society and culture operate. It has provided a platform for Africans to tell their own stories and it is about the best organized group that has put Nigerian culture beyond our national boundary (p. 97).</w:t>
      </w:r>
    </w:p>
    <w:p>
      <w:pPr>
        <w:pStyle w:val="BodyText"/>
        <w:spacing w:line="360" w:lineRule="auto" w:before="275"/>
        <w:ind w:left="232" w:right="155"/>
        <w:jc w:val="both"/>
      </w:pPr>
      <w:r>
        <w:rPr/>
        <w:t>However, Nollywood has also, at times, been criticized for what has been described as its tendency to misrepresent the people they purport to tell their story (Asogwa, Onoja &amp; Ojih,</w:t>
      </w:r>
      <w:r>
        <w:rPr>
          <w:spacing w:val="40"/>
        </w:rPr>
        <w:t> </w:t>
      </w:r>
      <w:r>
        <w:rPr/>
        <w:t>2015; Ojukwu &amp; Ezenandu, 2012; Opeyemi, 2008; Onuzulike, 2009). It is in this regard equally that the film industry has been accused of advertently or inadvertently becoming a source of cultural imperialism as its representations of the indigenous reality seems to at times embody western cultural bias (Omijie, 2015; Uche, 1996).</w:t>
      </w:r>
    </w:p>
    <w:p>
      <w:pPr>
        <w:spacing w:after="0" w:line="360" w:lineRule="auto"/>
        <w:jc w:val="both"/>
        <w:sectPr>
          <w:pgSz w:w="11910" w:h="16840"/>
          <w:pgMar w:header="749" w:footer="0" w:top="1340" w:bottom="280" w:left="900" w:right="1280"/>
        </w:sectPr>
      </w:pPr>
    </w:p>
    <w:p>
      <w:pPr>
        <w:pStyle w:val="BodyText"/>
        <w:spacing w:before="227"/>
      </w:pPr>
    </w:p>
    <w:p>
      <w:pPr>
        <w:pStyle w:val="BodyText"/>
        <w:spacing w:line="360" w:lineRule="auto"/>
        <w:ind w:left="232" w:right="158"/>
        <w:jc w:val="both"/>
      </w:pPr>
      <w:r>
        <w:rPr/>
        <w:t>All this interest about representations in Nollywood is hinged on the fact that the industry has emerged as a dominant site for cultural production; a popular source for the construction of meaning</w:t>
      </w:r>
      <w:r>
        <w:rPr>
          <w:spacing w:val="-2"/>
        </w:rPr>
        <w:t> </w:t>
      </w:r>
      <w:r>
        <w:rPr/>
        <w:t>and a</w:t>
      </w:r>
      <w:r>
        <w:rPr>
          <w:spacing w:val="-1"/>
        </w:rPr>
        <w:t> </w:t>
      </w:r>
      <w:r>
        <w:rPr/>
        <w:t>powerful creator</w:t>
      </w:r>
      <w:r>
        <w:rPr>
          <w:spacing w:val="-3"/>
        </w:rPr>
        <w:t> </w:t>
      </w:r>
      <w:r>
        <w:rPr/>
        <w:t>of</w:t>
      </w:r>
      <w:r>
        <w:rPr>
          <w:spacing w:val="-1"/>
        </w:rPr>
        <w:t> </w:t>
      </w:r>
      <w:r>
        <w:rPr/>
        <w:t>memory. Consequently, its</w:t>
      </w:r>
      <w:r>
        <w:rPr>
          <w:spacing w:val="-2"/>
        </w:rPr>
        <w:t> </w:t>
      </w:r>
      <w:r>
        <w:rPr/>
        <w:t>representation</w:t>
      </w:r>
      <w:r>
        <w:rPr>
          <w:spacing w:val="-2"/>
        </w:rPr>
        <w:t> </w:t>
      </w:r>
      <w:r>
        <w:rPr/>
        <w:t>of</w:t>
      </w:r>
      <w:r>
        <w:rPr>
          <w:spacing w:val="-1"/>
        </w:rPr>
        <w:t> </w:t>
      </w:r>
      <w:r>
        <w:rPr/>
        <w:t>any</w:t>
      </w:r>
      <w:r>
        <w:rPr>
          <w:spacing w:val="-7"/>
        </w:rPr>
        <w:t> </w:t>
      </w:r>
      <w:r>
        <w:rPr/>
        <w:t>aspect</w:t>
      </w:r>
      <w:r>
        <w:rPr>
          <w:spacing w:val="-2"/>
        </w:rPr>
        <w:t> </w:t>
      </w:r>
      <w:r>
        <w:rPr/>
        <w:t>of</w:t>
      </w:r>
      <w:r>
        <w:rPr>
          <w:spacing w:val="-3"/>
        </w:rPr>
        <w:t> </w:t>
      </w:r>
      <w:r>
        <w:rPr/>
        <w:t>the people’s experience is to be taken seriously (Omijie, 2015; Omenugha, Omenugha &amp; Duru, 2016). Monarchy, as an aspect of the people’s cultural experience, also comes under this </w:t>
      </w:r>
      <w:r>
        <w:rPr>
          <w:spacing w:val="-2"/>
        </w:rPr>
        <w:t>consideration.</w:t>
      </w:r>
    </w:p>
    <w:p>
      <w:pPr>
        <w:pStyle w:val="BodyText"/>
        <w:spacing w:before="144"/>
      </w:pPr>
    </w:p>
    <w:p>
      <w:pPr>
        <w:pStyle w:val="Heading1"/>
        <w:numPr>
          <w:ilvl w:val="1"/>
          <w:numId w:val="1"/>
        </w:numPr>
        <w:tabs>
          <w:tab w:pos="652" w:val="left" w:leader="none"/>
        </w:tabs>
        <w:spacing w:line="240" w:lineRule="auto" w:before="0" w:after="0"/>
        <w:ind w:left="652" w:right="0" w:hanging="420"/>
        <w:jc w:val="both"/>
      </w:pPr>
      <w:r>
        <w:rPr/>
        <w:t>Statement</w:t>
      </w:r>
      <w:r>
        <w:rPr>
          <w:spacing w:val="-4"/>
        </w:rPr>
        <w:t> </w:t>
      </w:r>
      <w:r>
        <w:rPr/>
        <w:t>of</w:t>
      </w:r>
      <w:r>
        <w:rPr>
          <w:spacing w:val="-1"/>
        </w:rPr>
        <w:t> </w:t>
      </w:r>
      <w:r>
        <w:rPr/>
        <w:t>the</w:t>
      </w:r>
      <w:r>
        <w:rPr>
          <w:spacing w:val="-1"/>
        </w:rPr>
        <w:t> </w:t>
      </w:r>
      <w:r>
        <w:rPr>
          <w:spacing w:val="-2"/>
        </w:rPr>
        <w:t>Problem</w:t>
      </w:r>
    </w:p>
    <w:p>
      <w:pPr>
        <w:pStyle w:val="BodyText"/>
        <w:spacing w:line="360" w:lineRule="auto" w:before="132"/>
        <w:ind w:left="232" w:right="158"/>
        <w:jc w:val="both"/>
      </w:pPr>
      <w:r>
        <w:rPr/>
        <w:t>One of the media’s significant functions is the provision of cognitive knowledge through their various contents and representations. This is why scores of studies have been concerned with how the media represent a particular set of people or phenomenon. The media without doubt represent the major channel of image constructions in the mind of the audience. Thus, the images,</w:t>
      </w:r>
      <w:r>
        <w:rPr>
          <w:spacing w:val="-1"/>
        </w:rPr>
        <w:t> </w:t>
      </w:r>
      <w:r>
        <w:rPr/>
        <w:t>perceptions</w:t>
      </w:r>
      <w:r>
        <w:rPr>
          <w:spacing w:val="-1"/>
        </w:rPr>
        <w:t> </w:t>
      </w:r>
      <w:r>
        <w:rPr/>
        <w:t>and value</w:t>
      </w:r>
      <w:r>
        <w:rPr>
          <w:spacing w:val="-1"/>
        </w:rPr>
        <w:t> </w:t>
      </w:r>
      <w:r>
        <w:rPr/>
        <w:t>judgement</w:t>
      </w:r>
      <w:r>
        <w:rPr>
          <w:spacing w:val="-1"/>
        </w:rPr>
        <w:t> </w:t>
      </w:r>
      <w:r>
        <w:rPr/>
        <w:t>of</w:t>
      </w:r>
      <w:r>
        <w:rPr>
          <w:spacing w:val="-1"/>
        </w:rPr>
        <w:t> </w:t>
      </w:r>
      <w:r>
        <w:rPr/>
        <w:t>the general audience</w:t>
      </w:r>
      <w:r>
        <w:rPr>
          <w:spacing w:val="-1"/>
        </w:rPr>
        <w:t> </w:t>
      </w:r>
      <w:r>
        <w:rPr/>
        <w:t>concerning</w:t>
      </w:r>
      <w:r>
        <w:rPr>
          <w:spacing w:val="-2"/>
        </w:rPr>
        <w:t> </w:t>
      </w:r>
      <w:r>
        <w:rPr/>
        <w:t>monarchy</w:t>
      </w:r>
      <w:r>
        <w:rPr>
          <w:spacing w:val="-5"/>
        </w:rPr>
        <w:t> </w:t>
      </w:r>
      <w:r>
        <w:rPr/>
        <w:t>could, to a large extent, be influenced by the media. This study’s focus is based on the increasing popularity and accessibility of the Nigerian movie industry globally with the proliferation of satellite cable television and its multiple channels dedicated to the Nigerian movies. This media channel (film)</w:t>
      </w:r>
      <w:r>
        <w:rPr>
          <w:spacing w:val="-1"/>
        </w:rPr>
        <w:t> </w:t>
      </w:r>
      <w:r>
        <w:rPr/>
        <w:t>can be</w:t>
      </w:r>
      <w:r>
        <w:rPr>
          <w:spacing w:val="-1"/>
        </w:rPr>
        <w:t> </w:t>
      </w:r>
      <w:r>
        <w:rPr/>
        <w:t>seen as representing</w:t>
      </w:r>
      <w:r>
        <w:rPr>
          <w:spacing w:val="-2"/>
        </w:rPr>
        <w:t> </w:t>
      </w:r>
      <w:r>
        <w:rPr/>
        <w:t>the emergent cultural aesthetics that play</w:t>
      </w:r>
      <w:r>
        <w:rPr>
          <w:spacing w:val="-5"/>
        </w:rPr>
        <w:t> </w:t>
      </w:r>
      <w:r>
        <w:rPr/>
        <w:t>vital cultural roles as producers express themselves, and their cultures by mapping out their own space of articulation based strictly on their emergent aesthetic principle.</w:t>
      </w:r>
    </w:p>
    <w:p>
      <w:pPr>
        <w:pStyle w:val="BodyText"/>
        <w:spacing w:before="138"/>
      </w:pPr>
    </w:p>
    <w:p>
      <w:pPr>
        <w:pStyle w:val="BodyText"/>
        <w:spacing w:line="360" w:lineRule="auto" w:before="1"/>
        <w:ind w:left="232" w:right="155"/>
        <w:jc w:val="both"/>
      </w:pPr>
      <w:r>
        <w:rPr/>
        <w:t>Some scholars (Eze-Orji, 2015; Ndugu, 1996; Ayakoroma, 2011) have condemned and scowled at the film producers who always seem to want to fill in the gap with just anything without considering its sociological impact on the people. A study of the Nigerian home video productions should in no small way make one understand the sum total of being a Nigerian, the people and their cultures. This is why it is pertinent to find out the pattern of Nollywood films construction of the images of Igbo monarchy to her audience for two decades (1996 – 2015) by critically examining the extent to which royalty characterisations, costume, settings and themes are depicted and constructed in Nollywood productions through these two decades. In other words, what are the emerging dominant depictions of Igbo traditional royalty that the home</w:t>
      </w:r>
      <w:r>
        <w:rPr>
          <w:spacing w:val="40"/>
        </w:rPr>
        <w:t> </w:t>
      </w:r>
      <w:r>
        <w:rPr/>
        <w:t>video producers portray for their audience within the 20 years under study? Where do the Nollywood film producers derive their ideas from? There is need to understand the evolution of constructions of Igbo royalty in Nollywood films and ink wells where film makers draw such portrayals from.</w:t>
      </w:r>
    </w:p>
    <w:p>
      <w:pPr>
        <w:spacing w:after="0" w:line="360" w:lineRule="auto"/>
        <w:jc w:val="both"/>
        <w:sectPr>
          <w:pgSz w:w="11910" w:h="16840"/>
          <w:pgMar w:header="749" w:footer="0" w:top="1340" w:bottom="280" w:left="900" w:right="1280"/>
        </w:sectPr>
      </w:pPr>
    </w:p>
    <w:p>
      <w:pPr>
        <w:pStyle w:val="BodyText"/>
        <w:spacing w:before="232"/>
      </w:pPr>
    </w:p>
    <w:p>
      <w:pPr>
        <w:pStyle w:val="Heading1"/>
        <w:numPr>
          <w:ilvl w:val="1"/>
          <w:numId w:val="1"/>
        </w:numPr>
        <w:tabs>
          <w:tab w:pos="652" w:val="left" w:leader="none"/>
        </w:tabs>
        <w:spacing w:line="240" w:lineRule="auto" w:before="0" w:after="0"/>
        <w:ind w:left="652" w:right="0" w:hanging="420"/>
        <w:jc w:val="left"/>
      </w:pPr>
      <w:r>
        <w:rPr/>
        <w:t>Objectives</w:t>
      </w:r>
      <w:r>
        <w:rPr>
          <w:spacing w:val="-4"/>
        </w:rPr>
        <w:t> </w:t>
      </w:r>
      <w:r>
        <w:rPr/>
        <w:t>of</w:t>
      </w:r>
      <w:r>
        <w:rPr>
          <w:spacing w:val="-2"/>
        </w:rPr>
        <w:t> </w:t>
      </w:r>
      <w:r>
        <w:rPr/>
        <w:t>the</w:t>
      </w:r>
      <w:r>
        <w:rPr>
          <w:spacing w:val="-2"/>
        </w:rPr>
        <w:t> </w:t>
      </w:r>
      <w:r>
        <w:rPr>
          <w:spacing w:val="-4"/>
        </w:rPr>
        <w:t>Study</w:t>
      </w:r>
    </w:p>
    <w:p>
      <w:pPr>
        <w:pStyle w:val="BodyText"/>
        <w:spacing w:line="360" w:lineRule="auto" w:before="134"/>
        <w:ind w:left="232"/>
      </w:pPr>
      <w:r>
        <w:rPr/>
        <w:t>The purpose of this study was to examine the representations of</w:t>
      </w:r>
      <w:r>
        <w:rPr>
          <w:spacing w:val="23"/>
        </w:rPr>
        <w:t> </w:t>
      </w:r>
      <w:r>
        <w:rPr/>
        <w:t>Igbo monarchy in Nollywood</w:t>
      </w:r>
      <w:r>
        <w:rPr>
          <w:spacing w:val="40"/>
        </w:rPr>
        <w:t> </w:t>
      </w:r>
      <w:r>
        <w:rPr/>
        <w:t>films over the two decades of 1996 to 2015. More precisely, the study aimed to:</w:t>
      </w:r>
    </w:p>
    <w:p>
      <w:pPr>
        <w:pStyle w:val="ListParagraph"/>
        <w:numPr>
          <w:ilvl w:val="2"/>
          <w:numId w:val="1"/>
        </w:numPr>
        <w:tabs>
          <w:tab w:pos="945" w:val="left" w:leader="none"/>
        </w:tabs>
        <w:spacing w:line="240" w:lineRule="auto" w:before="0" w:after="0"/>
        <w:ind w:left="945" w:right="0" w:hanging="355"/>
        <w:jc w:val="left"/>
        <w:rPr>
          <w:sz w:val="24"/>
        </w:rPr>
      </w:pPr>
      <w:r>
        <w:rPr>
          <w:sz w:val="24"/>
        </w:rPr>
        <w:t>Ascertain</w:t>
      </w:r>
      <w:r>
        <w:rPr>
          <w:spacing w:val="-2"/>
          <w:sz w:val="24"/>
        </w:rPr>
        <w:t> </w:t>
      </w:r>
      <w:r>
        <w:rPr>
          <w:sz w:val="24"/>
        </w:rPr>
        <w:t>how Nollywood</w:t>
      </w:r>
      <w:r>
        <w:rPr>
          <w:spacing w:val="-2"/>
          <w:sz w:val="24"/>
        </w:rPr>
        <w:t> </w:t>
      </w:r>
      <w:r>
        <w:rPr>
          <w:sz w:val="24"/>
        </w:rPr>
        <w:t>films</w:t>
      </w:r>
      <w:r>
        <w:rPr>
          <w:spacing w:val="-1"/>
          <w:sz w:val="24"/>
        </w:rPr>
        <w:t> </w:t>
      </w:r>
      <w:r>
        <w:rPr>
          <w:sz w:val="24"/>
        </w:rPr>
        <w:t>have</w:t>
      </w:r>
      <w:r>
        <w:rPr>
          <w:spacing w:val="-2"/>
          <w:sz w:val="24"/>
        </w:rPr>
        <w:t> </w:t>
      </w:r>
      <w:r>
        <w:rPr>
          <w:sz w:val="24"/>
        </w:rPr>
        <w:t>constructed Igbo</w:t>
      </w:r>
      <w:r>
        <w:rPr>
          <w:spacing w:val="-1"/>
          <w:sz w:val="24"/>
        </w:rPr>
        <w:t> </w:t>
      </w:r>
      <w:r>
        <w:rPr>
          <w:sz w:val="24"/>
        </w:rPr>
        <w:t>monarchy</w:t>
      </w:r>
      <w:r>
        <w:rPr>
          <w:spacing w:val="-3"/>
          <w:sz w:val="24"/>
        </w:rPr>
        <w:t> </w:t>
      </w:r>
      <w:r>
        <w:rPr>
          <w:sz w:val="24"/>
        </w:rPr>
        <w:t>from</w:t>
      </w:r>
      <w:r>
        <w:rPr>
          <w:spacing w:val="-2"/>
          <w:sz w:val="24"/>
        </w:rPr>
        <w:t> </w:t>
      </w:r>
      <w:r>
        <w:rPr>
          <w:sz w:val="24"/>
        </w:rPr>
        <w:t>1996</w:t>
      </w:r>
      <w:r>
        <w:rPr>
          <w:spacing w:val="-1"/>
          <w:sz w:val="24"/>
        </w:rPr>
        <w:t> </w:t>
      </w:r>
      <w:r>
        <w:rPr>
          <w:sz w:val="24"/>
        </w:rPr>
        <w:t>to</w:t>
      </w:r>
      <w:r>
        <w:rPr>
          <w:spacing w:val="-1"/>
          <w:sz w:val="24"/>
        </w:rPr>
        <w:t> </w:t>
      </w:r>
      <w:r>
        <w:rPr>
          <w:spacing w:val="-4"/>
          <w:sz w:val="24"/>
        </w:rPr>
        <w:t>2015</w:t>
      </w:r>
    </w:p>
    <w:p>
      <w:pPr>
        <w:pStyle w:val="ListParagraph"/>
        <w:numPr>
          <w:ilvl w:val="2"/>
          <w:numId w:val="1"/>
        </w:numPr>
        <w:tabs>
          <w:tab w:pos="945" w:val="left" w:leader="none"/>
        </w:tabs>
        <w:spacing w:line="240" w:lineRule="auto" w:before="137" w:after="0"/>
        <w:ind w:left="945" w:right="0" w:hanging="355"/>
        <w:jc w:val="left"/>
        <w:rPr>
          <w:sz w:val="24"/>
        </w:rPr>
      </w:pPr>
      <w:r>
        <w:rPr>
          <w:sz w:val="24"/>
        </w:rPr>
        <w:t>Identify</w:t>
      </w:r>
      <w:r>
        <w:rPr>
          <w:spacing w:val="-6"/>
          <w:sz w:val="24"/>
        </w:rPr>
        <w:t> </w:t>
      </w:r>
      <w:r>
        <w:rPr>
          <w:sz w:val="24"/>
        </w:rPr>
        <w:t>qualities</w:t>
      </w:r>
      <w:r>
        <w:rPr>
          <w:spacing w:val="-1"/>
          <w:sz w:val="24"/>
        </w:rPr>
        <w:t> </w:t>
      </w:r>
      <w:r>
        <w:rPr>
          <w:sz w:val="24"/>
        </w:rPr>
        <w:t>portrayed</w:t>
      </w:r>
      <w:r>
        <w:rPr>
          <w:spacing w:val="-1"/>
          <w:sz w:val="24"/>
        </w:rPr>
        <w:t> </w:t>
      </w:r>
      <w:r>
        <w:rPr>
          <w:sz w:val="24"/>
        </w:rPr>
        <w:t>of Igbo</w:t>
      </w:r>
      <w:r>
        <w:rPr>
          <w:spacing w:val="-1"/>
          <w:sz w:val="24"/>
        </w:rPr>
        <w:t> </w:t>
      </w:r>
      <w:r>
        <w:rPr>
          <w:sz w:val="24"/>
        </w:rPr>
        <w:t>monarchy</w:t>
      </w:r>
      <w:r>
        <w:rPr>
          <w:spacing w:val="-6"/>
          <w:sz w:val="24"/>
        </w:rPr>
        <w:t> </w:t>
      </w:r>
      <w:r>
        <w:rPr>
          <w:sz w:val="24"/>
        </w:rPr>
        <w:t>in</w:t>
      </w:r>
      <w:r>
        <w:rPr>
          <w:spacing w:val="1"/>
          <w:sz w:val="24"/>
        </w:rPr>
        <w:t> </w:t>
      </w:r>
      <w:r>
        <w:rPr>
          <w:sz w:val="24"/>
        </w:rPr>
        <w:t>Nollywood</w:t>
      </w:r>
      <w:r>
        <w:rPr>
          <w:spacing w:val="-1"/>
          <w:sz w:val="24"/>
        </w:rPr>
        <w:t> </w:t>
      </w:r>
      <w:r>
        <w:rPr>
          <w:sz w:val="24"/>
        </w:rPr>
        <w:t>films</w:t>
      </w:r>
      <w:r>
        <w:rPr>
          <w:spacing w:val="-1"/>
          <w:sz w:val="24"/>
        </w:rPr>
        <w:t> </w:t>
      </w:r>
      <w:r>
        <w:rPr>
          <w:sz w:val="24"/>
        </w:rPr>
        <w:t>over</w:t>
      </w:r>
      <w:r>
        <w:rPr>
          <w:spacing w:val="-2"/>
          <w:sz w:val="24"/>
        </w:rPr>
        <w:t> </w:t>
      </w:r>
      <w:r>
        <w:rPr>
          <w:sz w:val="24"/>
        </w:rPr>
        <w:t>the</w:t>
      </w:r>
      <w:r>
        <w:rPr>
          <w:spacing w:val="-1"/>
          <w:sz w:val="24"/>
        </w:rPr>
        <w:t> </w:t>
      </w:r>
      <w:r>
        <w:rPr>
          <w:spacing w:val="-2"/>
          <w:sz w:val="24"/>
        </w:rPr>
        <w:t>period.</w:t>
      </w:r>
    </w:p>
    <w:p>
      <w:pPr>
        <w:pStyle w:val="ListParagraph"/>
        <w:numPr>
          <w:ilvl w:val="2"/>
          <w:numId w:val="1"/>
        </w:numPr>
        <w:tabs>
          <w:tab w:pos="945" w:val="left" w:leader="none"/>
        </w:tabs>
        <w:spacing w:line="240" w:lineRule="auto" w:before="139" w:after="0"/>
        <w:ind w:left="945" w:right="0" w:hanging="355"/>
        <w:jc w:val="left"/>
        <w:rPr>
          <w:sz w:val="24"/>
        </w:rPr>
      </w:pPr>
      <w:r>
        <w:rPr>
          <w:sz w:val="24"/>
        </w:rPr>
        <w:t>Determine</w:t>
      </w:r>
      <w:r>
        <w:rPr>
          <w:spacing w:val="-4"/>
          <w:sz w:val="24"/>
        </w:rPr>
        <w:t> </w:t>
      </w:r>
      <w:r>
        <w:rPr>
          <w:sz w:val="24"/>
        </w:rPr>
        <w:t>the</w:t>
      </w:r>
      <w:r>
        <w:rPr>
          <w:spacing w:val="-1"/>
          <w:sz w:val="24"/>
        </w:rPr>
        <w:t> </w:t>
      </w:r>
      <w:r>
        <w:rPr>
          <w:sz w:val="24"/>
        </w:rPr>
        <w:t>evolving</w:t>
      </w:r>
      <w:r>
        <w:rPr>
          <w:spacing w:val="-3"/>
          <w:sz w:val="24"/>
        </w:rPr>
        <w:t> </w:t>
      </w:r>
      <w:r>
        <w:rPr>
          <w:sz w:val="24"/>
        </w:rPr>
        <w:t>themes</w:t>
      </w:r>
      <w:r>
        <w:rPr>
          <w:spacing w:val="-1"/>
          <w:sz w:val="24"/>
        </w:rPr>
        <w:t> </w:t>
      </w:r>
      <w:r>
        <w:rPr>
          <w:sz w:val="24"/>
        </w:rPr>
        <w:t>in</w:t>
      </w:r>
      <w:r>
        <w:rPr>
          <w:spacing w:val="-1"/>
          <w:sz w:val="24"/>
        </w:rPr>
        <w:t> </w:t>
      </w:r>
      <w:r>
        <w:rPr>
          <w:sz w:val="24"/>
        </w:rPr>
        <w:t>Nollywood</w:t>
      </w:r>
      <w:r>
        <w:rPr>
          <w:spacing w:val="3"/>
          <w:sz w:val="24"/>
        </w:rPr>
        <w:t> </w:t>
      </w:r>
      <w:r>
        <w:rPr>
          <w:sz w:val="24"/>
        </w:rPr>
        <w:t>Igbo</w:t>
      </w:r>
      <w:r>
        <w:rPr>
          <w:spacing w:val="-1"/>
          <w:sz w:val="24"/>
        </w:rPr>
        <w:t> </w:t>
      </w:r>
      <w:r>
        <w:rPr>
          <w:sz w:val="24"/>
        </w:rPr>
        <w:t>monarchy</w:t>
      </w:r>
      <w:r>
        <w:rPr>
          <w:spacing w:val="-6"/>
          <w:sz w:val="24"/>
        </w:rPr>
        <w:t> </w:t>
      </w:r>
      <w:r>
        <w:rPr>
          <w:sz w:val="24"/>
        </w:rPr>
        <w:t>films</w:t>
      </w:r>
      <w:r>
        <w:rPr>
          <w:spacing w:val="-1"/>
          <w:sz w:val="24"/>
        </w:rPr>
        <w:t> </w:t>
      </w:r>
      <w:r>
        <w:rPr>
          <w:sz w:val="24"/>
        </w:rPr>
        <w:t>over</w:t>
      </w:r>
      <w:r>
        <w:rPr>
          <w:spacing w:val="-1"/>
          <w:sz w:val="24"/>
        </w:rPr>
        <w:t> </w:t>
      </w:r>
      <w:r>
        <w:rPr>
          <w:sz w:val="24"/>
        </w:rPr>
        <w:t>the</w:t>
      </w:r>
      <w:r>
        <w:rPr>
          <w:spacing w:val="-2"/>
          <w:sz w:val="24"/>
        </w:rPr>
        <w:t> decades.</w:t>
      </w:r>
    </w:p>
    <w:p>
      <w:pPr>
        <w:pStyle w:val="ListParagraph"/>
        <w:numPr>
          <w:ilvl w:val="2"/>
          <w:numId w:val="1"/>
        </w:numPr>
        <w:tabs>
          <w:tab w:pos="945" w:val="left" w:leader="none"/>
        </w:tabs>
        <w:spacing w:line="240" w:lineRule="auto" w:before="137" w:after="0"/>
        <w:ind w:left="945" w:right="0" w:hanging="355"/>
        <w:jc w:val="left"/>
        <w:rPr>
          <w:sz w:val="24"/>
        </w:rPr>
      </w:pPr>
      <w:r>
        <w:rPr>
          <w:sz w:val="24"/>
        </w:rPr>
        <w:t>Determine</w:t>
      </w:r>
      <w:r>
        <w:rPr>
          <w:spacing w:val="-4"/>
          <w:sz w:val="24"/>
        </w:rPr>
        <w:t> </w:t>
      </w:r>
      <w:r>
        <w:rPr>
          <w:sz w:val="24"/>
        </w:rPr>
        <w:t>factors</w:t>
      </w:r>
      <w:r>
        <w:rPr>
          <w:spacing w:val="-1"/>
          <w:sz w:val="24"/>
        </w:rPr>
        <w:t> </w:t>
      </w:r>
      <w:r>
        <w:rPr>
          <w:sz w:val="24"/>
        </w:rPr>
        <w:t>that</w:t>
      </w:r>
      <w:r>
        <w:rPr>
          <w:spacing w:val="-1"/>
          <w:sz w:val="24"/>
        </w:rPr>
        <w:t> </w:t>
      </w:r>
      <w:r>
        <w:rPr>
          <w:sz w:val="24"/>
        </w:rPr>
        <w:t>have</w:t>
      </w:r>
      <w:r>
        <w:rPr>
          <w:spacing w:val="-2"/>
          <w:sz w:val="24"/>
        </w:rPr>
        <w:t> </w:t>
      </w:r>
      <w:r>
        <w:rPr>
          <w:sz w:val="24"/>
        </w:rPr>
        <w:t>shaped</w:t>
      </w:r>
      <w:r>
        <w:rPr>
          <w:spacing w:val="-1"/>
          <w:sz w:val="24"/>
        </w:rPr>
        <w:t> </w:t>
      </w:r>
      <w:r>
        <w:rPr>
          <w:sz w:val="24"/>
        </w:rPr>
        <w:t>portrayal</w:t>
      </w:r>
      <w:r>
        <w:rPr>
          <w:spacing w:val="-1"/>
          <w:sz w:val="24"/>
        </w:rPr>
        <w:t> </w:t>
      </w:r>
      <w:r>
        <w:rPr>
          <w:sz w:val="24"/>
        </w:rPr>
        <w:t>of</w:t>
      </w:r>
      <w:r>
        <w:rPr>
          <w:spacing w:val="2"/>
          <w:sz w:val="24"/>
        </w:rPr>
        <w:t> </w:t>
      </w:r>
      <w:r>
        <w:rPr>
          <w:sz w:val="24"/>
        </w:rPr>
        <w:t>Igbo</w:t>
      </w:r>
      <w:r>
        <w:rPr>
          <w:spacing w:val="-1"/>
          <w:sz w:val="24"/>
        </w:rPr>
        <w:t> </w:t>
      </w:r>
      <w:r>
        <w:rPr>
          <w:sz w:val="24"/>
        </w:rPr>
        <w:t>monarchy</w:t>
      </w:r>
      <w:r>
        <w:rPr>
          <w:spacing w:val="-5"/>
          <w:sz w:val="24"/>
        </w:rPr>
        <w:t> </w:t>
      </w:r>
      <w:r>
        <w:rPr>
          <w:sz w:val="24"/>
        </w:rPr>
        <w:t>in</w:t>
      </w:r>
      <w:r>
        <w:rPr>
          <w:spacing w:val="-1"/>
          <w:sz w:val="24"/>
        </w:rPr>
        <w:t> </w:t>
      </w:r>
      <w:r>
        <w:rPr>
          <w:spacing w:val="-2"/>
          <w:sz w:val="24"/>
        </w:rPr>
        <w:t>Nollywood.</w:t>
      </w:r>
    </w:p>
    <w:p>
      <w:pPr>
        <w:pStyle w:val="ListParagraph"/>
        <w:numPr>
          <w:ilvl w:val="2"/>
          <w:numId w:val="1"/>
        </w:numPr>
        <w:tabs>
          <w:tab w:pos="945" w:val="left" w:leader="none"/>
        </w:tabs>
        <w:spacing w:line="360" w:lineRule="auto" w:before="139" w:after="0"/>
        <w:ind w:left="945" w:right="163" w:hanging="356"/>
        <w:jc w:val="left"/>
        <w:rPr>
          <w:sz w:val="24"/>
        </w:rPr>
      </w:pPr>
      <w:r>
        <w:rPr>
          <w:sz w:val="24"/>
        </w:rPr>
        <w:t>Examine the sources of ideas of Nollywood film producers in their construction of Igbo </w:t>
      </w:r>
      <w:r>
        <w:rPr>
          <w:spacing w:val="-2"/>
          <w:sz w:val="24"/>
        </w:rPr>
        <w:t>monarchy.</w:t>
      </w:r>
    </w:p>
    <w:p>
      <w:pPr>
        <w:pStyle w:val="BodyText"/>
        <w:spacing w:before="142"/>
      </w:pPr>
    </w:p>
    <w:p>
      <w:pPr>
        <w:pStyle w:val="Heading1"/>
        <w:numPr>
          <w:ilvl w:val="1"/>
          <w:numId w:val="1"/>
        </w:numPr>
        <w:tabs>
          <w:tab w:pos="652" w:val="left" w:leader="none"/>
        </w:tabs>
        <w:spacing w:line="240" w:lineRule="auto" w:before="0" w:after="0"/>
        <w:ind w:left="652" w:right="0" w:hanging="420"/>
        <w:jc w:val="left"/>
      </w:pPr>
      <w:r>
        <w:rPr/>
        <w:t>Research</w:t>
      </w:r>
      <w:r>
        <w:rPr>
          <w:spacing w:val="-3"/>
        </w:rPr>
        <w:t> </w:t>
      </w:r>
      <w:r>
        <w:rPr>
          <w:spacing w:val="-2"/>
        </w:rPr>
        <w:t>Questions</w:t>
      </w:r>
    </w:p>
    <w:p>
      <w:pPr>
        <w:pStyle w:val="BodyText"/>
        <w:spacing w:before="134"/>
        <w:ind w:left="232"/>
      </w:pPr>
      <w:r>
        <w:rPr/>
        <w:t>The</w:t>
      </w:r>
      <w:r>
        <w:rPr>
          <w:spacing w:val="-5"/>
        </w:rPr>
        <w:t> </w:t>
      </w:r>
      <w:r>
        <w:rPr/>
        <w:t>following</w:t>
      </w:r>
      <w:r>
        <w:rPr>
          <w:spacing w:val="-2"/>
        </w:rPr>
        <w:t> </w:t>
      </w:r>
      <w:r>
        <w:rPr/>
        <w:t>research</w:t>
      </w:r>
      <w:r>
        <w:rPr>
          <w:spacing w:val="-1"/>
        </w:rPr>
        <w:t> </w:t>
      </w:r>
      <w:r>
        <w:rPr/>
        <w:t>questions</w:t>
      </w:r>
      <w:r>
        <w:rPr>
          <w:spacing w:val="-2"/>
        </w:rPr>
        <w:t> </w:t>
      </w:r>
      <w:r>
        <w:rPr/>
        <w:t>guided</w:t>
      </w:r>
      <w:r>
        <w:rPr>
          <w:spacing w:val="-2"/>
        </w:rPr>
        <w:t> </w:t>
      </w:r>
      <w:r>
        <w:rPr/>
        <w:t>the</w:t>
      </w:r>
      <w:r>
        <w:rPr>
          <w:spacing w:val="-2"/>
        </w:rPr>
        <w:t> study:</w:t>
      </w:r>
    </w:p>
    <w:p>
      <w:pPr>
        <w:pStyle w:val="ListParagraph"/>
        <w:numPr>
          <w:ilvl w:val="2"/>
          <w:numId w:val="1"/>
        </w:numPr>
        <w:tabs>
          <w:tab w:pos="945" w:val="left" w:leader="none"/>
        </w:tabs>
        <w:spacing w:line="240" w:lineRule="auto" w:before="137" w:after="0"/>
        <w:ind w:left="945" w:right="0" w:hanging="355"/>
        <w:jc w:val="left"/>
        <w:rPr>
          <w:sz w:val="24"/>
        </w:rPr>
      </w:pPr>
      <w:r>
        <w:rPr>
          <w:sz w:val="24"/>
        </w:rPr>
        <w:t>How</w:t>
      </w:r>
      <w:r>
        <w:rPr>
          <w:spacing w:val="-5"/>
          <w:sz w:val="24"/>
        </w:rPr>
        <w:t> </w:t>
      </w:r>
      <w:r>
        <w:rPr>
          <w:sz w:val="24"/>
        </w:rPr>
        <w:t>is</w:t>
      </w:r>
      <w:r>
        <w:rPr>
          <w:spacing w:val="1"/>
          <w:sz w:val="24"/>
        </w:rPr>
        <w:t> </w:t>
      </w:r>
      <w:r>
        <w:rPr>
          <w:sz w:val="24"/>
        </w:rPr>
        <w:t>Igbo</w:t>
      </w:r>
      <w:r>
        <w:rPr>
          <w:spacing w:val="-2"/>
          <w:sz w:val="24"/>
        </w:rPr>
        <w:t> </w:t>
      </w:r>
      <w:r>
        <w:rPr>
          <w:sz w:val="24"/>
        </w:rPr>
        <w:t>monarchy</w:t>
      </w:r>
      <w:r>
        <w:rPr>
          <w:spacing w:val="-4"/>
          <w:sz w:val="24"/>
        </w:rPr>
        <w:t> </w:t>
      </w:r>
      <w:r>
        <w:rPr>
          <w:sz w:val="24"/>
        </w:rPr>
        <w:t>constructed</w:t>
      </w:r>
      <w:r>
        <w:rPr>
          <w:spacing w:val="-1"/>
          <w:sz w:val="24"/>
        </w:rPr>
        <w:t> </w:t>
      </w:r>
      <w:r>
        <w:rPr>
          <w:sz w:val="24"/>
        </w:rPr>
        <w:t>in</w:t>
      </w:r>
      <w:r>
        <w:rPr>
          <w:spacing w:val="-2"/>
          <w:sz w:val="24"/>
        </w:rPr>
        <w:t> </w:t>
      </w:r>
      <w:r>
        <w:rPr>
          <w:sz w:val="24"/>
        </w:rPr>
        <w:t>Nollywood</w:t>
      </w:r>
      <w:r>
        <w:rPr>
          <w:spacing w:val="1"/>
          <w:sz w:val="24"/>
        </w:rPr>
        <w:t> </w:t>
      </w:r>
      <w:r>
        <w:rPr>
          <w:sz w:val="24"/>
        </w:rPr>
        <w:t>films</w:t>
      </w:r>
      <w:r>
        <w:rPr>
          <w:spacing w:val="-1"/>
          <w:sz w:val="24"/>
        </w:rPr>
        <w:t> </w:t>
      </w:r>
      <w:r>
        <w:rPr>
          <w:sz w:val="24"/>
        </w:rPr>
        <w:t>from</w:t>
      </w:r>
      <w:r>
        <w:rPr>
          <w:spacing w:val="-2"/>
          <w:sz w:val="24"/>
        </w:rPr>
        <w:t> </w:t>
      </w:r>
      <w:r>
        <w:rPr>
          <w:sz w:val="24"/>
        </w:rPr>
        <w:t>1996</w:t>
      </w:r>
      <w:r>
        <w:rPr>
          <w:spacing w:val="-1"/>
          <w:sz w:val="24"/>
        </w:rPr>
        <w:t> </w:t>
      </w:r>
      <w:r>
        <w:rPr>
          <w:sz w:val="24"/>
        </w:rPr>
        <w:t>to</w:t>
      </w:r>
      <w:r>
        <w:rPr>
          <w:spacing w:val="-1"/>
          <w:sz w:val="24"/>
        </w:rPr>
        <w:t> </w:t>
      </w:r>
      <w:r>
        <w:rPr>
          <w:spacing w:val="-2"/>
          <w:sz w:val="24"/>
        </w:rPr>
        <w:t>2015?</w:t>
      </w:r>
    </w:p>
    <w:p>
      <w:pPr>
        <w:pStyle w:val="ListParagraph"/>
        <w:numPr>
          <w:ilvl w:val="2"/>
          <w:numId w:val="1"/>
        </w:numPr>
        <w:tabs>
          <w:tab w:pos="945" w:val="left" w:leader="none"/>
        </w:tabs>
        <w:spacing w:line="240" w:lineRule="auto" w:before="140" w:after="0"/>
        <w:ind w:left="945" w:right="0" w:hanging="355"/>
        <w:jc w:val="left"/>
        <w:rPr>
          <w:sz w:val="24"/>
        </w:rPr>
      </w:pPr>
      <w:r>
        <w:rPr>
          <w:sz w:val="24"/>
        </w:rPr>
        <w:t>What</w:t>
      </w:r>
      <w:r>
        <w:rPr>
          <w:spacing w:val="-4"/>
          <w:sz w:val="24"/>
        </w:rPr>
        <w:t> </w:t>
      </w:r>
      <w:r>
        <w:rPr>
          <w:sz w:val="24"/>
        </w:rPr>
        <w:t>are</w:t>
      </w:r>
      <w:r>
        <w:rPr>
          <w:spacing w:val="-2"/>
          <w:sz w:val="24"/>
        </w:rPr>
        <w:t> </w:t>
      </w:r>
      <w:r>
        <w:rPr>
          <w:sz w:val="24"/>
        </w:rPr>
        <w:t>the</w:t>
      </w:r>
      <w:r>
        <w:rPr>
          <w:spacing w:val="-2"/>
          <w:sz w:val="24"/>
        </w:rPr>
        <w:t> </w:t>
      </w:r>
      <w:r>
        <w:rPr>
          <w:sz w:val="24"/>
        </w:rPr>
        <w:t>qualities</w:t>
      </w:r>
      <w:r>
        <w:rPr>
          <w:spacing w:val="-1"/>
          <w:sz w:val="24"/>
        </w:rPr>
        <w:t> </w:t>
      </w:r>
      <w:r>
        <w:rPr>
          <w:sz w:val="24"/>
        </w:rPr>
        <w:t>portrayed</w:t>
      </w:r>
      <w:r>
        <w:rPr>
          <w:spacing w:val="-1"/>
          <w:sz w:val="24"/>
        </w:rPr>
        <w:t> </w:t>
      </w:r>
      <w:r>
        <w:rPr>
          <w:sz w:val="24"/>
        </w:rPr>
        <w:t>of</w:t>
      </w:r>
      <w:r>
        <w:rPr>
          <w:spacing w:val="3"/>
          <w:sz w:val="24"/>
        </w:rPr>
        <w:t> </w:t>
      </w:r>
      <w:r>
        <w:rPr>
          <w:sz w:val="24"/>
        </w:rPr>
        <w:t>Igbo</w:t>
      </w:r>
      <w:r>
        <w:rPr>
          <w:spacing w:val="-1"/>
          <w:sz w:val="24"/>
        </w:rPr>
        <w:t> </w:t>
      </w:r>
      <w:r>
        <w:rPr>
          <w:sz w:val="24"/>
        </w:rPr>
        <w:t>monarchy</w:t>
      </w:r>
      <w:r>
        <w:rPr>
          <w:spacing w:val="-4"/>
          <w:sz w:val="24"/>
        </w:rPr>
        <w:t> </w:t>
      </w:r>
      <w:r>
        <w:rPr>
          <w:sz w:val="24"/>
        </w:rPr>
        <w:t>in</w:t>
      </w:r>
      <w:r>
        <w:rPr>
          <w:spacing w:val="-1"/>
          <w:sz w:val="24"/>
        </w:rPr>
        <w:t> </w:t>
      </w:r>
      <w:r>
        <w:rPr>
          <w:sz w:val="24"/>
        </w:rPr>
        <w:t>Nollywood</w:t>
      </w:r>
      <w:r>
        <w:rPr>
          <w:spacing w:val="-1"/>
          <w:sz w:val="24"/>
        </w:rPr>
        <w:t> </w:t>
      </w:r>
      <w:r>
        <w:rPr>
          <w:sz w:val="24"/>
        </w:rPr>
        <w:t>films</w:t>
      </w:r>
      <w:r>
        <w:rPr>
          <w:spacing w:val="-1"/>
          <w:sz w:val="24"/>
        </w:rPr>
        <w:t> </w:t>
      </w:r>
      <w:r>
        <w:rPr>
          <w:sz w:val="24"/>
        </w:rPr>
        <w:t>over</w:t>
      </w:r>
      <w:r>
        <w:rPr>
          <w:spacing w:val="-2"/>
          <w:sz w:val="24"/>
        </w:rPr>
        <w:t> </w:t>
      </w:r>
      <w:r>
        <w:rPr>
          <w:sz w:val="24"/>
        </w:rPr>
        <w:t>the</w:t>
      </w:r>
      <w:r>
        <w:rPr>
          <w:spacing w:val="-2"/>
          <w:sz w:val="24"/>
        </w:rPr>
        <w:t> period?</w:t>
      </w:r>
    </w:p>
    <w:p>
      <w:pPr>
        <w:pStyle w:val="ListParagraph"/>
        <w:numPr>
          <w:ilvl w:val="2"/>
          <w:numId w:val="1"/>
        </w:numPr>
        <w:tabs>
          <w:tab w:pos="945" w:val="left" w:leader="none"/>
        </w:tabs>
        <w:spacing w:line="240" w:lineRule="auto" w:before="136" w:after="0"/>
        <w:ind w:left="945" w:right="0" w:hanging="355"/>
        <w:jc w:val="left"/>
        <w:rPr>
          <w:sz w:val="24"/>
        </w:rPr>
      </w:pPr>
      <w:r>
        <w:rPr>
          <w:sz w:val="24"/>
        </w:rPr>
        <w:t>What</w:t>
      </w:r>
      <w:r>
        <w:rPr>
          <w:spacing w:val="-1"/>
          <w:sz w:val="24"/>
        </w:rPr>
        <w:t> </w:t>
      </w:r>
      <w:r>
        <w:rPr>
          <w:sz w:val="24"/>
        </w:rPr>
        <w:t>are</w:t>
      </w:r>
      <w:r>
        <w:rPr>
          <w:spacing w:val="-1"/>
          <w:sz w:val="24"/>
        </w:rPr>
        <w:t> </w:t>
      </w:r>
      <w:r>
        <w:rPr>
          <w:sz w:val="24"/>
        </w:rPr>
        <w:t>the</w:t>
      </w:r>
      <w:r>
        <w:rPr>
          <w:spacing w:val="-2"/>
          <w:sz w:val="24"/>
        </w:rPr>
        <w:t> </w:t>
      </w:r>
      <w:r>
        <w:rPr>
          <w:sz w:val="24"/>
        </w:rPr>
        <w:t>evolving</w:t>
      </w:r>
      <w:r>
        <w:rPr>
          <w:spacing w:val="-3"/>
          <w:sz w:val="24"/>
        </w:rPr>
        <w:t> </w:t>
      </w:r>
      <w:r>
        <w:rPr>
          <w:sz w:val="24"/>
        </w:rPr>
        <w:t>themes</w:t>
      </w:r>
      <w:r>
        <w:rPr>
          <w:spacing w:val="-1"/>
          <w:sz w:val="24"/>
        </w:rPr>
        <w:t> </w:t>
      </w:r>
      <w:r>
        <w:rPr>
          <w:sz w:val="24"/>
        </w:rPr>
        <w:t>in</w:t>
      </w:r>
      <w:r>
        <w:rPr>
          <w:spacing w:val="-1"/>
          <w:sz w:val="24"/>
        </w:rPr>
        <w:t> </w:t>
      </w:r>
      <w:r>
        <w:rPr>
          <w:sz w:val="24"/>
        </w:rPr>
        <w:t>Nollywood monarchy</w:t>
      </w:r>
      <w:r>
        <w:rPr>
          <w:spacing w:val="-6"/>
          <w:sz w:val="24"/>
        </w:rPr>
        <w:t> </w:t>
      </w:r>
      <w:r>
        <w:rPr>
          <w:sz w:val="24"/>
        </w:rPr>
        <w:t>movies across</w:t>
      </w:r>
      <w:r>
        <w:rPr>
          <w:spacing w:val="-1"/>
          <w:sz w:val="24"/>
        </w:rPr>
        <w:t> </w:t>
      </w:r>
      <w:r>
        <w:rPr>
          <w:sz w:val="24"/>
        </w:rPr>
        <w:t>the</w:t>
      </w:r>
      <w:r>
        <w:rPr>
          <w:spacing w:val="2"/>
          <w:sz w:val="24"/>
        </w:rPr>
        <w:t> </w:t>
      </w:r>
      <w:r>
        <w:rPr>
          <w:sz w:val="24"/>
        </w:rPr>
        <w:t>20</w:t>
      </w:r>
      <w:r>
        <w:rPr>
          <w:spacing w:val="2"/>
          <w:sz w:val="24"/>
        </w:rPr>
        <w:t> </w:t>
      </w:r>
      <w:r>
        <w:rPr>
          <w:spacing w:val="-2"/>
          <w:sz w:val="24"/>
        </w:rPr>
        <w:t>years?</w:t>
      </w:r>
    </w:p>
    <w:p>
      <w:pPr>
        <w:pStyle w:val="ListParagraph"/>
        <w:numPr>
          <w:ilvl w:val="2"/>
          <w:numId w:val="1"/>
        </w:numPr>
        <w:tabs>
          <w:tab w:pos="945" w:val="left" w:leader="none"/>
        </w:tabs>
        <w:spacing w:line="240" w:lineRule="auto" w:before="140" w:after="0"/>
        <w:ind w:left="945" w:right="0" w:hanging="355"/>
        <w:jc w:val="left"/>
        <w:rPr>
          <w:sz w:val="24"/>
        </w:rPr>
      </w:pPr>
      <w:r>
        <w:rPr>
          <w:sz w:val="24"/>
        </w:rPr>
        <w:t>What</w:t>
      </w:r>
      <w:r>
        <w:rPr>
          <w:spacing w:val="-3"/>
          <w:sz w:val="24"/>
        </w:rPr>
        <w:t> </w:t>
      </w:r>
      <w:r>
        <w:rPr>
          <w:sz w:val="24"/>
        </w:rPr>
        <w:t>factors</w:t>
      </w:r>
      <w:r>
        <w:rPr>
          <w:spacing w:val="-1"/>
          <w:sz w:val="24"/>
        </w:rPr>
        <w:t> </w:t>
      </w:r>
      <w:r>
        <w:rPr>
          <w:sz w:val="24"/>
        </w:rPr>
        <w:t>have</w:t>
      </w:r>
      <w:r>
        <w:rPr>
          <w:spacing w:val="-2"/>
          <w:sz w:val="24"/>
        </w:rPr>
        <w:t> </w:t>
      </w:r>
      <w:r>
        <w:rPr>
          <w:sz w:val="24"/>
        </w:rPr>
        <w:t>shaped</w:t>
      </w:r>
      <w:r>
        <w:rPr>
          <w:spacing w:val="-1"/>
          <w:sz w:val="24"/>
        </w:rPr>
        <w:t> </w:t>
      </w:r>
      <w:r>
        <w:rPr>
          <w:sz w:val="24"/>
        </w:rPr>
        <w:t>portrayal</w:t>
      </w:r>
      <w:r>
        <w:rPr>
          <w:spacing w:val="-1"/>
          <w:sz w:val="24"/>
        </w:rPr>
        <w:t> </w:t>
      </w:r>
      <w:r>
        <w:rPr>
          <w:sz w:val="24"/>
        </w:rPr>
        <w:t>of</w:t>
      </w:r>
      <w:r>
        <w:rPr>
          <w:spacing w:val="2"/>
          <w:sz w:val="24"/>
        </w:rPr>
        <w:t> </w:t>
      </w:r>
      <w:r>
        <w:rPr>
          <w:sz w:val="24"/>
        </w:rPr>
        <w:t>Igbo</w:t>
      </w:r>
      <w:r>
        <w:rPr>
          <w:spacing w:val="-1"/>
          <w:sz w:val="24"/>
        </w:rPr>
        <w:t> </w:t>
      </w:r>
      <w:r>
        <w:rPr>
          <w:sz w:val="24"/>
        </w:rPr>
        <w:t>monarchy</w:t>
      </w:r>
      <w:r>
        <w:rPr>
          <w:spacing w:val="-5"/>
          <w:sz w:val="24"/>
        </w:rPr>
        <w:t> </w:t>
      </w:r>
      <w:r>
        <w:rPr>
          <w:sz w:val="24"/>
        </w:rPr>
        <w:t>in</w:t>
      </w:r>
      <w:r>
        <w:rPr>
          <w:spacing w:val="-1"/>
          <w:sz w:val="24"/>
        </w:rPr>
        <w:t> </w:t>
      </w:r>
      <w:r>
        <w:rPr>
          <w:spacing w:val="-2"/>
          <w:sz w:val="24"/>
        </w:rPr>
        <w:t>Nollywood?</w:t>
      </w:r>
    </w:p>
    <w:p>
      <w:pPr>
        <w:pStyle w:val="ListParagraph"/>
        <w:numPr>
          <w:ilvl w:val="2"/>
          <w:numId w:val="1"/>
        </w:numPr>
        <w:tabs>
          <w:tab w:pos="945" w:val="left" w:leader="none"/>
        </w:tabs>
        <w:spacing w:line="360" w:lineRule="auto" w:before="136" w:after="0"/>
        <w:ind w:left="945" w:right="163" w:hanging="356"/>
        <w:jc w:val="left"/>
        <w:rPr>
          <w:sz w:val="24"/>
        </w:rPr>
      </w:pPr>
      <w:r>
        <w:rPr>
          <w:sz w:val="24"/>
        </w:rPr>
        <w:t>What are the sources of ideas of Nollywood film producers in their construction of Igbo </w:t>
      </w:r>
      <w:r>
        <w:rPr>
          <w:spacing w:val="-2"/>
          <w:sz w:val="24"/>
        </w:rPr>
        <w:t>monarchy?</w:t>
      </w:r>
    </w:p>
    <w:p>
      <w:pPr>
        <w:pStyle w:val="BodyText"/>
        <w:spacing w:before="144"/>
      </w:pPr>
    </w:p>
    <w:p>
      <w:pPr>
        <w:pStyle w:val="Heading1"/>
        <w:numPr>
          <w:ilvl w:val="1"/>
          <w:numId w:val="1"/>
        </w:numPr>
        <w:tabs>
          <w:tab w:pos="652" w:val="left" w:leader="none"/>
        </w:tabs>
        <w:spacing w:line="240" w:lineRule="auto" w:before="0" w:after="0"/>
        <w:ind w:left="652" w:right="0" w:hanging="420"/>
        <w:jc w:val="both"/>
      </w:pPr>
      <w:r>
        <w:rPr/>
        <w:t>Scope</w:t>
      </w:r>
      <w:r>
        <w:rPr>
          <w:spacing w:val="-4"/>
        </w:rPr>
        <w:t> </w:t>
      </w:r>
      <w:r>
        <w:rPr/>
        <w:t>of</w:t>
      </w:r>
      <w:r>
        <w:rPr>
          <w:spacing w:val="1"/>
        </w:rPr>
        <w:t> </w:t>
      </w:r>
      <w:r>
        <w:rPr>
          <w:spacing w:val="-2"/>
        </w:rPr>
        <w:t>Study</w:t>
      </w:r>
    </w:p>
    <w:p>
      <w:pPr>
        <w:pStyle w:val="BodyText"/>
        <w:spacing w:line="360" w:lineRule="auto" w:before="132"/>
        <w:ind w:left="232" w:right="157"/>
        <w:jc w:val="both"/>
      </w:pPr>
      <w:r>
        <w:rPr/>
        <w:t>This study focused on the movie makers’ representations of Igbo monarchy in Nigerian movie industry</w:t>
      </w:r>
      <w:r>
        <w:rPr>
          <w:spacing w:val="-8"/>
        </w:rPr>
        <w:t> </w:t>
      </w:r>
      <w:r>
        <w:rPr/>
        <w:t>narratives.</w:t>
      </w:r>
      <w:r>
        <w:rPr>
          <w:spacing w:val="-1"/>
        </w:rPr>
        <w:t> </w:t>
      </w:r>
      <w:r>
        <w:rPr/>
        <w:t>Investigations</w:t>
      </w:r>
      <w:r>
        <w:rPr>
          <w:spacing w:val="-3"/>
        </w:rPr>
        <w:t> </w:t>
      </w:r>
      <w:r>
        <w:rPr/>
        <w:t>were</w:t>
      </w:r>
      <w:r>
        <w:rPr>
          <w:spacing w:val="-4"/>
        </w:rPr>
        <w:t> </w:t>
      </w:r>
      <w:r>
        <w:rPr/>
        <w:t>restricted</w:t>
      </w:r>
      <w:r>
        <w:rPr>
          <w:spacing w:val="-3"/>
        </w:rPr>
        <w:t> </w:t>
      </w:r>
      <w:r>
        <w:rPr/>
        <w:t>to</w:t>
      </w:r>
      <w:r>
        <w:rPr>
          <w:spacing w:val="-3"/>
        </w:rPr>
        <w:t> </w:t>
      </w:r>
      <w:r>
        <w:rPr/>
        <w:t>the</w:t>
      </w:r>
      <w:r>
        <w:rPr>
          <w:spacing w:val="-4"/>
        </w:rPr>
        <w:t> </w:t>
      </w:r>
      <w:r>
        <w:rPr/>
        <w:t>following</w:t>
      </w:r>
      <w:r>
        <w:rPr>
          <w:spacing w:val="-5"/>
        </w:rPr>
        <w:t> </w:t>
      </w:r>
      <w:r>
        <w:rPr/>
        <w:t>variables:</w:t>
      </w:r>
      <w:r>
        <w:rPr>
          <w:spacing w:val="-3"/>
        </w:rPr>
        <w:t> </w:t>
      </w:r>
      <w:r>
        <w:rPr/>
        <w:t>construction</w:t>
      </w:r>
      <w:r>
        <w:rPr>
          <w:spacing w:val="-3"/>
        </w:rPr>
        <w:t> </w:t>
      </w:r>
      <w:r>
        <w:rPr/>
        <w:t>of</w:t>
      </w:r>
      <w:r>
        <w:rPr>
          <w:spacing w:val="-2"/>
        </w:rPr>
        <w:t> </w:t>
      </w:r>
      <w:r>
        <w:rPr/>
        <w:t>Igbo monarchy in the films; qualities portrayed of the Igbo monarchy over the two decades; evolving themes in the representations and filmmakers sources of ideas.</w:t>
      </w:r>
    </w:p>
    <w:p>
      <w:pPr>
        <w:pStyle w:val="BodyText"/>
        <w:spacing w:before="140"/>
      </w:pPr>
    </w:p>
    <w:p>
      <w:pPr>
        <w:pStyle w:val="BodyText"/>
        <w:spacing w:line="360" w:lineRule="auto"/>
        <w:ind w:left="232" w:right="161"/>
        <w:jc w:val="both"/>
      </w:pPr>
      <w:r>
        <w:rPr/>
        <w:t>Due to the available approved film data with National Film and Video Censors Board (NFVCB) that started in 1996; the period of this study</w:t>
      </w:r>
      <w:r>
        <w:rPr>
          <w:spacing w:val="-4"/>
        </w:rPr>
        <w:t> </w:t>
      </w:r>
      <w:r>
        <w:rPr/>
        <w:t>began in 1996 and stopped in 2015 to cover a period of 20 years and the data collection and analysis were limited to films released from 1996 to</w:t>
      </w:r>
      <w:r>
        <w:rPr>
          <w:spacing w:val="40"/>
        </w:rPr>
        <w:t> </w:t>
      </w:r>
      <w:r>
        <w:rPr/>
        <w:t>2015: only 20 films (one per year) were analysed.</w:t>
      </w:r>
    </w:p>
    <w:p>
      <w:pPr>
        <w:pStyle w:val="Heading1"/>
        <w:numPr>
          <w:ilvl w:val="1"/>
          <w:numId w:val="1"/>
        </w:numPr>
        <w:tabs>
          <w:tab w:pos="652" w:val="left" w:leader="none"/>
        </w:tabs>
        <w:spacing w:line="240" w:lineRule="auto" w:before="211" w:after="0"/>
        <w:ind w:left="652" w:right="0" w:hanging="420"/>
        <w:jc w:val="both"/>
      </w:pPr>
      <w:r>
        <w:rPr/>
        <w:t>Significance</w:t>
      </w:r>
      <w:r>
        <w:rPr>
          <w:spacing w:val="-3"/>
        </w:rPr>
        <w:t> </w:t>
      </w:r>
      <w:r>
        <w:rPr/>
        <w:t>of the</w:t>
      </w:r>
      <w:r>
        <w:rPr>
          <w:spacing w:val="-5"/>
        </w:rPr>
        <w:t> </w:t>
      </w:r>
      <w:r>
        <w:rPr>
          <w:spacing w:val="-4"/>
        </w:rPr>
        <w:t>Study</w:t>
      </w:r>
    </w:p>
    <w:p>
      <w:pPr>
        <w:pStyle w:val="BodyText"/>
        <w:spacing w:line="360" w:lineRule="auto" w:before="132"/>
        <w:ind w:left="232" w:right="159"/>
        <w:jc w:val="both"/>
      </w:pPr>
      <w:r>
        <w:rPr/>
        <w:t>There is a wealth of literature showing how mass media, particularly film, has influenced</w:t>
      </w:r>
      <w:r>
        <w:rPr>
          <w:spacing w:val="40"/>
        </w:rPr>
        <w:t> </w:t>
      </w:r>
      <w:r>
        <w:rPr/>
        <w:t>societal</w:t>
      </w:r>
      <w:r>
        <w:rPr>
          <w:spacing w:val="3"/>
        </w:rPr>
        <w:t> </w:t>
      </w:r>
      <w:r>
        <w:rPr/>
        <w:t>life</w:t>
      </w:r>
      <w:r>
        <w:rPr>
          <w:spacing w:val="4"/>
        </w:rPr>
        <w:t> </w:t>
      </w:r>
      <w:r>
        <w:rPr/>
        <w:t>through</w:t>
      </w:r>
      <w:r>
        <w:rPr>
          <w:spacing w:val="6"/>
        </w:rPr>
        <w:t> </w:t>
      </w:r>
      <w:r>
        <w:rPr/>
        <w:t>its</w:t>
      </w:r>
      <w:r>
        <w:rPr>
          <w:spacing w:val="5"/>
        </w:rPr>
        <w:t> </w:t>
      </w:r>
      <w:r>
        <w:rPr/>
        <w:t>contents.</w:t>
      </w:r>
      <w:r>
        <w:rPr>
          <w:spacing w:val="5"/>
        </w:rPr>
        <w:t> </w:t>
      </w:r>
      <w:r>
        <w:rPr/>
        <w:t>To</w:t>
      </w:r>
      <w:r>
        <w:rPr>
          <w:spacing w:val="6"/>
        </w:rPr>
        <w:t> </w:t>
      </w:r>
      <w:r>
        <w:rPr/>
        <w:t>date,</w:t>
      </w:r>
      <w:r>
        <w:rPr>
          <w:spacing w:val="5"/>
        </w:rPr>
        <w:t> </w:t>
      </w:r>
      <w:r>
        <w:rPr/>
        <w:t>most</w:t>
      </w:r>
      <w:r>
        <w:rPr>
          <w:spacing w:val="5"/>
        </w:rPr>
        <w:t> </w:t>
      </w:r>
      <w:r>
        <w:rPr/>
        <w:t>of</w:t>
      </w:r>
      <w:r>
        <w:rPr>
          <w:spacing w:val="5"/>
        </w:rPr>
        <w:t> </w:t>
      </w:r>
      <w:r>
        <w:rPr/>
        <w:t>that</w:t>
      </w:r>
      <w:r>
        <w:rPr>
          <w:spacing w:val="5"/>
        </w:rPr>
        <w:t> </w:t>
      </w:r>
      <w:r>
        <w:rPr/>
        <w:t>literature</w:t>
      </w:r>
      <w:r>
        <w:rPr>
          <w:spacing w:val="4"/>
        </w:rPr>
        <w:t> </w:t>
      </w:r>
      <w:r>
        <w:rPr/>
        <w:t>has</w:t>
      </w:r>
      <w:r>
        <w:rPr>
          <w:spacing w:val="6"/>
        </w:rPr>
        <w:t> </w:t>
      </w:r>
      <w:r>
        <w:rPr/>
        <w:t>examined</w:t>
      </w:r>
      <w:r>
        <w:rPr>
          <w:spacing w:val="5"/>
        </w:rPr>
        <w:t> </w:t>
      </w:r>
      <w:r>
        <w:rPr/>
        <w:t>representations</w:t>
      </w:r>
      <w:r>
        <w:rPr>
          <w:spacing w:val="6"/>
        </w:rPr>
        <w:t> </w:t>
      </w:r>
      <w:r>
        <w:rPr>
          <w:spacing w:val="-5"/>
        </w:rPr>
        <w:t>in</w:t>
      </w:r>
    </w:p>
    <w:p>
      <w:pPr>
        <w:spacing w:after="0" w:line="360" w:lineRule="auto"/>
        <w:jc w:val="both"/>
        <w:sectPr>
          <w:pgSz w:w="11910" w:h="16840"/>
          <w:pgMar w:header="749" w:footer="0" w:top="1340" w:bottom="280" w:left="900" w:right="1280"/>
        </w:sectPr>
      </w:pPr>
    </w:p>
    <w:p>
      <w:pPr>
        <w:pStyle w:val="BodyText"/>
        <w:spacing w:line="360" w:lineRule="auto" w:before="90"/>
        <w:ind w:left="232" w:right="157"/>
        <w:jc w:val="both"/>
      </w:pPr>
      <w:r>
        <w:rPr/>
        <w:t>films in the form of how film has represented certain people or phenomenon to its audience;</w:t>
      </w:r>
      <w:r>
        <w:rPr>
          <w:spacing w:val="40"/>
        </w:rPr>
        <w:t> </w:t>
      </w:r>
      <w:r>
        <w:rPr/>
        <w:t>most studies were based on stereotypes and themes like gender, race, class, age, religion, and ethnicity among others. The current study in contrast looked at a largely under-explored area of representation – how Nollywood productions have represented the Igbo monarchy to her audience over a period of twenty years; this helped to fill a knowledge gap in the literature and possibly stir scholarly interest in this area.</w:t>
      </w:r>
    </w:p>
    <w:p>
      <w:pPr>
        <w:pStyle w:val="BodyText"/>
        <w:spacing w:before="137"/>
      </w:pPr>
    </w:p>
    <w:p>
      <w:pPr>
        <w:pStyle w:val="BodyText"/>
        <w:spacing w:line="360" w:lineRule="auto"/>
        <w:ind w:left="232" w:right="157"/>
        <w:jc w:val="both"/>
      </w:pPr>
      <w:r>
        <w:rPr/>
        <w:t>Most of the studies in literature employed either qualitative or quantitative design but this study uniquely combined and drew data from both quantitative and qualitative designs (content analysis, critical discourse analysis and key informant interview) to examine the progression of Igbo monarchy representations in Nollywood movies and determine various underlying discourses as well as know the film makers’ sources of ideas for film productions.</w:t>
      </w:r>
    </w:p>
    <w:p>
      <w:pPr>
        <w:pStyle w:val="BodyText"/>
        <w:spacing w:line="360" w:lineRule="auto" w:before="160"/>
        <w:ind w:left="232" w:right="158"/>
        <w:jc w:val="both"/>
      </w:pPr>
      <w:r>
        <w:rPr/>
        <w:t>The findings of the study are useful to film producers, directors and scriptwriters who are involved in representation of monarchy and other aspects of the people’s culture in films as they serve as a form of feedback to them for self-assessment. Through the study, they could gain useful insights that will possibly help them as they seek to improve their productions,</w:t>
      </w:r>
      <w:r>
        <w:rPr>
          <w:spacing w:val="40"/>
        </w:rPr>
        <w:t> </w:t>
      </w:r>
      <w:r>
        <w:rPr/>
        <w:t>particularly as far as depicting the monarchy aspect of the people’s cultural experience is </w:t>
      </w:r>
      <w:r>
        <w:rPr>
          <w:spacing w:val="-2"/>
        </w:rPr>
        <w:t>concerned.</w:t>
      </w:r>
    </w:p>
    <w:p>
      <w:pPr>
        <w:pStyle w:val="BodyText"/>
        <w:spacing w:line="360" w:lineRule="auto" w:before="173"/>
        <w:ind w:left="232" w:right="158"/>
        <w:jc w:val="both"/>
      </w:pPr>
      <w:r>
        <w:rPr/>
        <w:t>Similarly, the audience who watch Nollywood films would find the study beneficial. It could serve in informing and enlightening them regarding the dynamics of representation of culture in these films; a situation that would help them as they negotiate the meanings embodied in these </w:t>
      </w:r>
      <w:r>
        <w:rPr>
          <w:spacing w:val="-2"/>
        </w:rPr>
        <w:t>productions.</w:t>
      </w:r>
    </w:p>
    <w:p>
      <w:pPr>
        <w:pStyle w:val="BodyText"/>
        <w:spacing w:before="139"/>
      </w:pPr>
    </w:p>
    <w:p>
      <w:pPr>
        <w:pStyle w:val="BodyText"/>
        <w:spacing w:line="360" w:lineRule="auto"/>
        <w:ind w:left="232" w:right="160"/>
        <w:jc w:val="both"/>
      </w:pPr>
      <w:r>
        <w:rPr/>
        <w:t>Finally, this study’s findings and recommendations could be the basis for further research into</w:t>
      </w:r>
      <w:r>
        <w:rPr>
          <w:spacing w:val="40"/>
        </w:rPr>
        <w:t> </w:t>
      </w:r>
      <w:r>
        <w:rPr/>
        <w:t>re-building the Nigerian movie industry for greater productions of movies that depict better cultural and social representations.</w:t>
      </w:r>
    </w:p>
    <w:p>
      <w:pPr>
        <w:pStyle w:val="Heading1"/>
        <w:numPr>
          <w:ilvl w:val="1"/>
          <w:numId w:val="1"/>
        </w:numPr>
        <w:tabs>
          <w:tab w:pos="652" w:val="left" w:leader="none"/>
        </w:tabs>
        <w:spacing w:line="240" w:lineRule="auto" w:before="165" w:after="0"/>
        <w:ind w:left="652" w:right="0" w:hanging="420"/>
        <w:jc w:val="both"/>
      </w:pPr>
      <w:r>
        <w:rPr/>
        <w:t>Operational</w:t>
      </w:r>
      <w:r>
        <w:rPr>
          <w:spacing w:val="-3"/>
        </w:rPr>
        <w:t> </w:t>
      </w:r>
      <w:r>
        <w:rPr/>
        <w:t>Definition</w:t>
      </w:r>
      <w:r>
        <w:rPr>
          <w:spacing w:val="-3"/>
        </w:rPr>
        <w:t> </w:t>
      </w:r>
      <w:r>
        <w:rPr/>
        <w:t>of</w:t>
      </w:r>
      <w:r>
        <w:rPr>
          <w:spacing w:val="-2"/>
        </w:rPr>
        <w:t> </w:t>
      </w:r>
      <w:r>
        <w:rPr/>
        <w:t>Key</w:t>
      </w:r>
      <w:r>
        <w:rPr>
          <w:spacing w:val="-2"/>
        </w:rPr>
        <w:t> </w:t>
      </w:r>
      <w:r>
        <w:rPr>
          <w:spacing w:val="-4"/>
        </w:rPr>
        <w:t>Terms</w:t>
      </w:r>
    </w:p>
    <w:p>
      <w:pPr>
        <w:pStyle w:val="BodyText"/>
        <w:spacing w:line="360" w:lineRule="auto" w:before="132"/>
        <w:ind w:left="232" w:right="157"/>
        <w:jc w:val="both"/>
      </w:pPr>
      <w:r>
        <w:rPr>
          <w:b/>
        </w:rPr>
        <w:t>Evolution:</w:t>
      </w:r>
      <w:r>
        <w:rPr>
          <w:b/>
          <w:spacing w:val="40"/>
        </w:rPr>
        <w:t> </w:t>
      </w:r>
      <w:r>
        <w:rPr/>
        <w:t>This is the process of development or growth of any</w:t>
      </w:r>
      <w:r>
        <w:rPr>
          <w:spacing w:val="-2"/>
        </w:rPr>
        <w:t> </w:t>
      </w:r>
      <w:r>
        <w:rPr/>
        <w:t>phenomenon which implies the gradual emerging patterns of Igbo monarchy in Nigerian films.</w:t>
      </w:r>
    </w:p>
    <w:p>
      <w:pPr>
        <w:spacing w:line="360" w:lineRule="auto" w:before="0"/>
        <w:ind w:left="232" w:right="162" w:firstLine="0"/>
        <w:jc w:val="both"/>
        <w:rPr>
          <w:sz w:val="24"/>
        </w:rPr>
      </w:pPr>
      <w:r>
        <w:rPr>
          <w:b/>
          <w:sz w:val="24"/>
        </w:rPr>
        <w:t>Home video/Film/Movie</w:t>
      </w:r>
      <w:r>
        <w:rPr>
          <w:sz w:val="24"/>
        </w:rPr>
        <w:t>: It is pre-recorded media that is rented or sold for home cinema </w:t>
      </w:r>
      <w:r>
        <w:rPr>
          <w:spacing w:val="-2"/>
          <w:sz w:val="24"/>
        </w:rPr>
        <w:t>entertainment.</w:t>
      </w:r>
    </w:p>
    <w:p>
      <w:pPr>
        <w:spacing w:after="0" w:line="360" w:lineRule="auto"/>
        <w:jc w:val="both"/>
        <w:rPr>
          <w:sz w:val="24"/>
        </w:rPr>
        <w:sectPr>
          <w:pgSz w:w="11910" w:h="16840"/>
          <w:pgMar w:header="749" w:footer="0" w:top="1340" w:bottom="280" w:left="900" w:right="1280"/>
        </w:sectPr>
      </w:pPr>
    </w:p>
    <w:p>
      <w:pPr>
        <w:pStyle w:val="BodyText"/>
        <w:spacing w:line="360" w:lineRule="auto" w:before="90"/>
        <w:ind w:left="232" w:right="163"/>
        <w:jc w:val="both"/>
      </w:pPr>
      <w:r>
        <w:rPr>
          <w:b/>
        </w:rPr>
        <w:t>Igbo: </w:t>
      </w:r>
      <w:r>
        <w:rPr/>
        <w:t>It is one of the major tribes in Nigeria who are identified with particular material and immaterial culture. They occupy the Southeast geo-political zone of Nigeria.</w:t>
      </w:r>
    </w:p>
    <w:p>
      <w:pPr>
        <w:pStyle w:val="BodyText"/>
        <w:spacing w:line="360" w:lineRule="auto" w:before="173"/>
        <w:ind w:left="232" w:right="159"/>
        <w:jc w:val="both"/>
      </w:pPr>
      <w:r>
        <w:rPr>
          <w:b/>
        </w:rPr>
        <w:t>Monarchy</w:t>
      </w:r>
      <w:r>
        <w:rPr/>
        <w:t>: It is an institution of governance headed by</w:t>
      </w:r>
      <w:r>
        <w:rPr>
          <w:spacing w:val="-2"/>
        </w:rPr>
        <w:t> </w:t>
      </w:r>
      <w:r>
        <w:rPr/>
        <w:t>a king or queen and the royal household in accordance with the custom of the society. Monarchy is most times identified through a</w:t>
      </w:r>
      <w:r>
        <w:rPr>
          <w:spacing w:val="40"/>
        </w:rPr>
        <w:t> </w:t>
      </w:r>
      <w:r>
        <w:rPr/>
        <w:t>crown, which is the traditional symbolic form of headgear worn by a ruler for whom the crown traditionally</w:t>
      </w:r>
      <w:r>
        <w:rPr>
          <w:spacing w:val="-3"/>
        </w:rPr>
        <w:t> </w:t>
      </w:r>
      <w:r>
        <w:rPr/>
        <w:t>represents power, authority, victory, honour, and glory. In this study, monarchy</w:t>
      </w:r>
      <w:r>
        <w:rPr>
          <w:spacing w:val="-1"/>
        </w:rPr>
        <w:t> </w:t>
      </w:r>
      <w:r>
        <w:rPr/>
        <w:t>and royalty are used interchangeably to convey the same meaning.</w:t>
      </w:r>
    </w:p>
    <w:p>
      <w:pPr>
        <w:pStyle w:val="BodyText"/>
        <w:spacing w:line="360" w:lineRule="auto" w:before="208"/>
        <w:ind w:left="232" w:right="160"/>
        <w:jc w:val="both"/>
      </w:pPr>
      <w:r>
        <w:rPr>
          <w:b/>
        </w:rPr>
        <w:t>Nollywood</w:t>
      </w:r>
      <w:r>
        <w:rPr/>
        <w:t>: This is the popular Nigerian film industry known for its promotion of indigenous </w:t>
      </w:r>
      <w:r>
        <w:rPr>
          <w:spacing w:val="-2"/>
        </w:rPr>
        <w:t>culture.</w:t>
      </w:r>
    </w:p>
    <w:p>
      <w:pPr>
        <w:pStyle w:val="BodyText"/>
        <w:spacing w:line="360" w:lineRule="auto"/>
        <w:ind w:left="232" w:right="163"/>
        <w:jc w:val="both"/>
      </w:pPr>
      <w:r>
        <w:rPr>
          <w:b/>
        </w:rPr>
        <w:t>Representation</w:t>
      </w:r>
      <w:r>
        <w:rPr/>
        <w:t>: It is the description, interpretation or depiction of something in a particular way. It</w:t>
      </w:r>
      <w:r>
        <w:rPr>
          <w:spacing w:val="-1"/>
        </w:rPr>
        <w:t> </w:t>
      </w:r>
      <w:r>
        <w:rPr/>
        <w:t>refers</w:t>
      </w:r>
      <w:r>
        <w:rPr>
          <w:spacing w:val="-1"/>
        </w:rPr>
        <w:t> </w:t>
      </w:r>
      <w:r>
        <w:rPr/>
        <w:t>to</w:t>
      </w:r>
      <w:r>
        <w:rPr>
          <w:spacing w:val="-1"/>
        </w:rPr>
        <w:t> </w:t>
      </w:r>
      <w:r>
        <w:rPr/>
        <w:t>the</w:t>
      </w:r>
      <w:r>
        <w:rPr>
          <w:spacing w:val="-2"/>
        </w:rPr>
        <w:t> </w:t>
      </w:r>
      <w:r>
        <w:rPr/>
        <w:t>construction</w:t>
      </w:r>
      <w:r>
        <w:rPr>
          <w:spacing w:val="-1"/>
        </w:rPr>
        <w:t> </w:t>
      </w:r>
      <w:r>
        <w:rPr/>
        <w:t>in</w:t>
      </w:r>
      <w:r>
        <w:rPr>
          <w:spacing w:val="-1"/>
        </w:rPr>
        <w:t> </w:t>
      </w:r>
      <w:r>
        <w:rPr/>
        <w:t>the</w:t>
      </w:r>
      <w:r>
        <w:rPr>
          <w:spacing w:val="-2"/>
        </w:rPr>
        <w:t> </w:t>
      </w:r>
      <w:r>
        <w:rPr/>
        <w:t>mass</w:t>
      </w:r>
      <w:r>
        <w:rPr>
          <w:spacing w:val="-3"/>
        </w:rPr>
        <w:t> </w:t>
      </w:r>
      <w:r>
        <w:rPr/>
        <w:t>media,</w:t>
      </w:r>
      <w:r>
        <w:rPr>
          <w:spacing w:val="-1"/>
        </w:rPr>
        <w:t> </w:t>
      </w:r>
      <w:r>
        <w:rPr/>
        <w:t>of</w:t>
      </w:r>
      <w:r>
        <w:rPr>
          <w:spacing w:val="-2"/>
        </w:rPr>
        <w:t> </w:t>
      </w:r>
      <w:r>
        <w:rPr/>
        <w:t>aspects</w:t>
      </w:r>
      <w:r>
        <w:rPr>
          <w:spacing w:val="-1"/>
        </w:rPr>
        <w:t> </w:t>
      </w:r>
      <w:r>
        <w:rPr/>
        <w:t>of</w:t>
      </w:r>
      <w:r>
        <w:rPr>
          <w:spacing w:val="-2"/>
        </w:rPr>
        <w:t> </w:t>
      </w:r>
      <w:r>
        <w:rPr/>
        <w:t>‘reality’</w:t>
      </w:r>
      <w:r>
        <w:rPr>
          <w:spacing w:val="-2"/>
        </w:rPr>
        <w:t> </w:t>
      </w:r>
      <w:r>
        <w:rPr/>
        <w:t>such</w:t>
      </w:r>
      <w:r>
        <w:rPr>
          <w:spacing w:val="-1"/>
        </w:rPr>
        <w:t> </w:t>
      </w:r>
      <w:r>
        <w:rPr/>
        <w:t>as</w:t>
      </w:r>
      <w:r>
        <w:rPr>
          <w:spacing w:val="-1"/>
        </w:rPr>
        <w:t> </w:t>
      </w:r>
      <w:r>
        <w:rPr/>
        <w:t>people,</w:t>
      </w:r>
      <w:r>
        <w:rPr>
          <w:spacing w:val="-1"/>
        </w:rPr>
        <w:t> </w:t>
      </w:r>
      <w:r>
        <w:rPr/>
        <w:t>places, objects, events, cultural identities and other abstract concepts.</w:t>
      </w:r>
    </w:p>
    <w:p>
      <w:pPr>
        <w:pStyle w:val="BodyText"/>
        <w:spacing w:before="135"/>
      </w:pPr>
    </w:p>
    <w:p>
      <w:pPr>
        <w:pStyle w:val="BodyText"/>
        <w:spacing w:line="360" w:lineRule="auto" w:before="1"/>
        <w:ind w:left="232" w:right="159"/>
        <w:jc w:val="both"/>
      </w:pPr>
      <w:r>
        <w:rPr>
          <w:b/>
        </w:rPr>
        <w:t>Royal movies/films</w:t>
      </w:r>
      <w:r>
        <w:rPr/>
        <w:t>: They are pre-recorded media that are rented or sold for home cinema entertainment which are centered on the activities of a traditional ruler or king.</w:t>
      </w:r>
    </w:p>
    <w:p>
      <w:pPr>
        <w:spacing w:after="0" w:line="360" w:lineRule="auto"/>
        <w:jc w:val="both"/>
        <w:sectPr>
          <w:pgSz w:w="11910" w:h="16840"/>
          <w:pgMar w:header="749" w:footer="0" w:top="1340" w:bottom="280" w:left="900" w:right="1280"/>
        </w:sectPr>
      </w:pPr>
    </w:p>
    <w:p>
      <w:pPr>
        <w:spacing w:line="400" w:lineRule="auto" w:before="93"/>
        <w:ind w:left="3573" w:right="2510" w:firstLine="259"/>
        <w:jc w:val="left"/>
        <w:rPr>
          <w:b/>
          <w:sz w:val="24"/>
        </w:rPr>
      </w:pPr>
      <w:r>
        <w:rPr>
          <w:b/>
          <w:sz w:val="24"/>
        </w:rPr>
        <w:t>CHAPTER TWO LITERATURE</w:t>
      </w:r>
      <w:r>
        <w:rPr>
          <w:b/>
          <w:spacing w:val="-15"/>
          <w:sz w:val="24"/>
        </w:rPr>
        <w:t> </w:t>
      </w:r>
      <w:r>
        <w:rPr>
          <w:b/>
          <w:sz w:val="24"/>
        </w:rPr>
        <w:t>REVIEW</w:t>
      </w:r>
    </w:p>
    <w:p>
      <w:pPr>
        <w:pStyle w:val="BodyText"/>
        <w:spacing w:line="223" w:lineRule="exact"/>
        <w:ind w:left="232"/>
        <w:jc w:val="both"/>
      </w:pPr>
      <w:r>
        <w:rPr/>
        <w:t>This</w:t>
      </w:r>
      <w:r>
        <w:rPr>
          <w:spacing w:val="11"/>
        </w:rPr>
        <w:t> </w:t>
      </w:r>
      <w:r>
        <w:rPr/>
        <w:t>chapter</w:t>
      </w:r>
      <w:r>
        <w:rPr>
          <w:spacing w:val="12"/>
        </w:rPr>
        <w:t> </w:t>
      </w:r>
      <w:r>
        <w:rPr/>
        <w:t>focused</w:t>
      </w:r>
      <w:r>
        <w:rPr>
          <w:spacing w:val="12"/>
        </w:rPr>
        <w:t> </w:t>
      </w:r>
      <w:r>
        <w:rPr/>
        <w:t>on</w:t>
      </w:r>
      <w:r>
        <w:rPr>
          <w:spacing w:val="13"/>
        </w:rPr>
        <w:t> </w:t>
      </w:r>
      <w:r>
        <w:rPr/>
        <w:t>the</w:t>
      </w:r>
      <w:r>
        <w:rPr>
          <w:spacing w:val="10"/>
        </w:rPr>
        <w:t> </w:t>
      </w:r>
      <w:r>
        <w:rPr/>
        <w:t>review</w:t>
      </w:r>
      <w:r>
        <w:rPr>
          <w:spacing w:val="12"/>
        </w:rPr>
        <w:t> </w:t>
      </w:r>
      <w:r>
        <w:rPr/>
        <w:t>of</w:t>
      </w:r>
      <w:r>
        <w:rPr>
          <w:spacing w:val="12"/>
        </w:rPr>
        <w:t> </w:t>
      </w:r>
      <w:r>
        <w:rPr/>
        <w:t>related</w:t>
      </w:r>
      <w:r>
        <w:rPr>
          <w:spacing w:val="11"/>
        </w:rPr>
        <w:t> </w:t>
      </w:r>
      <w:r>
        <w:rPr/>
        <w:t>literature</w:t>
      </w:r>
      <w:r>
        <w:rPr>
          <w:spacing w:val="10"/>
        </w:rPr>
        <w:t> </w:t>
      </w:r>
      <w:r>
        <w:rPr/>
        <w:t>on</w:t>
      </w:r>
      <w:r>
        <w:rPr>
          <w:spacing w:val="13"/>
        </w:rPr>
        <w:t> </w:t>
      </w:r>
      <w:r>
        <w:rPr/>
        <w:t>the</w:t>
      </w:r>
      <w:r>
        <w:rPr>
          <w:spacing w:val="10"/>
        </w:rPr>
        <w:t> </w:t>
      </w:r>
      <w:r>
        <w:rPr/>
        <w:t>topic</w:t>
      </w:r>
      <w:r>
        <w:rPr>
          <w:spacing w:val="10"/>
        </w:rPr>
        <w:t> </w:t>
      </w:r>
      <w:r>
        <w:rPr/>
        <w:t>understudy</w:t>
      </w:r>
      <w:r>
        <w:rPr>
          <w:spacing w:val="7"/>
        </w:rPr>
        <w:t> </w:t>
      </w:r>
      <w:r>
        <w:rPr/>
        <w:t>which</w:t>
      </w:r>
      <w:r>
        <w:rPr>
          <w:spacing w:val="13"/>
        </w:rPr>
        <w:t> </w:t>
      </w:r>
      <w:r>
        <w:rPr>
          <w:spacing w:val="-2"/>
        </w:rPr>
        <w:t>includes:</w:t>
      </w:r>
    </w:p>
    <w:p>
      <w:pPr>
        <w:pStyle w:val="BodyText"/>
        <w:spacing w:line="360" w:lineRule="auto" w:before="139"/>
        <w:ind w:left="232" w:right="158"/>
        <w:jc w:val="both"/>
      </w:pPr>
      <w:r>
        <w:rPr/>
        <w:t>overview of media representation, history of film globally and locally, relevance of traditional royalty to the Nigerian society; reviews of related empirical studies; theoretical framework built around the social representation theory and summary of literature. An examination of literature revealed that there was paucity of studies on representations of monarchy in developing countries, especially Nigeria. Studies on representation of monarchy in the media are mostly of the British culture, constraining the literature review to dwelling more on representations of</w:t>
      </w:r>
      <w:r>
        <w:rPr>
          <w:spacing w:val="40"/>
        </w:rPr>
        <w:t> </w:t>
      </w:r>
      <w:r>
        <w:rPr/>
        <w:t>other aspects in the media.</w:t>
      </w:r>
    </w:p>
    <w:p>
      <w:pPr>
        <w:pStyle w:val="BodyText"/>
        <w:spacing w:before="143"/>
      </w:pPr>
    </w:p>
    <w:p>
      <w:pPr>
        <w:pStyle w:val="Heading1"/>
        <w:numPr>
          <w:ilvl w:val="1"/>
          <w:numId w:val="2"/>
        </w:numPr>
        <w:tabs>
          <w:tab w:pos="592" w:val="left" w:leader="none"/>
        </w:tabs>
        <w:spacing w:line="240" w:lineRule="auto" w:before="0" w:after="0"/>
        <w:ind w:left="592" w:right="0" w:hanging="360"/>
        <w:jc w:val="both"/>
      </w:pPr>
      <w:r>
        <w:rPr/>
        <w:t>Media</w:t>
      </w:r>
      <w:r>
        <w:rPr>
          <w:spacing w:val="-3"/>
        </w:rPr>
        <w:t> </w:t>
      </w:r>
      <w:r>
        <w:rPr/>
        <w:t>Representation:</w:t>
      </w:r>
      <w:r>
        <w:rPr>
          <w:spacing w:val="-2"/>
        </w:rPr>
        <w:t> </w:t>
      </w:r>
      <w:r>
        <w:rPr/>
        <w:t>An</w:t>
      </w:r>
      <w:r>
        <w:rPr>
          <w:spacing w:val="-2"/>
        </w:rPr>
        <w:t> Overview</w:t>
      </w:r>
    </w:p>
    <w:p>
      <w:pPr>
        <w:pStyle w:val="BodyText"/>
        <w:spacing w:line="360" w:lineRule="auto" w:before="132"/>
        <w:ind w:left="232" w:right="159"/>
        <w:jc w:val="both"/>
      </w:pPr>
      <w:r>
        <w:rPr/>
        <w:t>Media representation refers to the construction in any medium of aspects of ‘reality’ such as people, places, objects, events, cultural identities and other abstract concepts. Such representations may be in speech or writing as well as still or moving pictures. The easiest way</w:t>
      </w:r>
      <w:r>
        <w:rPr>
          <w:spacing w:val="40"/>
        </w:rPr>
        <w:t> </w:t>
      </w:r>
      <w:r>
        <w:rPr/>
        <w:t>to</w:t>
      </w:r>
      <w:r>
        <w:rPr>
          <w:spacing w:val="-2"/>
        </w:rPr>
        <w:t> </w:t>
      </w:r>
      <w:r>
        <w:rPr/>
        <w:t>understand</w:t>
      </w:r>
      <w:r>
        <w:rPr>
          <w:spacing w:val="-2"/>
        </w:rPr>
        <w:t> </w:t>
      </w:r>
      <w:r>
        <w:rPr/>
        <w:t>the</w:t>
      </w:r>
      <w:r>
        <w:rPr>
          <w:spacing w:val="-1"/>
        </w:rPr>
        <w:t> </w:t>
      </w:r>
      <w:r>
        <w:rPr/>
        <w:t>concept</w:t>
      </w:r>
      <w:r>
        <w:rPr>
          <w:spacing w:val="-2"/>
        </w:rPr>
        <w:t> </w:t>
      </w:r>
      <w:r>
        <w:rPr/>
        <w:t>of</w:t>
      </w:r>
      <w:r>
        <w:rPr>
          <w:spacing w:val="-3"/>
        </w:rPr>
        <w:t> </w:t>
      </w:r>
      <w:r>
        <w:rPr/>
        <w:t>representation</w:t>
      </w:r>
      <w:r>
        <w:rPr>
          <w:spacing w:val="-2"/>
        </w:rPr>
        <w:t> </w:t>
      </w:r>
      <w:r>
        <w:rPr/>
        <w:t>is</w:t>
      </w:r>
      <w:r>
        <w:rPr>
          <w:spacing w:val="-2"/>
        </w:rPr>
        <w:t> </w:t>
      </w:r>
      <w:r>
        <w:rPr/>
        <w:t>to</w:t>
      </w:r>
      <w:r>
        <w:rPr>
          <w:spacing w:val="-2"/>
        </w:rPr>
        <w:t> </w:t>
      </w:r>
      <w:r>
        <w:rPr/>
        <w:t>remember</w:t>
      </w:r>
      <w:r>
        <w:rPr>
          <w:spacing w:val="-3"/>
        </w:rPr>
        <w:t> </w:t>
      </w:r>
      <w:r>
        <w:rPr/>
        <w:t>that</w:t>
      </w:r>
      <w:r>
        <w:rPr>
          <w:spacing w:val="-2"/>
        </w:rPr>
        <w:t> </w:t>
      </w:r>
      <w:r>
        <w:rPr/>
        <w:t>watching</w:t>
      </w:r>
      <w:r>
        <w:rPr>
          <w:spacing w:val="-2"/>
        </w:rPr>
        <w:t> </w:t>
      </w:r>
      <w:r>
        <w:rPr/>
        <w:t>a</w:t>
      </w:r>
      <w:r>
        <w:rPr>
          <w:spacing w:val="-1"/>
        </w:rPr>
        <w:t> </w:t>
      </w:r>
      <w:r>
        <w:rPr/>
        <w:t>television</w:t>
      </w:r>
      <w:r>
        <w:rPr>
          <w:spacing w:val="-2"/>
        </w:rPr>
        <w:t> </w:t>
      </w:r>
      <w:r>
        <w:rPr/>
        <w:t>programme is not the same as watching something happen in real life. All media products re-present the real world to us; they show us one version of reality, not reality itself. So, the theory of</w:t>
      </w:r>
      <w:r>
        <w:rPr>
          <w:spacing w:val="40"/>
        </w:rPr>
        <w:t> </w:t>
      </w:r>
      <w:r>
        <w:rPr/>
        <w:t>representation in media studies means thinking about how a particular person or group of people is being presented to the audience (Gunter, 1995).</w:t>
      </w:r>
    </w:p>
    <w:p>
      <w:pPr>
        <w:pStyle w:val="BodyText"/>
        <w:spacing w:before="137"/>
      </w:pPr>
    </w:p>
    <w:p>
      <w:pPr>
        <w:pStyle w:val="BodyText"/>
        <w:spacing w:line="360" w:lineRule="auto"/>
        <w:ind w:left="232" w:right="159"/>
        <w:jc w:val="both"/>
      </w:pPr>
      <w:r>
        <w:rPr/>
        <w:t>The concept of representation has come to occupy a new and important place in the study of culture. It is the way in which the media portray particular groups, communities, experiences, ideas or topics from a particular ideological or value perspective. Representation is a fundamental key factor by which a meaning is produced and shared between members of a culture which involves the use of language, signs, images and most importantly intention to represent things. Representation is a basic need for communication; without representation we would not be able to communicate with one another, as representation is mainly about meaning, which then leads to understanding. Meaning is produced when someone assigns a certain word</w:t>
      </w:r>
      <w:r>
        <w:rPr>
          <w:spacing w:val="40"/>
        </w:rPr>
        <w:t> </w:t>
      </w:r>
      <w:r>
        <w:rPr/>
        <w:t>to an object, the object might have existed before but it did not have a meaning until someone came along and gave it a name. According to Hall (1997), representation is produced by two systems that complete each other to form meaning, the mental representation which includes all objects,</w:t>
      </w:r>
      <w:r>
        <w:rPr>
          <w:spacing w:val="15"/>
        </w:rPr>
        <w:t> </w:t>
      </w:r>
      <w:r>
        <w:rPr/>
        <w:t>people,</w:t>
      </w:r>
      <w:r>
        <w:rPr>
          <w:spacing w:val="18"/>
        </w:rPr>
        <w:t> </w:t>
      </w:r>
      <w:r>
        <w:rPr/>
        <w:t>concepts,</w:t>
      </w:r>
      <w:r>
        <w:rPr>
          <w:spacing w:val="18"/>
        </w:rPr>
        <w:t> </w:t>
      </w:r>
      <w:r>
        <w:rPr/>
        <w:t>and</w:t>
      </w:r>
      <w:r>
        <w:rPr>
          <w:spacing w:val="18"/>
        </w:rPr>
        <w:t> </w:t>
      </w:r>
      <w:r>
        <w:rPr/>
        <w:t>language,</w:t>
      </w:r>
      <w:r>
        <w:rPr>
          <w:spacing w:val="18"/>
        </w:rPr>
        <w:t> </w:t>
      </w:r>
      <w:r>
        <w:rPr/>
        <w:t>which</w:t>
      </w:r>
      <w:r>
        <w:rPr>
          <w:spacing w:val="18"/>
        </w:rPr>
        <w:t> </w:t>
      </w:r>
      <w:r>
        <w:rPr/>
        <w:t>allows</w:t>
      </w:r>
      <w:r>
        <w:rPr>
          <w:spacing w:val="18"/>
        </w:rPr>
        <w:t> </w:t>
      </w:r>
      <w:r>
        <w:rPr/>
        <w:t>us</w:t>
      </w:r>
      <w:r>
        <w:rPr>
          <w:spacing w:val="18"/>
        </w:rPr>
        <w:t> </w:t>
      </w:r>
      <w:r>
        <w:rPr/>
        <w:t>to</w:t>
      </w:r>
      <w:r>
        <w:rPr>
          <w:spacing w:val="18"/>
        </w:rPr>
        <w:t> </w:t>
      </w:r>
      <w:r>
        <w:rPr/>
        <w:t>describe</w:t>
      </w:r>
      <w:r>
        <w:rPr>
          <w:spacing w:val="17"/>
        </w:rPr>
        <w:t> </w:t>
      </w:r>
      <w:r>
        <w:rPr/>
        <w:t>these</w:t>
      </w:r>
      <w:r>
        <w:rPr>
          <w:spacing w:val="17"/>
        </w:rPr>
        <w:t> </w:t>
      </w:r>
      <w:r>
        <w:rPr/>
        <w:t>objects,</w:t>
      </w:r>
      <w:r>
        <w:rPr>
          <w:spacing w:val="18"/>
        </w:rPr>
        <w:t> </w:t>
      </w:r>
      <w:r>
        <w:rPr/>
        <w:t>and</w:t>
      </w:r>
      <w:r>
        <w:rPr>
          <w:spacing w:val="18"/>
        </w:rPr>
        <w:t> </w:t>
      </w:r>
      <w:r>
        <w:rPr>
          <w:spacing w:val="-2"/>
        </w:rPr>
        <w:t>people,</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and, concepts producing meaning that could be communicated through signs like words, sounds, images and objects. One might interpret representation to mean presenting something which is already there; to “represent” the true meaning of an object in contrast to how it is being represented by the media. Hence media shifts the real meaning or what is already there, so what is given to us is the</w:t>
      </w:r>
      <w:r>
        <w:rPr>
          <w:spacing w:val="-1"/>
        </w:rPr>
        <w:t> </w:t>
      </w:r>
      <w:r>
        <w:rPr/>
        <w:t>representation of</w:t>
      </w:r>
      <w:r>
        <w:rPr>
          <w:spacing w:val="-1"/>
        </w:rPr>
        <w:t> </w:t>
      </w:r>
      <w:r>
        <w:rPr/>
        <w:t>what is already</w:t>
      </w:r>
      <w:r>
        <w:rPr>
          <w:spacing w:val="-5"/>
        </w:rPr>
        <w:t> </w:t>
      </w:r>
      <w:r>
        <w:rPr/>
        <w:t>there. Thus, the</w:t>
      </w:r>
      <w:r>
        <w:rPr>
          <w:spacing w:val="-1"/>
        </w:rPr>
        <w:t> </w:t>
      </w:r>
      <w:r>
        <w:rPr/>
        <w:t>truth is inevitably</w:t>
      </w:r>
      <w:r>
        <w:rPr>
          <w:spacing w:val="-5"/>
        </w:rPr>
        <w:t> </w:t>
      </w:r>
      <w:r>
        <w:rPr/>
        <w:t>distorted.</w:t>
      </w:r>
    </w:p>
    <w:p>
      <w:pPr>
        <w:pStyle w:val="BodyText"/>
        <w:spacing w:before="138"/>
      </w:pPr>
    </w:p>
    <w:p>
      <w:pPr>
        <w:pStyle w:val="BodyText"/>
        <w:spacing w:line="360" w:lineRule="auto"/>
        <w:ind w:left="232" w:right="158"/>
        <w:jc w:val="both"/>
      </w:pPr>
      <w:r>
        <w:rPr/>
        <w:t>Representation draws our attention to the media productions; therefore, film, as a means of communication, with the portrayal of its surrounding events, gives a new world to its audiences; a world that originates from the representation of events. Representation involves not only how identities</w:t>
      </w:r>
      <w:r>
        <w:rPr>
          <w:spacing w:val="-2"/>
        </w:rPr>
        <w:t> </w:t>
      </w:r>
      <w:r>
        <w:rPr/>
        <w:t>are</w:t>
      </w:r>
      <w:r>
        <w:rPr>
          <w:spacing w:val="-3"/>
        </w:rPr>
        <w:t> </w:t>
      </w:r>
      <w:r>
        <w:rPr/>
        <w:t>represented (or</w:t>
      </w:r>
      <w:r>
        <w:rPr>
          <w:spacing w:val="-3"/>
        </w:rPr>
        <w:t> </w:t>
      </w:r>
      <w:r>
        <w:rPr/>
        <w:t>rather</w:t>
      </w:r>
      <w:r>
        <w:rPr>
          <w:spacing w:val="-3"/>
        </w:rPr>
        <w:t> </w:t>
      </w:r>
      <w:r>
        <w:rPr/>
        <w:t>constructed)</w:t>
      </w:r>
      <w:r>
        <w:rPr>
          <w:spacing w:val="-1"/>
        </w:rPr>
        <w:t> </w:t>
      </w:r>
      <w:r>
        <w:rPr/>
        <w:t>within</w:t>
      </w:r>
      <w:r>
        <w:rPr>
          <w:spacing w:val="-2"/>
        </w:rPr>
        <w:t> </w:t>
      </w:r>
      <w:r>
        <w:rPr/>
        <w:t>the</w:t>
      </w:r>
      <w:r>
        <w:rPr>
          <w:spacing w:val="-3"/>
        </w:rPr>
        <w:t> </w:t>
      </w:r>
      <w:r>
        <w:rPr/>
        <w:t>text</w:t>
      </w:r>
      <w:r>
        <w:rPr>
          <w:spacing w:val="-2"/>
        </w:rPr>
        <w:t> </w:t>
      </w:r>
      <w:r>
        <w:rPr/>
        <w:t>but</w:t>
      </w:r>
      <w:r>
        <w:rPr>
          <w:spacing w:val="-2"/>
        </w:rPr>
        <w:t> </w:t>
      </w:r>
      <w:r>
        <w:rPr/>
        <w:t>also</w:t>
      </w:r>
      <w:r>
        <w:rPr>
          <w:spacing w:val="-2"/>
        </w:rPr>
        <w:t> </w:t>
      </w:r>
      <w:r>
        <w:rPr/>
        <w:t>how</w:t>
      </w:r>
      <w:r>
        <w:rPr>
          <w:spacing w:val="-3"/>
        </w:rPr>
        <w:t> </w:t>
      </w:r>
      <w:r>
        <w:rPr/>
        <w:t>they</w:t>
      </w:r>
      <w:r>
        <w:rPr>
          <w:spacing w:val="-5"/>
        </w:rPr>
        <w:t> </w:t>
      </w:r>
      <w:r>
        <w:rPr/>
        <w:t>are</w:t>
      </w:r>
      <w:r>
        <w:rPr>
          <w:spacing w:val="-3"/>
        </w:rPr>
        <w:t> </w:t>
      </w:r>
      <w:r>
        <w:rPr/>
        <w:t>constructed in</w:t>
      </w:r>
      <w:r>
        <w:rPr>
          <w:spacing w:val="-1"/>
        </w:rPr>
        <w:t> </w:t>
      </w:r>
      <w:r>
        <w:rPr/>
        <w:t>the</w:t>
      </w:r>
      <w:r>
        <w:rPr>
          <w:spacing w:val="-2"/>
        </w:rPr>
        <w:t> </w:t>
      </w:r>
      <w:r>
        <w:rPr/>
        <w:t>processes</w:t>
      </w:r>
      <w:r>
        <w:rPr>
          <w:spacing w:val="-1"/>
        </w:rPr>
        <w:t> </w:t>
      </w:r>
      <w:r>
        <w:rPr/>
        <w:t>of</w:t>
      </w:r>
      <w:r>
        <w:rPr>
          <w:spacing w:val="-2"/>
        </w:rPr>
        <w:t> </w:t>
      </w:r>
      <w:r>
        <w:rPr/>
        <w:t>production</w:t>
      </w:r>
      <w:r>
        <w:rPr>
          <w:spacing w:val="-1"/>
        </w:rPr>
        <w:t> </w:t>
      </w:r>
      <w:r>
        <w:rPr/>
        <w:t>and</w:t>
      </w:r>
      <w:r>
        <w:rPr>
          <w:spacing w:val="-1"/>
        </w:rPr>
        <w:t> </w:t>
      </w:r>
      <w:r>
        <w:rPr/>
        <w:t>reception.</w:t>
      </w:r>
      <w:r>
        <w:rPr>
          <w:spacing w:val="-1"/>
        </w:rPr>
        <w:t> </w:t>
      </w:r>
      <w:r>
        <w:rPr/>
        <w:t>A</w:t>
      </w:r>
      <w:r>
        <w:rPr>
          <w:spacing w:val="-2"/>
        </w:rPr>
        <w:t> </w:t>
      </w:r>
      <w:r>
        <w:rPr/>
        <w:t>key</w:t>
      </w:r>
      <w:r>
        <w:rPr>
          <w:spacing w:val="-4"/>
        </w:rPr>
        <w:t> </w:t>
      </w:r>
      <w:r>
        <w:rPr/>
        <w:t>concern</w:t>
      </w:r>
      <w:r>
        <w:rPr>
          <w:spacing w:val="-1"/>
        </w:rPr>
        <w:t> </w:t>
      </w:r>
      <w:r>
        <w:rPr/>
        <w:t>in</w:t>
      </w:r>
      <w:r>
        <w:rPr>
          <w:spacing w:val="-1"/>
        </w:rPr>
        <w:t> </w:t>
      </w:r>
      <w:r>
        <w:rPr/>
        <w:t>the</w:t>
      </w:r>
      <w:r>
        <w:rPr>
          <w:spacing w:val="-2"/>
        </w:rPr>
        <w:t> </w:t>
      </w:r>
      <w:r>
        <w:rPr/>
        <w:t>study</w:t>
      </w:r>
      <w:r>
        <w:rPr>
          <w:spacing w:val="-6"/>
        </w:rPr>
        <w:t> </w:t>
      </w:r>
      <w:r>
        <w:rPr/>
        <w:t>of representation</w:t>
      </w:r>
      <w:r>
        <w:rPr>
          <w:spacing w:val="-1"/>
        </w:rPr>
        <w:t> </w:t>
      </w:r>
      <w:r>
        <w:rPr/>
        <w:t>is</w:t>
      </w:r>
      <w:r>
        <w:rPr>
          <w:spacing w:val="-1"/>
        </w:rPr>
        <w:t> </w:t>
      </w:r>
      <w:r>
        <w:rPr/>
        <w:t>with the way in which representations are made to seem ‘natural’.</w:t>
      </w:r>
    </w:p>
    <w:p>
      <w:pPr>
        <w:pStyle w:val="BodyText"/>
        <w:spacing w:before="137"/>
      </w:pPr>
    </w:p>
    <w:p>
      <w:pPr>
        <w:pStyle w:val="BodyText"/>
        <w:spacing w:line="360" w:lineRule="auto"/>
        <w:ind w:left="232" w:right="159"/>
        <w:jc w:val="both"/>
      </w:pPr>
      <w:r>
        <w:rPr/>
        <w:t>It is important to note the distinction between representation and reflection. Reflection implies that there is a direct correlation between phenomena in the "real world" and their application in texts. Representations however, indicate that some kind of modulation or interpretative process</w:t>
      </w:r>
      <w:r>
        <w:rPr>
          <w:spacing w:val="40"/>
        </w:rPr>
        <w:t> </w:t>
      </w:r>
      <w:r>
        <w:rPr/>
        <w:t>is involved in re-presentation; hence some manipulation or transference becomes inevitable. Perception therefore plays a key role in reflection.</w:t>
      </w:r>
    </w:p>
    <w:p>
      <w:pPr>
        <w:pStyle w:val="BodyText"/>
        <w:spacing w:before="138"/>
      </w:pPr>
    </w:p>
    <w:p>
      <w:pPr>
        <w:pStyle w:val="BodyText"/>
        <w:spacing w:line="360" w:lineRule="auto" w:before="1"/>
        <w:ind w:left="232" w:right="160"/>
        <w:jc w:val="both"/>
      </w:pPr>
      <w:r>
        <w:rPr/>
        <w:t>It is now widely acknowledged that the media are not a simple mirror of society, reflecting ‘the world out there.’ If this were so, journalists would simply need to point their camera or recorder in a random direction and let it roll. Rather, active decisions are taken at every stage of the process of producing and transmitting media material, regarding what should be included and what should be omitted, and how and when the content should be presented. It can therefore be argued that the media have the potential to play an active part in shaping and framing our perception of the world, and indeed in affecting the nature of that world.</w:t>
      </w:r>
    </w:p>
    <w:p>
      <w:pPr>
        <w:pStyle w:val="BodyText"/>
        <w:spacing w:before="138"/>
      </w:pPr>
    </w:p>
    <w:p>
      <w:pPr>
        <w:pStyle w:val="BodyText"/>
        <w:spacing w:line="360" w:lineRule="auto"/>
        <w:ind w:left="232" w:right="158"/>
        <w:jc w:val="both"/>
      </w:pPr>
      <w:r>
        <w:rPr/>
        <w:t>All texts, however realistic they may seem to be, are constructed representations rather than simply transparent reflections, recordings, transcriptions or reproductions of a pre-existing reality. However, representations which become familiar through constant re-use come to feel natural and unmediated. Representations require interpretation (Nichols, 1981).</w:t>
      </w:r>
    </w:p>
    <w:p>
      <w:pPr>
        <w:spacing w:after="0" w:line="360" w:lineRule="auto"/>
        <w:jc w:val="both"/>
        <w:sectPr>
          <w:pgSz w:w="11910" w:h="16840"/>
          <w:pgMar w:header="749" w:footer="0" w:top="1340" w:bottom="280" w:left="900" w:right="1280"/>
        </w:sectPr>
      </w:pPr>
    </w:p>
    <w:p>
      <w:pPr>
        <w:pStyle w:val="Heading1"/>
        <w:numPr>
          <w:ilvl w:val="1"/>
          <w:numId w:val="2"/>
        </w:numPr>
        <w:tabs>
          <w:tab w:pos="592" w:val="left" w:leader="none"/>
        </w:tabs>
        <w:spacing w:line="240" w:lineRule="auto" w:before="95" w:after="0"/>
        <w:ind w:left="592" w:right="0" w:hanging="360"/>
        <w:jc w:val="both"/>
      </w:pPr>
      <w:r>
        <w:rPr/>
        <w:t>Film:</w:t>
      </w:r>
      <w:r>
        <w:rPr>
          <w:spacing w:val="-2"/>
        </w:rPr>
        <w:t> </w:t>
      </w:r>
      <w:r>
        <w:rPr/>
        <w:t>A</w:t>
      </w:r>
      <w:r>
        <w:rPr>
          <w:spacing w:val="-3"/>
        </w:rPr>
        <w:t> </w:t>
      </w:r>
      <w:r>
        <w:rPr/>
        <w:t>Global</w:t>
      </w:r>
      <w:r>
        <w:rPr>
          <w:spacing w:val="-3"/>
        </w:rPr>
        <w:t> </w:t>
      </w:r>
      <w:r>
        <w:rPr/>
        <w:t>Historical</w:t>
      </w:r>
      <w:r>
        <w:rPr>
          <w:spacing w:val="-2"/>
        </w:rPr>
        <w:t> Perspective</w:t>
      </w:r>
    </w:p>
    <w:p>
      <w:pPr>
        <w:pStyle w:val="BodyText"/>
        <w:spacing w:line="360" w:lineRule="auto" w:before="132"/>
        <w:ind w:left="232" w:right="157"/>
        <w:jc w:val="both"/>
      </w:pPr>
      <w:r>
        <w:rPr/>
        <w:t>Dirks (2016), records that the history of film reaches as far back as ancient Greek theatre and dance, which had many of the same elements of today’s film world. The commercial, public screening of ten of </w:t>
      </w:r>
      <w:r>
        <w:rPr>
          <w:i/>
        </w:rPr>
        <w:t>Lumere brothers, </w:t>
      </w:r>
      <w:r>
        <w:rPr/>
        <w:t>short film in Paris on December 25, 1895 can be regarded as the breakthrough of projected cinematographic motion pictures. The first decade of motion picture</w:t>
      </w:r>
      <w:r>
        <w:rPr>
          <w:spacing w:val="-1"/>
        </w:rPr>
        <w:t> </w:t>
      </w:r>
      <w:r>
        <w:rPr/>
        <w:t>saw</w:t>
      </w:r>
      <w:r>
        <w:rPr>
          <w:spacing w:val="-1"/>
        </w:rPr>
        <w:t> </w:t>
      </w:r>
      <w:r>
        <w:rPr/>
        <w:t>film moving from a</w:t>
      </w:r>
      <w:r>
        <w:rPr>
          <w:spacing w:val="-1"/>
        </w:rPr>
        <w:t> </w:t>
      </w:r>
      <w:r>
        <w:rPr/>
        <w:t>novelty</w:t>
      </w:r>
      <w:r>
        <w:rPr>
          <w:spacing w:val="-7"/>
        </w:rPr>
        <w:t> </w:t>
      </w:r>
      <w:r>
        <w:rPr/>
        <w:t>to an established large-scale</w:t>
      </w:r>
      <w:r>
        <w:rPr>
          <w:spacing w:val="-1"/>
        </w:rPr>
        <w:t> </w:t>
      </w:r>
      <w:r>
        <w:rPr/>
        <w:t>entertainment industry. The films became several minutes long consisting of several shots. Special effects were introduced and film continuity, involving action moving from one sequence into another, began to be used. In the 1900s, continuity of action across successive shots was achieved and the first close-up</w:t>
      </w:r>
      <w:r>
        <w:rPr>
          <w:spacing w:val="40"/>
        </w:rPr>
        <w:t> </w:t>
      </w:r>
      <w:r>
        <w:rPr/>
        <w:t>shot was introduced. Most films of this period were what came to be called "chase films". The first use of animation in movies was in 1899. The first feature length multi-reel film was a 1906 Australian production. The first successful permanent theatre showing only films was "The Nickelodeon" in Pittsburgh in 1905. By 1910, actors began to receive screen credit for their</w:t>
      </w:r>
      <w:r>
        <w:rPr>
          <w:spacing w:val="40"/>
        </w:rPr>
        <w:t> </w:t>
      </w:r>
      <w:r>
        <w:rPr/>
        <w:t>roles, and the way to the creation of film stars was opened. Regular newsreels were exhibited from 1910 and they soon became a popular way for finding out the news. Overall, from about 1910, American films had the largest share of the market in Australia and in all European countries except France. The first film studio was built in 1911 in the Hollywood area of Los Angeles, United States of America.</w:t>
      </w:r>
    </w:p>
    <w:p>
      <w:pPr>
        <w:pStyle w:val="BodyText"/>
        <w:spacing w:before="143"/>
      </w:pPr>
    </w:p>
    <w:p>
      <w:pPr>
        <w:pStyle w:val="Heading1"/>
        <w:numPr>
          <w:ilvl w:val="2"/>
          <w:numId w:val="2"/>
        </w:numPr>
        <w:tabs>
          <w:tab w:pos="772" w:val="left" w:leader="none"/>
        </w:tabs>
        <w:spacing w:line="240" w:lineRule="auto" w:before="0" w:after="0"/>
        <w:ind w:left="772" w:right="0" w:hanging="540"/>
        <w:jc w:val="both"/>
      </w:pPr>
      <w:bookmarkStart w:name="2.2.1 Film in Nigeria" w:id="1"/>
      <w:bookmarkEnd w:id="1"/>
      <w:r>
        <w:rPr>
          <w:b w:val="0"/>
        </w:rPr>
      </w:r>
      <w:r>
        <w:rPr/>
        <w:t>Film</w:t>
      </w:r>
      <w:r>
        <w:rPr>
          <w:spacing w:val="-7"/>
        </w:rPr>
        <w:t> </w:t>
      </w:r>
      <w:r>
        <w:rPr/>
        <w:t>in </w:t>
      </w:r>
      <w:r>
        <w:rPr>
          <w:spacing w:val="-2"/>
        </w:rPr>
        <w:t>Nigeria</w:t>
      </w:r>
    </w:p>
    <w:p>
      <w:pPr>
        <w:pStyle w:val="BodyText"/>
        <w:spacing w:line="360" w:lineRule="auto" w:before="135"/>
        <w:ind w:left="232" w:right="160"/>
        <w:jc w:val="both"/>
      </w:pPr>
      <w:r>
        <w:rPr/>
        <w:t>Ekenyerengozi (2014) asserts that the earliest feature film made in Nigeria is the 1926's </w:t>
      </w:r>
      <w:r>
        <w:rPr>
          <w:i/>
        </w:rPr>
        <w:t>Palaver </w:t>
      </w:r>
      <w:r>
        <w:rPr/>
        <w:t>produced by</w:t>
      </w:r>
      <w:r>
        <w:rPr>
          <w:spacing w:val="-2"/>
        </w:rPr>
        <w:t> </w:t>
      </w:r>
      <w:hyperlink r:id="rId6">
        <w:r>
          <w:rPr/>
          <w:t>Geoffrey</w:t>
        </w:r>
        <w:r>
          <w:rPr>
            <w:spacing w:val="-2"/>
          </w:rPr>
          <w:t> </w:t>
        </w:r>
        <w:r>
          <w:rPr/>
          <w:t>Barkas</w:t>
        </w:r>
      </w:hyperlink>
      <w:r>
        <w:rPr/>
        <w:t>; the film was also the first film ever to feature Nigerian actors in a speaking role. As at 1954, mobile cinema vans were used to play</w:t>
      </w:r>
      <w:r>
        <w:rPr>
          <w:spacing w:val="-4"/>
        </w:rPr>
        <w:t> </w:t>
      </w:r>
      <w:r>
        <w:rPr/>
        <w:t>to at least 3.5 million people in Nigeria, and films being produced by the Nigerian Film Unit were screened for free at the 44 available cinemas. The first film entirely copyrighted to the Nigerian Film unit is </w:t>
      </w:r>
      <w:r>
        <w:rPr>
          <w:i/>
        </w:rPr>
        <w:t>Fincho </w:t>
      </w:r>
      <w:r>
        <w:rPr/>
        <w:t>(1957) by Sam Zebba; this is also the first Nigerian film to be </w:t>
      </w:r>
      <w:hyperlink r:id="rId7">
        <w:r>
          <w:rPr/>
          <w:t>shot in colour.</w:t>
        </w:r>
      </w:hyperlink>
    </w:p>
    <w:p>
      <w:pPr>
        <w:pStyle w:val="BodyText"/>
        <w:spacing w:before="137"/>
      </w:pPr>
    </w:p>
    <w:p>
      <w:pPr>
        <w:pStyle w:val="BodyText"/>
        <w:spacing w:line="360" w:lineRule="auto"/>
        <w:ind w:left="232" w:right="157"/>
        <w:jc w:val="both"/>
      </w:pPr>
      <w:r>
        <w:rPr/>
        <w:t>After Nigeria's independence in 1960, the cinema business rapidly expanded, with new cinema houses established. As a result, Nigerian content in theatres increased in the late 1960s into the 1970s, especially productions from Western Nigeria, owing to former </w:t>
      </w:r>
      <w:hyperlink r:id="rId8">
        <w:r>
          <w:rPr/>
          <w:t>theatre</w:t>
        </w:r>
      </w:hyperlink>
      <w:r>
        <w:rPr/>
        <w:t> practitioners such as </w:t>
      </w:r>
      <w:hyperlink r:id="rId9">
        <w:r>
          <w:rPr/>
          <w:t>Hubert Ogunde</w:t>
        </w:r>
      </w:hyperlink>
      <w:r>
        <w:rPr/>
        <w:t> and </w:t>
      </w:r>
      <w:hyperlink r:id="rId10">
        <w:r>
          <w:rPr/>
          <w:t>Moses Olaiya</w:t>
        </w:r>
      </w:hyperlink>
      <w:r>
        <w:rPr/>
        <w:t> transitioning into the big screen. In 1972, the</w:t>
      </w:r>
      <w:r>
        <w:rPr>
          <w:spacing w:val="40"/>
        </w:rPr>
        <w:t> </w:t>
      </w:r>
      <w:hyperlink r:id="rId11">
        <w:r>
          <w:rPr/>
          <w:t>Indigenization</w:t>
        </w:r>
        <w:r>
          <w:rPr>
            <w:spacing w:val="-2"/>
          </w:rPr>
          <w:t> </w:t>
        </w:r>
        <w:r>
          <w:rPr/>
          <w:t>Decree</w:t>
        </w:r>
      </w:hyperlink>
      <w:r>
        <w:rPr>
          <w:spacing w:val="-1"/>
        </w:rPr>
        <w:t> </w:t>
      </w:r>
      <w:r>
        <w:rPr/>
        <w:t>was</w:t>
      </w:r>
      <w:r>
        <w:rPr>
          <w:spacing w:val="-2"/>
        </w:rPr>
        <w:t> </w:t>
      </w:r>
      <w:r>
        <w:rPr/>
        <w:t>issued</w:t>
      </w:r>
      <w:r>
        <w:rPr>
          <w:spacing w:val="-2"/>
        </w:rPr>
        <w:t> </w:t>
      </w:r>
      <w:r>
        <w:rPr/>
        <w:t>by</w:t>
      </w:r>
      <w:r>
        <w:rPr>
          <w:spacing w:val="-7"/>
        </w:rPr>
        <w:t> </w:t>
      </w:r>
      <w:hyperlink r:id="rId12">
        <w:r>
          <w:rPr/>
          <w:t>Yakubu</w:t>
        </w:r>
        <w:r>
          <w:rPr>
            <w:spacing w:val="-2"/>
          </w:rPr>
          <w:t> </w:t>
        </w:r>
        <w:r>
          <w:rPr/>
          <w:t>Gowon,</w:t>
        </w:r>
      </w:hyperlink>
      <w:r>
        <w:rPr>
          <w:spacing w:val="-2"/>
        </w:rPr>
        <w:t> </w:t>
      </w:r>
      <w:r>
        <w:rPr/>
        <w:t>which</w:t>
      </w:r>
      <w:r>
        <w:rPr>
          <w:spacing w:val="-2"/>
        </w:rPr>
        <w:t> </w:t>
      </w:r>
      <w:r>
        <w:rPr/>
        <w:t>demanded</w:t>
      </w:r>
      <w:r>
        <w:rPr>
          <w:spacing w:val="-2"/>
        </w:rPr>
        <w:t> </w:t>
      </w:r>
      <w:r>
        <w:rPr/>
        <w:t>the</w:t>
      </w:r>
      <w:r>
        <w:rPr>
          <w:spacing w:val="-3"/>
        </w:rPr>
        <w:t> </w:t>
      </w:r>
      <w:r>
        <w:rPr/>
        <w:t>transfer</w:t>
      </w:r>
      <w:r>
        <w:rPr>
          <w:spacing w:val="-3"/>
        </w:rPr>
        <w:t> </w:t>
      </w:r>
      <w:r>
        <w:rPr/>
        <w:t>of</w:t>
      </w:r>
      <w:r>
        <w:rPr>
          <w:spacing w:val="-3"/>
        </w:rPr>
        <w:t> </w:t>
      </w:r>
      <w:r>
        <w:rPr/>
        <w:t>ownership of</w:t>
      </w:r>
      <w:r>
        <w:rPr>
          <w:spacing w:val="-3"/>
        </w:rPr>
        <w:t> </w:t>
      </w:r>
      <w:r>
        <w:rPr/>
        <w:t>about</w:t>
      </w:r>
      <w:r>
        <w:rPr>
          <w:spacing w:val="-2"/>
        </w:rPr>
        <w:t> </w:t>
      </w:r>
      <w:r>
        <w:rPr/>
        <w:t>a</w:t>
      </w:r>
      <w:r>
        <w:rPr>
          <w:spacing w:val="-3"/>
        </w:rPr>
        <w:t> </w:t>
      </w:r>
      <w:r>
        <w:rPr/>
        <w:t>total</w:t>
      </w:r>
      <w:r>
        <w:rPr>
          <w:spacing w:val="-2"/>
        </w:rPr>
        <w:t> </w:t>
      </w:r>
      <w:r>
        <w:rPr/>
        <w:t>of</w:t>
      </w:r>
      <w:r>
        <w:rPr>
          <w:spacing w:val="-3"/>
        </w:rPr>
        <w:t> </w:t>
      </w:r>
      <w:r>
        <w:rPr/>
        <w:t>300</w:t>
      </w:r>
      <w:r>
        <w:rPr>
          <w:spacing w:val="-2"/>
        </w:rPr>
        <w:t> </w:t>
      </w:r>
      <w:r>
        <w:rPr/>
        <w:t>film</w:t>
      </w:r>
      <w:r>
        <w:rPr>
          <w:spacing w:val="-2"/>
        </w:rPr>
        <w:t> </w:t>
      </w:r>
      <w:r>
        <w:rPr/>
        <w:t>theatres</w:t>
      </w:r>
      <w:r>
        <w:rPr>
          <w:spacing w:val="-2"/>
        </w:rPr>
        <w:t> </w:t>
      </w:r>
      <w:r>
        <w:rPr/>
        <w:t>from</w:t>
      </w:r>
      <w:r>
        <w:rPr>
          <w:spacing w:val="-2"/>
        </w:rPr>
        <w:t> </w:t>
      </w:r>
      <w:r>
        <w:rPr/>
        <w:t>their</w:t>
      </w:r>
      <w:r>
        <w:rPr>
          <w:spacing w:val="-3"/>
        </w:rPr>
        <w:t> </w:t>
      </w:r>
      <w:r>
        <w:rPr/>
        <w:t>foreign</w:t>
      </w:r>
      <w:r>
        <w:rPr>
          <w:spacing w:val="-2"/>
        </w:rPr>
        <w:t> </w:t>
      </w:r>
      <w:r>
        <w:rPr/>
        <w:t>owners</w:t>
      </w:r>
      <w:r>
        <w:rPr>
          <w:spacing w:val="-2"/>
        </w:rPr>
        <w:t> </w:t>
      </w:r>
      <w:r>
        <w:rPr/>
        <w:t>to</w:t>
      </w:r>
      <w:r>
        <w:rPr>
          <w:spacing w:val="-2"/>
        </w:rPr>
        <w:t> </w:t>
      </w:r>
      <w:r>
        <w:rPr/>
        <w:t>Nigerians.</w:t>
      </w:r>
      <w:r>
        <w:rPr>
          <w:spacing w:val="-2"/>
        </w:rPr>
        <w:t> </w:t>
      </w:r>
      <w:r>
        <w:rPr/>
        <w:t>This</w:t>
      </w:r>
      <w:r>
        <w:rPr>
          <w:spacing w:val="-2"/>
        </w:rPr>
        <w:t> </w:t>
      </w:r>
      <w:r>
        <w:rPr/>
        <w:t>resulted</w:t>
      </w:r>
      <w:r>
        <w:rPr>
          <w:spacing w:val="-2"/>
        </w:rPr>
        <w:t> </w:t>
      </w:r>
      <w:r>
        <w:rPr/>
        <w:t>in</w:t>
      </w:r>
      <w:r>
        <w:rPr>
          <w:spacing w:val="-2"/>
        </w:rPr>
        <w:t> </w:t>
      </w:r>
      <w:r>
        <w:rPr/>
        <w:t>more Nigerians</w:t>
      </w:r>
      <w:r>
        <w:rPr>
          <w:spacing w:val="11"/>
        </w:rPr>
        <w:t> </w:t>
      </w:r>
      <w:r>
        <w:rPr/>
        <w:t>playing</w:t>
      </w:r>
      <w:r>
        <w:rPr>
          <w:spacing w:val="11"/>
        </w:rPr>
        <w:t> </w:t>
      </w:r>
      <w:r>
        <w:rPr/>
        <w:t>active</w:t>
      </w:r>
      <w:r>
        <w:rPr>
          <w:spacing w:val="14"/>
        </w:rPr>
        <w:t> </w:t>
      </w:r>
      <w:r>
        <w:rPr/>
        <w:t>roles</w:t>
      </w:r>
      <w:r>
        <w:rPr>
          <w:spacing w:val="13"/>
        </w:rPr>
        <w:t> </w:t>
      </w:r>
      <w:r>
        <w:rPr/>
        <w:t>in</w:t>
      </w:r>
      <w:r>
        <w:rPr>
          <w:spacing w:val="13"/>
        </w:rPr>
        <w:t> </w:t>
      </w:r>
      <w:r>
        <w:rPr/>
        <w:t>the</w:t>
      </w:r>
      <w:r>
        <w:rPr>
          <w:spacing w:val="12"/>
        </w:rPr>
        <w:t> </w:t>
      </w:r>
      <w:r>
        <w:rPr/>
        <w:t>cinema</w:t>
      </w:r>
      <w:r>
        <w:rPr>
          <w:spacing w:val="14"/>
        </w:rPr>
        <w:t> </w:t>
      </w:r>
      <w:r>
        <w:rPr/>
        <w:t>and</w:t>
      </w:r>
      <w:r>
        <w:rPr>
          <w:spacing w:val="14"/>
        </w:rPr>
        <w:t> </w:t>
      </w:r>
      <w:r>
        <w:rPr/>
        <w:t>film.</w:t>
      </w:r>
      <w:r>
        <w:rPr>
          <w:spacing w:val="13"/>
        </w:rPr>
        <w:t> </w:t>
      </w:r>
      <w:r>
        <w:rPr/>
        <w:t>The</w:t>
      </w:r>
      <w:r>
        <w:rPr>
          <w:spacing w:val="12"/>
        </w:rPr>
        <w:t> </w:t>
      </w:r>
      <w:r>
        <w:rPr/>
        <w:t>oil</w:t>
      </w:r>
      <w:r>
        <w:rPr>
          <w:spacing w:val="13"/>
        </w:rPr>
        <w:t> </w:t>
      </w:r>
      <w:r>
        <w:rPr/>
        <w:t>boom</w:t>
      </w:r>
      <w:r>
        <w:rPr>
          <w:spacing w:val="13"/>
        </w:rPr>
        <w:t> </w:t>
      </w:r>
      <w:r>
        <w:rPr/>
        <w:t>of</w:t>
      </w:r>
      <w:r>
        <w:rPr>
          <w:spacing w:val="12"/>
        </w:rPr>
        <w:t> </w:t>
      </w:r>
      <w:r>
        <w:rPr/>
        <w:t>1973</w:t>
      </w:r>
      <w:r>
        <w:rPr>
          <w:spacing w:val="13"/>
        </w:rPr>
        <w:t> </w:t>
      </w:r>
      <w:r>
        <w:rPr/>
        <w:t>through</w:t>
      </w:r>
      <w:r>
        <w:rPr>
          <w:spacing w:val="13"/>
        </w:rPr>
        <w:t> </w:t>
      </w:r>
      <w:r>
        <w:rPr/>
        <w:t>1978</w:t>
      </w:r>
      <w:r>
        <w:rPr>
          <w:spacing w:val="16"/>
        </w:rPr>
        <w:t> </w:t>
      </w:r>
      <w:r>
        <w:rPr>
          <w:spacing w:val="-4"/>
        </w:rPr>
        <w:t>also</w:t>
      </w:r>
    </w:p>
    <w:p>
      <w:pPr>
        <w:spacing w:after="0" w:line="360" w:lineRule="auto"/>
        <w:jc w:val="both"/>
        <w:sectPr>
          <w:pgSz w:w="11910" w:h="16840"/>
          <w:pgMar w:header="749" w:footer="0" w:top="1340" w:bottom="280" w:left="900" w:right="1280"/>
        </w:sectPr>
      </w:pPr>
    </w:p>
    <w:p>
      <w:pPr>
        <w:pStyle w:val="BodyText"/>
        <w:spacing w:line="360" w:lineRule="auto" w:before="90"/>
        <w:ind w:left="232" w:right="160"/>
        <w:jc w:val="both"/>
      </w:pPr>
      <w:r>
        <w:rPr/>
        <w:t>contributed immensely to the spontaneous boost of the cinema culture in Nigeria, as the increased purchasing power in Nigeria made a wide range of citizens to have disposable income to spend on cinema going and on home television sets (Adegbola, 2011).</w:t>
      </w:r>
    </w:p>
    <w:p>
      <w:pPr>
        <w:pStyle w:val="BodyText"/>
        <w:spacing w:before="138"/>
      </w:pPr>
    </w:p>
    <w:p>
      <w:pPr>
        <w:pStyle w:val="BodyText"/>
        <w:spacing w:line="360" w:lineRule="auto"/>
        <w:ind w:left="232" w:right="158"/>
        <w:jc w:val="both"/>
      </w:pPr>
      <w:r>
        <w:rPr/>
        <w:t>Obiaya (2015) narrated that after the decline of the Golden era, Nigerian film industry experienced a second major boom in the 1990s, marked by</w:t>
      </w:r>
      <w:r>
        <w:rPr>
          <w:spacing w:val="-4"/>
        </w:rPr>
        <w:t> </w:t>
      </w:r>
      <w:r>
        <w:rPr/>
        <w:t>the release of the </w:t>
      </w:r>
      <w:hyperlink r:id="rId13">
        <w:r>
          <w:rPr/>
          <w:t>direct-to-video</w:t>
        </w:r>
      </w:hyperlink>
      <w:r>
        <w:rPr/>
        <w:t> film </w:t>
      </w:r>
      <w:hyperlink r:id="rId14">
        <w:r>
          <w:rPr>
            <w:i/>
          </w:rPr>
          <w:t>Living in Bondage</w:t>
        </w:r>
      </w:hyperlink>
      <w:r>
        <w:rPr>
          <w:i/>
        </w:rPr>
        <w:t> </w:t>
      </w:r>
      <w:r>
        <w:rPr/>
        <w:t>(1992); the industry peaked in the mid 2000s to become the second largest film industry</w:t>
      </w:r>
      <w:r>
        <w:rPr>
          <w:spacing w:val="-2"/>
        </w:rPr>
        <w:t> </w:t>
      </w:r>
      <w:r>
        <w:rPr/>
        <w:t>in the world in terms of the number of annual film productions, placing it ahead of the </w:t>
      </w:r>
      <w:hyperlink r:id="rId15">
        <w:r>
          <w:rPr/>
          <w:t>United States</w:t>
        </w:r>
      </w:hyperlink>
      <w:r>
        <w:rPr/>
        <w:t> and behind only </w:t>
      </w:r>
      <w:hyperlink r:id="rId16">
        <w:r>
          <w:rPr/>
          <w:t>India.</w:t>
        </w:r>
      </w:hyperlink>
      <w:r>
        <w:rPr/>
        <w:t> They started dominating screens across the African continent and by extension, the </w:t>
      </w:r>
      <w:hyperlink r:id="rId17">
        <w:r>
          <w:rPr/>
          <w:t>Caribbean’s</w:t>
        </w:r>
      </w:hyperlink>
      <w:r>
        <w:rPr/>
        <w:t> and the Diaspora, with the movies significantly influencing cultures, and the film actors becoming household names across the continent.</w:t>
      </w:r>
    </w:p>
    <w:p>
      <w:pPr>
        <w:pStyle w:val="BodyText"/>
        <w:spacing w:before="138"/>
      </w:pPr>
    </w:p>
    <w:p>
      <w:pPr>
        <w:pStyle w:val="BodyText"/>
        <w:spacing w:line="360" w:lineRule="auto" w:before="1"/>
        <w:ind w:left="232" w:right="156"/>
        <w:jc w:val="both"/>
      </w:pPr>
      <w:r>
        <w:rPr/>
        <w:t>The Economist (2010) noted that as at 2004, at least four to five films were produced every day in Nigeria. At the peak of the video era at around 2008, the industry had become the second largest producer of films (Vourlias, 2014), releasing approximately 200 video films monthly. Moreover, there has also been the production of Nigerian video films in other Nigerian</w:t>
      </w:r>
      <w:r>
        <w:rPr>
          <w:spacing w:val="40"/>
        </w:rPr>
        <w:t> </w:t>
      </w:r>
      <w:r>
        <w:rPr/>
        <w:t>languages such as Efik, Ijaw and Itshekiri. Nigerian movies now already dominate television screens across the African continent and by extension, the Diaspora. The movies significantly influence cultures in many African nations; from way of dressing to speech and usage of Nigerian slangs. Also, the film actors became household names across the continent (Onikeku, 2012). This was attributed to the fact that Nigerian films told "relatable" stories, which made foreign films to "gather dusts" on the shelves of video stores, even though they cost much less.</w:t>
      </w:r>
    </w:p>
    <w:p>
      <w:pPr>
        <w:pStyle w:val="BodyText"/>
        <w:spacing w:before="137"/>
      </w:pPr>
    </w:p>
    <w:p>
      <w:pPr>
        <w:pStyle w:val="BodyText"/>
        <w:spacing w:line="360" w:lineRule="auto"/>
        <w:ind w:left="232" w:right="159"/>
        <w:jc w:val="both"/>
      </w:pPr>
      <w:r>
        <w:rPr/>
        <w:t>In his article, ‘Reflections on Nigerian Video Films’, Emmanuel (2010) identified the following as the dominant themes of Nigerian video films: religion\hallelujah, cultural values and</w:t>
      </w:r>
      <w:r>
        <w:rPr>
          <w:spacing w:val="40"/>
        </w:rPr>
        <w:t> </w:t>
      </w:r>
      <w:r>
        <w:rPr/>
        <w:t>traditions versus modernity, tradition/leadership, modernization\upward social mobility, materialism, everyday life, regional orientation, folklore and folk tales, violent crime, sexism, love, occultism, stereotypes, melodrama and propaganda.</w:t>
      </w:r>
    </w:p>
    <w:p>
      <w:pPr>
        <w:pStyle w:val="BodyText"/>
        <w:spacing w:before="143"/>
      </w:pPr>
    </w:p>
    <w:p>
      <w:pPr>
        <w:pStyle w:val="Heading1"/>
        <w:numPr>
          <w:ilvl w:val="2"/>
          <w:numId w:val="2"/>
        </w:numPr>
        <w:tabs>
          <w:tab w:pos="772" w:val="left" w:leader="none"/>
        </w:tabs>
        <w:spacing w:line="240" w:lineRule="auto" w:before="0" w:after="0"/>
        <w:ind w:left="772" w:right="0" w:hanging="540"/>
        <w:jc w:val="both"/>
      </w:pPr>
      <w:r>
        <w:rPr/>
        <w:t>The</w:t>
      </w:r>
      <w:r>
        <w:rPr>
          <w:spacing w:val="-3"/>
        </w:rPr>
        <w:t> </w:t>
      </w:r>
      <w:r>
        <w:rPr/>
        <w:t>Growth</w:t>
      </w:r>
      <w:r>
        <w:rPr>
          <w:spacing w:val="-2"/>
        </w:rPr>
        <w:t> </w:t>
      </w:r>
      <w:r>
        <w:rPr/>
        <w:t>of</w:t>
      </w:r>
      <w:r>
        <w:rPr>
          <w:spacing w:val="-1"/>
        </w:rPr>
        <w:t> </w:t>
      </w:r>
      <w:r>
        <w:rPr/>
        <w:t>Nollywood</w:t>
      </w:r>
      <w:r>
        <w:rPr>
          <w:spacing w:val="-2"/>
        </w:rPr>
        <w:t> </w:t>
      </w:r>
      <w:r>
        <w:rPr/>
        <w:t>Films</w:t>
      </w:r>
      <w:r>
        <w:rPr>
          <w:spacing w:val="-2"/>
        </w:rPr>
        <w:t> </w:t>
      </w:r>
      <w:r>
        <w:rPr/>
        <w:t>over</w:t>
      </w:r>
      <w:r>
        <w:rPr>
          <w:spacing w:val="-3"/>
        </w:rPr>
        <w:t> </w:t>
      </w:r>
      <w:r>
        <w:rPr/>
        <w:t>the</w:t>
      </w:r>
      <w:r>
        <w:rPr>
          <w:spacing w:val="-1"/>
        </w:rPr>
        <w:t> </w:t>
      </w:r>
      <w:r>
        <w:rPr/>
        <w:t>Past</w:t>
      </w:r>
      <w:r>
        <w:rPr>
          <w:spacing w:val="-1"/>
        </w:rPr>
        <w:t> </w:t>
      </w:r>
      <w:r>
        <w:rPr>
          <w:spacing w:val="-2"/>
        </w:rPr>
        <w:t>Decades</w:t>
      </w:r>
    </w:p>
    <w:p>
      <w:pPr>
        <w:pStyle w:val="BodyText"/>
        <w:spacing w:line="360" w:lineRule="auto" w:before="134"/>
        <w:ind w:left="232" w:right="159"/>
        <w:jc w:val="both"/>
      </w:pPr>
      <w:r>
        <w:rPr/>
        <w:t>In 1992, the release of the classic </w:t>
      </w:r>
      <w:r>
        <w:rPr>
          <w:i/>
        </w:rPr>
        <w:t>Living in Bondage </w:t>
      </w:r>
      <w:r>
        <w:rPr/>
        <w:t>kicked off a new era in the Nigerian film industry. This era produced movies that are still referred to as classics like "Violated," "Silent Night," "Domitila," "Nneka The Pretty Serpent," "Hostages," "Blood Money," "Out of Bounds" and</w:t>
      </w:r>
      <w:r>
        <w:rPr>
          <w:spacing w:val="5"/>
        </w:rPr>
        <w:t> </w:t>
      </w:r>
      <w:r>
        <w:rPr/>
        <w:t>more..</w:t>
      </w:r>
      <w:r>
        <w:rPr>
          <w:spacing w:val="11"/>
        </w:rPr>
        <w:t> </w:t>
      </w:r>
      <w:r>
        <w:rPr/>
        <w:t>It</w:t>
      </w:r>
      <w:r>
        <w:rPr>
          <w:spacing w:val="9"/>
        </w:rPr>
        <w:t> </w:t>
      </w:r>
      <w:r>
        <w:rPr/>
        <w:t>produced</w:t>
      </w:r>
      <w:r>
        <w:rPr>
          <w:spacing w:val="8"/>
        </w:rPr>
        <w:t> </w:t>
      </w:r>
      <w:r>
        <w:rPr/>
        <w:t>actors</w:t>
      </w:r>
      <w:r>
        <w:rPr>
          <w:spacing w:val="8"/>
        </w:rPr>
        <w:t> </w:t>
      </w:r>
      <w:r>
        <w:rPr/>
        <w:t>that</w:t>
      </w:r>
      <w:r>
        <w:rPr>
          <w:spacing w:val="9"/>
        </w:rPr>
        <w:t> </w:t>
      </w:r>
      <w:r>
        <w:rPr/>
        <w:t>were</w:t>
      </w:r>
      <w:r>
        <w:rPr>
          <w:spacing w:val="7"/>
        </w:rPr>
        <w:t> </w:t>
      </w:r>
      <w:r>
        <w:rPr/>
        <w:t>and</w:t>
      </w:r>
      <w:r>
        <w:rPr>
          <w:spacing w:val="7"/>
        </w:rPr>
        <w:t> </w:t>
      </w:r>
      <w:r>
        <w:rPr/>
        <w:t>are</w:t>
      </w:r>
      <w:r>
        <w:rPr>
          <w:spacing w:val="7"/>
        </w:rPr>
        <w:t> </w:t>
      </w:r>
      <w:r>
        <w:rPr/>
        <w:t>still</w:t>
      </w:r>
      <w:r>
        <w:rPr>
          <w:spacing w:val="9"/>
        </w:rPr>
        <w:t> </w:t>
      </w:r>
      <w:r>
        <w:rPr/>
        <w:t>household</w:t>
      </w:r>
      <w:r>
        <w:rPr>
          <w:spacing w:val="8"/>
        </w:rPr>
        <w:t> </w:t>
      </w:r>
      <w:r>
        <w:rPr/>
        <w:t>names</w:t>
      </w:r>
      <w:r>
        <w:rPr>
          <w:spacing w:val="8"/>
        </w:rPr>
        <w:t> </w:t>
      </w:r>
      <w:r>
        <w:rPr/>
        <w:t>in</w:t>
      </w:r>
      <w:r>
        <w:rPr>
          <w:spacing w:val="8"/>
        </w:rPr>
        <w:t> </w:t>
      </w:r>
      <w:r>
        <w:rPr/>
        <w:t>Nigeria</w:t>
      </w:r>
      <w:r>
        <w:rPr>
          <w:spacing w:val="8"/>
        </w:rPr>
        <w:t> </w:t>
      </w:r>
      <w:r>
        <w:rPr/>
        <w:t>like</w:t>
      </w:r>
      <w:r>
        <w:rPr>
          <w:spacing w:val="7"/>
        </w:rPr>
        <w:t> </w:t>
      </w:r>
      <w:r>
        <w:rPr>
          <w:spacing w:val="-2"/>
        </w:rPr>
        <w:t>Genevieve</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Nnaji, Uche Jombo, Eucharia Anunobi, Tony Umez, Saint Obi, Ramsey Nouah, Rita Dominic, Kate</w:t>
      </w:r>
      <w:r>
        <w:rPr>
          <w:spacing w:val="-5"/>
        </w:rPr>
        <w:t> </w:t>
      </w:r>
      <w:r>
        <w:rPr/>
        <w:t>Henshaw,</w:t>
      </w:r>
      <w:r>
        <w:rPr>
          <w:spacing w:val="-4"/>
        </w:rPr>
        <w:t> </w:t>
      </w:r>
      <w:r>
        <w:rPr/>
        <w:t>Emeka</w:t>
      </w:r>
      <w:r>
        <w:rPr>
          <w:spacing w:val="-3"/>
        </w:rPr>
        <w:t> </w:t>
      </w:r>
      <w:r>
        <w:rPr/>
        <w:t>Ike,</w:t>
      </w:r>
      <w:r>
        <w:rPr>
          <w:spacing w:val="-4"/>
        </w:rPr>
        <w:t> </w:t>
      </w:r>
      <w:r>
        <w:rPr/>
        <w:t>Stephanie</w:t>
      </w:r>
      <w:r>
        <w:rPr>
          <w:spacing w:val="-3"/>
        </w:rPr>
        <w:t> </w:t>
      </w:r>
      <w:r>
        <w:rPr/>
        <w:t>Linus,</w:t>
      </w:r>
      <w:r>
        <w:rPr>
          <w:spacing w:val="-4"/>
        </w:rPr>
        <w:t> </w:t>
      </w:r>
      <w:r>
        <w:rPr/>
        <w:t>Chidi</w:t>
      </w:r>
      <w:r>
        <w:rPr>
          <w:spacing w:val="-4"/>
        </w:rPr>
        <w:t> </w:t>
      </w:r>
      <w:r>
        <w:rPr/>
        <w:t>Mokeme,</w:t>
      </w:r>
      <w:r>
        <w:rPr>
          <w:spacing w:val="-2"/>
        </w:rPr>
        <w:t> </w:t>
      </w:r>
      <w:r>
        <w:rPr/>
        <w:t>Liz</w:t>
      </w:r>
      <w:r>
        <w:rPr>
          <w:spacing w:val="-1"/>
        </w:rPr>
        <w:t> </w:t>
      </w:r>
      <w:r>
        <w:rPr/>
        <w:t>Benson,</w:t>
      </w:r>
      <w:r>
        <w:rPr>
          <w:spacing w:val="-4"/>
        </w:rPr>
        <w:t> </w:t>
      </w:r>
      <w:r>
        <w:rPr/>
        <w:t>Pete</w:t>
      </w:r>
      <w:r>
        <w:rPr>
          <w:spacing w:val="-5"/>
        </w:rPr>
        <w:t> </w:t>
      </w:r>
      <w:r>
        <w:rPr/>
        <w:t>Edochie,</w:t>
      </w:r>
      <w:r>
        <w:rPr>
          <w:spacing w:val="-2"/>
        </w:rPr>
        <w:t> </w:t>
      </w:r>
      <w:r>
        <w:rPr/>
        <w:t>Kenneth Okonkwo, Kanayo O Kanayo, Richard Mofe Damijo, Omotola Jalade-Ekeinde, Bob Manuel Udokwu, Funke Akindele, Bimbo Akintola, Joke Silva, Francis Duru, Jim Iyke, Grace Amah, Desmond Elliot among others.. In the 90s, the Nigerian cinema culture faced a major decline as the home video market boomed. Alaba Market became a vital commercial domain - becoming the hub of video distribution, and finally, the center of piracy in Nigeria.</w:t>
      </w:r>
    </w:p>
    <w:p>
      <w:pPr>
        <w:pStyle w:val="BodyText"/>
        <w:spacing w:before="138"/>
      </w:pPr>
    </w:p>
    <w:p>
      <w:pPr>
        <w:pStyle w:val="BodyText"/>
        <w:spacing w:line="360" w:lineRule="auto"/>
        <w:ind w:left="232" w:right="158"/>
        <w:jc w:val="both"/>
      </w:pPr>
      <w:r>
        <w:rPr/>
        <w:t>In 2004, a new cinema era began with the launch of a series of modern Cinema houses by the Silverbird Group. The first New wave film to be shown at a modern cinema was Kunle Afolayan's 2006 "Irapada", which screened at the</w:t>
      </w:r>
      <w:r>
        <w:rPr>
          <w:spacing w:val="-3"/>
        </w:rPr>
        <w:t> </w:t>
      </w:r>
      <w:r>
        <w:rPr/>
        <w:t>Silverbird Galleria</w:t>
      </w:r>
      <w:r>
        <w:rPr>
          <w:spacing w:val="-3"/>
        </w:rPr>
        <w:t> </w:t>
      </w:r>
      <w:r>
        <w:rPr/>
        <w:t>in Lagos. Ever since then, high and small budget movies like "Ije," "Suru L'ere," "The Figurine," "The CEO," "93 Days," "Half</w:t>
      </w:r>
      <w:r>
        <w:rPr>
          <w:spacing w:val="-1"/>
        </w:rPr>
        <w:t> </w:t>
      </w:r>
      <w:r>
        <w:rPr/>
        <w:t>of</w:t>
      </w:r>
      <w:r>
        <w:rPr>
          <w:spacing w:val="-1"/>
        </w:rPr>
        <w:t> </w:t>
      </w:r>
      <w:r>
        <w:rPr/>
        <w:t>a Yellow</w:t>
      </w:r>
      <w:r>
        <w:rPr>
          <w:spacing w:val="-1"/>
        </w:rPr>
        <w:t> </w:t>
      </w:r>
      <w:r>
        <w:rPr/>
        <w:t>Sun," "The</w:t>
      </w:r>
      <w:r>
        <w:rPr>
          <w:spacing w:val="-1"/>
        </w:rPr>
        <w:t> </w:t>
      </w:r>
      <w:r>
        <w:rPr/>
        <w:t>Meeting,"</w:t>
      </w:r>
      <w:r>
        <w:rPr>
          <w:spacing w:val="-2"/>
        </w:rPr>
        <w:t> </w:t>
      </w:r>
      <w:r>
        <w:rPr/>
        <w:t>"October 1," "The Arbitration"</w:t>
      </w:r>
      <w:r>
        <w:rPr>
          <w:spacing w:val="-2"/>
        </w:rPr>
        <w:t> </w:t>
      </w:r>
      <w:r>
        <w:rPr/>
        <w:t>have</w:t>
      </w:r>
      <w:r>
        <w:rPr>
          <w:spacing w:val="-1"/>
        </w:rPr>
        <w:t> </w:t>
      </w:r>
      <w:r>
        <w:rPr/>
        <w:t>screened at various cinemas in Nigeria. Since the launch of Silverbird cinemas, new cinemas like Ozone, Viva, Filmhouse and Genesis Deluxe have been launched and are playing important roles in the evolution of the Nigerian film industry. In the 2000s, the industry started witnessing the arrival</w:t>
      </w:r>
      <w:r>
        <w:rPr>
          <w:spacing w:val="40"/>
        </w:rPr>
        <w:t> </w:t>
      </w:r>
      <w:r>
        <w:rPr/>
        <w:t>of new actors including Nse Ikpe-Etim, Majid Micheal, Yvonne Nelson, Susan Peters, Ini Edo, Mike Ezuruonye, Toyin Aimakhu, Mercy Johnson, Chika Ike, Chioma Chukwuka, Queen Nwokoye, Omoni Oboli among others.</w:t>
      </w:r>
    </w:p>
    <w:p>
      <w:pPr>
        <w:pStyle w:val="BodyText"/>
        <w:spacing w:before="139"/>
      </w:pPr>
    </w:p>
    <w:p>
      <w:pPr>
        <w:pStyle w:val="BodyText"/>
        <w:spacing w:line="360" w:lineRule="auto"/>
        <w:ind w:left="232" w:right="156"/>
        <w:jc w:val="both"/>
      </w:pPr>
      <w:r>
        <w:rPr/>
        <w:t>Currently</w:t>
      </w:r>
      <w:r>
        <w:rPr>
          <w:spacing w:val="-1"/>
        </w:rPr>
        <w:t> </w:t>
      </w:r>
      <w:r>
        <w:rPr/>
        <w:t>in the 2010s, the Nigerian film industry has grown and seen the arrival of a new set of actors including Adesua Etomi, Chacha Eke, Kiki Omeili, OC Ukeje, Blossom Chukwujekwu, Somkele Idhalama, Beverly</w:t>
      </w:r>
      <w:r>
        <w:rPr>
          <w:spacing w:val="-1"/>
        </w:rPr>
        <w:t> </w:t>
      </w:r>
      <w:r>
        <w:rPr/>
        <w:t>Naya, Daniel K. Daniel, Deyemi Okanlawon, Linda Ejiofor, Bayray McNwizu, Kunle Remi, Okey Uzoeshi, Uzor Osimkpa, Tomi Odunsi, Osas Ighodaro, Rahama Sadau, Kemi Lala Akindoju among others. In recent years, the Nigerian film industry has gone from being just 'Nollywood' to being divided along regional, and ethnic</w:t>
      </w:r>
      <w:r>
        <w:rPr>
          <w:spacing w:val="-2"/>
        </w:rPr>
        <w:t> </w:t>
      </w:r>
      <w:r>
        <w:rPr/>
        <w:t>lines, thus, the distinct film industries like Kannywood, Callywood and the Yoruba film industry. Through the years of the industry's evolution, segregatory terms such as "New Nollywood/cinema movies," "Asaba movies/actors" and "Old Nollywood" became popular. One major difference between the ‘Asaba’ and ‘New Nollywood’ movies is the art. Most cinema movies have the perfect blending of cinematic style, technicality, beauty, and storytelling like </w:t>
      </w:r>
      <w:r>
        <w:rPr>
          <w:i/>
        </w:rPr>
        <w:t>Deadly Price, Ladies Runs, Last Flight to Abuja, 30 Days in Atlanta, October 1, Ije, Women on Strike, Road to Yesterday </w:t>
      </w:r>
      <w:r>
        <w:rPr/>
        <w:t>among </w:t>
      </w:r>
      <w:r>
        <w:rPr>
          <w:spacing w:val="-2"/>
        </w:rPr>
        <w:t>others.</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However, the cinema is considered a luxury, thus their availability to the mass audience is limited. Due to the limited availability of these cinema productions, the popularity of “Asaba movies” is constantly on the rise, and readily available for mass consumption, and at a cheaper </w:t>
      </w:r>
      <w:r>
        <w:rPr>
          <w:spacing w:val="-2"/>
        </w:rPr>
        <w:t>rate.</w:t>
      </w:r>
    </w:p>
    <w:p>
      <w:pPr>
        <w:pStyle w:val="BodyText"/>
        <w:spacing w:before="137"/>
      </w:pPr>
    </w:p>
    <w:p>
      <w:pPr>
        <w:pStyle w:val="BodyText"/>
        <w:spacing w:line="360" w:lineRule="auto"/>
        <w:ind w:left="232" w:right="157"/>
        <w:jc w:val="both"/>
      </w:pPr>
      <w:r>
        <w:rPr/>
        <w:t>Presently, the advances in sound technology, storytelling, and technological special effects are proofs that Nollywood has grown (Izuzu, 2017). The current era has seen the success of various genres including horror, comedy, action, thriller and romantic drama. From conventional movie plots, the Nigerian film industry has moved on to experimental and innovative films. The industry has become more profitable with movies like </w:t>
      </w:r>
      <w:r>
        <w:rPr>
          <w:i/>
        </w:rPr>
        <w:t>The Wedding Party </w:t>
      </w:r>
      <w:r>
        <w:rPr/>
        <w:t>grossing over 405 million naira in just two months, and </w:t>
      </w:r>
      <w:r>
        <w:rPr>
          <w:i/>
        </w:rPr>
        <w:t>A Trip</w:t>
      </w:r>
      <w:r>
        <w:rPr>
          <w:i/>
          <w:spacing w:val="-1"/>
        </w:rPr>
        <w:t> </w:t>
      </w:r>
      <w:r>
        <w:rPr>
          <w:i/>
        </w:rPr>
        <w:t>to Jamaica </w:t>
      </w:r>
      <w:r>
        <w:rPr/>
        <w:t>earning a Guinness Book of World Record spot for its box office success. Over the years, web platforms like iRoko TV, iBaka TV and CixTV that provide paid-for Nigerian films on-demand have become affordable. Pay TV entertainment platforms like Africa Magic have also invested in the Nigerian film industry, creating shows and award platforms that further project the industry in a good light.</w:t>
      </w:r>
    </w:p>
    <w:p>
      <w:pPr>
        <w:pStyle w:val="BodyText"/>
        <w:spacing w:before="144"/>
      </w:pPr>
    </w:p>
    <w:p>
      <w:pPr>
        <w:pStyle w:val="Heading1"/>
        <w:numPr>
          <w:ilvl w:val="2"/>
          <w:numId w:val="2"/>
        </w:numPr>
        <w:tabs>
          <w:tab w:pos="772" w:val="left" w:leader="none"/>
        </w:tabs>
        <w:spacing w:line="240" w:lineRule="auto" w:before="0" w:after="0"/>
        <w:ind w:left="772" w:right="0" w:hanging="540"/>
        <w:jc w:val="both"/>
      </w:pPr>
      <w:r>
        <w:rPr/>
        <w:t>Nollywood:</w:t>
      </w:r>
      <w:r>
        <w:rPr>
          <w:spacing w:val="-6"/>
        </w:rPr>
        <w:t> </w:t>
      </w:r>
      <w:r>
        <w:rPr/>
        <w:t>Benefits</w:t>
      </w:r>
      <w:r>
        <w:rPr>
          <w:spacing w:val="-2"/>
        </w:rPr>
        <w:t> </w:t>
      </w:r>
      <w:r>
        <w:rPr/>
        <w:t>and</w:t>
      </w:r>
      <w:r>
        <w:rPr>
          <w:spacing w:val="-2"/>
        </w:rPr>
        <w:t> Shortcomings</w:t>
      </w:r>
    </w:p>
    <w:p>
      <w:pPr>
        <w:pStyle w:val="BodyText"/>
        <w:spacing w:line="360" w:lineRule="auto" w:before="132"/>
        <w:ind w:left="232" w:right="156"/>
        <w:jc w:val="both"/>
      </w:pPr>
      <w:r>
        <w:rPr/>
        <w:t>Today, video film production is a multi-billion naira industry which provides a source of livelihood for many people both at home and abroad. The industry has also produced many “stars” as well as its own international events. Initially, when the video film came into existence some actors were not well remunerated but currently the appearances of actors like Pete</w:t>
      </w:r>
      <w:r>
        <w:rPr>
          <w:spacing w:val="80"/>
        </w:rPr>
        <w:t> </w:t>
      </w:r>
      <w:r>
        <w:rPr/>
        <w:t>Edochie, Fathia Balogun, Liz Benson, Omotola Jalade- Ekeinde, Racheal Oniga, Bukky</w:t>
      </w:r>
      <w:r>
        <w:rPr>
          <w:spacing w:val="-1"/>
        </w:rPr>
        <w:t> </w:t>
      </w:r>
      <w:r>
        <w:rPr/>
        <w:t>Wright, Nkem Owoh, Ramsey Nouah, Desmond Elliott, Genevieve Nnaji, Kayode Fash-Lanso, Patience Ozokwo and others in a video film guarantees good box office success.</w:t>
      </w:r>
    </w:p>
    <w:p>
      <w:pPr>
        <w:pStyle w:val="BodyText"/>
        <w:spacing w:before="139"/>
      </w:pPr>
    </w:p>
    <w:p>
      <w:pPr>
        <w:pStyle w:val="BodyText"/>
        <w:spacing w:line="360" w:lineRule="auto"/>
        <w:ind w:left="232" w:right="156"/>
        <w:jc w:val="both"/>
      </w:pPr>
      <w:r>
        <w:rPr/>
        <w:t>Nollywood films have attracted consumers within and outside Nigeria and are hugely entertaining for Africans, (Uwah, 2010). One of the reasons Nollywood films are successful is the construction of contemporary African identities. Uwah (2008) attributes this to the Nollywood aesthetic which, he explains, has the following elements: emphasis on cultural identities, the use of symbols of ‘memorability’, portrayal of the vastness of nature, the presentation of persons as one with the environment, the premise of unity and connectedness of the inanimate, the animate and spiritual world, and the assumed communalistic nature of human </w:t>
      </w:r>
      <w:r>
        <w:rPr>
          <w:spacing w:val="-2"/>
        </w:rPr>
        <w:t>existence.</w:t>
      </w:r>
    </w:p>
    <w:p>
      <w:pPr>
        <w:spacing w:after="0" w:line="360" w:lineRule="auto"/>
        <w:jc w:val="both"/>
        <w:sectPr>
          <w:pgSz w:w="11910" w:h="16840"/>
          <w:pgMar w:header="749" w:footer="0" w:top="1340" w:bottom="280" w:left="900" w:right="1280"/>
        </w:sectPr>
      </w:pPr>
    </w:p>
    <w:p>
      <w:pPr>
        <w:pStyle w:val="BodyText"/>
        <w:spacing w:line="360" w:lineRule="auto" w:before="90"/>
        <w:ind w:left="232" w:right="160"/>
        <w:jc w:val="both"/>
      </w:pPr>
      <w:r>
        <w:rPr/>
        <w:t>In his work on Nollywood and post-colonial pan-Africanism, Uwah (2011) argues that Nollywood films present a filmic system of representation close to Africa’s perception of existential realities. He argues further:</w:t>
      </w:r>
    </w:p>
    <w:p>
      <w:pPr>
        <w:pStyle w:val="BodyText"/>
        <w:spacing w:line="360" w:lineRule="auto"/>
        <w:ind w:left="1672" w:right="137"/>
        <w:jc w:val="both"/>
      </w:pPr>
      <w:r>
        <w:rPr/>
        <w:t>The films provide the audience with different views of their identity construction. The portrayals of the people’s cultures not only connect them to richer meanings and larger forces operating but also continental and ecological symbiosis towards realizing the ideological mission creating the vision of pan-Africanism” (p. 113).</w:t>
      </w:r>
    </w:p>
    <w:p>
      <w:pPr>
        <w:pStyle w:val="BodyText"/>
        <w:spacing w:before="138"/>
      </w:pPr>
    </w:p>
    <w:p>
      <w:pPr>
        <w:pStyle w:val="BodyText"/>
        <w:spacing w:line="360" w:lineRule="auto"/>
        <w:ind w:left="232" w:right="157"/>
        <w:jc w:val="both"/>
      </w:pPr>
      <w:r>
        <w:rPr/>
        <w:t>Video films have transformed how contemporary African film-makers tell their stories. These film-makers</w:t>
      </w:r>
      <w:r>
        <w:rPr>
          <w:spacing w:val="-1"/>
        </w:rPr>
        <w:t> </w:t>
      </w:r>
      <w:r>
        <w:rPr/>
        <w:t>use</w:t>
      </w:r>
      <w:r>
        <w:rPr>
          <w:spacing w:val="-2"/>
        </w:rPr>
        <w:t> </w:t>
      </w:r>
      <w:r>
        <w:rPr/>
        <w:t>video</w:t>
      </w:r>
      <w:r>
        <w:rPr>
          <w:spacing w:val="-1"/>
        </w:rPr>
        <w:t> </w:t>
      </w:r>
      <w:r>
        <w:rPr/>
        <w:t>films</w:t>
      </w:r>
      <w:r>
        <w:rPr>
          <w:spacing w:val="-1"/>
        </w:rPr>
        <w:t> </w:t>
      </w:r>
      <w:r>
        <w:rPr/>
        <w:t>as</w:t>
      </w:r>
      <w:r>
        <w:rPr>
          <w:spacing w:val="-1"/>
        </w:rPr>
        <w:t> </w:t>
      </w:r>
      <w:r>
        <w:rPr/>
        <w:t>a</w:t>
      </w:r>
      <w:r>
        <w:rPr>
          <w:spacing w:val="-2"/>
        </w:rPr>
        <w:t> </w:t>
      </w:r>
      <w:r>
        <w:rPr/>
        <w:t>‘secondary</w:t>
      </w:r>
      <w:r>
        <w:rPr>
          <w:spacing w:val="-6"/>
        </w:rPr>
        <w:t> </w:t>
      </w:r>
      <w:r>
        <w:rPr/>
        <w:t>orality’ to</w:t>
      </w:r>
      <w:r>
        <w:rPr>
          <w:spacing w:val="-1"/>
        </w:rPr>
        <w:t> </w:t>
      </w:r>
      <w:r>
        <w:rPr/>
        <w:t>represent</w:t>
      </w:r>
      <w:r>
        <w:rPr>
          <w:spacing w:val="-1"/>
        </w:rPr>
        <w:t> </w:t>
      </w:r>
      <w:r>
        <w:rPr/>
        <w:t>evolving</w:t>
      </w:r>
      <w:r>
        <w:rPr>
          <w:spacing w:val="-1"/>
        </w:rPr>
        <w:t> </w:t>
      </w:r>
      <w:r>
        <w:rPr/>
        <w:t>African environments. Secondary orality, coined by Ong (1982), is “essentially… voice-centered productions of communication enabled by technologies based in literacy” (Lambke, 2012, p.209). Basically, Nollywood video film “stories are deeply rooted in Nigerian cultural traditions and social texts that focus on Nigerian community life, the stories are told using African idioms, proverbs, costumes, artifacts, cultural display, and the imagery of Africa” (Onuzulike, 2007, p. 233). Although, Nollywood showcases Nigerian and African environments (McCall 2004; Okome 2007; Omoera 2009; Alamu 2010), recently it has been incorporating and emulating western culture in its productions (Abah 2008).</w:t>
      </w:r>
    </w:p>
    <w:p>
      <w:pPr>
        <w:pStyle w:val="BodyText"/>
        <w:spacing w:before="137"/>
      </w:pPr>
    </w:p>
    <w:p>
      <w:pPr>
        <w:pStyle w:val="BodyText"/>
        <w:spacing w:line="360" w:lineRule="auto" w:before="1"/>
        <w:ind w:left="232" w:right="158"/>
        <w:jc w:val="both"/>
      </w:pPr>
      <w:r>
        <w:rPr/>
        <w:t>Some of the benefits of Nollywood are that it provides a platform for Africans to tell their own stories, and it makes employment options available to many</w:t>
      </w:r>
      <w:r>
        <w:rPr>
          <w:spacing w:val="-1"/>
        </w:rPr>
        <w:t> </w:t>
      </w:r>
      <w:r>
        <w:rPr/>
        <w:t>individuals. Nollywood also creates avenues for minorities and the voices of non-dominant ideologies to be heard, in part, because it is not uniformly constructed or influenced by corporations. As a by-product for Africans, Nollywood serves as a source of cultural preservation.</w:t>
      </w:r>
    </w:p>
    <w:p>
      <w:pPr>
        <w:pStyle w:val="BodyText"/>
        <w:spacing w:before="138"/>
      </w:pPr>
    </w:p>
    <w:p>
      <w:pPr>
        <w:pStyle w:val="BodyText"/>
        <w:spacing w:line="360" w:lineRule="auto"/>
        <w:ind w:left="232" w:right="160"/>
        <w:jc w:val="both"/>
      </w:pPr>
      <w:r>
        <w:rPr/>
        <w:t>On the other hand of this relevance, Nollywood continues to depict some stereotypes that were originally</w:t>
      </w:r>
      <w:r>
        <w:rPr>
          <w:spacing w:val="-2"/>
        </w:rPr>
        <w:t> </w:t>
      </w:r>
      <w:r>
        <w:rPr/>
        <w:t>formulated and perpetuated by</w:t>
      </w:r>
      <w:r>
        <w:rPr>
          <w:spacing w:val="-5"/>
        </w:rPr>
        <w:t> </w:t>
      </w:r>
      <w:r>
        <w:rPr/>
        <w:t>the West. Even, Jeyifo (2013) flaws the Nigerian home video on the basis that it leads the rest of the world in how cheaply, how quickly and how effortlessly films are produced and released; that the creative depth of the productions</w:t>
      </w:r>
      <w:r>
        <w:rPr>
          <w:spacing w:val="40"/>
        </w:rPr>
        <w:t> </w:t>
      </w:r>
      <w:r>
        <w:rPr/>
        <w:t>has predictable story line, and petty domestic issues and rituals. In spite of these flaws, Nigerian home video still receive rapid acceptance by the public (Gauteng, 2008). Keeping the Nigerian audience in mind, video film has been selected as the most appropriate medium to study Igbo royalty representations as it goes across the literacy level and encompasses all sections of the Nigerian population.</w:t>
      </w:r>
    </w:p>
    <w:p>
      <w:pPr>
        <w:spacing w:after="0" w:line="360" w:lineRule="auto"/>
        <w:jc w:val="both"/>
        <w:sectPr>
          <w:pgSz w:w="11910" w:h="16840"/>
          <w:pgMar w:header="749" w:footer="0" w:top="1340" w:bottom="280" w:left="900" w:right="1280"/>
        </w:sectPr>
      </w:pPr>
    </w:p>
    <w:p>
      <w:pPr>
        <w:pStyle w:val="BodyText"/>
        <w:spacing w:before="232"/>
      </w:pPr>
    </w:p>
    <w:p>
      <w:pPr>
        <w:pStyle w:val="Heading1"/>
      </w:pPr>
      <w:r>
        <w:rPr/>
        <w:t>2.2.4.</w:t>
      </w:r>
      <w:r>
        <w:rPr>
          <w:spacing w:val="-1"/>
        </w:rPr>
        <w:t> </w:t>
      </w:r>
      <w:r>
        <w:rPr/>
        <w:t>Film</w:t>
      </w:r>
      <w:r>
        <w:rPr>
          <w:spacing w:val="-2"/>
        </w:rPr>
        <w:t> </w:t>
      </w:r>
      <w:r>
        <w:rPr/>
        <w:t>Genre</w:t>
      </w:r>
      <w:r>
        <w:rPr>
          <w:spacing w:val="-2"/>
        </w:rPr>
        <w:t> </w:t>
      </w:r>
      <w:r>
        <w:rPr/>
        <w:t>in </w:t>
      </w:r>
      <w:r>
        <w:rPr>
          <w:spacing w:val="-2"/>
        </w:rPr>
        <w:t>Nollywood</w:t>
      </w:r>
    </w:p>
    <w:p>
      <w:pPr>
        <w:pStyle w:val="BodyText"/>
        <w:spacing w:line="360" w:lineRule="auto" w:before="134"/>
        <w:ind w:left="232" w:right="157"/>
        <w:jc w:val="both"/>
      </w:pPr>
      <w:r>
        <w:rPr/>
        <w:t>In Nigeria, films are classified along the traditional line of genres categorization, namely,</w:t>
      </w:r>
      <w:r>
        <w:rPr>
          <w:spacing w:val="40"/>
        </w:rPr>
        <w:t> </w:t>
      </w:r>
      <w:r>
        <w:rPr/>
        <w:t>tragedy and comedy; but more recently, films with stories that transcend these core or basic differentiations are emerging on the Nigerian film landscape. Adenugba (2008) identifies the following genres in Nigerian film industry:</w:t>
      </w:r>
    </w:p>
    <w:p>
      <w:pPr>
        <w:pStyle w:val="BodyText"/>
        <w:spacing w:before="137"/>
      </w:pPr>
    </w:p>
    <w:p>
      <w:pPr>
        <w:spacing w:before="0"/>
        <w:ind w:left="232" w:right="0" w:firstLine="0"/>
        <w:jc w:val="both"/>
        <w:rPr>
          <w:i/>
          <w:sz w:val="24"/>
        </w:rPr>
      </w:pPr>
      <w:r>
        <w:rPr>
          <w:i/>
          <w:sz w:val="24"/>
        </w:rPr>
        <w:t>The</w:t>
      </w:r>
      <w:r>
        <w:rPr>
          <w:i/>
          <w:spacing w:val="-2"/>
          <w:sz w:val="24"/>
        </w:rPr>
        <w:t> </w:t>
      </w:r>
      <w:r>
        <w:rPr>
          <w:i/>
          <w:sz w:val="24"/>
        </w:rPr>
        <w:t>Ritual </w:t>
      </w:r>
      <w:r>
        <w:rPr>
          <w:i/>
          <w:spacing w:val="-4"/>
          <w:sz w:val="24"/>
        </w:rPr>
        <w:t>Film</w:t>
      </w:r>
    </w:p>
    <w:p>
      <w:pPr>
        <w:pStyle w:val="BodyText"/>
        <w:spacing w:line="360" w:lineRule="auto" w:before="139"/>
        <w:ind w:left="232" w:right="157"/>
        <w:jc w:val="both"/>
      </w:pPr>
      <w:r>
        <w:rPr/>
        <w:t>Ritual films are about the infliction of bodily harm and physical and spiritual attacks on persons for the purpose of demonic, diabolical and spiritual sacrifices often for money, material wealth</w:t>
      </w:r>
      <w:r>
        <w:rPr>
          <w:spacing w:val="40"/>
        </w:rPr>
        <w:t> </w:t>
      </w:r>
      <w:r>
        <w:rPr/>
        <w:t>or power. Ritual films can be described as the Nigerian horror films. Notable ritual films include </w:t>
      </w:r>
      <w:r>
        <w:rPr>
          <w:i/>
        </w:rPr>
        <w:t>Rituals, Witches, Domitilla, Alase Aaye, Final Year I &amp; II, One Chance, Abuja Big Girls III, Living in Bondage, Okija </w:t>
      </w:r>
      <w:r>
        <w:rPr/>
        <w:t>amongst others. The ritual films seek to capture the activities of ritualists, the experience of victims and try to demystify these very mysterious, diabolic and secretive activities.</w:t>
      </w:r>
    </w:p>
    <w:p>
      <w:pPr>
        <w:pStyle w:val="BodyText"/>
        <w:spacing w:before="138"/>
      </w:pPr>
    </w:p>
    <w:p>
      <w:pPr>
        <w:spacing w:before="1"/>
        <w:ind w:left="232" w:right="0" w:firstLine="0"/>
        <w:jc w:val="both"/>
        <w:rPr>
          <w:i/>
          <w:sz w:val="24"/>
        </w:rPr>
      </w:pPr>
      <w:r>
        <w:rPr>
          <w:i/>
          <w:sz w:val="24"/>
        </w:rPr>
        <w:t>The</w:t>
      </w:r>
      <w:r>
        <w:rPr>
          <w:i/>
          <w:spacing w:val="-3"/>
          <w:sz w:val="24"/>
        </w:rPr>
        <w:t> </w:t>
      </w:r>
      <w:r>
        <w:rPr>
          <w:i/>
          <w:sz w:val="24"/>
        </w:rPr>
        <w:t>Romance</w:t>
      </w:r>
      <w:r>
        <w:rPr>
          <w:i/>
          <w:spacing w:val="-2"/>
          <w:sz w:val="24"/>
        </w:rPr>
        <w:t> </w:t>
      </w:r>
      <w:r>
        <w:rPr>
          <w:i/>
          <w:spacing w:val="-4"/>
          <w:sz w:val="24"/>
        </w:rPr>
        <w:t>Film</w:t>
      </w:r>
    </w:p>
    <w:p>
      <w:pPr>
        <w:spacing w:line="360" w:lineRule="auto" w:before="136"/>
        <w:ind w:left="232" w:right="153" w:firstLine="0"/>
        <w:jc w:val="both"/>
        <w:rPr>
          <w:sz w:val="24"/>
        </w:rPr>
      </w:pPr>
      <w:r>
        <w:rPr>
          <w:sz w:val="24"/>
        </w:rPr>
        <w:t>These are stories of love usually featuring a man and woman who face obstacles before they could be together or openly</w:t>
      </w:r>
      <w:r>
        <w:rPr>
          <w:spacing w:val="-5"/>
          <w:sz w:val="24"/>
        </w:rPr>
        <w:t> </w:t>
      </w:r>
      <w:r>
        <w:rPr>
          <w:sz w:val="24"/>
        </w:rPr>
        <w:t>declare their affection for each other. Some popular examples in this genre include </w:t>
      </w:r>
      <w:r>
        <w:rPr>
          <w:i/>
          <w:sz w:val="24"/>
        </w:rPr>
        <w:t>Not with my daughter, Vendetta, Two worlds</w:t>
      </w:r>
      <w:r>
        <w:rPr>
          <w:sz w:val="24"/>
        </w:rPr>
        <w:t>, </w:t>
      </w:r>
      <w:r>
        <w:rPr>
          <w:i/>
          <w:sz w:val="24"/>
        </w:rPr>
        <w:t>Against All Odds</w:t>
      </w:r>
      <w:r>
        <w:rPr>
          <w:sz w:val="24"/>
        </w:rPr>
        <w:t>,</w:t>
      </w:r>
      <w:r>
        <w:rPr>
          <w:spacing w:val="40"/>
          <w:sz w:val="24"/>
        </w:rPr>
        <w:t> </w:t>
      </w:r>
      <w:r>
        <w:rPr>
          <w:i/>
          <w:sz w:val="24"/>
        </w:rPr>
        <w:t>Nkem, Keeping Faith, Romantic Attraction, Love You Forever, Ayo Ni Mo Fe, Hostages, Because of You </w:t>
      </w:r>
      <w:r>
        <w:rPr>
          <w:sz w:val="24"/>
        </w:rPr>
        <w:t>amongst others.</w:t>
      </w:r>
    </w:p>
    <w:p>
      <w:pPr>
        <w:pStyle w:val="BodyText"/>
        <w:spacing w:before="138"/>
      </w:pPr>
    </w:p>
    <w:p>
      <w:pPr>
        <w:spacing w:before="1"/>
        <w:ind w:left="232" w:right="0" w:firstLine="0"/>
        <w:jc w:val="both"/>
        <w:rPr>
          <w:i/>
          <w:sz w:val="24"/>
        </w:rPr>
      </w:pPr>
      <w:r>
        <w:rPr>
          <w:i/>
          <w:sz w:val="24"/>
        </w:rPr>
        <w:t>The</w:t>
      </w:r>
      <w:r>
        <w:rPr>
          <w:i/>
          <w:spacing w:val="-2"/>
          <w:sz w:val="24"/>
        </w:rPr>
        <w:t> </w:t>
      </w:r>
      <w:r>
        <w:rPr>
          <w:i/>
          <w:sz w:val="24"/>
        </w:rPr>
        <w:t>Comedy</w:t>
      </w:r>
      <w:r>
        <w:rPr>
          <w:i/>
          <w:spacing w:val="-2"/>
          <w:sz w:val="24"/>
        </w:rPr>
        <w:t> </w:t>
      </w:r>
      <w:r>
        <w:rPr>
          <w:i/>
          <w:spacing w:val="-4"/>
          <w:sz w:val="24"/>
        </w:rPr>
        <w:t>Film</w:t>
      </w:r>
    </w:p>
    <w:p>
      <w:pPr>
        <w:pStyle w:val="BodyText"/>
        <w:spacing w:line="360" w:lineRule="auto" w:before="139"/>
        <w:ind w:left="232" w:right="158"/>
        <w:jc w:val="both"/>
      </w:pPr>
      <w:r>
        <w:rPr/>
        <w:t>This comprises of a genre of film that is packaged to evoke laughter in the audience. According to Dirks (2012), comedies are light hearted drama crafted to amuse, entertain and provide enjoyment. The comedy genre humorously exaggerates the situation, the action and characters. Comedies deal with stories of human travail and strife which ends happily. Some comedies are simply</w:t>
      </w:r>
      <w:r>
        <w:rPr>
          <w:spacing w:val="-2"/>
        </w:rPr>
        <w:t> </w:t>
      </w:r>
      <w:r>
        <w:rPr/>
        <w:t>made up of exaggerated and overblown actions while others deal with real life issues but generate laughter from it.</w:t>
      </w:r>
    </w:p>
    <w:p>
      <w:pPr>
        <w:pStyle w:val="BodyText"/>
        <w:spacing w:before="137"/>
      </w:pPr>
    </w:p>
    <w:p>
      <w:pPr>
        <w:spacing w:before="0"/>
        <w:ind w:left="232" w:right="0" w:firstLine="0"/>
        <w:jc w:val="both"/>
        <w:rPr>
          <w:i/>
          <w:sz w:val="24"/>
        </w:rPr>
      </w:pPr>
      <w:r>
        <w:rPr>
          <w:i/>
          <w:sz w:val="24"/>
        </w:rPr>
        <w:t>The</w:t>
      </w:r>
      <w:r>
        <w:rPr>
          <w:i/>
          <w:spacing w:val="-3"/>
          <w:sz w:val="24"/>
        </w:rPr>
        <w:t> </w:t>
      </w:r>
      <w:r>
        <w:rPr>
          <w:i/>
          <w:sz w:val="24"/>
        </w:rPr>
        <w:t>Action/Gangster</w:t>
      </w:r>
      <w:r>
        <w:rPr>
          <w:i/>
          <w:spacing w:val="-2"/>
          <w:sz w:val="24"/>
        </w:rPr>
        <w:t> </w:t>
      </w:r>
      <w:r>
        <w:rPr>
          <w:i/>
          <w:spacing w:val="-4"/>
          <w:sz w:val="24"/>
        </w:rPr>
        <w:t>Film</w:t>
      </w:r>
    </w:p>
    <w:p>
      <w:pPr>
        <w:pStyle w:val="BodyText"/>
        <w:spacing w:line="360" w:lineRule="auto" w:before="139"/>
        <w:ind w:left="232" w:right="161"/>
        <w:jc w:val="both"/>
      </w:pPr>
      <w:r>
        <w:rPr/>
        <w:t>The</w:t>
      </w:r>
      <w:r>
        <w:rPr>
          <w:spacing w:val="-1"/>
        </w:rPr>
        <w:t> </w:t>
      </w:r>
      <w:r>
        <w:rPr/>
        <w:t>genre</w:t>
      </w:r>
      <w:r>
        <w:rPr>
          <w:spacing w:val="-3"/>
        </w:rPr>
        <w:t> </w:t>
      </w:r>
      <w:r>
        <w:rPr/>
        <w:t>encompasses films</w:t>
      </w:r>
      <w:r>
        <w:rPr>
          <w:spacing w:val="-2"/>
        </w:rPr>
        <w:t> </w:t>
      </w:r>
      <w:r>
        <w:rPr/>
        <w:t>that</w:t>
      </w:r>
      <w:r>
        <w:rPr>
          <w:spacing w:val="-2"/>
        </w:rPr>
        <w:t> </w:t>
      </w:r>
      <w:r>
        <w:rPr/>
        <w:t>revolve</w:t>
      </w:r>
      <w:r>
        <w:rPr>
          <w:spacing w:val="-3"/>
        </w:rPr>
        <w:t> </w:t>
      </w:r>
      <w:r>
        <w:rPr/>
        <w:t>around a</w:t>
      </w:r>
      <w:r>
        <w:rPr>
          <w:spacing w:val="-1"/>
        </w:rPr>
        <w:t> </w:t>
      </w:r>
      <w:r>
        <w:rPr/>
        <w:t>gang</w:t>
      </w:r>
      <w:r>
        <w:rPr>
          <w:spacing w:val="-5"/>
        </w:rPr>
        <w:t> </w:t>
      </w:r>
      <w:r>
        <w:rPr/>
        <w:t>of</w:t>
      </w:r>
      <w:r>
        <w:rPr>
          <w:spacing w:val="-3"/>
        </w:rPr>
        <w:t> </w:t>
      </w:r>
      <w:r>
        <w:rPr/>
        <w:t>robbers,</w:t>
      </w:r>
      <w:r>
        <w:rPr>
          <w:spacing w:val="-2"/>
        </w:rPr>
        <w:t> </w:t>
      </w:r>
      <w:r>
        <w:rPr/>
        <w:t>a</w:t>
      </w:r>
      <w:r>
        <w:rPr>
          <w:spacing w:val="-1"/>
        </w:rPr>
        <w:t> </w:t>
      </w:r>
      <w:r>
        <w:rPr/>
        <w:t>drug</w:t>
      </w:r>
      <w:r>
        <w:rPr>
          <w:spacing w:val="-2"/>
        </w:rPr>
        <w:t> </w:t>
      </w:r>
      <w:r>
        <w:rPr/>
        <w:t>syndicate</w:t>
      </w:r>
      <w:r>
        <w:rPr>
          <w:spacing w:val="-3"/>
        </w:rPr>
        <w:t> </w:t>
      </w:r>
      <w:r>
        <w:rPr/>
        <w:t>or</w:t>
      </w:r>
      <w:r>
        <w:rPr>
          <w:spacing w:val="-1"/>
        </w:rPr>
        <w:t> </w:t>
      </w:r>
      <w:r>
        <w:rPr/>
        <w:t>a</w:t>
      </w:r>
      <w:r>
        <w:rPr>
          <w:spacing w:val="-3"/>
        </w:rPr>
        <w:t> </w:t>
      </w:r>
      <w:r>
        <w:rPr/>
        <w:t>human trafficking</w:t>
      </w:r>
      <w:r>
        <w:rPr>
          <w:spacing w:val="1"/>
        </w:rPr>
        <w:t> </w:t>
      </w:r>
      <w:r>
        <w:rPr/>
        <w:t>squad;</w:t>
      </w:r>
      <w:r>
        <w:rPr>
          <w:spacing w:val="5"/>
        </w:rPr>
        <w:t> </w:t>
      </w:r>
      <w:r>
        <w:rPr/>
        <w:t>these</w:t>
      </w:r>
      <w:r>
        <w:rPr>
          <w:spacing w:val="3"/>
        </w:rPr>
        <w:t> </w:t>
      </w:r>
      <w:r>
        <w:rPr/>
        <w:t>films</w:t>
      </w:r>
      <w:r>
        <w:rPr>
          <w:spacing w:val="5"/>
        </w:rPr>
        <w:t> </w:t>
      </w:r>
      <w:r>
        <w:rPr/>
        <w:t>either</w:t>
      </w:r>
      <w:r>
        <w:rPr>
          <w:spacing w:val="4"/>
        </w:rPr>
        <w:t> </w:t>
      </w:r>
      <w:r>
        <w:rPr/>
        <w:t>tell</w:t>
      </w:r>
      <w:r>
        <w:rPr>
          <w:spacing w:val="5"/>
        </w:rPr>
        <w:t> </w:t>
      </w:r>
      <w:r>
        <w:rPr/>
        <w:t>the</w:t>
      </w:r>
      <w:r>
        <w:rPr>
          <w:spacing w:val="6"/>
        </w:rPr>
        <w:t> </w:t>
      </w:r>
      <w:r>
        <w:rPr/>
        <w:t>story</w:t>
      </w:r>
      <w:r>
        <w:rPr>
          <w:spacing w:val="2"/>
        </w:rPr>
        <w:t> </w:t>
      </w:r>
      <w:r>
        <w:rPr/>
        <w:t>of</w:t>
      </w:r>
      <w:r>
        <w:rPr>
          <w:spacing w:val="3"/>
        </w:rPr>
        <w:t> </w:t>
      </w:r>
      <w:r>
        <w:rPr/>
        <w:t>the</w:t>
      </w:r>
      <w:r>
        <w:rPr>
          <w:spacing w:val="3"/>
        </w:rPr>
        <w:t> </w:t>
      </w:r>
      <w:r>
        <w:rPr/>
        <w:t>members</w:t>
      </w:r>
      <w:r>
        <w:rPr>
          <w:spacing w:val="5"/>
        </w:rPr>
        <w:t> </w:t>
      </w:r>
      <w:r>
        <w:rPr/>
        <w:t>of</w:t>
      </w:r>
      <w:r>
        <w:rPr>
          <w:spacing w:val="4"/>
        </w:rPr>
        <w:t> </w:t>
      </w:r>
      <w:r>
        <w:rPr/>
        <w:t>the</w:t>
      </w:r>
      <w:r>
        <w:rPr>
          <w:spacing w:val="8"/>
        </w:rPr>
        <w:t> </w:t>
      </w:r>
      <w:r>
        <w:rPr/>
        <w:t>gang,</w:t>
      </w:r>
      <w:r>
        <w:rPr>
          <w:spacing w:val="4"/>
        </w:rPr>
        <w:t> </w:t>
      </w:r>
      <w:r>
        <w:rPr/>
        <w:t>usually</w:t>
      </w:r>
      <w:r>
        <w:rPr>
          <w:spacing w:val="2"/>
        </w:rPr>
        <w:t> </w:t>
      </w:r>
      <w:r>
        <w:rPr/>
        <w:t>the</w:t>
      </w:r>
      <w:r>
        <w:rPr>
          <w:spacing w:val="3"/>
        </w:rPr>
        <w:t> </w:t>
      </w:r>
      <w:r>
        <w:rPr>
          <w:spacing w:val="-2"/>
        </w:rPr>
        <w:t>leader,</w:t>
      </w:r>
    </w:p>
    <w:p>
      <w:pPr>
        <w:spacing w:after="0" w:line="360" w:lineRule="auto"/>
        <w:jc w:val="both"/>
        <w:sectPr>
          <w:pgSz w:w="11910" w:h="16840"/>
          <w:pgMar w:header="749" w:footer="0" w:top="1340" w:bottom="280" w:left="900" w:right="1280"/>
        </w:sectPr>
      </w:pPr>
    </w:p>
    <w:p>
      <w:pPr>
        <w:spacing w:line="360" w:lineRule="auto" w:before="90"/>
        <w:ind w:left="232" w:right="157" w:firstLine="0"/>
        <w:jc w:val="both"/>
        <w:rPr>
          <w:sz w:val="24"/>
        </w:rPr>
      </w:pPr>
      <w:r>
        <w:rPr>
          <w:sz w:val="24"/>
        </w:rPr>
        <w:t>or a law enforcement officer on the trail of the group . Action films are drama driven by intense action, physical combat, fighting, car chases, gun shootouts etc. The action/gangster film genre</w:t>
      </w:r>
      <w:r>
        <w:rPr>
          <w:spacing w:val="40"/>
          <w:sz w:val="24"/>
        </w:rPr>
        <w:t> </w:t>
      </w:r>
      <w:r>
        <w:rPr>
          <w:sz w:val="24"/>
        </w:rPr>
        <w:t>is adapted from the Chinese Kung Fu genre and the Hollywood “Action” genre. Notable action movies</w:t>
      </w:r>
      <w:r>
        <w:rPr>
          <w:spacing w:val="-1"/>
          <w:sz w:val="24"/>
        </w:rPr>
        <w:t> </w:t>
      </w:r>
      <w:r>
        <w:rPr>
          <w:sz w:val="24"/>
        </w:rPr>
        <w:t>produced</w:t>
      </w:r>
      <w:r>
        <w:rPr>
          <w:spacing w:val="-1"/>
          <w:sz w:val="24"/>
        </w:rPr>
        <w:t> </w:t>
      </w:r>
      <w:r>
        <w:rPr>
          <w:sz w:val="24"/>
        </w:rPr>
        <w:t>in</w:t>
      </w:r>
      <w:r>
        <w:rPr>
          <w:spacing w:val="-1"/>
          <w:sz w:val="24"/>
        </w:rPr>
        <w:t> </w:t>
      </w:r>
      <w:r>
        <w:rPr>
          <w:sz w:val="24"/>
        </w:rPr>
        <w:t>Nigeria</w:t>
      </w:r>
      <w:r>
        <w:rPr>
          <w:spacing w:val="-2"/>
          <w:sz w:val="24"/>
        </w:rPr>
        <w:t> </w:t>
      </w:r>
      <w:r>
        <w:rPr>
          <w:sz w:val="24"/>
        </w:rPr>
        <w:t>include</w:t>
      </w:r>
      <w:r>
        <w:rPr>
          <w:spacing w:val="-2"/>
          <w:sz w:val="24"/>
        </w:rPr>
        <w:t> </w:t>
      </w:r>
      <w:r>
        <w:rPr>
          <w:i/>
          <w:sz w:val="24"/>
        </w:rPr>
        <w:t>RattleSnake</w:t>
      </w:r>
      <w:r>
        <w:rPr>
          <w:i/>
          <w:spacing w:val="-2"/>
          <w:sz w:val="24"/>
        </w:rPr>
        <w:t> </w:t>
      </w:r>
      <w:r>
        <w:rPr>
          <w:i/>
          <w:sz w:val="24"/>
        </w:rPr>
        <w:t>I,</w:t>
      </w:r>
      <w:r>
        <w:rPr>
          <w:i/>
          <w:spacing w:val="-1"/>
          <w:sz w:val="24"/>
        </w:rPr>
        <w:t> </w:t>
      </w:r>
      <w:r>
        <w:rPr>
          <w:i/>
          <w:sz w:val="24"/>
        </w:rPr>
        <w:t>II &amp;III,</w:t>
      </w:r>
      <w:r>
        <w:rPr>
          <w:i/>
          <w:spacing w:val="-1"/>
          <w:sz w:val="24"/>
        </w:rPr>
        <w:t> </w:t>
      </w:r>
      <w:r>
        <w:rPr>
          <w:i/>
          <w:sz w:val="24"/>
        </w:rPr>
        <w:t>Silent</w:t>
      </w:r>
      <w:r>
        <w:rPr>
          <w:i/>
          <w:spacing w:val="-1"/>
          <w:sz w:val="24"/>
        </w:rPr>
        <w:t> </w:t>
      </w:r>
      <w:r>
        <w:rPr>
          <w:i/>
          <w:sz w:val="24"/>
        </w:rPr>
        <w:t>Night</w:t>
      </w:r>
      <w:r>
        <w:rPr>
          <w:i/>
          <w:spacing w:val="-1"/>
          <w:sz w:val="24"/>
        </w:rPr>
        <w:t> </w:t>
      </w:r>
      <w:r>
        <w:rPr>
          <w:i/>
          <w:sz w:val="24"/>
        </w:rPr>
        <w:t>I &amp;II,</w:t>
      </w:r>
      <w:r>
        <w:rPr>
          <w:i/>
          <w:spacing w:val="-1"/>
          <w:sz w:val="24"/>
        </w:rPr>
        <w:t> </w:t>
      </w:r>
      <w:r>
        <w:rPr>
          <w:i/>
          <w:sz w:val="24"/>
        </w:rPr>
        <w:t>Ole,</w:t>
      </w:r>
      <w:r>
        <w:rPr>
          <w:i/>
          <w:spacing w:val="-1"/>
          <w:sz w:val="24"/>
        </w:rPr>
        <w:t> </w:t>
      </w:r>
      <w:r>
        <w:rPr>
          <w:i/>
          <w:sz w:val="24"/>
        </w:rPr>
        <w:t>OwoBlow I, II &amp; III, The Bandits, Issakaba I, II and III </w:t>
      </w:r>
      <w:r>
        <w:rPr>
          <w:sz w:val="24"/>
        </w:rPr>
        <w:t>etc.</w:t>
      </w:r>
    </w:p>
    <w:p>
      <w:pPr>
        <w:pStyle w:val="BodyText"/>
        <w:spacing w:before="138"/>
      </w:pPr>
    </w:p>
    <w:p>
      <w:pPr>
        <w:spacing w:before="0"/>
        <w:ind w:left="232" w:right="0" w:firstLine="0"/>
        <w:jc w:val="both"/>
        <w:rPr>
          <w:i/>
          <w:sz w:val="24"/>
        </w:rPr>
      </w:pPr>
      <w:r>
        <w:rPr>
          <w:i/>
          <w:sz w:val="24"/>
        </w:rPr>
        <w:t>The</w:t>
      </w:r>
      <w:r>
        <w:rPr>
          <w:i/>
          <w:spacing w:val="-4"/>
          <w:sz w:val="24"/>
        </w:rPr>
        <w:t> </w:t>
      </w:r>
      <w:r>
        <w:rPr>
          <w:i/>
          <w:sz w:val="24"/>
        </w:rPr>
        <w:t>Epic/Adventure</w:t>
      </w:r>
      <w:r>
        <w:rPr>
          <w:i/>
          <w:spacing w:val="-3"/>
          <w:sz w:val="24"/>
        </w:rPr>
        <w:t> </w:t>
      </w:r>
      <w:r>
        <w:rPr>
          <w:i/>
          <w:spacing w:val="-4"/>
          <w:sz w:val="24"/>
        </w:rPr>
        <w:t>Film</w:t>
      </w:r>
    </w:p>
    <w:p>
      <w:pPr>
        <w:pStyle w:val="BodyText"/>
        <w:spacing w:line="360" w:lineRule="auto" w:before="137"/>
        <w:ind w:left="232" w:right="157"/>
        <w:jc w:val="both"/>
      </w:pPr>
      <w:r>
        <w:rPr/>
        <w:t>The</w:t>
      </w:r>
      <w:r>
        <w:rPr>
          <w:spacing w:val="-3"/>
        </w:rPr>
        <w:t> </w:t>
      </w:r>
      <w:r>
        <w:rPr/>
        <w:t>Nollywood</w:t>
      </w:r>
      <w:r>
        <w:rPr>
          <w:spacing w:val="-2"/>
        </w:rPr>
        <w:t> </w:t>
      </w:r>
      <w:r>
        <w:rPr/>
        <w:t>epic/adventure</w:t>
      </w:r>
      <w:r>
        <w:rPr>
          <w:spacing w:val="-3"/>
        </w:rPr>
        <w:t> </w:t>
      </w:r>
      <w:r>
        <w:rPr/>
        <w:t>films</w:t>
      </w:r>
      <w:r>
        <w:rPr>
          <w:spacing w:val="-2"/>
        </w:rPr>
        <w:t> </w:t>
      </w:r>
      <w:r>
        <w:rPr/>
        <w:t>involve</w:t>
      </w:r>
      <w:r>
        <w:rPr>
          <w:spacing w:val="-3"/>
        </w:rPr>
        <w:t> </w:t>
      </w:r>
      <w:r>
        <w:rPr/>
        <w:t>stories</w:t>
      </w:r>
      <w:r>
        <w:rPr>
          <w:spacing w:val="-2"/>
        </w:rPr>
        <w:t> </w:t>
      </w:r>
      <w:r>
        <w:rPr/>
        <w:t>in</w:t>
      </w:r>
      <w:r>
        <w:rPr>
          <w:spacing w:val="-2"/>
        </w:rPr>
        <w:t> </w:t>
      </w:r>
      <w:r>
        <w:rPr/>
        <w:t>traditional</w:t>
      </w:r>
      <w:r>
        <w:rPr>
          <w:spacing w:val="-2"/>
        </w:rPr>
        <w:t> </w:t>
      </w:r>
      <w:r>
        <w:rPr/>
        <w:t>locales</w:t>
      </w:r>
      <w:r>
        <w:rPr>
          <w:spacing w:val="-2"/>
        </w:rPr>
        <w:t> </w:t>
      </w:r>
      <w:r>
        <w:rPr/>
        <w:t>and</w:t>
      </w:r>
      <w:r>
        <w:rPr>
          <w:spacing w:val="-2"/>
        </w:rPr>
        <w:t> </w:t>
      </w:r>
      <w:r>
        <w:rPr/>
        <w:t>ethnic</w:t>
      </w:r>
      <w:r>
        <w:rPr>
          <w:spacing w:val="-3"/>
        </w:rPr>
        <w:t> </w:t>
      </w:r>
      <w:r>
        <w:rPr/>
        <w:t>situations. It also expresses cultural experiences. The adventure films are packaged to present energetic and action filled experiences for the film spectators. Adventure films deals with love, conquests, travels and are often spiced with magic and fantasy. A good number of the adventure/epic films produced deal with popular legends, myths, folklore and common lore. Common examples include </w:t>
      </w:r>
      <w:r>
        <w:rPr>
          <w:i/>
        </w:rPr>
        <w:t>Igodo, Oduduwa, Basorun Gaa, Amazoni </w:t>
      </w:r>
      <w:r>
        <w:rPr/>
        <w:t>etc. Adventure films are often concerned with situations that confront a hero who is patriotic and courageous and who engages in altruistic fighting to defend his beliefs, rights or those of persons who cannot defend themselves.</w:t>
      </w:r>
    </w:p>
    <w:p>
      <w:pPr>
        <w:pStyle w:val="BodyText"/>
        <w:spacing w:before="139"/>
      </w:pPr>
    </w:p>
    <w:p>
      <w:pPr>
        <w:spacing w:before="1"/>
        <w:ind w:left="232" w:right="0" w:firstLine="0"/>
        <w:jc w:val="both"/>
        <w:rPr>
          <w:i/>
          <w:sz w:val="24"/>
        </w:rPr>
      </w:pPr>
      <w:r>
        <w:rPr>
          <w:i/>
          <w:sz w:val="24"/>
        </w:rPr>
        <w:t>The</w:t>
      </w:r>
      <w:r>
        <w:rPr>
          <w:i/>
          <w:spacing w:val="-1"/>
          <w:sz w:val="24"/>
        </w:rPr>
        <w:t> </w:t>
      </w:r>
      <w:r>
        <w:rPr>
          <w:i/>
          <w:sz w:val="24"/>
        </w:rPr>
        <w:t>Cultural </w:t>
      </w:r>
      <w:r>
        <w:rPr>
          <w:i/>
          <w:spacing w:val="-4"/>
          <w:sz w:val="24"/>
        </w:rPr>
        <w:t>Film</w:t>
      </w:r>
    </w:p>
    <w:p>
      <w:pPr>
        <w:pStyle w:val="BodyText"/>
        <w:spacing w:line="360" w:lineRule="auto" w:before="136"/>
        <w:ind w:left="232" w:right="159"/>
        <w:jc w:val="both"/>
      </w:pPr>
      <w:r>
        <w:rPr/>
        <w:t>Cultural films are synonymous with historical films in that many of them deal with historical phenomenon.</w:t>
      </w:r>
      <w:r>
        <w:rPr>
          <w:spacing w:val="-3"/>
        </w:rPr>
        <w:t> </w:t>
      </w:r>
      <w:r>
        <w:rPr/>
        <w:t>Cultural</w:t>
      </w:r>
      <w:r>
        <w:rPr>
          <w:spacing w:val="-1"/>
        </w:rPr>
        <w:t> </w:t>
      </w:r>
      <w:r>
        <w:rPr/>
        <w:t>films</w:t>
      </w:r>
      <w:r>
        <w:rPr>
          <w:spacing w:val="-3"/>
        </w:rPr>
        <w:t> </w:t>
      </w:r>
      <w:r>
        <w:rPr/>
        <w:t>are</w:t>
      </w:r>
      <w:r>
        <w:rPr>
          <w:spacing w:val="-2"/>
        </w:rPr>
        <w:t> </w:t>
      </w:r>
      <w:r>
        <w:rPr/>
        <w:t>produced</w:t>
      </w:r>
      <w:r>
        <w:rPr>
          <w:spacing w:val="-1"/>
        </w:rPr>
        <w:t> </w:t>
      </w:r>
      <w:r>
        <w:rPr/>
        <w:t>along</w:t>
      </w:r>
      <w:r>
        <w:rPr>
          <w:spacing w:val="-3"/>
        </w:rPr>
        <w:t> </w:t>
      </w:r>
      <w:r>
        <w:rPr/>
        <w:t>the</w:t>
      </w:r>
      <w:r>
        <w:rPr>
          <w:spacing w:val="-4"/>
        </w:rPr>
        <w:t> </w:t>
      </w:r>
      <w:r>
        <w:rPr/>
        <w:t>three</w:t>
      </w:r>
      <w:r>
        <w:rPr>
          <w:spacing w:val="-4"/>
        </w:rPr>
        <w:t> </w:t>
      </w:r>
      <w:r>
        <w:rPr/>
        <w:t>main</w:t>
      </w:r>
      <w:r>
        <w:rPr>
          <w:spacing w:val="-1"/>
        </w:rPr>
        <w:t> </w:t>
      </w:r>
      <w:r>
        <w:rPr/>
        <w:t>ethnic</w:t>
      </w:r>
      <w:r>
        <w:rPr>
          <w:spacing w:val="-2"/>
        </w:rPr>
        <w:t> </w:t>
      </w:r>
      <w:r>
        <w:rPr/>
        <w:t>groups</w:t>
      </w:r>
      <w:r>
        <w:rPr>
          <w:spacing w:val="-2"/>
        </w:rPr>
        <w:t> </w:t>
      </w:r>
      <w:r>
        <w:rPr/>
        <w:t>–</w:t>
      </w:r>
      <w:r>
        <w:rPr>
          <w:spacing w:val="-3"/>
        </w:rPr>
        <w:t> </w:t>
      </w:r>
      <w:r>
        <w:rPr/>
        <w:t>Yoruba,</w:t>
      </w:r>
      <w:r>
        <w:rPr>
          <w:spacing w:val="-1"/>
        </w:rPr>
        <w:t> </w:t>
      </w:r>
      <w:r>
        <w:rPr/>
        <w:t>Igbo</w:t>
      </w:r>
      <w:r>
        <w:rPr>
          <w:spacing w:val="-1"/>
        </w:rPr>
        <w:t> </w:t>
      </w:r>
      <w:r>
        <w:rPr/>
        <w:t>and Hausa; there are Yoruba, Igbo and Hausa cultural films. They are majorly concerned with cultural promulgation. They seek to promote the culture, language and way of life and</w:t>
      </w:r>
      <w:r>
        <w:rPr>
          <w:spacing w:val="40"/>
        </w:rPr>
        <w:t> </w:t>
      </w:r>
      <w:r>
        <w:rPr/>
        <w:t>experience of the people. Examples include </w:t>
      </w:r>
      <w:r>
        <w:rPr>
          <w:i/>
        </w:rPr>
        <w:t>Basorun Gaa, Afonja, Sango </w:t>
      </w:r>
      <w:r>
        <w:rPr/>
        <w:t>etc.</w:t>
      </w:r>
    </w:p>
    <w:p>
      <w:pPr>
        <w:pStyle w:val="BodyText"/>
        <w:spacing w:before="138"/>
      </w:pPr>
    </w:p>
    <w:p>
      <w:pPr>
        <w:spacing w:before="1"/>
        <w:ind w:left="232" w:right="0" w:firstLine="0"/>
        <w:jc w:val="both"/>
        <w:rPr>
          <w:i/>
          <w:sz w:val="24"/>
        </w:rPr>
      </w:pPr>
      <w:r>
        <w:rPr>
          <w:i/>
          <w:sz w:val="24"/>
        </w:rPr>
        <w:t>The</w:t>
      </w:r>
      <w:r>
        <w:rPr>
          <w:i/>
          <w:spacing w:val="-3"/>
          <w:sz w:val="24"/>
        </w:rPr>
        <w:t> </w:t>
      </w:r>
      <w:r>
        <w:rPr>
          <w:i/>
          <w:sz w:val="24"/>
        </w:rPr>
        <w:t>Fantasy/Intrigue</w:t>
      </w:r>
      <w:r>
        <w:rPr>
          <w:i/>
          <w:spacing w:val="-2"/>
          <w:sz w:val="24"/>
        </w:rPr>
        <w:t> </w:t>
      </w:r>
      <w:r>
        <w:rPr>
          <w:i/>
          <w:spacing w:val="-4"/>
          <w:sz w:val="24"/>
        </w:rPr>
        <w:t>Film</w:t>
      </w:r>
    </w:p>
    <w:p>
      <w:pPr>
        <w:pStyle w:val="BodyText"/>
        <w:spacing w:line="360" w:lineRule="auto" w:before="139"/>
        <w:ind w:left="232" w:right="156"/>
        <w:jc w:val="both"/>
      </w:pPr>
      <w:r>
        <w:rPr/>
        <w:t>The intrigue and fantasy films deals with speculative fiction outside the realm of reality such as ghosts, witches, wizards, and the stories are often diabolical in nature. The belief of society in witchcraft, wizardry, occultism, the existence of God and the supernatural is one of the factors aiding</w:t>
      </w:r>
      <w:r>
        <w:rPr>
          <w:spacing w:val="-1"/>
        </w:rPr>
        <w:t> </w:t>
      </w:r>
      <w:r>
        <w:rPr/>
        <w:t>the success of the genre. The fantasy</w:t>
      </w:r>
      <w:r>
        <w:rPr>
          <w:spacing w:val="-4"/>
        </w:rPr>
        <w:t> </w:t>
      </w:r>
      <w:r>
        <w:rPr/>
        <w:t>/intrigue film tends to progress from the unknown to the</w:t>
      </w:r>
      <w:r>
        <w:rPr>
          <w:spacing w:val="-2"/>
        </w:rPr>
        <w:t> </w:t>
      </w:r>
      <w:r>
        <w:rPr/>
        <w:t>known</w:t>
      </w:r>
      <w:r>
        <w:rPr>
          <w:spacing w:val="-1"/>
        </w:rPr>
        <w:t> </w:t>
      </w:r>
      <w:r>
        <w:rPr/>
        <w:t>by</w:t>
      </w:r>
      <w:r>
        <w:rPr>
          <w:spacing w:val="-6"/>
        </w:rPr>
        <w:t> </w:t>
      </w:r>
      <w:r>
        <w:rPr/>
        <w:t>discovering</w:t>
      </w:r>
      <w:r>
        <w:rPr>
          <w:spacing w:val="-4"/>
        </w:rPr>
        <w:t> </w:t>
      </w:r>
      <w:r>
        <w:rPr/>
        <w:t>and</w:t>
      </w:r>
      <w:r>
        <w:rPr>
          <w:spacing w:val="-1"/>
        </w:rPr>
        <w:t> </w:t>
      </w:r>
      <w:r>
        <w:rPr/>
        <w:t>solving</w:t>
      </w:r>
      <w:r>
        <w:rPr>
          <w:spacing w:val="-4"/>
        </w:rPr>
        <w:t> </w:t>
      </w:r>
      <w:r>
        <w:rPr/>
        <w:t>a</w:t>
      </w:r>
      <w:r>
        <w:rPr>
          <w:spacing w:val="-2"/>
        </w:rPr>
        <w:t> </w:t>
      </w:r>
      <w:r>
        <w:rPr/>
        <w:t>series</w:t>
      </w:r>
      <w:r>
        <w:rPr>
          <w:spacing w:val="-1"/>
        </w:rPr>
        <w:t> </w:t>
      </w:r>
      <w:r>
        <w:rPr/>
        <w:t>of clues.</w:t>
      </w:r>
      <w:r>
        <w:rPr>
          <w:spacing w:val="-1"/>
        </w:rPr>
        <w:t> </w:t>
      </w:r>
      <w:r>
        <w:rPr/>
        <w:t>They</w:t>
      </w:r>
      <w:r>
        <w:rPr>
          <w:spacing w:val="-6"/>
        </w:rPr>
        <w:t> </w:t>
      </w:r>
      <w:r>
        <w:rPr/>
        <w:t>often</w:t>
      </w:r>
      <w:r>
        <w:rPr>
          <w:spacing w:val="-1"/>
        </w:rPr>
        <w:t> </w:t>
      </w:r>
      <w:r>
        <w:rPr/>
        <w:t>feature illusionary</w:t>
      </w:r>
      <w:r>
        <w:rPr>
          <w:spacing w:val="-6"/>
        </w:rPr>
        <w:t> </w:t>
      </w:r>
      <w:r>
        <w:rPr/>
        <w:t>or</w:t>
      </w:r>
      <w:r>
        <w:rPr>
          <w:spacing w:val="-2"/>
        </w:rPr>
        <w:t> </w:t>
      </w:r>
      <w:r>
        <w:rPr/>
        <w:t>imagery locales - hell, heaven, witchcraft coven etc.</w:t>
      </w:r>
    </w:p>
    <w:p>
      <w:pPr>
        <w:pStyle w:val="BodyText"/>
        <w:spacing w:before="137"/>
      </w:pPr>
    </w:p>
    <w:p>
      <w:pPr>
        <w:spacing w:before="0"/>
        <w:ind w:left="232" w:right="0" w:firstLine="0"/>
        <w:jc w:val="both"/>
        <w:rPr>
          <w:i/>
          <w:sz w:val="24"/>
        </w:rPr>
      </w:pPr>
      <w:r>
        <w:rPr>
          <w:i/>
          <w:sz w:val="24"/>
        </w:rPr>
        <w:t>Royal</w:t>
      </w:r>
      <w:r>
        <w:rPr>
          <w:i/>
          <w:spacing w:val="-2"/>
          <w:sz w:val="24"/>
        </w:rPr>
        <w:t> </w:t>
      </w:r>
      <w:r>
        <w:rPr>
          <w:i/>
          <w:sz w:val="24"/>
        </w:rPr>
        <w:t>Film</w:t>
      </w:r>
      <w:r>
        <w:rPr>
          <w:i/>
          <w:spacing w:val="-2"/>
          <w:sz w:val="24"/>
        </w:rPr>
        <w:t> Genre</w:t>
      </w:r>
    </w:p>
    <w:p>
      <w:pPr>
        <w:pStyle w:val="BodyText"/>
        <w:spacing w:line="360" w:lineRule="auto" w:before="139"/>
        <w:ind w:left="232" w:right="160"/>
        <w:jc w:val="both"/>
      </w:pPr>
      <w:r>
        <w:rPr/>
        <w:t>This film genre deals with stories revolving around the</w:t>
      </w:r>
      <w:r>
        <w:rPr>
          <w:spacing w:val="40"/>
        </w:rPr>
        <w:t> </w:t>
      </w:r>
      <w:r>
        <w:rPr/>
        <w:t>traditional royal family that include the king,</w:t>
      </w:r>
      <w:r>
        <w:rPr>
          <w:spacing w:val="41"/>
        </w:rPr>
        <w:t> </w:t>
      </w:r>
      <w:r>
        <w:rPr/>
        <w:t>queen,</w:t>
      </w:r>
      <w:r>
        <w:rPr>
          <w:spacing w:val="46"/>
        </w:rPr>
        <w:t> </w:t>
      </w:r>
      <w:r>
        <w:rPr/>
        <w:t>prince,</w:t>
      </w:r>
      <w:r>
        <w:rPr>
          <w:spacing w:val="47"/>
        </w:rPr>
        <w:t> </w:t>
      </w:r>
      <w:r>
        <w:rPr/>
        <w:t>princess,</w:t>
      </w:r>
      <w:r>
        <w:rPr>
          <w:spacing w:val="46"/>
        </w:rPr>
        <w:t> </w:t>
      </w:r>
      <w:r>
        <w:rPr/>
        <w:t>chief</w:t>
      </w:r>
      <w:r>
        <w:rPr>
          <w:spacing w:val="43"/>
        </w:rPr>
        <w:t> </w:t>
      </w:r>
      <w:r>
        <w:rPr/>
        <w:t>priest,</w:t>
      </w:r>
      <w:r>
        <w:rPr>
          <w:spacing w:val="43"/>
        </w:rPr>
        <w:t> </w:t>
      </w:r>
      <w:r>
        <w:rPr/>
        <w:t>royal</w:t>
      </w:r>
      <w:r>
        <w:rPr>
          <w:spacing w:val="45"/>
        </w:rPr>
        <w:t> </w:t>
      </w:r>
      <w:r>
        <w:rPr/>
        <w:t>guards</w:t>
      </w:r>
      <w:r>
        <w:rPr>
          <w:spacing w:val="46"/>
        </w:rPr>
        <w:t> </w:t>
      </w:r>
      <w:r>
        <w:rPr/>
        <w:t>and</w:t>
      </w:r>
      <w:r>
        <w:rPr>
          <w:spacing w:val="44"/>
        </w:rPr>
        <w:t> </w:t>
      </w:r>
      <w:r>
        <w:rPr/>
        <w:t>maids.</w:t>
      </w:r>
      <w:r>
        <w:rPr>
          <w:spacing w:val="48"/>
        </w:rPr>
        <w:t> </w:t>
      </w:r>
      <w:r>
        <w:rPr/>
        <w:t>It</w:t>
      </w:r>
      <w:r>
        <w:rPr>
          <w:spacing w:val="47"/>
        </w:rPr>
        <w:t> </w:t>
      </w:r>
      <w:r>
        <w:rPr/>
        <w:t>does</w:t>
      </w:r>
      <w:r>
        <w:rPr>
          <w:spacing w:val="43"/>
        </w:rPr>
        <w:t> </w:t>
      </w:r>
      <w:r>
        <w:rPr/>
        <w:t>feature</w:t>
      </w:r>
      <w:r>
        <w:rPr>
          <w:spacing w:val="46"/>
        </w:rPr>
        <w:t> </w:t>
      </w:r>
      <w:r>
        <w:rPr>
          <w:spacing w:val="-2"/>
        </w:rPr>
        <w:t>colourful</w:t>
      </w:r>
    </w:p>
    <w:p>
      <w:pPr>
        <w:spacing w:after="0" w:line="360" w:lineRule="auto"/>
        <w:jc w:val="both"/>
        <w:sectPr>
          <w:pgSz w:w="11910" w:h="16840"/>
          <w:pgMar w:header="749" w:footer="0" w:top="1340" w:bottom="280" w:left="900" w:right="1280"/>
        </w:sectPr>
      </w:pPr>
    </w:p>
    <w:p>
      <w:pPr>
        <w:spacing w:line="360" w:lineRule="auto" w:before="90"/>
        <w:ind w:left="232" w:right="161" w:firstLine="0"/>
        <w:jc w:val="both"/>
        <w:rPr>
          <w:sz w:val="24"/>
        </w:rPr>
      </w:pPr>
      <w:r>
        <w:rPr>
          <w:sz w:val="24"/>
        </w:rPr>
        <w:t>traditional costumes, the supreme position of royalty and the relevance of cultural beliefs and tradition. Examples of these movies include </w:t>
      </w:r>
      <w:r>
        <w:rPr>
          <w:i/>
          <w:sz w:val="24"/>
        </w:rPr>
        <w:t>Iyore, Royal love, Blind king, Oba Ana </w:t>
      </w:r>
      <w:r>
        <w:rPr>
          <w:sz w:val="24"/>
        </w:rPr>
        <w:t>etc.</w:t>
      </w:r>
    </w:p>
    <w:p>
      <w:pPr>
        <w:pStyle w:val="BodyText"/>
        <w:spacing w:before="137"/>
      </w:pPr>
    </w:p>
    <w:p>
      <w:pPr>
        <w:spacing w:before="0"/>
        <w:ind w:left="232" w:right="0" w:firstLine="0"/>
        <w:jc w:val="both"/>
        <w:rPr>
          <w:i/>
          <w:sz w:val="24"/>
        </w:rPr>
      </w:pPr>
      <w:r>
        <w:rPr>
          <w:i/>
          <w:sz w:val="24"/>
        </w:rPr>
        <w:t>Evangelical</w:t>
      </w:r>
      <w:r>
        <w:rPr>
          <w:i/>
          <w:spacing w:val="-4"/>
          <w:sz w:val="24"/>
        </w:rPr>
        <w:t> </w:t>
      </w:r>
      <w:r>
        <w:rPr>
          <w:i/>
          <w:spacing w:val="-2"/>
          <w:sz w:val="24"/>
        </w:rPr>
        <w:t>Genre</w:t>
      </w:r>
    </w:p>
    <w:p>
      <w:pPr>
        <w:pStyle w:val="BodyText"/>
        <w:spacing w:line="360" w:lineRule="auto" w:before="139"/>
        <w:ind w:left="232" w:right="159"/>
        <w:jc w:val="both"/>
      </w:pPr>
      <w:r>
        <w:rPr/>
        <w:t>This deals with plots in which the solution to the dilemma being faced by the protagonist is occasioned by the intervention of a higher celestial power usually “Christian” in nature such as angels, a pastor, prayer power etc. Oftentimes, evangelical films feature the triumph of good</w:t>
      </w:r>
      <w:r>
        <w:rPr>
          <w:spacing w:val="40"/>
        </w:rPr>
        <w:t> </w:t>
      </w:r>
      <w:r>
        <w:rPr/>
        <w:t>over</w:t>
      </w:r>
      <w:r>
        <w:rPr>
          <w:spacing w:val="61"/>
        </w:rPr>
        <w:t>  </w:t>
      </w:r>
      <w:r>
        <w:rPr/>
        <w:t>evil.</w:t>
      </w:r>
      <w:r>
        <w:rPr>
          <w:spacing w:val="63"/>
        </w:rPr>
        <w:t>  </w:t>
      </w:r>
      <w:r>
        <w:rPr/>
        <w:t>It</w:t>
      </w:r>
      <w:r>
        <w:rPr>
          <w:spacing w:val="62"/>
        </w:rPr>
        <w:t>  </w:t>
      </w:r>
      <w:r>
        <w:rPr/>
        <w:t>involves</w:t>
      </w:r>
      <w:r>
        <w:rPr>
          <w:spacing w:val="62"/>
        </w:rPr>
        <w:t>  </w:t>
      </w:r>
      <w:r>
        <w:rPr/>
        <w:t>the</w:t>
      </w:r>
      <w:r>
        <w:rPr>
          <w:spacing w:val="61"/>
        </w:rPr>
        <w:t>  </w:t>
      </w:r>
      <w:r>
        <w:rPr/>
        <w:t>turning</w:t>
      </w:r>
      <w:r>
        <w:rPr>
          <w:spacing w:val="62"/>
        </w:rPr>
        <w:t>  </w:t>
      </w:r>
      <w:r>
        <w:rPr/>
        <w:t>around</w:t>
      </w:r>
      <w:r>
        <w:rPr>
          <w:spacing w:val="62"/>
        </w:rPr>
        <w:t>  </w:t>
      </w:r>
      <w:r>
        <w:rPr/>
        <w:t>for</w:t>
      </w:r>
      <w:r>
        <w:rPr>
          <w:spacing w:val="62"/>
        </w:rPr>
        <w:t>  </w:t>
      </w:r>
      <w:r>
        <w:rPr/>
        <w:t>good</w:t>
      </w:r>
      <w:r>
        <w:rPr>
          <w:spacing w:val="62"/>
        </w:rPr>
        <w:t>  </w:t>
      </w:r>
      <w:r>
        <w:rPr/>
        <w:t>of</w:t>
      </w:r>
      <w:r>
        <w:rPr>
          <w:spacing w:val="62"/>
        </w:rPr>
        <w:t>  </w:t>
      </w:r>
      <w:r>
        <w:rPr/>
        <w:t>evil/bad</w:t>
      </w:r>
      <w:r>
        <w:rPr>
          <w:spacing w:val="62"/>
        </w:rPr>
        <w:t>  </w:t>
      </w:r>
      <w:r>
        <w:rPr/>
        <w:t>circumstances. The evangelical genre also covers all films made about Christianity, the Christian faith, experiences</w:t>
      </w:r>
      <w:r>
        <w:rPr>
          <w:spacing w:val="-2"/>
        </w:rPr>
        <w:t> </w:t>
      </w:r>
      <w:r>
        <w:rPr/>
        <w:t>of</w:t>
      </w:r>
      <w:r>
        <w:rPr>
          <w:spacing w:val="-3"/>
        </w:rPr>
        <w:t> </w:t>
      </w:r>
      <w:r>
        <w:rPr/>
        <w:t>Christians</w:t>
      </w:r>
      <w:r>
        <w:rPr>
          <w:spacing w:val="-2"/>
        </w:rPr>
        <w:t> </w:t>
      </w:r>
      <w:r>
        <w:rPr/>
        <w:t>in</w:t>
      </w:r>
      <w:r>
        <w:rPr>
          <w:spacing w:val="-2"/>
        </w:rPr>
        <w:t> </w:t>
      </w:r>
      <w:r>
        <w:rPr/>
        <w:t>their</w:t>
      </w:r>
      <w:r>
        <w:rPr>
          <w:spacing w:val="-3"/>
        </w:rPr>
        <w:t> </w:t>
      </w:r>
      <w:r>
        <w:rPr/>
        <w:t>quest</w:t>
      </w:r>
      <w:r>
        <w:rPr>
          <w:spacing w:val="-2"/>
        </w:rPr>
        <w:t> </w:t>
      </w:r>
      <w:r>
        <w:rPr/>
        <w:t>for</w:t>
      </w:r>
      <w:r>
        <w:rPr>
          <w:spacing w:val="-3"/>
        </w:rPr>
        <w:t> </w:t>
      </w:r>
      <w:r>
        <w:rPr/>
        <w:t>salvation</w:t>
      </w:r>
      <w:r>
        <w:rPr>
          <w:spacing w:val="-2"/>
        </w:rPr>
        <w:t> </w:t>
      </w:r>
      <w:r>
        <w:rPr/>
        <w:t>and</w:t>
      </w:r>
      <w:r>
        <w:rPr>
          <w:spacing w:val="-2"/>
        </w:rPr>
        <w:t> </w:t>
      </w:r>
      <w:r>
        <w:rPr/>
        <w:t>solutions</w:t>
      </w:r>
      <w:r>
        <w:rPr>
          <w:spacing w:val="-2"/>
        </w:rPr>
        <w:t> </w:t>
      </w:r>
      <w:r>
        <w:rPr/>
        <w:t>to</w:t>
      </w:r>
      <w:r>
        <w:rPr>
          <w:spacing w:val="-2"/>
        </w:rPr>
        <w:t> </w:t>
      </w:r>
      <w:r>
        <w:rPr/>
        <w:t>their</w:t>
      </w:r>
      <w:r>
        <w:rPr>
          <w:spacing w:val="-1"/>
        </w:rPr>
        <w:t> </w:t>
      </w:r>
      <w:r>
        <w:rPr/>
        <w:t>different problems</w:t>
      </w:r>
      <w:r>
        <w:rPr>
          <w:spacing w:val="-2"/>
        </w:rPr>
        <w:t> </w:t>
      </w:r>
      <w:r>
        <w:rPr/>
        <w:t>etc. Examples of these movies include </w:t>
      </w:r>
      <w:r>
        <w:rPr>
          <w:i/>
        </w:rPr>
        <w:t>Agbara Nla </w:t>
      </w:r>
      <w:r>
        <w:rPr/>
        <w:t>(the Ultimate Power), </w:t>
      </w:r>
      <w:r>
        <w:rPr>
          <w:i/>
        </w:rPr>
        <w:t>The Wounded Heart, The Attack from Home, When God Says Yes </w:t>
      </w:r>
      <w:r>
        <w:rPr/>
        <w:t>amongst others.</w:t>
      </w:r>
    </w:p>
    <w:p>
      <w:pPr>
        <w:pStyle w:val="BodyText"/>
        <w:spacing w:before="137"/>
      </w:pPr>
    </w:p>
    <w:p>
      <w:pPr>
        <w:spacing w:before="0"/>
        <w:ind w:left="232" w:right="0" w:firstLine="0"/>
        <w:jc w:val="both"/>
        <w:rPr>
          <w:i/>
          <w:sz w:val="24"/>
        </w:rPr>
      </w:pPr>
      <w:r>
        <w:rPr>
          <w:i/>
          <w:sz w:val="24"/>
        </w:rPr>
        <w:t>City</w:t>
      </w:r>
      <w:r>
        <w:rPr>
          <w:i/>
          <w:spacing w:val="-2"/>
          <w:sz w:val="24"/>
        </w:rPr>
        <w:t> </w:t>
      </w:r>
      <w:r>
        <w:rPr>
          <w:i/>
          <w:sz w:val="24"/>
        </w:rPr>
        <w:t>Girl </w:t>
      </w:r>
      <w:r>
        <w:rPr>
          <w:i/>
          <w:spacing w:val="-2"/>
          <w:sz w:val="24"/>
        </w:rPr>
        <w:t>Genre</w:t>
      </w:r>
    </w:p>
    <w:p>
      <w:pPr>
        <w:pStyle w:val="BodyText"/>
        <w:spacing w:line="360" w:lineRule="auto" w:before="140"/>
        <w:ind w:left="232" w:right="153"/>
        <w:jc w:val="both"/>
      </w:pPr>
      <w:r>
        <w:rPr/>
        <w:t>The city girl films feature ladies who engage in prostitution or some form of “Aristorism” either as a pimp or an operator; some are often forced into the trade by circumstances beyond their control such as poverty, homelessness, others are lured into it unsuspectingly by those who they love and respect, such as husbands, boyfriends, brothers, mothers, fathers, uncles and/or trusted relations; still others get into the</w:t>
      </w:r>
      <w:r>
        <w:rPr>
          <w:spacing w:val="-1"/>
        </w:rPr>
        <w:t> </w:t>
      </w:r>
      <w:r>
        <w:rPr/>
        <w:t>trade</w:t>
      </w:r>
      <w:r>
        <w:rPr>
          <w:spacing w:val="-1"/>
        </w:rPr>
        <w:t> </w:t>
      </w:r>
      <w:r>
        <w:rPr/>
        <w:t>as a</w:t>
      </w:r>
      <w:r>
        <w:rPr>
          <w:spacing w:val="-1"/>
        </w:rPr>
        <w:t> </w:t>
      </w:r>
      <w:r>
        <w:rPr/>
        <w:t>result of</w:t>
      </w:r>
      <w:r>
        <w:rPr>
          <w:spacing w:val="-1"/>
        </w:rPr>
        <w:t> </w:t>
      </w:r>
      <w:r>
        <w:rPr/>
        <w:t>greed for gain, laziness to work or</w:t>
      </w:r>
      <w:r>
        <w:rPr>
          <w:spacing w:val="-1"/>
        </w:rPr>
        <w:t> </w:t>
      </w:r>
      <w:r>
        <w:rPr/>
        <w:t>as a result of contracting HIV/AIDS. Successful films in the genre include </w:t>
      </w:r>
      <w:r>
        <w:rPr>
          <w:i/>
        </w:rPr>
        <w:t>Domitilla, Onome I and II, Computer Girls, Abuja Big Girls, City Angels, Basirat Baseje </w:t>
      </w:r>
      <w:r>
        <w:rPr/>
        <w:t>etc.</w:t>
      </w:r>
    </w:p>
    <w:p>
      <w:pPr>
        <w:pStyle w:val="BodyText"/>
        <w:spacing w:before="142"/>
      </w:pPr>
    </w:p>
    <w:p>
      <w:pPr>
        <w:pStyle w:val="Heading1"/>
        <w:numPr>
          <w:ilvl w:val="1"/>
          <w:numId w:val="2"/>
        </w:numPr>
        <w:tabs>
          <w:tab w:pos="592" w:val="left" w:leader="none"/>
        </w:tabs>
        <w:spacing w:line="240" w:lineRule="auto" w:before="1" w:after="0"/>
        <w:ind w:left="592" w:right="0" w:hanging="360"/>
        <w:jc w:val="both"/>
      </w:pPr>
      <w:r>
        <w:rPr/>
        <w:t>Monarchy</w:t>
      </w:r>
      <w:r>
        <w:rPr>
          <w:spacing w:val="-4"/>
        </w:rPr>
        <w:t> </w:t>
      </w:r>
      <w:r>
        <w:rPr/>
        <w:t>and</w:t>
      </w:r>
      <w:r>
        <w:rPr>
          <w:spacing w:val="-2"/>
        </w:rPr>
        <w:t> </w:t>
      </w:r>
      <w:r>
        <w:rPr/>
        <w:t>its</w:t>
      </w:r>
      <w:r>
        <w:rPr>
          <w:spacing w:val="-2"/>
        </w:rPr>
        <w:t> </w:t>
      </w:r>
      <w:r>
        <w:rPr/>
        <w:t>Relevance</w:t>
      </w:r>
      <w:r>
        <w:rPr>
          <w:spacing w:val="-2"/>
        </w:rPr>
        <w:t> </w:t>
      </w:r>
      <w:r>
        <w:rPr/>
        <w:t>to</w:t>
      </w:r>
      <w:r>
        <w:rPr>
          <w:spacing w:val="-2"/>
        </w:rPr>
        <w:t> </w:t>
      </w:r>
      <w:r>
        <w:rPr/>
        <w:t>Nigerian</w:t>
      </w:r>
      <w:r>
        <w:rPr>
          <w:spacing w:val="-1"/>
        </w:rPr>
        <w:t> </w:t>
      </w:r>
      <w:r>
        <w:rPr>
          <w:spacing w:val="-2"/>
        </w:rPr>
        <w:t>Society</w:t>
      </w:r>
    </w:p>
    <w:p>
      <w:pPr>
        <w:pStyle w:val="BodyText"/>
        <w:spacing w:line="360" w:lineRule="auto" w:before="132"/>
        <w:ind w:left="232" w:right="158"/>
        <w:jc w:val="both"/>
      </w:pPr>
      <w:r>
        <w:rPr/>
        <w:t>Monarchy throughout the world has always been fortified by a protocol of symbolism and etiquette meant to distinguish the ruler from the ruled: the golden crown, the ornate throne,</w:t>
      </w:r>
      <w:r>
        <w:rPr>
          <w:spacing w:val="40"/>
        </w:rPr>
        <w:t> </w:t>
      </w:r>
      <w:r>
        <w:rPr/>
        <w:t>velvet and fur, exotic people (including pets), gold jewelry and precious stones.</w:t>
      </w:r>
    </w:p>
    <w:p>
      <w:pPr>
        <w:pStyle w:val="BodyText"/>
        <w:spacing w:before="138"/>
      </w:pPr>
    </w:p>
    <w:p>
      <w:pPr>
        <w:pStyle w:val="BodyText"/>
        <w:spacing w:line="360" w:lineRule="auto"/>
        <w:ind w:left="232" w:right="159"/>
        <w:jc w:val="both"/>
      </w:pPr>
      <w:r>
        <w:rPr/>
        <w:t>According to Oloko (1976), traditional royalty institution during the pre-colonial era was quite simple, as it was organized to manage affairs, resolve tension and administer justice in the society. Also, the institution was controlled by certain unwritten laws which ensure the security of the institution.</w:t>
      </w:r>
    </w:p>
    <w:p>
      <w:pPr>
        <w:pStyle w:val="BodyText"/>
        <w:spacing w:before="139"/>
      </w:pPr>
    </w:p>
    <w:p>
      <w:pPr>
        <w:pStyle w:val="BodyText"/>
        <w:spacing w:line="360" w:lineRule="auto"/>
        <w:ind w:left="232" w:right="158"/>
        <w:jc w:val="both"/>
      </w:pPr>
      <w:r>
        <w:rPr/>
        <w:t>In the colonial era, the British system of colonial administration employed the system of indirect rule.</w:t>
      </w:r>
      <w:r>
        <w:rPr>
          <w:spacing w:val="22"/>
        </w:rPr>
        <w:t> </w:t>
      </w:r>
      <w:r>
        <w:rPr/>
        <w:t>Indirect</w:t>
      </w:r>
      <w:r>
        <w:rPr>
          <w:spacing w:val="23"/>
        </w:rPr>
        <w:t> </w:t>
      </w:r>
      <w:r>
        <w:rPr/>
        <w:t>rule</w:t>
      </w:r>
      <w:r>
        <w:rPr>
          <w:spacing w:val="24"/>
        </w:rPr>
        <w:t> </w:t>
      </w:r>
      <w:r>
        <w:rPr/>
        <w:t>was</w:t>
      </w:r>
      <w:r>
        <w:rPr>
          <w:spacing w:val="23"/>
        </w:rPr>
        <w:t> </w:t>
      </w:r>
      <w:r>
        <w:rPr/>
        <w:t>a</w:t>
      </w:r>
      <w:r>
        <w:rPr>
          <w:spacing w:val="26"/>
        </w:rPr>
        <w:t> </w:t>
      </w:r>
      <w:r>
        <w:rPr/>
        <w:t>British</w:t>
      </w:r>
      <w:r>
        <w:rPr>
          <w:spacing w:val="23"/>
        </w:rPr>
        <w:t> </w:t>
      </w:r>
      <w:r>
        <w:rPr/>
        <w:t>system</w:t>
      </w:r>
      <w:r>
        <w:rPr>
          <w:spacing w:val="23"/>
        </w:rPr>
        <w:t> </w:t>
      </w:r>
      <w:r>
        <w:rPr/>
        <w:t>of</w:t>
      </w:r>
      <w:r>
        <w:rPr>
          <w:spacing w:val="22"/>
        </w:rPr>
        <w:t> </w:t>
      </w:r>
      <w:r>
        <w:rPr/>
        <w:t>ruling</w:t>
      </w:r>
      <w:r>
        <w:rPr>
          <w:spacing w:val="23"/>
        </w:rPr>
        <w:t> </w:t>
      </w:r>
      <w:r>
        <w:rPr/>
        <w:t>colonies</w:t>
      </w:r>
      <w:r>
        <w:rPr>
          <w:spacing w:val="23"/>
        </w:rPr>
        <w:t> </w:t>
      </w:r>
      <w:r>
        <w:rPr/>
        <w:t>with</w:t>
      </w:r>
      <w:r>
        <w:rPr>
          <w:spacing w:val="23"/>
        </w:rPr>
        <w:t> </w:t>
      </w:r>
      <w:r>
        <w:rPr/>
        <w:t>the</w:t>
      </w:r>
      <w:r>
        <w:rPr>
          <w:spacing w:val="22"/>
        </w:rPr>
        <w:t> </w:t>
      </w:r>
      <w:r>
        <w:rPr/>
        <w:t>use</w:t>
      </w:r>
      <w:r>
        <w:rPr>
          <w:spacing w:val="22"/>
        </w:rPr>
        <w:t> </w:t>
      </w:r>
      <w:r>
        <w:rPr/>
        <w:t>of</w:t>
      </w:r>
      <w:r>
        <w:rPr>
          <w:spacing w:val="24"/>
        </w:rPr>
        <w:t> </w:t>
      </w:r>
      <w:r>
        <w:rPr/>
        <w:t>local</w:t>
      </w:r>
      <w:r>
        <w:rPr>
          <w:spacing w:val="23"/>
        </w:rPr>
        <w:t> </w:t>
      </w:r>
      <w:r>
        <w:rPr/>
        <w:t>chiefs</w:t>
      </w:r>
      <w:r>
        <w:rPr>
          <w:spacing w:val="23"/>
        </w:rPr>
        <w:t> </w:t>
      </w:r>
      <w:r>
        <w:rPr/>
        <w:t>or</w:t>
      </w:r>
      <w:r>
        <w:rPr>
          <w:spacing w:val="22"/>
        </w:rPr>
        <w:t> </w:t>
      </w:r>
      <w:r>
        <w:rPr>
          <w:spacing w:val="-2"/>
        </w:rPr>
        <w:t>other</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approved intermediaries and traditional laws and customs with British officials merely supervising the administration. Indirect rule used the existing traditional system of</w:t>
      </w:r>
      <w:r>
        <w:rPr>
          <w:spacing w:val="40"/>
        </w:rPr>
        <w:t> </w:t>
      </w:r>
      <w:r>
        <w:rPr/>
        <w:t>administration and it recognized the status of traditional rulers who served as the “priest of indirect rule" (Abdullahi, 2007). The advent of colonial rule ushered in a transformation in the role of traditional rulers. This change was necessitated by the desire to realize the objectives of colonialism, which where to exploit the natural resources of Nigeria to meet the industrial needs of the capitalist metro poles. Traditional rulers were therefore used to serve these objectives.</w:t>
      </w:r>
    </w:p>
    <w:p>
      <w:pPr>
        <w:pStyle w:val="BodyText"/>
        <w:spacing w:line="360" w:lineRule="auto"/>
        <w:ind w:left="232" w:right="160"/>
        <w:jc w:val="both"/>
      </w:pPr>
      <w:r>
        <w:rPr/>
        <w:t>In spite of the subordination to the British overloads, it could be argued that, the powers of traditional rulers were not eroded. Rather, the positions of rulers were strengthened.</w:t>
      </w:r>
    </w:p>
    <w:p>
      <w:pPr>
        <w:pStyle w:val="BodyText"/>
        <w:spacing w:before="138"/>
      </w:pPr>
    </w:p>
    <w:p>
      <w:pPr>
        <w:pStyle w:val="BodyText"/>
        <w:spacing w:line="360" w:lineRule="auto"/>
        <w:ind w:left="232" w:right="157"/>
        <w:jc w:val="both"/>
      </w:pPr>
      <w:r>
        <w:rPr/>
        <w:t>The role and status of traditional rulers in post independent Nigeria varies though with different administrations, Nwankwo (1992) stated that chiefs are custodians of the land and they hold the land in trust for the people. They serve as a link between the rural people and the government. They assist the government in political education and socialization of the rural people. They act as the custodians of the traditional religion, arts and culture of the people. They explain the customs and try to preserve it.</w:t>
      </w:r>
    </w:p>
    <w:p>
      <w:pPr>
        <w:pStyle w:val="BodyText"/>
        <w:spacing w:before="137"/>
      </w:pPr>
    </w:p>
    <w:p>
      <w:pPr>
        <w:pStyle w:val="BodyText"/>
        <w:spacing w:line="360" w:lineRule="auto" w:before="1"/>
        <w:ind w:left="232" w:right="161"/>
        <w:jc w:val="both"/>
      </w:pPr>
      <w:r>
        <w:rPr/>
        <w:t>Following the abolition of the monarchy in 1963, the regional monarchs were stripped of all</w:t>
      </w:r>
      <w:r>
        <w:rPr>
          <w:spacing w:val="40"/>
        </w:rPr>
        <w:t> </w:t>
      </w:r>
      <w:r>
        <w:rPr/>
        <w:t>their constitutional powers. But far from fading into obscurity, they mostly remain popular leaders and are held in great regard by their hundreds of thousands of loyal subjects, as well as being closer to the people than the governors.</w:t>
      </w:r>
    </w:p>
    <w:p>
      <w:pPr>
        <w:pStyle w:val="BodyText"/>
        <w:spacing w:before="139"/>
      </w:pPr>
    </w:p>
    <w:p>
      <w:pPr>
        <w:pStyle w:val="BodyText"/>
        <w:spacing w:line="360" w:lineRule="auto"/>
        <w:ind w:left="232" w:right="157"/>
        <w:jc w:val="both"/>
      </w:pPr>
      <w:r>
        <w:rPr/>
        <w:t>As Economic Commission for Africa Study (2011) notes, chiefs often operate as custodians of customary law and communal assets, especially land. They dispense justice, resolve conflicts</w:t>
      </w:r>
      <w:r>
        <w:rPr>
          <w:spacing w:val="40"/>
        </w:rPr>
        <w:t> </w:t>
      </w:r>
      <w:r>
        <w:rPr/>
        <w:t>and</w:t>
      </w:r>
      <w:r>
        <w:rPr>
          <w:spacing w:val="-1"/>
        </w:rPr>
        <w:t> </w:t>
      </w:r>
      <w:r>
        <w:rPr/>
        <w:t>enforce contracts.</w:t>
      </w:r>
      <w:r>
        <w:rPr>
          <w:spacing w:val="-1"/>
        </w:rPr>
        <w:t> </w:t>
      </w:r>
      <w:r>
        <w:rPr/>
        <w:t>They</w:t>
      </w:r>
      <w:r>
        <w:rPr>
          <w:spacing w:val="-4"/>
        </w:rPr>
        <w:t> </w:t>
      </w:r>
      <w:r>
        <w:rPr/>
        <w:t>also</w:t>
      </w:r>
      <w:r>
        <w:rPr>
          <w:spacing w:val="-1"/>
        </w:rPr>
        <w:t> </w:t>
      </w:r>
      <w:r>
        <w:rPr/>
        <w:t>serve as guardians</w:t>
      </w:r>
      <w:r>
        <w:rPr>
          <w:spacing w:val="-1"/>
        </w:rPr>
        <w:t> </w:t>
      </w:r>
      <w:r>
        <w:rPr/>
        <w:t>and</w:t>
      </w:r>
      <w:r>
        <w:rPr>
          <w:spacing w:val="-1"/>
        </w:rPr>
        <w:t> </w:t>
      </w:r>
      <w:r>
        <w:rPr/>
        <w:t>symbols</w:t>
      </w:r>
      <w:r>
        <w:rPr>
          <w:spacing w:val="-1"/>
        </w:rPr>
        <w:t> </w:t>
      </w:r>
      <w:r>
        <w:rPr/>
        <w:t>of</w:t>
      </w:r>
      <w:r>
        <w:rPr>
          <w:spacing w:val="-2"/>
        </w:rPr>
        <w:t> </w:t>
      </w:r>
      <w:r>
        <w:rPr/>
        <w:t>cultural</w:t>
      </w:r>
      <w:r>
        <w:rPr>
          <w:spacing w:val="-1"/>
        </w:rPr>
        <w:t> </w:t>
      </w:r>
      <w:r>
        <w:rPr/>
        <w:t>values</w:t>
      </w:r>
      <w:r>
        <w:rPr>
          <w:spacing w:val="-1"/>
        </w:rPr>
        <w:t> </w:t>
      </w:r>
      <w:r>
        <w:rPr/>
        <w:t>and</w:t>
      </w:r>
      <w:r>
        <w:rPr>
          <w:spacing w:val="-1"/>
        </w:rPr>
        <w:t> </w:t>
      </w:r>
      <w:r>
        <w:rPr/>
        <w:t>practices. At</w:t>
      </w:r>
      <w:r>
        <w:rPr>
          <w:spacing w:val="-1"/>
        </w:rPr>
        <w:t> </w:t>
      </w:r>
      <w:r>
        <w:rPr/>
        <w:t>the</w:t>
      </w:r>
      <w:r>
        <w:rPr>
          <w:spacing w:val="-2"/>
        </w:rPr>
        <w:t> </w:t>
      </w:r>
      <w:r>
        <w:rPr/>
        <w:t>2011</w:t>
      </w:r>
      <w:r>
        <w:rPr>
          <w:spacing w:val="-1"/>
        </w:rPr>
        <w:t> </w:t>
      </w:r>
      <w:r>
        <w:rPr/>
        <w:t>international</w:t>
      </w:r>
      <w:r>
        <w:rPr>
          <w:spacing w:val="-1"/>
        </w:rPr>
        <w:t> </w:t>
      </w:r>
      <w:r>
        <w:rPr/>
        <w:t>conference</w:t>
      </w:r>
      <w:r>
        <w:rPr>
          <w:spacing w:val="-2"/>
        </w:rPr>
        <w:t> </w:t>
      </w:r>
      <w:r>
        <w:rPr/>
        <w:t>on chieftaincy</w:t>
      </w:r>
      <w:r>
        <w:rPr>
          <w:spacing w:val="-3"/>
        </w:rPr>
        <w:t> </w:t>
      </w:r>
      <w:r>
        <w:rPr/>
        <w:t>in</w:t>
      </w:r>
      <w:r>
        <w:rPr>
          <w:spacing w:val="-1"/>
        </w:rPr>
        <w:t> </w:t>
      </w:r>
      <w:r>
        <w:rPr/>
        <w:t>Africa,</w:t>
      </w:r>
      <w:r>
        <w:rPr>
          <w:spacing w:val="-1"/>
        </w:rPr>
        <w:t> </w:t>
      </w:r>
      <w:r>
        <w:rPr/>
        <w:t>held</w:t>
      </w:r>
      <w:r>
        <w:rPr>
          <w:spacing w:val="-1"/>
        </w:rPr>
        <w:t> </w:t>
      </w:r>
      <w:r>
        <w:rPr/>
        <w:t>in</w:t>
      </w:r>
      <w:r>
        <w:rPr>
          <w:spacing w:val="-1"/>
        </w:rPr>
        <w:t> </w:t>
      </w:r>
      <w:r>
        <w:rPr/>
        <w:t>Niger Republic,</w:t>
      </w:r>
      <w:r>
        <w:rPr>
          <w:spacing w:val="-1"/>
        </w:rPr>
        <w:t> </w:t>
      </w:r>
      <w:r>
        <w:rPr/>
        <w:t>there</w:t>
      </w:r>
      <w:r>
        <w:rPr>
          <w:spacing w:val="-2"/>
        </w:rPr>
        <w:t> </w:t>
      </w:r>
      <w:r>
        <w:rPr/>
        <w:t>were numerous reports from African countries such as Nigeria and South Africa as well as Ghana about the development role of chiefs – mobilizing their people for the execution of development projects, sensitizing them to health hazards, promoting education, preaching discipline, encouraging various economic enterprises, inspiring respect for the law and urging the people to participate in the electoral process. Most of these efforts are done without formal recognition or financial support from the government.</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Despite the spirited denial of formal political roles to traditional rulers in the four most recent constitutions, traditional rulers continue</w:t>
      </w:r>
      <w:r>
        <w:rPr>
          <w:spacing w:val="-1"/>
        </w:rPr>
        <w:t> </w:t>
      </w:r>
      <w:r>
        <w:rPr/>
        <w:t>to exercise</w:t>
      </w:r>
      <w:r>
        <w:rPr>
          <w:spacing w:val="-1"/>
        </w:rPr>
        <w:t> </w:t>
      </w:r>
      <w:r>
        <w:rPr/>
        <w:t>enormous power and influence</w:t>
      </w:r>
      <w:r>
        <w:rPr>
          <w:spacing w:val="-1"/>
        </w:rPr>
        <w:t> </w:t>
      </w:r>
      <w:r>
        <w:rPr/>
        <w:t>over</w:t>
      </w:r>
      <w:r>
        <w:rPr>
          <w:spacing w:val="-1"/>
        </w:rPr>
        <w:t> </w:t>
      </w:r>
      <w:r>
        <w:rPr/>
        <w:t>the</w:t>
      </w:r>
      <w:r>
        <w:rPr>
          <w:spacing w:val="-1"/>
        </w:rPr>
        <w:t> </w:t>
      </w:r>
      <w:r>
        <w:rPr/>
        <w:t>lives and well-being of millions of Nigerians. As Vaughan (1991, p. 308) has rightly pointed out, the apparent</w:t>
      </w:r>
      <w:r>
        <w:rPr>
          <w:spacing w:val="-1"/>
        </w:rPr>
        <w:t> </w:t>
      </w:r>
      <w:r>
        <w:rPr/>
        <w:t>limitation</w:t>
      </w:r>
      <w:r>
        <w:rPr>
          <w:spacing w:val="-1"/>
        </w:rPr>
        <w:t> </w:t>
      </w:r>
      <w:r>
        <w:rPr/>
        <w:t>of</w:t>
      </w:r>
      <w:r>
        <w:rPr>
          <w:spacing w:val="-2"/>
        </w:rPr>
        <w:t> </w:t>
      </w:r>
      <w:r>
        <w:rPr/>
        <w:t>modern</w:t>
      </w:r>
      <w:r>
        <w:rPr>
          <w:spacing w:val="-1"/>
        </w:rPr>
        <w:t> </w:t>
      </w:r>
      <w:r>
        <w:rPr/>
        <w:t>state</w:t>
      </w:r>
      <w:r>
        <w:rPr>
          <w:spacing w:val="-2"/>
        </w:rPr>
        <w:t> </w:t>
      </w:r>
      <w:r>
        <w:rPr/>
        <w:t>structures</w:t>
      </w:r>
      <w:r>
        <w:rPr>
          <w:spacing w:val="-1"/>
        </w:rPr>
        <w:t> </w:t>
      </w:r>
      <w:r>
        <w:rPr/>
        <w:t>at</w:t>
      </w:r>
      <w:r>
        <w:rPr>
          <w:spacing w:val="-1"/>
        </w:rPr>
        <w:t> </w:t>
      </w:r>
      <w:r>
        <w:rPr/>
        <w:t>the</w:t>
      </w:r>
      <w:r>
        <w:rPr>
          <w:spacing w:val="-2"/>
        </w:rPr>
        <w:t> </w:t>
      </w:r>
      <w:r>
        <w:rPr/>
        <w:t>grassroots</w:t>
      </w:r>
      <w:r>
        <w:rPr>
          <w:spacing w:val="-1"/>
        </w:rPr>
        <w:t> </w:t>
      </w:r>
      <w:r>
        <w:rPr/>
        <w:t>has</w:t>
      </w:r>
      <w:r>
        <w:rPr>
          <w:spacing w:val="-1"/>
        </w:rPr>
        <w:t> </w:t>
      </w:r>
      <w:r>
        <w:rPr/>
        <w:t>inevitably</w:t>
      </w:r>
      <w:r>
        <w:rPr>
          <w:spacing w:val="-3"/>
        </w:rPr>
        <w:t> </w:t>
      </w:r>
      <w:r>
        <w:rPr/>
        <w:t>enhanced</w:t>
      </w:r>
      <w:r>
        <w:rPr>
          <w:spacing w:val="-1"/>
        </w:rPr>
        <w:t> </w:t>
      </w:r>
      <w:r>
        <w:rPr/>
        <w:t>the</w:t>
      </w:r>
      <w:r>
        <w:rPr>
          <w:spacing w:val="-2"/>
        </w:rPr>
        <w:t> </w:t>
      </w:r>
      <w:r>
        <w:rPr/>
        <w:t>status of paramount chiefs as important actors in a loosely defined ruling coalition at the federal, state and local government levels.</w:t>
      </w:r>
    </w:p>
    <w:p>
      <w:pPr>
        <w:pStyle w:val="BodyText"/>
        <w:spacing w:before="137"/>
      </w:pPr>
    </w:p>
    <w:p>
      <w:pPr>
        <w:pStyle w:val="BodyText"/>
        <w:spacing w:line="360" w:lineRule="auto"/>
        <w:ind w:left="232" w:right="158"/>
        <w:jc w:val="both"/>
      </w:pPr>
      <w:r>
        <w:rPr/>
        <w:t>Lawal (1989, p.83) observes that “even as the federal and state governments try to diminish the political significance of traditional leaders, they</w:t>
      </w:r>
      <w:r>
        <w:rPr>
          <w:spacing w:val="-1"/>
        </w:rPr>
        <w:t> </w:t>
      </w:r>
      <w:r>
        <w:rPr/>
        <w:t>nevertheless continue to rely</w:t>
      </w:r>
      <w:r>
        <w:rPr>
          <w:spacing w:val="-4"/>
        </w:rPr>
        <w:t> </w:t>
      </w:r>
      <w:r>
        <w:rPr/>
        <w:t>on them as the link to the people in the rural areas.” Thus, ironically, the traditional institutions are still the most effective channel by which the federal and state governments reach the people in the rural areas. Traditional political institutions in most cases are held in high esteem; there is still a great deal</w:t>
      </w:r>
      <w:r>
        <w:rPr>
          <w:spacing w:val="80"/>
        </w:rPr>
        <w:t> </w:t>
      </w:r>
      <w:r>
        <w:rPr/>
        <w:t>of reservoir of goodwill for the institution in the minds of many Nigerians. They are quite accessible to ordinary people. They are more relevant to the daily lives of most Nigerians, particularly</w:t>
      </w:r>
      <w:r>
        <w:rPr>
          <w:spacing w:val="-2"/>
        </w:rPr>
        <w:t> </w:t>
      </w:r>
      <w:r>
        <w:rPr/>
        <w:t>those in the rural areas. As a result of their closeness to the people, federal, state and local governments use them as conduits for disseminating government views and for the mobilization of the citizenry.</w:t>
      </w:r>
    </w:p>
    <w:p>
      <w:pPr>
        <w:pStyle w:val="BodyText"/>
        <w:spacing w:before="140"/>
      </w:pPr>
    </w:p>
    <w:p>
      <w:pPr>
        <w:pStyle w:val="BodyText"/>
        <w:spacing w:line="360" w:lineRule="auto"/>
        <w:ind w:left="232" w:right="158"/>
        <w:jc w:val="both"/>
      </w:pPr>
      <w:r>
        <w:rPr/>
        <w:t>Agbese (2004) states that wealthy, powerful and well-known Nigerians continue to show considerable interest in traditional rulership by</w:t>
      </w:r>
      <w:r>
        <w:rPr>
          <w:spacing w:val="-2"/>
        </w:rPr>
        <w:t> </w:t>
      </w:r>
      <w:r>
        <w:rPr/>
        <w:t>actively</w:t>
      </w:r>
      <w:r>
        <w:rPr>
          <w:spacing w:val="-2"/>
        </w:rPr>
        <w:t> </w:t>
      </w:r>
      <w:r>
        <w:rPr/>
        <w:t>contesting to sit on the thrones. In recent years, the list of victorious candidates reads like a who-is-who of Nigeria: Ibrahim Dasuki as Sultan of Sokoto, Oladele Olashore as the Oba of Iloko in Ijeshaland, Omo n’Oba Erediauwa,</w:t>
      </w:r>
      <w:r>
        <w:rPr>
          <w:spacing w:val="40"/>
        </w:rPr>
        <w:t> </w:t>
      </w:r>
      <w:r>
        <w:rPr/>
        <w:t>the late Oba of Benin, to name just a few. Some Nigerians even place traditional rulership on a higher pedestal than state governorship or some other leadership position within the top hierarchies of the Nigerian state.</w:t>
      </w:r>
    </w:p>
    <w:p>
      <w:pPr>
        <w:pStyle w:val="BodyText"/>
        <w:spacing w:before="138"/>
      </w:pPr>
    </w:p>
    <w:p>
      <w:pPr>
        <w:pStyle w:val="BodyText"/>
        <w:spacing w:line="360" w:lineRule="auto"/>
        <w:ind w:left="232" w:right="158"/>
        <w:jc w:val="both"/>
      </w:pPr>
      <w:r>
        <w:rPr/>
        <w:t>Oladesu</w:t>
      </w:r>
      <w:r>
        <w:rPr>
          <w:spacing w:val="-3"/>
        </w:rPr>
        <w:t> </w:t>
      </w:r>
      <w:r>
        <w:rPr/>
        <w:t>(2013)</w:t>
      </w:r>
      <w:r>
        <w:rPr>
          <w:spacing w:val="-4"/>
        </w:rPr>
        <w:t> </w:t>
      </w:r>
      <w:r>
        <w:rPr/>
        <w:t>postulates</w:t>
      </w:r>
      <w:r>
        <w:rPr>
          <w:spacing w:val="-3"/>
        </w:rPr>
        <w:t> </w:t>
      </w:r>
      <w:r>
        <w:rPr/>
        <w:t>that</w:t>
      </w:r>
      <w:r>
        <w:rPr>
          <w:spacing w:val="-3"/>
        </w:rPr>
        <w:t> </w:t>
      </w:r>
      <w:r>
        <w:rPr/>
        <w:t>what</w:t>
      </w:r>
      <w:r>
        <w:rPr>
          <w:spacing w:val="-3"/>
        </w:rPr>
        <w:t> </w:t>
      </w:r>
      <w:r>
        <w:rPr/>
        <w:t>has</w:t>
      </w:r>
      <w:r>
        <w:rPr>
          <w:spacing w:val="-1"/>
        </w:rPr>
        <w:t> </w:t>
      </w:r>
      <w:r>
        <w:rPr/>
        <w:t>fuelled</w:t>
      </w:r>
      <w:r>
        <w:rPr>
          <w:spacing w:val="-1"/>
        </w:rPr>
        <w:t> </w:t>
      </w:r>
      <w:r>
        <w:rPr/>
        <w:t>the</w:t>
      </w:r>
      <w:r>
        <w:rPr>
          <w:spacing w:val="-4"/>
        </w:rPr>
        <w:t> </w:t>
      </w:r>
      <w:r>
        <w:rPr/>
        <w:t>clamour</w:t>
      </w:r>
      <w:r>
        <w:rPr>
          <w:spacing w:val="-2"/>
        </w:rPr>
        <w:t> </w:t>
      </w:r>
      <w:r>
        <w:rPr/>
        <w:t>for</w:t>
      </w:r>
      <w:r>
        <w:rPr>
          <w:spacing w:val="-2"/>
        </w:rPr>
        <w:t> </w:t>
      </w:r>
      <w:r>
        <w:rPr/>
        <w:t>constitutional</w:t>
      </w:r>
      <w:r>
        <w:rPr>
          <w:spacing w:val="-3"/>
        </w:rPr>
        <w:t> </w:t>
      </w:r>
      <w:r>
        <w:rPr/>
        <w:t>roles</w:t>
      </w:r>
      <w:r>
        <w:rPr>
          <w:spacing w:val="-3"/>
        </w:rPr>
        <w:t> </w:t>
      </w:r>
      <w:r>
        <w:rPr/>
        <w:t>for</w:t>
      </w:r>
      <w:r>
        <w:rPr>
          <w:spacing w:val="-4"/>
        </w:rPr>
        <w:t> </w:t>
      </w:r>
      <w:r>
        <w:rPr/>
        <w:t>monarchs is the rise of elite traditional rulers endowed with intellect, professional acumen and track record of performance in public and private sectors. Although education or high literacy is not a criterion</w:t>
      </w:r>
      <w:r>
        <w:rPr>
          <w:spacing w:val="-1"/>
        </w:rPr>
        <w:t> </w:t>
      </w:r>
      <w:r>
        <w:rPr/>
        <w:t>for</w:t>
      </w:r>
      <w:r>
        <w:rPr>
          <w:spacing w:val="-2"/>
        </w:rPr>
        <w:t> </w:t>
      </w:r>
      <w:r>
        <w:rPr/>
        <w:t>mounting</w:t>
      </w:r>
      <w:r>
        <w:rPr>
          <w:spacing w:val="-4"/>
        </w:rPr>
        <w:t> </w:t>
      </w:r>
      <w:r>
        <w:rPr/>
        <w:t>the</w:t>
      </w:r>
      <w:r>
        <w:rPr>
          <w:spacing w:val="-2"/>
        </w:rPr>
        <w:t> </w:t>
      </w:r>
      <w:r>
        <w:rPr/>
        <w:t>throne,</w:t>
      </w:r>
      <w:r>
        <w:rPr>
          <w:spacing w:val="-1"/>
        </w:rPr>
        <w:t> </w:t>
      </w:r>
      <w:r>
        <w:rPr/>
        <w:t>there</w:t>
      </w:r>
      <w:r>
        <w:rPr>
          <w:spacing w:val="-2"/>
        </w:rPr>
        <w:t> </w:t>
      </w:r>
      <w:r>
        <w:rPr/>
        <w:t>is</w:t>
      </w:r>
      <w:r>
        <w:rPr>
          <w:spacing w:val="-1"/>
        </w:rPr>
        <w:t> </w:t>
      </w:r>
      <w:r>
        <w:rPr/>
        <w:t>no</w:t>
      </w:r>
      <w:r>
        <w:rPr>
          <w:spacing w:val="-1"/>
        </w:rPr>
        <w:t> </w:t>
      </w:r>
      <w:r>
        <w:rPr/>
        <w:t>village, town</w:t>
      </w:r>
      <w:r>
        <w:rPr>
          <w:spacing w:val="-1"/>
        </w:rPr>
        <w:t> </w:t>
      </w:r>
      <w:r>
        <w:rPr/>
        <w:t>or city</w:t>
      </w:r>
      <w:r>
        <w:rPr>
          <w:spacing w:val="-6"/>
        </w:rPr>
        <w:t> </w:t>
      </w:r>
      <w:r>
        <w:rPr/>
        <w:t>in</w:t>
      </w:r>
      <w:r>
        <w:rPr>
          <w:spacing w:val="-1"/>
        </w:rPr>
        <w:t> </w:t>
      </w:r>
      <w:r>
        <w:rPr/>
        <w:t>the</w:t>
      </w:r>
      <w:r>
        <w:rPr>
          <w:spacing w:val="-2"/>
        </w:rPr>
        <w:t> </w:t>
      </w:r>
      <w:r>
        <w:rPr/>
        <w:t>country</w:t>
      </w:r>
      <w:r>
        <w:rPr>
          <w:spacing w:val="-6"/>
        </w:rPr>
        <w:t> </w:t>
      </w:r>
      <w:r>
        <w:rPr/>
        <w:t>that would</w:t>
      </w:r>
      <w:r>
        <w:rPr>
          <w:spacing w:val="-1"/>
        </w:rPr>
        <w:t> </w:t>
      </w:r>
      <w:r>
        <w:rPr/>
        <w:t>make an illiterate its traditional ruler today. Indeed, many traditional rulers have reached the highest pinnacle of their professions before ascending the thrones of their forefathers. For example, the Ooni of Ife, Oba Okunade Sijuwade, was an accomplished company executive and successful industrialist.</w:t>
      </w:r>
      <w:r>
        <w:rPr>
          <w:spacing w:val="17"/>
        </w:rPr>
        <w:t> </w:t>
      </w:r>
      <w:r>
        <w:rPr/>
        <w:t>The</w:t>
      </w:r>
      <w:r>
        <w:rPr>
          <w:spacing w:val="18"/>
        </w:rPr>
        <w:t> </w:t>
      </w:r>
      <w:r>
        <w:rPr/>
        <w:t>Sultan</w:t>
      </w:r>
      <w:r>
        <w:rPr>
          <w:spacing w:val="19"/>
        </w:rPr>
        <w:t> </w:t>
      </w:r>
      <w:r>
        <w:rPr/>
        <w:t>of</w:t>
      </w:r>
      <w:r>
        <w:rPr>
          <w:spacing w:val="18"/>
        </w:rPr>
        <w:t> </w:t>
      </w:r>
      <w:r>
        <w:rPr/>
        <w:t>Sokoto,</w:t>
      </w:r>
      <w:r>
        <w:rPr>
          <w:spacing w:val="19"/>
        </w:rPr>
        <w:t> </w:t>
      </w:r>
      <w:r>
        <w:rPr/>
        <w:t>Alhaji</w:t>
      </w:r>
      <w:r>
        <w:rPr>
          <w:spacing w:val="20"/>
        </w:rPr>
        <w:t> </w:t>
      </w:r>
      <w:r>
        <w:rPr/>
        <w:t>Saa’d</w:t>
      </w:r>
      <w:r>
        <w:rPr>
          <w:spacing w:val="24"/>
        </w:rPr>
        <w:t> </w:t>
      </w:r>
      <w:r>
        <w:rPr/>
        <w:t>Abubakar,</w:t>
      </w:r>
      <w:r>
        <w:rPr>
          <w:spacing w:val="22"/>
        </w:rPr>
        <w:t> </w:t>
      </w:r>
      <w:r>
        <w:rPr/>
        <w:t>is</w:t>
      </w:r>
      <w:r>
        <w:rPr>
          <w:spacing w:val="19"/>
        </w:rPr>
        <w:t> </w:t>
      </w:r>
      <w:r>
        <w:rPr/>
        <w:t>a</w:t>
      </w:r>
      <w:r>
        <w:rPr>
          <w:spacing w:val="21"/>
        </w:rPr>
        <w:t> </w:t>
      </w:r>
      <w:r>
        <w:rPr/>
        <w:t>retired</w:t>
      </w:r>
      <w:r>
        <w:rPr>
          <w:spacing w:val="22"/>
        </w:rPr>
        <w:t> </w:t>
      </w:r>
      <w:r>
        <w:rPr/>
        <w:t>Brigadier-General.</w:t>
      </w:r>
      <w:r>
        <w:rPr>
          <w:spacing w:val="20"/>
        </w:rPr>
        <w:t> </w:t>
      </w:r>
      <w:r>
        <w:rPr>
          <w:spacing w:val="-5"/>
        </w:rPr>
        <w:t>The</w:t>
      </w:r>
    </w:p>
    <w:p>
      <w:pPr>
        <w:spacing w:after="0" w:line="360" w:lineRule="auto"/>
        <w:jc w:val="both"/>
        <w:sectPr>
          <w:pgSz w:w="11910" w:h="16840"/>
          <w:pgMar w:header="749" w:footer="0" w:top="1340" w:bottom="280" w:left="900" w:right="1280"/>
        </w:sectPr>
      </w:pPr>
    </w:p>
    <w:p>
      <w:pPr>
        <w:pStyle w:val="BodyText"/>
        <w:spacing w:line="360" w:lineRule="auto" w:before="90"/>
        <w:ind w:left="232" w:right="155"/>
        <w:jc w:val="both"/>
      </w:pPr>
      <w:r>
        <w:rPr/>
        <w:t>Emir of Ilorin, Alhaji Kolapo Gambari, is a retired Court of Appeal Judge. The Olowo-Eko of Lagos, Oba</w:t>
      </w:r>
      <w:r>
        <w:rPr>
          <w:spacing w:val="-2"/>
        </w:rPr>
        <w:t> </w:t>
      </w:r>
      <w:r>
        <w:rPr/>
        <w:t>Rilwan</w:t>
      </w:r>
      <w:r>
        <w:rPr>
          <w:spacing w:val="-1"/>
        </w:rPr>
        <w:t> </w:t>
      </w:r>
      <w:r>
        <w:rPr/>
        <w:t>Akiolu</w:t>
      </w:r>
      <w:r>
        <w:rPr>
          <w:spacing w:val="-1"/>
        </w:rPr>
        <w:t> </w:t>
      </w:r>
      <w:r>
        <w:rPr/>
        <w:t>is</w:t>
      </w:r>
      <w:r>
        <w:rPr>
          <w:spacing w:val="-1"/>
        </w:rPr>
        <w:t> </w:t>
      </w:r>
      <w:r>
        <w:rPr/>
        <w:t>a</w:t>
      </w:r>
      <w:r>
        <w:rPr>
          <w:spacing w:val="-2"/>
        </w:rPr>
        <w:t> </w:t>
      </w:r>
      <w:r>
        <w:rPr/>
        <w:t>retired</w:t>
      </w:r>
      <w:r>
        <w:rPr>
          <w:spacing w:val="-1"/>
        </w:rPr>
        <w:t> </w:t>
      </w:r>
      <w:r>
        <w:rPr/>
        <w:t>Police</w:t>
      </w:r>
      <w:r>
        <w:rPr>
          <w:spacing w:val="-2"/>
        </w:rPr>
        <w:t> </w:t>
      </w:r>
      <w:r>
        <w:rPr/>
        <w:t>Assistant Inspector-General. The</w:t>
      </w:r>
      <w:r>
        <w:rPr>
          <w:spacing w:val="-2"/>
        </w:rPr>
        <w:t> </w:t>
      </w:r>
      <w:r>
        <w:rPr/>
        <w:t>Asagba</w:t>
      </w:r>
      <w:r>
        <w:rPr>
          <w:spacing w:val="-2"/>
        </w:rPr>
        <w:t> </w:t>
      </w:r>
      <w:r>
        <w:rPr/>
        <w:t>of</w:t>
      </w:r>
      <w:r>
        <w:rPr>
          <w:spacing w:val="-2"/>
        </w:rPr>
        <w:t> </w:t>
      </w:r>
      <w:r>
        <w:rPr/>
        <w:t>Asaba, Edozie, is a retired Professor of Economics. The King of Brass, Diete Spiff, is a retired Army General and former governor</w:t>
      </w:r>
      <w:r>
        <w:rPr>
          <w:spacing w:val="-1"/>
        </w:rPr>
        <w:t> </w:t>
      </w:r>
      <w:r>
        <w:rPr/>
        <w:t>of</w:t>
      </w:r>
      <w:r>
        <w:rPr>
          <w:spacing w:val="-1"/>
        </w:rPr>
        <w:t> </w:t>
      </w:r>
      <w:r>
        <w:rPr/>
        <w:t>Rivers State. The Obi of</w:t>
      </w:r>
      <w:r>
        <w:rPr>
          <w:spacing w:val="-1"/>
        </w:rPr>
        <w:t> </w:t>
      </w:r>
      <w:r>
        <w:rPr/>
        <w:t>Onitsha, Igwe</w:t>
      </w:r>
      <w:r>
        <w:rPr>
          <w:spacing w:val="-1"/>
        </w:rPr>
        <w:t> </w:t>
      </w:r>
      <w:r>
        <w:rPr/>
        <w:t>Achebe, retired from the Nigeria National Petroleum Corporation. The Igwe of Igbakwu, Professor</w:t>
      </w:r>
      <w:r>
        <w:rPr>
          <w:spacing w:val="40"/>
        </w:rPr>
        <w:t> </w:t>
      </w:r>
      <w:r>
        <w:rPr/>
        <w:t>Onuora Nwuneli is a retired erudite academia of</w:t>
      </w:r>
      <w:r>
        <w:rPr>
          <w:spacing w:val="-1"/>
        </w:rPr>
        <w:t> </w:t>
      </w:r>
      <w:r>
        <w:rPr/>
        <w:t>mass communication and</w:t>
      </w:r>
      <w:r>
        <w:rPr>
          <w:spacing w:val="40"/>
        </w:rPr>
        <w:t> </w:t>
      </w:r>
      <w:r>
        <w:rPr/>
        <w:t>a former</w:t>
      </w:r>
      <w:r>
        <w:rPr>
          <w:spacing w:val="-1"/>
        </w:rPr>
        <w:t> </w:t>
      </w:r>
      <w:r>
        <w:rPr/>
        <w:t>staff and consultant of</w:t>
      </w:r>
      <w:r>
        <w:rPr>
          <w:spacing w:val="-1"/>
        </w:rPr>
        <w:t> </w:t>
      </w:r>
      <w:r>
        <w:rPr/>
        <w:t>the United </w:t>
      </w:r>
      <w:r>
        <w:rPr>
          <w:spacing w:val="-2"/>
        </w:rPr>
        <w:t>Nations.</w:t>
      </w:r>
    </w:p>
    <w:p>
      <w:pPr>
        <w:pStyle w:val="BodyText"/>
        <w:spacing w:line="360" w:lineRule="auto"/>
        <w:ind w:left="232" w:right="157"/>
        <w:jc w:val="both"/>
      </w:pPr>
      <w:r>
        <w:rPr/>
        <w:t>Both the federal and state governments emphasize the importance of traditional leaders by appointing some of them to prominent roles such as chancellorships of federal and state universities. For example, the Emir of Zaria, Emir of Kano, Obi of Onitsha, are chancellors of various universities. In addition, some of the traditional rulers were appointed as special emissaries of various military governments to help explain government’s stance on various</w:t>
      </w:r>
      <w:r>
        <w:rPr>
          <w:spacing w:val="40"/>
        </w:rPr>
        <w:t> </w:t>
      </w:r>
      <w:r>
        <w:rPr/>
        <w:t>issues to Nigerians both at home and abroad.</w:t>
      </w:r>
    </w:p>
    <w:p>
      <w:pPr>
        <w:pStyle w:val="BodyText"/>
        <w:spacing w:before="138"/>
      </w:pPr>
    </w:p>
    <w:p>
      <w:pPr>
        <w:pStyle w:val="BodyText"/>
        <w:spacing w:line="360" w:lineRule="auto" w:before="1"/>
        <w:ind w:left="232" w:right="164"/>
        <w:jc w:val="both"/>
      </w:pPr>
      <w:r>
        <w:rPr/>
        <w:t>The counsel and direct interventions of traditional leaders are frequently sought by federal and state governments in periods of national or local political crises. As Lawal (1989, p. 83) has rightly noted:</w:t>
      </w:r>
    </w:p>
    <w:p>
      <w:pPr>
        <w:pStyle w:val="BodyText"/>
        <w:spacing w:line="360" w:lineRule="auto"/>
        <w:ind w:left="1651" w:right="133"/>
        <w:jc w:val="both"/>
      </w:pPr>
      <w:r>
        <w:rPr/>
        <w:t>Whenever the policy-makers are overwhelmed by a sense of inadequacy in carrying the masses with them in their programs and dread the consequences of failure, the assistance of traditional rulers is usually sought . . .</w:t>
      </w:r>
      <w:r>
        <w:rPr>
          <w:spacing w:val="80"/>
        </w:rPr>
        <w:t> </w:t>
      </w:r>
      <w:r>
        <w:rPr/>
        <w:t>In April 1993 when the failed economic policy of the Babangida regime was exacting a heavy toll on many Nigerians, Ernest Shonekan, the head of the Transitional Government, called an ad hoc meeting of traditional rulers. He met with all the chairmen of the states councils of chiefs. During the crisis triggered by the annulment</w:t>
      </w:r>
      <w:r>
        <w:rPr>
          <w:spacing w:val="-1"/>
        </w:rPr>
        <w:t> </w:t>
      </w:r>
      <w:r>
        <w:rPr/>
        <w:t>of</w:t>
      </w:r>
      <w:r>
        <w:rPr>
          <w:spacing w:val="-2"/>
        </w:rPr>
        <w:t> </w:t>
      </w:r>
      <w:r>
        <w:rPr/>
        <w:t>the</w:t>
      </w:r>
      <w:r>
        <w:rPr>
          <w:spacing w:val="-2"/>
        </w:rPr>
        <w:t> </w:t>
      </w:r>
      <w:r>
        <w:rPr/>
        <w:t>June</w:t>
      </w:r>
      <w:r>
        <w:rPr>
          <w:spacing w:val="-2"/>
        </w:rPr>
        <w:t> </w:t>
      </w:r>
      <w:r>
        <w:rPr/>
        <w:t>1993</w:t>
      </w:r>
      <w:r>
        <w:rPr>
          <w:spacing w:val="-1"/>
        </w:rPr>
        <w:t> </w:t>
      </w:r>
      <w:r>
        <w:rPr/>
        <w:t>presidential</w:t>
      </w:r>
      <w:r>
        <w:rPr>
          <w:spacing w:val="-1"/>
        </w:rPr>
        <w:t> </w:t>
      </w:r>
      <w:r>
        <w:rPr/>
        <w:t>election,</w:t>
      </w:r>
      <w:r>
        <w:rPr>
          <w:spacing w:val="-1"/>
        </w:rPr>
        <w:t> </w:t>
      </w:r>
      <w:r>
        <w:rPr/>
        <w:t>traditional</w:t>
      </w:r>
      <w:r>
        <w:rPr>
          <w:spacing w:val="-1"/>
        </w:rPr>
        <w:t> </w:t>
      </w:r>
      <w:r>
        <w:rPr/>
        <w:t>rulers</w:t>
      </w:r>
      <w:r>
        <w:rPr>
          <w:spacing w:val="-1"/>
        </w:rPr>
        <w:t> </w:t>
      </w:r>
      <w:r>
        <w:rPr/>
        <w:t>in Lagos,</w:t>
      </w:r>
      <w:r>
        <w:rPr>
          <w:spacing w:val="-1"/>
        </w:rPr>
        <w:t> </w:t>
      </w:r>
      <w:r>
        <w:rPr/>
        <w:t>Kano and other major metropolitan areas helped to prevent the total break-down of law and order. Similarly, in the wake of the execution of Ken Saro-Wiwa and eight other members of the Movement for the Survival of Ogoni People (MOSOP) in November</w:t>
      </w:r>
      <w:r>
        <w:rPr>
          <w:spacing w:val="-1"/>
        </w:rPr>
        <w:t> </w:t>
      </w:r>
      <w:r>
        <w:rPr/>
        <w:t>1995, the</w:t>
      </w:r>
      <w:r>
        <w:rPr>
          <w:spacing w:val="-1"/>
        </w:rPr>
        <w:t> </w:t>
      </w:r>
      <w:r>
        <w:rPr/>
        <w:t>federal government hurriedly</w:t>
      </w:r>
      <w:r>
        <w:rPr>
          <w:spacing w:val="-2"/>
        </w:rPr>
        <w:t> </w:t>
      </w:r>
      <w:r>
        <w:rPr/>
        <w:t>set up a National Committee</w:t>
      </w:r>
      <w:r>
        <w:rPr>
          <w:spacing w:val="-1"/>
        </w:rPr>
        <w:t> </w:t>
      </w:r>
      <w:r>
        <w:rPr/>
        <w:t>of Leaders of Thought and Traditional Rulers as a response to the national and international condemnation of the execution.</w:t>
      </w:r>
    </w:p>
    <w:p>
      <w:pPr>
        <w:pStyle w:val="BodyText"/>
        <w:spacing w:before="138"/>
      </w:pPr>
    </w:p>
    <w:p>
      <w:pPr>
        <w:pStyle w:val="BodyText"/>
        <w:spacing w:line="360" w:lineRule="auto"/>
        <w:ind w:left="232" w:right="159"/>
      </w:pPr>
      <w:r>
        <w:rPr/>
        <w:t>Oloko</w:t>
      </w:r>
      <w:r>
        <w:rPr>
          <w:spacing w:val="38"/>
        </w:rPr>
        <w:t> </w:t>
      </w:r>
      <w:r>
        <w:rPr/>
        <w:t>(1976)</w:t>
      </w:r>
      <w:r>
        <w:rPr>
          <w:spacing w:val="38"/>
        </w:rPr>
        <w:t> </w:t>
      </w:r>
      <w:r>
        <w:rPr/>
        <w:t>maintained</w:t>
      </w:r>
      <w:r>
        <w:rPr>
          <w:spacing w:val="38"/>
        </w:rPr>
        <w:t> </w:t>
      </w:r>
      <w:r>
        <w:rPr/>
        <w:t>that</w:t>
      </w:r>
      <w:r>
        <w:rPr>
          <w:spacing w:val="39"/>
        </w:rPr>
        <w:t> </w:t>
      </w:r>
      <w:r>
        <w:rPr/>
        <w:t>the</w:t>
      </w:r>
      <w:r>
        <w:rPr>
          <w:spacing w:val="37"/>
        </w:rPr>
        <w:t> </w:t>
      </w:r>
      <w:r>
        <w:rPr/>
        <w:t>traditional</w:t>
      </w:r>
      <w:r>
        <w:rPr>
          <w:spacing w:val="39"/>
        </w:rPr>
        <w:t> </w:t>
      </w:r>
      <w:r>
        <w:rPr/>
        <w:t>rulers</w:t>
      </w:r>
      <w:r>
        <w:rPr>
          <w:spacing w:val="39"/>
        </w:rPr>
        <w:t> </w:t>
      </w:r>
      <w:r>
        <w:rPr/>
        <w:t>were</w:t>
      </w:r>
      <w:r>
        <w:rPr>
          <w:spacing w:val="40"/>
        </w:rPr>
        <w:t> </w:t>
      </w:r>
      <w:r>
        <w:rPr/>
        <w:t>responsible</w:t>
      </w:r>
      <w:r>
        <w:rPr>
          <w:spacing w:val="37"/>
        </w:rPr>
        <w:t> </w:t>
      </w:r>
      <w:r>
        <w:rPr/>
        <w:t>for</w:t>
      </w:r>
      <w:r>
        <w:rPr>
          <w:spacing w:val="40"/>
        </w:rPr>
        <w:t> </w:t>
      </w:r>
      <w:r>
        <w:rPr/>
        <w:t>nation</w:t>
      </w:r>
      <w:r>
        <w:rPr>
          <w:spacing w:val="38"/>
        </w:rPr>
        <w:t> </w:t>
      </w:r>
      <w:r>
        <w:rPr/>
        <w:t>building</w:t>
      </w:r>
      <w:r>
        <w:rPr>
          <w:spacing w:val="36"/>
        </w:rPr>
        <w:t> </w:t>
      </w:r>
      <w:r>
        <w:rPr/>
        <w:t>task such</w:t>
      </w:r>
      <w:r>
        <w:rPr>
          <w:spacing w:val="20"/>
        </w:rPr>
        <w:t> </w:t>
      </w:r>
      <w:r>
        <w:rPr/>
        <w:t>as</w:t>
      </w:r>
      <w:r>
        <w:rPr>
          <w:spacing w:val="21"/>
        </w:rPr>
        <w:t> </w:t>
      </w:r>
      <w:r>
        <w:rPr/>
        <w:t>the</w:t>
      </w:r>
      <w:r>
        <w:rPr>
          <w:spacing w:val="23"/>
        </w:rPr>
        <w:t> </w:t>
      </w:r>
      <w:r>
        <w:rPr/>
        <w:t>maintenance</w:t>
      </w:r>
      <w:r>
        <w:rPr>
          <w:spacing w:val="23"/>
        </w:rPr>
        <w:t> </w:t>
      </w:r>
      <w:r>
        <w:rPr/>
        <w:t>of</w:t>
      </w:r>
      <w:r>
        <w:rPr>
          <w:spacing w:val="20"/>
        </w:rPr>
        <w:t> </w:t>
      </w:r>
      <w:r>
        <w:rPr/>
        <w:t>the</w:t>
      </w:r>
      <w:r>
        <w:rPr>
          <w:spacing w:val="20"/>
        </w:rPr>
        <w:t> </w:t>
      </w:r>
      <w:r>
        <w:rPr/>
        <w:t>main</w:t>
      </w:r>
      <w:r>
        <w:rPr>
          <w:spacing w:val="24"/>
        </w:rPr>
        <w:t> </w:t>
      </w:r>
      <w:r>
        <w:rPr/>
        <w:t>road</w:t>
      </w:r>
      <w:r>
        <w:rPr>
          <w:spacing w:val="21"/>
        </w:rPr>
        <w:t> </w:t>
      </w:r>
      <w:r>
        <w:rPr/>
        <w:t>linking</w:t>
      </w:r>
      <w:r>
        <w:rPr>
          <w:spacing w:val="19"/>
        </w:rPr>
        <w:t> </w:t>
      </w:r>
      <w:r>
        <w:rPr/>
        <w:t>their</w:t>
      </w:r>
      <w:r>
        <w:rPr>
          <w:spacing w:val="20"/>
        </w:rPr>
        <w:t> </w:t>
      </w:r>
      <w:r>
        <w:rPr/>
        <w:t>areas,</w:t>
      </w:r>
      <w:r>
        <w:rPr>
          <w:spacing w:val="21"/>
        </w:rPr>
        <w:t> </w:t>
      </w:r>
      <w:r>
        <w:rPr/>
        <w:t>the</w:t>
      </w:r>
      <w:r>
        <w:rPr>
          <w:spacing w:val="20"/>
        </w:rPr>
        <w:t> </w:t>
      </w:r>
      <w:r>
        <w:rPr/>
        <w:t>supply</w:t>
      </w:r>
      <w:r>
        <w:rPr>
          <w:spacing w:val="19"/>
        </w:rPr>
        <w:t> </w:t>
      </w:r>
      <w:r>
        <w:rPr/>
        <w:t>of</w:t>
      </w:r>
      <w:r>
        <w:rPr>
          <w:spacing w:val="20"/>
        </w:rPr>
        <w:t> </w:t>
      </w:r>
      <w:r>
        <w:rPr/>
        <w:t>man-power</w:t>
      </w:r>
      <w:r>
        <w:rPr>
          <w:spacing w:val="23"/>
        </w:rPr>
        <w:t> </w:t>
      </w:r>
      <w:r>
        <w:rPr/>
        <w:t>for</w:t>
      </w:r>
      <w:r>
        <w:rPr>
          <w:spacing w:val="20"/>
        </w:rPr>
        <w:t> </w:t>
      </w:r>
      <w:r>
        <w:rPr>
          <w:spacing w:val="-5"/>
        </w:rPr>
        <w:t>the</w:t>
      </w:r>
    </w:p>
    <w:p>
      <w:pPr>
        <w:spacing w:after="0" w:line="360" w:lineRule="auto"/>
        <w:sectPr>
          <w:pgSz w:w="11910" w:h="16840"/>
          <w:pgMar w:header="749" w:footer="0" w:top="1340" w:bottom="280" w:left="900" w:right="1280"/>
        </w:sectPr>
      </w:pPr>
    </w:p>
    <w:p>
      <w:pPr>
        <w:pStyle w:val="BodyText"/>
        <w:spacing w:line="360" w:lineRule="auto" w:before="90"/>
        <w:ind w:left="232" w:right="158"/>
        <w:jc w:val="both"/>
      </w:pPr>
      <w:r>
        <w:rPr/>
        <w:t>kingdom’s army, the upkeep of the royal capital and collection of taxes and tributes due at various times. In the socio-cultural aspect, he continued that in their role as the patrons of the creative and expressive arts of their people, traditional rulers took active steps to encourage the work of talented African carvers, sculptors, potters and so on. Miles (2007) opined that traditional rulers have served as important adjuncts in the administration of post-colonial governments in both Nigeria and Africa.</w:t>
      </w:r>
    </w:p>
    <w:p>
      <w:pPr>
        <w:pStyle w:val="BodyText"/>
        <w:spacing w:before="137"/>
      </w:pPr>
    </w:p>
    <w:p>
      <w:pPr>
        <w:pStyle w:val="BodyText"/>
        <w:spacing w:line="360" w:lineRule="auto"/>
        <w:ind w:left="232" w:right="159"/>
        <w:jc w:val="both"/>
      </w:pPr>
      <w:r>
        <w:rPr/>
        <w:t>Nwankwo (1992) identifies some relevant roles played by traditional rulers in Nigeria during</w:t>
      </w:r>
      <w:r>
        <w:rPr>
          <w:spacing w:val="40"/>
        </w:rPr>
        <w:t> </w:t>
      </w:r>
      <w:r>
        <w:rPr/>
        <w:t>pre-colonial, colonial and, even, modern times. He states that traditional rulers perform amongst others the role of making or contributing to law making and judgment, adjudication in disputes</w:t>
      </w:r>
      <w:r>
        <w:rPr>
          <w:spacing w:val="40"/>
        </w:rPr>
        <w:t> </w:t>
      </w:r>
      <w:r>
        <w:rPr/>
        <w:t>in their communities. They</w:t>
      </w:r>
      <w:r>
        <w:rPr>
          <w:spacing w:val="-1"/>
        </w:rPr>
        <w:t> </w:t>
      </w:r>
      <w:r>
        <w:rPr/>
        <w:t>also maintain peace, order and security. Traditional rulers of modern times perform vital roles in their domain like embarking on awareness campaign or the sensitization of their community populace on HIV/AIDS epidemic, the construction of</w:t>
      </w:r>
      <w:r>
        <w:rPr>
          <w:spacing w:val="40"/>
        </w:rPr>
        <w:t> </w:t>
      </w:r>
      <w:r>
        <w:rPr/>
        <w:t>classroom blocks and providing learning materials in school to help develop education system, provision of medical facilities and the building of the community health centre.</w:t>
      </w:r>
    </w:p>
    <w:p>
      <w:pPr>
        <w:pStyle w:val="BodyText"/>
        <w:spacing w:before="139"/>
      </w:pPr>
    </w:p>
    <w:p>
      <w:pPr>
        <w:pStyle w:val="BodyText"/>
        <w:spacing w:line="360" w:lineRule="auto" w:before="1"/>
        <w:ind w:left="232" w:right="158"/>
        <w:jc w:val="both"/>
      </w:pPr>
      <w:r>
        <w:rPr/>
        <w:t>Traditional rulers have succeeded in boosting community development through the provision of boreholes, rural roads, formation of co-operative societies, setting up of markets, construction of culverts, construction of earth dams, mobilizing people for health programmes and resolving disputes within their domains. This reveals precisely that traditional rulers are the major agents</w:t>
      </w:r>
      <w:r>
        <w:rPr>
          <w:spacing w:val="40"/>
        </w:rPr>
        <w:t> </w:t>
      </w:r>
      <w:r>
        <w:rPr/>
        <w:t>in transforming the attitude of the rural people provided they are answerable to a titled ruler vested with the authority of governing the affairs of the people.</w:t>
      </w:r>
    </w:p>
    <w:p>
      <w:pPr>
        <w:pStyle w:val="BodyText"/>
        <w:spacing w:before="141"/>
      </w:pPr>
    </w:p>
    <w:p>
      <w:pPr>
        <w:pStyle w:val="Heading1"/>
        <w:numPr>
          <w:ilvl w:val="2"/>
          <w:numId w:val="2"/>
        </w:numPr>
        <w:tabs>
          <w:tab w:pos="772" w:val="left" w:leader="none"/>
        </w:tabs>
        <w:spacing w:line="240" w:lineRule="auto" w:before="0" w:after="0"/>
        <w:ind w:left="772" w:right="0" w:hanging="540"/>
        <w:jc w:val="both"/>
      </w:pPr>
      <w:r>
        <w:rPr/>
        <w:t>Igbo </w:t>
      </w:r>
      <w:r>
        <w:rPr>
          <w:spacing w:val="-2"/>
        </w:rPr>
        <w:t>Monarchy</w:t>
      </w:r>
    </w:p>
    <w:p>
      <w:pPr>
        <w:pStyle w:val="BodyText"/>
        <w:spacing w:line="360" w:lineRule="auto" w:before="135"/>
        <w:ind w:left="232" w:right="159"/>
        <w:jc w:val="both"/>
      </w:pPr>
      <w:r>
        <w:rPr/>
        <w:t>Okodili (2014) describes kingship in Igbo land as a sacred and highly revered institution. Its</w:t>
      </w:r>
      <w:r>
        <w:rPr>
          <w:spacing w:val="40"/>
        </w:rPr>
        <w:t> </w:t>
      </w:r>
      <w:r>
        <w:rPr/>
        <w:t>awe-inspiring mysteries, myths, glamour and royalty have been major preoccupation among historians and experts in mores of the land. It is essentially</w:t>
      </w:r>
      <w:r>
        <w:rPr>
          <w:spacing w:val="-4"/>
        </w:rPr>
        <w:t> </w:t>
      </w:r>
      <w:r>
        <w:rPr/>
        <w:t>a unifying</w:t>
      </w:r>
      <w:r>
        <w:rPr>
          <w:spacing w:val="-1"/>
        </w:rPr>
        <w:t> </w:t>
      </w:r>
      <w:r>
        <w:rPr/>
        <w:t>factor and custodian of the people’s norms, beliefs and cultural heritage. Being a highly respected institution, a king’s life,</w:t>
      </w:r>
      <w:r>
        <w:rPr>
          <w:spacing w:val="40"/>
        </w:rPr>
        <w:t> </w:t>
      </w:r>
      <w:r>
        <w:rPr/>
        <w:t>in principle and practice, is significantly free from any form of blame. She noted thus:</w:t>
      </w:r>
    </w:p>
    <w:p>
      <w:pPr>
        <w:pStyle w:val="BodyText"/>
        <w:spacing w:line="360" w:lineRule="auto"/>
        <w:ind w:left="1672" w:right="134"/>
        <w:jc w:val="both"/>
      </w:pPr>
      <w:r>
        <w:rPr/>
        <w:t>Kingship is almost mystic in Igbo land. For instance, a king is seen as a representative of the gods and is restricted by norms and traditions of the people from doing certain things, of which he must diligently</w:t>
      </w:r>
      <w:r>
        <w:rPr>
          <w:spacing w:val="-3"/>
        </w:rPr>
        <w:t> </w:t>
      </w:r>
      <w:r>
        <w:rPr/>
        <w:t>observe. In the past, a king cannot be seen beyond his palace. This, however, had to be reviewed to allow the king</w:t>
      </w:r>
      <w:r>
        <w:rPr>
          <w:spacing w:val="77"/>
          <w:w w:val="150"/>
        </w:rPr>
        <w:t> </w:t>
      </w:r>
      <w:r>
        <w:rPr/>
        <w:t>the</w:t>
      </w:r>
      <w:r>
        <w:rPr>
          <w:spacing w:val="79"/>
          <w:w w:val="150"/>
        </w:rPr>
        <w:t> </w:t>
      </w:r>
      <w:r>
        <w:rPr/>
        <w:t>luxury</w:t>
      </w:r>
      <w:r>
        <w:rPr>
          <w:spacing w:val="72"/>
          <w:w w:val="150"/>
        </w:rPr>
        <w:t> </w:t>
      </w:r>
      <w:r>
        <w:rPr/>
        <w:t>of</w:t>
      </w:r>
      <w:r>
        <w:rPr>
          <w:spacing w:val="79"/>
          <w:w w:val="150"/>
        </w:rPr>
        <w:t> </w:t>
      </w:r>
      <w:r>
        <w:rPr/>
        <w:t>carrying</w:t>
      </w:r>
      <w:r>
        <w:rPr>
          <w:spacing w:val="77"/>
          <w:w w:val="150"/>
        </w:rPr>
        <w:t> </w:t>
      </w:r>
      <w:r>
        <w:rPr/>
        <w:t>out</w:t>
      </w:r>
      <w:r>
        <w:rPr>
          <w:spacing w:val="25"/>
        </w:rPr>
        <w:t>  </w:t>
      </w:r>
      <w:r>
        <w:rPr/>
        <w:t>his</w:t>
      </w:r>
      <w:r>
        <w:rPr>
          <w:spacing w:val="79"/>
          <w:w w:val="150"/>
        </w:rPr>
        <w:t> </w:t>
      </w:r>
      <w:r>
        <w:rPr/>
        <w:t>wider</w:t>
      </w:r>
      <w:r>
        <w:rPr>
          <w:spacing w:val="26"/>
        </w:rPr>
        <w:t>  </w:t>
      </w:r>
      <w:r>
        <w:rPr/>
        <w:t>responsibilities,</w:t>
      </w:r>
      <w:r>
        <w:rPr>
          <w:spacing w:val="79"/>
          <w:w w:val="150"/>
        </w:rPr>
        <w:t> </w:t>
      </w:r>
      <w:r>
        <w:rPr/>
        <w:t>which</w:t>
      </w:r>
      <w:r>
        <w:rPr>
          <w:spacing w:val="78"/>
          <w:w w:val="150"/>
        </w:rPr>
        <w:t> </w:t>
      </w:r>
      <w:r>
        <w:rPr>
          <w:spacing w:val="-2"/>
        </w:rPr>
        <w:t>cannot</w:t>
      </w:r>
    </w:p>
    <w:p>
      <w:pPr>
        <w:spacing w:after="0" w:line="360" w:lineRule="auto"/>
        <w:jc w:val="both"/>
        <w:sectPr>
          <w:pgSz w:w="11910" w:h="16840"/>
          <w:pgMar w:header="749" w:footer="0" w:top="1340" w:bottom="280" w:left="900" w:right="1280"/>
        </w:sectPr>
      </w:pPr>
    </w:p>
    <w:p>
      <w:pPr>
        <w:pStyle w:val="BodyText"/>
        <w:spacing w:line="360" w:lineRule="auto" w:before="90"/>
        <w:ind w:left="1672" w:right="132"/>
        <w:jc w:val="both"/>
      </w:pPr>
      <w:r>
        <w:rPr/>
        <w:t>satisfactorily be done within the confines of the palace. It is also a tradition in</w:t>
      </w:r>
      <w:r>
        <w:rPr>
          <w:spacing w:val="40"/>
        </w:rPr>
        <w:t> </w:t>
      </w:r>
      <w:r>
        <w:rPr/>
        <w:t>Igbo land that before a</w:t>
      </w:r>
      <w:r>
        <w:rPr>
          <w:spacing w:val="-1"/>
        </w:rPr>
        <w:t> </w:t>
      </w:r>
      <w:r>
        <w:rPr/>
        <w:t>person aspires to become a</w:t>
      </w:r>
      <w:r>
        <w:rPr>
          <w:spacing w:val="-1"/>
        </w:rPr>
        <w:t> </w:t>
      </w:r>
      <w:r>
        <w:rPr/>
        <w:t>king, his father</w:t>
      </w:r>
      <w:r>
        <w:rPr>
          <w:spacing w:val="-1"/>
        </w:rPr>
        <w:t> </w:t>
      </w:r>
      <w:r>
        <w:rPr/>
        <w:t>must have</w:t>
      </w:r>
      <w:r>
        <w:rPr>
          <w:spacing w:val="-1"/>
        </w:rPr>
        <w:t> </w:t>
      </w:r>
      <w:r>
        <w:rPr/>
        <w:t>been dead, for the simple reason that a king must not be subjected to the control of any person. He must be of</w:t>
      </w:r>
      <w:r>
        <w:rPr>
          <w:spacing w:val="-3"/>
        </w:rPr>
        <w:t> </w:t>
      </w:r>
      <w:r>
        <w:rPr/>
        <w:t>impeccable character and free from all charges such as robbery, covetousness, indebtedness and drunkenness, among other crummy lifestyles. (p. 122)</w:t>
      </w:r>
    </w:p>
    <w:p>
      <w:pPr>
        <w:pStyle w:val="BodyText"/>
      </w:pPr>
    </w:p>
    <w:p>
      <w:pPr>
        <w:pStyle w:val="BodyText"/>
        <w:spacing w:line="360" w:lineRule="auto"/>
        <w:ind w:left="232" w:right="157"/>
        <w:jc w:val="both"/>
      </w:pPr>
      <w:r>
        <w:rPr/>
        <w:t>Scholars generally</w:t>
      </w:r>
      <w:r>
        <w:rPr>
          <w:spacing w:val="-3"/>
        </w:rPr>
        <w:t> </w:t>
      </w:r>
      <w:r>
        <w:rPr/>
        <w:t>believe that Igbo kingship institutions originated from three sources. The first source is indigenous and ancient priesthood, which traditionally combined </w:t>
      </w:r>
      <w:hyperlink r:id="rId18">
        <w:r>
          <w:rPr/>
          <w:t>clerical</w:t>
        </w:r>
      </w:hyperlink>
      <w:r>
        <w:rPr/>
        <w:t> and political duties in the village-based </w:t>
      </w:r>
      <w:hyperlink r:id="rId19">
        <w:r>
          <w:rPr/>
          <w:t>republics.</w:t>
        </w:r>
      </w:hyperlink>
      <w:r>
        <w:rPr/>
        <w:t> The second source is the colonial imposition on Igbo communities by</w:t>
      </w:r>
      <w:r>
        <w:rPr>
          <w:spacing w:val="-4"/>
        </w:rPr>
        <w:t> </w:t>
      </w:r>
      <w:r>
        <w:rPr/>
        <w:t>the neighboring </w:t>
      </w:r>
      <w:hyperlink r:id="rId20">
        <w:r>
          <w:rPr/>
          <w:t>Benin Empire.</w:t>
        </w:r>
      </w:hyperlink>
      <w:r>
        <w:rPr/>
        <w:t> There is, however, an opposite view wherein the Eze of Nri imposed or influenced the constitution of the </w:t>
      </w:r>
      <w:hyperlink r:id="rId21">
        <w:r>
          <w:rPr/>
          <w:t>Benin Oba's status</w:t>
        </w:r>
      </w:hyperlink>
      <w:r>
        <w:rPr/>
        <w:t>. The third source of origin of Igbo kingship is believed to be 19th and 20th century </w:t>
      </w:r>
      <w:hyperlink r:id="rId22">
        <w:r>
          <w:rPr/>
          <w:t>colonial</w:t>
        </w:r>
      </w:hyperlink>
      <w:r>
        <w:rPr/>
        <w:t> impositions by the </w:t>
      </w:r>
      <w:hyperlink r:id="rId23">
        <w:r>
          <w:rPr/>
          <w:t>British Empire.</w:t>
        </w:r>
      </w:hyperlink>
      <w:r>
        <w:rPr/>
        <w:t> Under an </w:t>
      </w:r>
      <w:hyperlink r:id="rId24">
        <w:r>
          <w:rPr/>
          <w:t>indirect rule</w:t>
        </w:r>
      </w:hyperlink>
      <w:r>
        <w:rPr/>
        <w:t> policy, Warrant chiefs (recognized noblemen who served as tax collectors)</w:t>
      </w:r>
      <w:r>
        <w:rPr>
          <w:spacing w:val="-1"/>
        </w:rPr>
        <w:t> </w:t>
      </w:r>
      <w:r>
        <w:rPr/>
        <w:t>were</w:t>
      </w:r>
      <w:r>
        <w:rPr>
          <w:spacing w:val="-1"/>
        </w:rPr>
        <w:t> </w:t>
      </w:r>
      <w:r>
        <w:rPr/>
        <w:t>created by</w:t>
      </w:r>
      <w:r>
        <w:rPr>
          <w:spacing w:val="-7"/>
        </w:rPr>
        <w:t> </w:t>
      </w:r>
      <w:r>
        <w:rPr/>
        <w:t>the</w:t>
      </w:r>
      <w:r>
        <w:rPr>
          <w:spacing w:val="-1"/>
        </w:rPr>
        <w:t> </w:t>
      </w:r>
      <w:r>
        <w:rPr/>
        <w:t>colonial administration. Though native</w:t>
      </w:r>
      <w:r>
        <w:rPr>
          <w:spacing w:val="-1"/>
        </w:rPr>
        <w:t> </w:t>
      </w:r>
      <w:r>
        <w:rPr/>
        <w:t>to the</w:t>
      </w:r>
      <w:r>
        <w:rPr>
          <w:spacing w:val="-1"/>
        </w:rPr>
        <w:t> </w:t>
      </w:r>
      <w:r>
        <w:rPr/>
        <w:t>communities, the Warrant Chiefs were usually selected from among those most cooperative with the foreign rulers (Eke, 2009).</w:t>
      </w:r>
    </w:p>
    <w:p>
      <w:pPr>
        <w:pStyle w:val="BodyText"/>
        <w:spacing w:before="137"/>
      </w:pPr>
    </w:p>
    <w:p>
      <w:pPr>
        <w:pStyle w:val="BodyText"/>
        <w:spacing w:line="360" w:lineRule="auto" w:before="1"/>
        <w:ind w:left="232" w:right="158"/>
        <w:jc w:val="both"/>
      </w:pPr>
      <w:r>
        <w:rPr/>
        <w:t>The king in Igbo land embodies all virtues and the people see him as a symbol of purity. This is outwardly confirmed by the fact that kings in Igbo land always wear white regalia. Eke (2009) notes that there are certain modes of behaviour which are characteristic of kings in Igbo land.</w:t>
      </w:r>
      <w:r>
        <w:rPr>
          <w:spacing w:val="40"/>
        </w:rPr>
        <w:t> </w:t>
      </w:r>
      <w:r>
        <w:rPr/>
        <w:t>For example, the king’s mouth cannot be seen while he is eating; neither does he eat in public places. He is regarded as a representative of the ancestors, who is above human errors and as such, is seen as an embodiment of truth and justice. Apart from being a secular ruler, the king is also imbued with spiritual powers and authority. He is the High Priest, and therefore at the head of all traditional religious functions in the community. The priestly duties of the king start in the early hours of the morning when the royal gong is sounded. He wakes and offers sacrifice to the gods on behalf of</w:t>
      </w:r>
      <w:r>
        <w:rPr>
          <w:spacing w:val="-2"/>
        </w:rPr>
        <w:t> </w:t>
      </w:r>
      <w:r>
        <w:rPr/>
        <w:t>the people. After this, he retires to the palace to discharge his duties and receive homage from his subjects (Afigbo, 1986).</w:t>
      </w:r>
    </w:p>
    <w:p>
      <w:pPr>
        <w:pStyle w:val="BodyText"/>
        <w:spacing w:before="138"/>
      </w:pPr>
    </w:p>
    <w:p>
      <w:pPr>
        <w:pStyle w:val="BodyText"/>
        <w:spacing w:line="360" w:lineRule="auto"/>
        <w:ind w:left="232" w:right="158"/>
        <w:jc w:val="both"/>
      </w:pPr>
      <w:r>
        <w:rPr/>
        <w:t>Okodili (2014) recalls that in the yesteryears, the royal household is usually served by three servants known as </w:t>
      </w:r>
      <w:r>
        <w:rPr>
          <w:i/>
        </w:rPr>
        <w:t>Ngbaloto Eze</w:t>
      </w:r>
      <w:r>
        <w:rPr>
          <w:i/>
          <w:spacing w:val="-1"/>
        </w:rPr>
        <w:t> </w:t>
      </w:r>
      <w:r>
        <w:rPr/>
        <w:t>meaning</w:t>
      </w:r>
      <w:r>
        <w:rPr>
          <w:spacing w:val="-2"/>
        </w:rPr>
        <w:t> </w:t>
      </w:r>
      <w:r>
        <w:rPr/>
        <w:t>the</w:t>
      </w:r>
      <w:r>
        <w:rPr>
          <w:spacing w:val="-1"/>
        </w:rPr>
        <w:t> </w:t>
      </w:r>
      <w:r>
        <w:rPr/>
        <w:t>naked servants .They</w:t>
      </w:r>
      <w:r>
        <w:rPr>
          <w:spacing w:val="-5"/>
        </w:rPr>
        <w:t> </w:t>
      </w:r>
      <w:r>
        <w:rPr/>
        <w:t>are</w:t>
      </w:r>
      <w:r>
        <w:rPr>
          <w:spacing w:val="-1"/>
        </w:rPr>
        <w:t> </w:t>
      </w:r>
      <w:r>
        <w:rPr/>
        <w:t>responsible</w:t>
      </w:r>
      <w:r>
        <w:rPr>
          <w:spacing w:val="-1"/>
        </w:rPr>
        <w:t> </w:t>
      </w:r>
      <w:r>
        <w:rPr/>
        <w:t>for</w:t>
      </w:r>
      <w:r>
        <w:rPr>
          <w:spacing w:val="-1"/>
        </w:rPr>
        <w:t> </w:t>
      </w:r>
      <w:r>
        <w:rPr/>
        <w:t>the</w:t>
      </w:r>
      <w:r>
        <w:rPr>
          <w:spacing w:val="-1"/>
        </w:rPr>
        <w:t> </w:t>
      </w:r>
      <w:r>
        <w:rPr/>
        <w:t>king’s needs and must be naked while attending to him. They are usually very young boys who are considered</w:t>
      </w:r>
      <w:r>
        <w:rPr>
          <w:spacing w:val="18"/>
        </w:rPr>
        <w:t> </w:t>
      </w:r>
      <w:r>
        <w:rPr/>
        <w:t>virgins.</w:t>
      </w:r>
      <w:r>
        <w:rPr>
          <w:spacing w:val="20"/>
        </w:rPr>
        <w:t> </w:t>
      </w:r>
      <w:r>
        <w:rPr/>
        <w:t>Their</w:t>
      </w:r>
      <w:r>
        <w:rPr>
          <w:spacing w:val="22"/>
        </w:rPr>
        <w:t> </w:t>
      </w:r>
      <w:r>
        <w:rPr/>
        <w:t>heads</w:t>
      </w:r>
      <w:r>
        <w:rPr>
          <w:spacing w:val="21"/>
        </w:rPr>
        <w:t> </w:t>
      </w:r>
      <w:r>
        <w:rPr/>
        <w:t>are</w:t>
      </w:r>
      <w:r>
        <w:rPr>
          <w:spacing w:val="19"/>
        </w:rPr>
        <w:t> </w:t>
      </w:r>
      <w:r>
        <w:rPr/>
        <w:t>uniquely</w:t>
      </w:r>
      <w:r>
        <w:rPr>
          <w:spacing w:val="15"/>
        </w:rPr>
        <w:t> </w:t>
      </w:r>
      <w:r>
        <w:rPr/>
        <w:t>shaved</w:t>
      </w:r>
      <w:r>
        <w:rPr>
          <w:spacing w:val="21"/>
        </w:rPr>
        <w:t> </w:t>
      </w:r>
      <w:r>
        <w:rPr/>
        <w:t>in</w:t>
      </w:r>
      <w:r>
        <w:rPr>
          <w:spacing w:val="20"/>
        </w:rPr>
        <w:t> </w:t>
      </w:r>
      <w:r>
        <w:rPr/>
        <w:t>a</w:t>
      </w:r>
      <w:r>
        <w:rPr>
          <w:spacing w:val="19"/>
        </w:rPr>
        <w:t> </w:t>
      </w:r>
      <w:r>
        <w:rPr/>
        <w:t>traditional</w:t>
      </w:r>
      <w:r>
        <w:rPr>
          <w:spacing w:val="21"/>
        </w:rPr>
        <w:t> </w:t>
      </w:r>
      <w:r>
        <w:rPr/>
        <w:t>manner.</w:t>
      </w:r>
      <w:r>
        <w:rPr>
          <w:spacing w:val="21"/>
        </w:rPr>
        <w:t> </w:t>
      </w:r>
      <w:r>
        <w:rPr/>
        <w:t>One</w:t>
      </w:r>
      <w:r>
        <w:rPr>
          <w:spacing w:val="22"/>
        </w:rPr>
        <w:t> </w:t>
      </w:r>
      <w:r>
        <w:rPr/>
        <w:t>serves</w:t>
      </w:r>
      <w:r>
        <w:rPr>
          <w:spacing w:val="20"/>
        </w:rPr>
        <w:t> </w:t>
      </w:r>
      <w:r>
        <w:rPr/>
        <w:t>as</w:t>
      </w:r>
      <w:r>
        <w:rPr>
          <w:spacing w:val="21"/>
        </w:rPr>
        <w:t> </w:t>
      </w:r>
      <w:r>
        <w:rPr>
          <w:spacing w:val="-5"/>
        </w:rPr>
        <w:t>the</w:t>
      </w:r>
    </w:p>
    <w:p>
      <w:pPr>
        <w:spacing w:after="0" w:line="360" w:lineRule="auto"/>
        <w:jc w:val="both"/>
        <w:sectPr>
          <w:pgSz w:w="11910" w:h="16840"/>
          <w:pgMar w:header="749" w:footer="0" w:top="1340" w:bottom="280" w:left="900" w:right="1280"/>
        </w:sectPr>
      </w:pPr>
    </w:p>
    <w:p>
      <w:pPr>
        <w:pStyle w:val="BodyText"/>
        <w:spacing w:line="360" w:lineRule="auto" w:before="90"/>
        <w:ind w:left="232" w:right="161"/>
        <w:jc w:val="both"/>
      </w:pPr>
      <w:r>
        <w:rPr/>
        <w:t>king’s interpreter while the other two are always in attendance during an audience; standing at both sides of the king bearing the royal sword.</w:t>
      </w:r>
    </w:p>
    <w:p>
      <w:pPr>
        <w:pStyle w:val="BodyText"/>
        <w:spacing w:before="137"/>
      </w:pPr>
    </w:p>
    <w:p>
      <w:pPr>
        <w:pStyle w:val="BodyText"/>
        <w:spacing w:line="360" w:lineRule="auto"/>
        <w:ind w:left="232" w:right="157"/>
        <w:jc w:val="both"/>
      </w:pPr>
      <w:r>
        <w:rPr/>
        <w:t>The wives and children of the king live apart from him. While he can see the children at all times; he can only see the wives only during the day. The king can marry as many wives as he desires, and cannot be asked to pay bride price for his would-be wife, though his in-laws are accorded great respect throughout the kingdom. They are also secluded from the public and are restricted to their royal quarters, but friends and relations can pay visits to them. Male visitors can only see them during the day with the permission of the king and guided by one of the</w:t>
      </w:r>
      <w:r>
        <w:rPr>
          <w:spacing w:val="80"/>
        </w:rPr>
        <w:t> </w:t>
      </w:r>
      <w:r>
        <w:rPr/>
        <w:t>palace guards.</w:t>
      </w:r>
    </w:p>
    <w:p>
      <w:pPr>
        <w:pStyle w:val="BodyText"/>
        <w:spacing w:before="138"/>
      </w:pPr>
    </w:p>
    <w:p>
      <w:pPr>
        <w:pStyle w:val="BodyText"/>
        <w:spacing w:line="360" w:lineRule="auto"/>
        <w:ind w:left="232" w:right="159"/>
        <w:jc w:val="both"/>
      </w:pPr>
      <w:r>
        <w:rPr/>
        <w:t>In most communities, the kingship stool is rotational among royal families who take turns to produce the kings. But the age-long practice has often led to prolonged litigations that had torn most communities apart. In the past, potential contenders to any throne were brought before the Chief Priest who consults the gods to know the best person to be crowned king and the outcome is accepted by all without complaint for fear of the anger of the gods.</w:t>
      </w:r>
    </w:p>
    <w:p>
      <w:pPr>
        <w:pStyle w:val="BodyText"/>
        <w:spacing w:before="138"/>
      </w:pPr>
    </w:p>
    <w:p>
      <w:pPr>
        <w:pStyle w:val="BodyText"/>
        <w:spacing w:line="360" w:lineRule="auto"/>
        <w:ind w:left="232" w:right="158"/>
        <w:jc w:val="both"/>
      </w:pPr>
      <w:r>
        <w:rPr/>
        <w:t>In keeping with the tradition of secrecy that surrounds the affairs of the king, his illness and eventual death is kept secret from the public for a long time to allow the performance of all traditional rituals that precedes his burial to be performed. The news of the king’s death is</w:t>
      </w:r>
      <w:r>
        <w:rPr>
          <w:spacing w:val="40"/>
        </w:rPr>
        <w:t> </w:t>
      </w:r>
      <w:r>
        <w:rPr/>
        <w:t>broken to his subjects in a metaphor-laden linguistic expression such as </w:t>
      </w:r>
      <w:r>
        <w:rPr>
          <w:i/>
        </w:rPr>
        <w:t>igwe ejiri </w:t>
      </w:r>
      <w:r>
        <w:rPr/>
        <w:t>or </w:t>
      </w:r>
      <w:r>
        <w:rPr>
          <w:i/>
        </w:rPr>
        <w:t>igwe ejiele, </w:t>
      </w:r>
      <w:r>
        <w:rPr/>
        <w:t>meaning the steel or iron is broken. The Igwe’s second in command, the </w:t>
      </w:r>
      <w:r>
        <w:rPr>
          <w:i/>
        </w:rPr>
        <w:t>Onowu </w:t>
      </w:r>
      <w:r>
        <w:rPr/>
        <w:t>or traditional Prime Minister immediately assumes the office of the late king as a regent until a new king is appointed. But with the advent of civilisation, Okodili notes that the concept of kingship in Igbo land has changed:</w:t>
      </w:r>
    </w:p>
    <w:p>
      <w:pPr>
        <w:pStyle w:val="BodyText"/>
        <w:spacing w:line="360" w:lineRule="auto" w:before="1"/>
        <w:ind w:left="1672" w:right="134"/>
        <w:jc w:val="both"/>
      </w:pPr>
      <w:r>
        <w:rPr/>
        <w:t>In our day, it is no longer the revered institution it used to be. Gone are the solemnity, sacredness and royalty of the throne. The process of selecting a king now is manipulated by</w:t>
      </w:r>
      <w:r>
        <w:rPr>
          <w:spacing w:val="-1"/>
        </w:rPr>
        <w:t> </w:t>
      </w:r>
      <w:r>
        <w:rPr/>
        <w:t>politicians who can also depose any</w:t>
      </w:r>
      <w:r>
        <w:rPr>
          <w:spacing w:val="-1"/>
        </w:rPr>
        <w:t> </w:t>
      </w:r>
      <w:r>
        <w:rPr/>
        <w:t>king</w:t>
      </w:r>
      <w:r>
        <w:rPr>
          <w:spacing w:val="-1"/>
        </w:rPr>
        <w:t> </w:t>
      </w:r>
      <w:r>
        <w:rPr/>
        <w:t>at will. There are also more reported cases of kingship tussle resulting from faulty selection processes than it used to be when the procedure was guided by established norms and traditions.</w:t>
      </w:r>
    </w:p>
    <w:p>
      <w:pPr>
        <w:pStyle w:val="BodyText"/>
        <w:spacing w:line="360" w:lineRule="auto"/>
        <w:ind w:left="1672" w:right="135"/>
        <w:jc w:val="both"/>
      </w:pPr>
      <w:r>
        <w:rPr/>
        <w:t>Kings have also abandoned their hallowed palaces to hobnob with politicians thereby desecrating the traditional institution. With more political roles trusted to kings,</w:t>
      </w:r>
      <w:r>
        <w:rPr>
          <w:spacing w:val="23"/>
        </w:rPr>
        <w:t> </w:t>
      </w:r>
      <w:r>
        <w:rPr/>
        <w:t>the</w:t>
      </w:r>
      <w:r>
        <w:rPr>
          <w:spacing w:val="22"/>
        </w:rPr>
        <w:t> </w:t>
      </w:r>
      <w:r>
        <w:rPr/>
        <w:t>original</w:t>
      </w:r>
      <w:r>
        <w:rPr>
          <w:spacing w:val="24"/>
        </w:rPr>
        <w:t> </w:t>
      </w:r>
      <w:r>
        <w:rPr/>
        <w:t>role</w:t>
      </w:r>
      <w:r>
        <w:rPr>
          <w:spacing w:val="22"/>
        </w:rPr>
        <w:t> </w:t>
      </w:r>
      <w:r>
        <w:rPr/>
        <w:t>of</w:t>
      </w:r>
      <w:r>
        <w:rPr>
          <w:spacing w:val="23"/>
        </w:rPr>
        <w:t> </w:t>
      </w:r>
      <w:r>
        <w:rPr/>
        <w:t>providing</w:t>
      </w:r>
      <w:r>
        <w:rPr>
          <w:spacing w:val="20"/>
        </w:rPr>
        <w:t> </w:t>
      </w:r>
      <w:r>
        <w:rPr/>
        <w:t>leadership</w:t>
      </w:r>
      <w:r>
        <w:rPr>
          <w:spacing w:val="23"/>
        </w:rPr>
        <w:t> </w:t>
      </w:r>
      <w:r>
        <w:rPr/>
        <w:t>at</w:t>
      </w:r>
      <w:r>
        <w:rPr>
          <w:spacing w:val="26"/>
        </w:rPr>
        <w:t> </w:t>
      </w:r>
      <w:r>
        <w:rPr/>
        <w:t>the</w:t>
      </w:r>
      <w:r>
        <w:rPr>
          <w:spacing w:val="22"/>
        </w:rPr>
        <w:t> </w:t>
      </w:r>
      <w:r>
        <w:rPr/>
        <w:t>community</w:t>
      </w:r>
      <w:r>
        <w:rPr>
          <w:spacing w:val="16"/>
        </w:rPr>
        <w:t> </w:t>
      </w:r>
      <w:r>
        <w:rPr/>
        <w:t>level</w:t>
      </w:r>
      <w:r>
        <w:rPr>
          <w:spacing w:val="23"/>
        </w:rPr>
        <w:t> </w:t>
      </w:r>
      <w:r>
        <w:rPr/>
        <w:t>has</w:t>
      </w:r>
      <w:r>
        <w:rPr>
          <w:spacing w:val="24"/>
        </w:rPr>
        <w:t> </w:t>
      </w:r>
      <w:r>
        <w:rPr>
          <w:spacing w:val="-4"/>
        </w:rPr>
        <w:t>been</w:t>
      </w:r>
    </w:p>
    <w:p>
      <w:pPr>
        <w:spacing w:after="0" w:line="360" w:lineRule="auto"/>
        <w:jc w:val="both"/>
        <w:sectPr>
          <w:pgSz w:w="11910" w:h="16840"/>
          <w:pgMar w:header="749" w:footer="0" w:top="1340" w:bottom="280" w:left="900" w:right="1280"/>
        </w:sectPr>
      </w:pPr>
    </w:p>
    <w:p>
      <w:pPr>
        <w:pStyle w:val="BodyText"/>
        <w:spacing w:line="360" w:lineRule="auto" w:before="90"/>
        <w:ind w:left="1672" w:right="134"/>
        <w:jc w:val="both"/>
      </w:pPr>
      <w:r>
        <w:rPr/>
        <w:t>abandoned, resulting in increased impunity among the people. For instance, in</w:t>
      </w:r>
      <w:r>
        <w:rPr>
          <w:spacing w:val="40"/>
        </w:rPr>
        <w:t> </w:t>
      </w:r>
      <w:r>
        <w:rPr/>
        <w:t>Imo State, traditional rulers are no more restricted to their palaces from where</w:t>
      </w:r>
      <w:r>
        <w:rPr>
          <w:spacing w:val="40"/>
        </w:rPr>
        <w:t> </w:t>
      </w:r>
      <w:r>
        <w:rPr/>
        <w:t>they administer their kingdoms but are now given a new role that</w:t>
      </w:r>
      <w:r>
        <w:rPr>
          <w:spacing w:val="-1"/>
        </w:rPr>
        <w:t> </w:t>
      </w:r>
      <w:r>
        <w:rPr/>
        <w:t>warrants them</w:t>
      </w:r>
      <w:r>
        <w:rPr>
          <w:spacing w:val="40"/>
        </w:rPr>
        <w:t> </w:t>
      </w:r>
      <w:r>
        <w:rPr/>
        <w:t>to participate in the day-to-day running of the government. Their new role, encapsulated under the newly created Traditional Parliament of Imo State has given the monarchs the opportunity to collaborate with the government and the people in the process of development and improving the well-being of their subjects. Today once a man makes enough money, he returns home to buy the traditional throne of his people, even though he was an ex-convict, who has questionable means of livelihood. This has cost the confidence of the people on the traditional institution. It was a taboo to see kings indicted in serious crimes such as robbery and kidnapping. In the past, kings were men of impeccable characters (Okodili, 2014, p.38)</w:t>
      </w:r>
    </w:p>
    <w:p>
      <w:pPr>
        <w:pStyle w:val="BodyText"/>
        <w:spacing w:before="138"/>
      </w:pPr>
    </w:p>
    <w:p>
      <w:pPr>
        <w:pStyle w:val="BodyText"/>
        <w:spacing w:line="360" w:lineRule="auto" w:before="1"/>
        <w:ind w:left="232" w:right="159"/>
        <w:jc w:val="both"/>
      </w:pPr>
      <w:r>
        <w:rPr/>
        <w:t>Based on the above importance of Igbo traditional rulers to Nigerian society and the description given to traditional institution, the researcher finds it pertinent to examine the way Nigerian home videos represent this class of people who belong to the traditional royalty, since it is clear that the way they are presented to the public has a way of influencing the way the public perceives them.</w:t>
      </w:r>
    </w:p>
    <w:p>
      <w:pPr>
        <w:pStyle w:val="BodyText"/>
        <w:spacing w:before="142"/>
      </w:pPr>
    </w:p>
    <w:p>
      <w:pPr>
        <w:pStyle w:val="Heading1"/>
        <w:numPr>
          <w:ilvl w:val="1"/>
          <w:numId w:val="2"/>
        </w:numPr>
        <w:tabs>
          <w:tab w:pos="592" w:val="left" w:leader="none"/>
        </w:tabs>
        <w:spacing w:line="240" w:lineRule="auto" w:before="1" w:after="0"/>
        <w:ind w:left="592" w:right="0" w:hanging="360"/>
        <w:jc w:val="both"/>
      </w:pPr>
      <w:r>
        <w:rPr/>
        <w:t>Portrayals</w:t>
      </w:r>
      <w:r>
        <w:rPr>
          <w:spacing w:val="-2"/>
        </w:rPr>
        <w:t> </w:t>
      </w:r>
      <w:r>
        <w:rPr/>
        <w:t>in</w:t>
      </w:r>
      <w:r>
        <w:rPr>
          <w:spacing w:val="-1"/>
        </w:rPr>
        <w:t> </w:t>
      </w:r>
      <w:r>
        <w:rPr/>
        <w:t>Nollywood </w:t>
      </w:r>
      <w:r>
        <w:rPr>
          <w:spacing w:val="-2"/>
        </w:rPr>
        <w:t>Movies</w:t>
      </w:r>
    </w:p>
    <w:p>
      <w:pPr>
        <w:pStyle w:val="BodyText"/>
        <w:spacing w:line="360" w:lineRule="auto" w:before="132"/>
        <w:ind w:left="232" w:right="157"/>
        <w:jc w:val="both"/>
      </w:pPr>
      <w:r>
        <w:rPr/>
        <w:t>Nigerian movie industry no doubt has contributed in no small measure to the socio-economic gains of the country, yet, it is also replete with negative tendencies. Starting with the box-office hit, </w:t>
      </w:r>
      <w:r>
        <w:rPr>
          <w:i/>
        </w:rPr>
        <w:t>Living in Bondage</w:t>
      </w:r>
      <w:r>
        <w:rPr/>
        <w:t>, Nollywood has projected Nigeria and the Igbo in particular as a</w:t>
      </w:r>
      <w:r>
        <w:rPr>
          <w:spacing w:val="80"/>
        </w:rPr>
        <w:t> </w:t>
      </w:r>
      <w:r>
        <w:rPr/>
        <w:t>ritualistic society, where sacrifices involving human beings are perpetrated per second billing.</w:t>
      </w:r>
    </w:p>
    <w:p>
      <w:pPr>
        <w:pStyle w:val="BodyText"/>
        <w:spacing w:before="139"/>
      </w:pPr>
    </w:p>
    <w:p>
      <w:pPr>
        <w:pStyle w:val="BodyText"/>
        <w:spacing w:line="360" w:lineRule="auto"/>
        <w:ind w:left="232" w:right="159"/>
        <w:jc w:val="both"/>
      </w:pPr>
      <w:r>
        <w:rPr/>
        <w:t>Most of the Igbo video films take all the time to glamorize evil and unethical behaviours like prostitution, sexual vulgarity and bawdiness, armed robbery, money laundering, money ritual, occultism, scammers, internet fraudsters, 419ners, etc. all these themes run through the whole length of the</w:t>
      </w:r>
      <w:r>
        <w:rPr>
          <w:spacing w:val="-1"/>
        </w:rPr>
        <w:t> </w:t>
      </w:r>
      <w:r>
        <w:rPr/>
        <w:t>film, consuming</w:t>
      </w:r>
      <w:r>
        <w:rPr>
          <w:spacing w:val="-1"/>
        </w:rPr>
        <w:t> </w:t>
      </w:r>
      <w:r>
        <w:rPr/>
        <w:t>about 85minutes of the 90minutes duration of the</w:t>
      </w:r>
      <w:r>
        <w:rPr>
          <w:spacing w:val="-1"/>
        </w:rPr>
        <w:t> </w:t>
      </w:r>
      <w:r>
        <w:rPr/>
        <w:t>film. At the end, a paltry five minutes is used to right the wrongs that spanned through the whole film, just to</w:t>
      </w:r>
      <w:r>
        <w:rPr>
          <w:spacing w:val="40"/>
        </w:rPr>
        <w:t> </w:t>
      </w:r>
      <w:r>
        <w:rPr/>
        <w:t>fulfil the Aristotelian concept of good triumphing over evil. With such films, the aspiration and desire of the audience to come to terms with their culture and life style must have been dashed</w:t>
      </w:r>
      <w:r>
        <w:rPr>
          <w:spacing w:val="40"/>
        </w:rPr>
        <w:t> </w:t>
      </w:r>
      <w:r>
        <w:rPr/>
        <w:t>by the incessant show of all forms of amoral life style and conduct replete in the films.</w:t>
      </w:r>
    </w:p>
    <w:p>
      <w:pPr>
        <w:spacing w:after="0" w:line="360" w:lineRule="auto"/>
        <w:jc w:val="both"/>
        <w:sectPr>
          <w:pgSz w:w="11910" w:h="16840"/>
          <w:pgMar w:header="749" w:footer="0" w:top="1340" w:bottom="280" w:left="900" w:right="1280"/>
        </w:sectPr>
      </w:pPr>
    </w:p>
    <w:p>
      <w:pPr>
        <w:pStyle w:val="BodyText"/>
        <w:spacing w:line="360" w:lineRule="auto" w:before="90"/>
        <w:ind w:left="232" w:right="162"/>
        <w:jc w:val="both"/>
      </w:pPr>
      <w:r>
        <w:rPr/>
        <w:t>The thematic pre-occupation of most, if not all, Igbo films in the words of Ekwuazi (2005, p.55) “has succeeded in branding Nigeria as a country of occultists, swindlers, drug barons and go-go </w:t>
      </w:r>
      <w:r>
        <w:rPr>
          <w:spacing w:val="-2"/>
        </w:rPr>
        <w:t>girls”.</w:t>
      </w:r>
    </w:p>
    <w:p>
      <w:pPr>
        <w:pStyle w:val="BodyText"/>
        <w:spacing w:before="138"/>
      </w:pPr>
    </w:p>
    <w:p>
      <w:pPr>
        <w:pStyle w:val="BodyText"/>
        <w:ind w:left="232"/>
        <w:jc w:val="both"/>
      </w:pPr>
      <w:r>
        <w:rPr/>
        <w:t>Eze-Orji</w:t>
      </w:r>
      <w:r>
        <w:rPr>
          <w:spacing w:val="-4"/>
        </w:rPr>
        <w:t> </w:t>
      </w:r>
      <w:r>
        <w:rPr/>
        <w:t>(2015,</w:t>
      </w:r>
      <w:r>
        <w:rPr>
          <w:spacing w:val="-2"/>
        </w:rPr>
        <w:t> </w:t>
      </w:r>
      <w:r>
        <w:rPr/>
        <w:t>p.33)</w:t>
      </w:r>
      <w:r>
        <w:rPr>
          <w:spacing w:val="-2"/>
        </w:rPr>
        <w:t> </w:t>
      </w:r>
      <w:r>
        <w:rPr/>
        <w:t>stresses</w:t>
      </w:r>
      <w:r>
        <w:rPr>
          <w:spacing w:val="-1"/>
        </w:rPr>
        <w:t> </w:t>
      </w:r>
      <w:r>
        <w:rPr>
          <w:spacing w:val="-4"/>
        </w:rPr>
        <w:t>that:</w:t>
      </w:r>
    </w:p>
    <w:p>
      <w:pPr>
        <w:pStyle w:val="BodyText"/>
        <w:spacing w:line="360" w:lineRule="auto" w:before="137"/>
        <w:ind w:left="1672" w:right="152"/>
        <w:jc w:val="both"/>
      </w:pPr>
      <w:r>
        <w:rPr/>
        <w:t>themes from rituals through the portrayal of sudden possession of wealth, sorcery and the portrayal of magic and witchcraft, voodoo and the extent to which the oracles kill, and armed robbery has been recycled more than any other theme in Igbo film culture. This has necessitated some critical approach to why creativity has</w:t>
      </w:r>
      <w:r>
        <w:rPr>
          <w:spacing w:val="-2"/>
        </w:rPr>
        <w:t> </w:t>
      </w:r>
      <w:r>
        <w:rPr/>
        <w:t>nosedived</w:t>
      </w:r>
      <w:r>
        <w:rPr>
          <w:spacing w:val="-2"/>
        </w:rPr>
        <w:t> </w:t>
      </w:r>
      <w:r>
        <w:rPr/>
        <w:t>in</w:t>
      </w:r>
      <w:r>
        <w:rPr>
          <w:spacing w:val="-2"/>
        </w:rPr>
        <w:t> </w:t>
      </w:r>
      <w:r>
        <w:rPr/>
        <w:t>the</w:t>
      </w:r>
      <w:r>
        <w:rPr>
          <w:spacing w:val="-1"/>
        </w:rPr>
        <w:t> </w:t>
      </w:r>
      <w:r>
        <w:rPr/>
        <w:t>film</w:t>
      </w:r>
      <w:r>
        <w:rPr>
          <w:spacing w:val="-2"/>
        </w:rPr>
        <w:t> </w:t>
      </w:r>
      <w:r>
        <w:rPr/>
        <w:t>industry</w:t>
      </w:r>
      <w:r>
        <w:rPr>
          <w:spacing w:val="-5"/>
        </w:rPr>
        <w:t> </w:t>
      </w:r>
      <w:r>
        <w:rPr/>
        <w:t>and</w:t>
      </w:r>
      <w:r>
        <w:rPr>
          <w:spacing w:val="-2"/>
        </w:rPr>
        <w:t> </w:t>
      </w:r>
      <w:r>
        <w:rPr/>
        <w:t>quest</w:t>
      </w:r>
      <w:r>
        <w:rPr>
          <w:spacing w:val="-2"/>
        </w:rPr>
        <w:t> </w:t>
      </w:r>
      <w:r>
        <w:rPr/>
        <w:t>for</w:t>
      </w:r>
      <w:r>
        <w:rPr>
          <w:spacing w:val="-3"/>
        </w:rPr>
        <w:t> </w:t>
      </w:r>
      <w:r>
        <w:rPr/>
        <w:t>monetary</w:t>
      </w:r>
      <w:r>
        <w:rPr>
          <w:spacing w:val="-7"/>
        </w:rPr>
        <w:t> </w:t>
      </w:r>
      <w:r>
        <w:rPr/>
        <w:t>returns</w:t>
      </w:r>
      <w:r>
        <w:rPr>
          <w:spacing w:val="-2"/>
        </w:rPr>
        <w:t> </w:t>
      </w:r>
      <w:r>
        <w:rPr/>
        <w:t>elevated beyond imagination. The themes, the high imaginative intensity and ability to communicate at a level that immediately</w:t>
      </w:r>
      <w:r>
        <w:rPr>
          <w:spacing w:val="-2"/>
        </w:rPr>
        <w:t> </w:t>
      </w:r>
      <w:r>
        <w:rPr/>
        <w:t>holds emotions and captures interest is a reflection of how good these movie makers have become in false fabrication of Igbo cultural reality and how conversely lies can easily be peddled and disseminated for the unsuspecting and gullible viewers to believe what they see (visual reality different from the cultural reality).</w:t>
      </w:r>
    </w:p>
    <w:p>
      <w:pPr>
        <w:pStyle w:val="BodyText"/>
        <w:spacing w:before="138"/>
      </w:pPr>
    </w:p>
    <w:p>
      <w:pPr>
        <w:pStyle w:val="BodyText"/>
        <w:spacing w:line="360" w:lineRule="auto"/>
        <w:ind w:left="232" w:right="158"/>
        <w:jc w:val="both"/>
      </w:pPr>
      <w:r>
        <w:rPr/>
        <w:t>Some scholars have however criticized what they see as the 'rape' of Nigerian culture in these home videos. Ndugu (1996, p. 56) voices her concern about the high level of misrepresentation of Nigerian culture by home movies when she writes that “the misrepresentations of these cultural values deal a big blow on the people, whose culture is misrepresented and might lead to a</w:t>
      </w:r>
      <w:r>
        <w:rPr>
          <w:spacing w:val="-1"/>
        </w:rPr>
        <w:t> </w:t>
      </w:r>
      <w:r>
        <w:rPr/>
        <w:t>wide range of</w:t>
      </w:r>
      <w:r>
        <w:rPr>
          <w:spacing w:val="-1"/>
        </w:rPr>
        <w:t> </w:t>
      </w:r>
      <w:r>
        <w:rPr/>
        <w:t>societal trends and individual effects, including</w:t>
      </w:r>
      <w:r>
        <w:rPr>
          <w:spacing w:val="-3"/>
        </w:rPr>
        <w:t> </w:t>
      </w:r>
      <w:r>
        <w:rPr/>
        <w:t>the</w:t>
      </w:r>
      <w:r>
        <w:rPr>
          <w:spacing w:val="-1"/>
        </w:rPr>
        <w:t> </w:t>
      </w:r>
      <w:r>
        <w:rPr/>
        <w:t>distortion of</w:t>
      </w:r>
      <w:r>
        <w:rPr>
          <w:spacing w:val="-1"/>
        </w:rPr>
        <w:t> </w:t>
      </w:r>
      <w:r>
        <w:rPr/>
        <w:t>reality, violence and stereotyping.” Ndugu therefore advocates that makers of home movies should not freely wield</w:t>
      </w:r>
      <w:r>
        <w:rPr>
          <w:spacing w:val="-2"/>
        </w:rPr>
        <w:t> </w:t>
      </w:r>
      <w:r>
        <w:rPr/>
        <w:t>their</w:t>
      </w:r>
      <w:r>
        <w:rPr>
          <w:spacing w:val="-3"/>
        </w:rPr>
        <w:t> </w:t>
      </w:r>
      <w:r>
        <w:rPr/>
        <w:t>creative</w:t>
      </w:r>
      <w:r>
        <w:rPr>
          <w:spacing w:val="-3"/>
        </w:rPr>
        <w:t> </w:t>
      </w:r>
      <w:r>
        <w:rPr/>
        <w:t>ingenuity,</w:t>
      </w:r>
      <w:r>
        <w:rPr>
          <w:spacing w:val="-2"/>
        </w:rPr>
        <w:t> </w:t>
      </w:r>
      <w:r>
        <w:rPr/>
        <w:t>but</w:t>
      </w:r>
      <w:r>
        <w:rPr>
          <w:spacing w:val="-2"/>
        </w:rPr>
        <w:t> </w:t>
      </w:r>
      <w:r>
        <w:rPr/>
        <w:t>bear</w:t>
      </w:r>
      <w:r>
        <w:rPr>
          <w:spacing w:val="-3"/>
        </w:rPr>
        <w:t> </w:t>
      </w:r>
      <w:r>
        <w:rPr/>
        <w:t>in</w:t>
      </w:r>
      <w:r>
        <w:rPr>
          <w:spacing w:val="-2"/>
        </w:rPr>
        <w:t> </w:t>
      </w:r>
      <w:r>
        <w:rPr/>
        <w:t>mind</w:t>
      </w:r>
      <w:r>
        <w:rPr>
          <w:spacing w:val="-2"/>
        </w:rPr>
        <w:t> </w:t>
      </w:r>
      <w:r>
        <w:rPr/>
        <w:t>that</w:t>
      </w:r>
      <w:r>
        <w:rPr>
          <w:spacing w:val="-2"/>
        </w:rPr>
        <w:t> </w:t>
      </w:r>
      <w:r>
        <w:rPr/>
        <w:t>the</w:t>
      </w:r>
      <w:r>
        <w:rPr>
          <w:spacing w:val="-3"/>
        </w:rPr>
        <w:t> </w:t>
      </w:r>
      <w:r>
        <w:rPr/>
        <w:t>films</w:t>
      </w:r>
      <w:r>
        <w:rPr>
          <w:spacing w:val="-2"/>
        </w:rPr>
        <w:t> </w:t>
      </w:r>
      <w:r>
        <w:rPr/>
        <w:t>they</w:t>
      </w:r>
      <w:r>
        <w:rPr>
          <w:spacing w:val="-6"/>
        </w:rPr>
        <w:t> </w:t>
      </w:r>
      <w:r>
        <w:rPr/>
        <w:t>produce</w:t>
      </w:r>
      <w:r>
        <w:rPr>
          <w:spacing w:val="-3"/>
        </w:rPr>
        <w:t> </w:t>
      </w:r>
      <w:r>
        <w:rPr/>
        <w:t>are</w:t>
      </w:r>
      <w:r>
        <w:rPr>
          <w:spacing w:val="-3"/>
        </w:rPr>
        <w:t> </w:t>
      </w:r>
      <w:r>
        <w:rPr/>
        <w:t>at</w:t>
      </w:r>
      <w:r>
        <w:rPr>
          <w:spacing w:val="-2"/>
        </w:rPr>
        <w:t> </w:t>
      </w:r>
      <w:r>
        <w:rPr/>
        <w:t>the</w:t>
      </w:r>
      <w:r>
        <w:rPr>
          <w:spacing w:val="-3"/>
        </w:rPr>
        <w:t> </w:t>
      </w:r>
      <w:r>
        <w:rPr/>
        <w:t>detriment</w:t>
      </w:r>
      <w:r>
        <w:rPr>
          <w:spacing w:val="-2"/>
        </w:rPr>
        <w:t> </w:t>
      </w:r>
      <w:r>
        <w:rPr/>
        <w:t>of our</w:t>
      </w:r>
      <w:r>
        <w:rPr>
          <w:spacing w:val="-4"/>
        </w:rPr>
        <w:t> </w:t>
      </w:r>
      <w:r>
        <w:rPr/>
        <w:t>country’s</w:t>
      </w:r>
      <w:r>
        <w:rPr>
          <w:spacing w:val="-3"/>
        </w:rPr>
        <w:t> </w:t>
      </w:r>
      <w:r>
        <w:rPr/>
        <w:t>image</w:t>
      </w:r>
      <w:r>
        <w:rPr>
          <w:spacing w:val="-2"/>
        </w:rPr>
        <w:t> </w:t>
      </w:r>
      <w:r>
        <w:rPr/>
        <w:t>and</w:t>
      </w:r>
      <w:r>
        <w:rPr>
          <w:spacing w:val="-1"/>
        </w:rPr>
        <w:t> </w:t>
      </w:r>
      <w:r>
        <w:rPr/>
        <w:t>therefore</w:t>
      </w:r>
      <w:r>
        <w:rPr>
          <w:spacing w:val="-4"/>
        </w:rPr>
        <w:t> </w:t>
      </w:r>
      <w:r>
        <w:rPr/>
        <w:t>should</w:t>
      </w:r>
      <w:r>
        <w:rPr>
          <w:spacing w:val="-3"/>
        </w:rPr>
        <w:t> </w:t>
      </w:r>
      <w:r>
        <w:rPr/>
        <w:t>expunge</w:t>
      </w:r>
      <w:r>
        <w:rPr>
          <w:spacing w:val="-2"/>
        </w:rPr>
        <w:t> </w:t>
      </w:r>
      <w:r>
        <w:rPr/>
        <w:t>some</w:t>
      </w:r>
      <w:r>
        <w:rPr>
          <w:spacing w:val="-4"/>
        </w:rPr>
        <w:t> </w:t>
      </w:r>
      <w:r>
        <w:rPr/>
        <w:t>cultural</w:t>
      </w:r>
      <w:r>
        <w:rPr>
          <w:spacing w:val="-3"/>
        </w:rPr>
        <w:t> </w:t>
      </w:r>
      <w:r>
        <w:rPr/>
        <w:t>aberrations</w:t>
      </w:r>
      <w:r>
        <w:rPr>
          <w:spacing w:val="-3"/>
        </w:rPr>
        <w:t> </w:t>
      </w:r>
      <w:r>
        <w:rPr/>
        <w:t>in</w:t>
      </w:r>
      <w:r>
        <w:rPr>
          <w:spacing w:val="-3"/>
        </w:rPr>
        <w:t> </w:t>
      </w:r>
      <w:r>
        <w:rPr/>
        <w:t>the</w:t>
      </w:r>
      <w:r>
        <w:rPr>
          <w:spacing w:val="-4"/>
        </w:rPr>
        <w:t> </w:t>
      </w:r>
      <w:r>
        <w:rPr/>
        <w:t>home</w:t>
      </w:r>
      <w:r>
        <w:rPr>
          <w:spacing w:val="-4"/>
        </w:rPr>
        <w:t> </w:t>
      </w:r>
      <w:r>
        <w:rPr/>
        <w:t>movies. However, the Nigerian home movies have also in form and content at several points tilted towards the reproduction of some foreign cultural values as opposed to the set out goals, which, as earlier stated, are the creation and provision of a local expression of the Nigerian society.</w:t>
      </w:r>
    </w:p>
    <w:p>
      <w:pPr>
        <w:pStyle w:val="BodyText"/>
        <w:spacing w:before="139"/>
      </w:pPr>
    </w:p>
    <w:p>
      <w:pPr>
        <w:pStyle w:val="BodyText"/>
        <w:spacing w:line="360" w:lineRule="auto"/>
        <w:ind w:left="232" w:right="159"/>
        <w:jc w:val="both"/>
      </w:pPr>
      <w:r>
        <w:rPr/>
        <w:t>This clearly can be seen as the effect of the hegemonic nature of the dominant culture (western culture). This dominance is no more a forced one but one by consent. The Nigerian movies practitioners have in their production of arts yielded to the subtle manipulation of hegemony. Nigerian home videos themes should be broad and diverse including not only entertainment</w:t>
      </w:r>
      <w:r>
        <w:rPr>
          <w:spacing w:val="40"/>
        </w:rPr>
        <w:t> </w:t>
      </w:r>
      <w:r>
        <w:rPr/>
        <w:t>films</w:t>
      </w:r>
      <w:r>
        <w:rPr>
          <w:spacing w:val="27"/>
        </w:rPr>
        <w:t> </w:t>
      </w:r>
      <w:r>
        <w:rPr/>
        <w:t>or</w:t>
      </w:r>
      <w:r>
        <w:rPr>
          <w:spacing w:val="27"/>
        </w:rPr>
        <w:t> </w:t>
      </w:r>
      <w:r>
        <w:rPr/>
        <w:t>contents</w:t>
      </w:r>
      <w:r>
        <w:rPr>
          <w:spacing w:val="28"/>
        </w:rPr>
        <w:t> </w:t>
      </w:r>
      <w:r>
        <w:rPr/>
        <w:t>reflecting</w:t>
      </w:r>
      <w:r>
        <w:rPr>
          <w:spacing w:val="24"/>
        </w:rPr>
        <w:t> </w:t>
      </w:r>
      <w:r>
        <w:rPr/>
        <w:t>and</w:t>
      </w:r>
      <w:r>
        <w:rPr>
          <w:spacing w:val="27"/>
        </w:rPr>
        <w:t> </w:t>
      </w:r>
      <w:r>
        <w:rPr/>
        <w:t>promoting</w:t>
      </w:r>
      <w:r>
        <w:rPr>
          <w:spacing w:val="25"/>
        </w:rPr>
        <w:t> </w:t>
      </w:r>
      <w:r>
        <w:rPr/>
        <w:t>some</w:t>
      </w:r>
      <w:r>
        <w:rPr>
          <w:spacing w:val="25"/>
        </w:rPr>
        <w:t> </w:t>
      </w:r>
      <w:r>
        <w:rPr/>
        <w:t>of</w:t>
      </w:r>
      <w:r>
        <w:rPr>
          <w:spacing w:val="27"/>
        </w:rPr>
        <w:t> </w:t>
      </w:r>
      <w:r>
        <w:rPr/>
        <w:t>the</w:t>
      </w:r>
      <w:r>
        <w:rPr>
          <w:spacing w:val="26"/>
        </w:rPr>
        <w:t> </w:t>
      </w:r>
      <w:r>
        <w:rPr/>
        <w:t>Nigerian</w:t>
      </w:r>
      <w:r>
        <w:rPr>
          <w:spacing w:val="29"/>
        </w:rPr>
        <w:t> </w:t>
      </w:r>
      <w:r>
        <w:rPr/>
        <w:t>government</w:t>
      </w:r>
      <w:r>
        <w:rPr>
          <w:spacing w:val="28"/>
        </w:rPr>
        <w:t> </w:t>
      </w:r>
      <w:r>
        <w:rPr/>
        <w:t>policies</w:t>
      </w:r>
      <w:r>
        <w:rPr>
          <w:spacing w:val="28"/>
        </w:rPr>
        <w:t> </w:t>
      </w:r>
      <w:r>
        <w:rPr/>
        <w:t>but</w:t>
      </w:r>
      <w:r>
        <w:rPr>
          <w:spacing w:val="28"/>
        </w:rPr>
        <w:t> </w:t>
      </w:r>
      <w:r>
        <w:rPr>
          <w:spacing w:val="-4"/>
        </w:rPr>
        <w:t>also</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movies that are educative and portray Nigerian culture, while others could also be in form of documentaries, showing the history of Nigerian society, the culture as well as how it has</w:t>
      </w:r>
      <w:r>
        <w:rPr>
          <w:spacing w:val="40"/>
        </w:rPr>
        <w:t> </w:t>
      </w:r>
      <w:r>
        <w:rPr/>
        <w:t>evolved. An example of such documentary</w:t>
      </w:r>
      <w:r>
        <w:rPr>
          <w:spacing w:val="-2"/>
        </w:rPr>
        <w:t> </w:t>
      </w:r>
      <w:r>
        <w:rPr/>
        <w:t>movies is </w:t>
      </w:r>
      <w:r>
        <w:rPr>
          <w:i/>
        </w:rPr>
        <w:t>Towards a metaphysics</w:t>
      </w:r>
      <w:r>
        <w:rPr/>
        <w:t>, produced in 2010. But unfortunately, the most common themes evident in the majority of Nigerian movies include; violence, which umbrellas cultism, murder, rape, aggressive fights, etc, and romance, which covers sex, nudity and vulgarity or the use of strong language, etc. Another common theme is that of rituals and the use of traditional medicine.</w:t>
      </w:r>
    </w:p>
    <w:p>
      <w:pPr>
        <w:pStyle w:val="BodyText"/>
        <w:spacing w:before="138"/>
      </w:pPr>
    </w:p>
    <w:p>
      <w:pPr>
        <w:pStyle w:val="BodyText"/>
        <w:spacing w:line="360" w:lineRule="auto"/>
        <w:ind w:left="232" w:right="156"/>
        <w:jc w:val="both"/>
      </w:pPr>
      <w:r>
        <w:rPr/>
        <w:t>Most of these are evidently negative themes and are therefore malevolent to the development of the personality and behaviour of its audience members in our contemporary society. This becomes the fear of Ayakoroma (2011, p. 44) that “the dominant focus of these films and video on witchcraft, violence, corruption, cultism, crime, sex scenes and fetish practices may</w:t>
      </w:r>
      <w:r>
        <w:rPr>
          <w:spacing w:val="40"/>
        </w:rPr>
        <w:t> </w:t>
      </w:r>
      <w:r>
        <w:rPr/>
        <w:t>encourage negative stereotypes about Nigerians and indeed, Africans”. Utoh –Ezeajugh (2008,</w:t>
      </w:r>
      <w:r>
        <w:rPr>
          <w:spacing w:val="80"/>
        </w:rPr>
        <w:t> </w:t>
      </w:r>
      <w:r>
        <w:rPr/>
        <w:t>p. 71) makes a relevant point when she bemoans some negative scenes in home movies including: sex scenes, nudity, obscenity, vulgar language, indecent dresses, killings, murder, rape, beating up women, smoking, molestation and harassment. According to her, these are self- injurious in nature, and likely have socio-cultural implication on the country and may affect its national development.</w:t>
      </w:r>
    </w:p>
    <w:p>
      <w:pPr>
        <w:pStyle w:val="BodyText"/>
        <w:spacing w:before="137"/>
      </w:pPr>
    </w:p>
    <w:p>
      <w:pPr>
        <w:pStyle w:val="BodyText"/>
        <w:spacing w:line="360" w:lineRule="auto" w:before="1"/>
        <w:ind w:left="232" w:right="160"/>
        <w:jc w:val="both"/>
      </w:pPr>
      <w:r>
        <w:rPr/>
        <w:t>Okorie (2015) in a paper projected the hegemonic activities of home movie practitioners in the business of film making. She stressed that Nollywood has not really succeeded in portraying the culture and image of Nigeria as a result of local hegemony on the side of the practitioners who are more concerned with enriching their pockets, relegating to the background the cultural implication of such representation. Her findings showed that though Nigerian culture is being promoted, there are still mounting challenges as the image of Nigeria is being represented positively and at the same time, negatively. The problem she identified has to do with local hegemony in form of money bags who determine what the thematic thrust of each movie made will be. They</w:t>
      </w:r>
      <w:r>
        <w:rPr>
          <w:spacing w:val="-2"/>
        </w:rPr>
        <w:t> </w:t>
      </w:r>
      <w:r>
        <w:rPr/>
        <w:t>engage in making movies that are full of obscene behaviours thus, creating what is alien to the Nigerian society. The implication lies in the fact that promoting the Nigerian culture has not been well understood and handled by film makers. “Nollywood, knowingly or unknowingly incorporates negative themes and cultures which are capable of corrupting the members of the society. Behavioural decadence in recent times has become the overriding</w:t>
      </w:r>
      <w:r>
        <w:rPr>
          <w:spacing w:val="-1"/>
        </w:rPr>
        <w:t> </w:t>
      </w:r>
      <w:r>
        <w:rPr/>
        <w:t>factor in some of the movies which impacts negatively on Nigerians and non-Nigerians, (p.190).” To buttress</w:t>
      </w:r>
      <w:r>
        <w:rPr>
          <w:spacing w:val="-1"/>
        </w:rPr>
        <w:t> </w:t>
      </w:r>
      <w:r>
        <w:rPr/>
        <w:t>her view,</w:t>
      </w:r>
      <w:r>
        <w:rPr>
          <w:spacing w:val="4"/>
        </w:rPr>
        <w:t> </w:t>
      </w:r>
      <w:r>
        <w:rPr/>
        <w:t>Okorie</w:t>
      </w:r>
      <w:r>
        <w:rPr>
          <w:spacing w:val="2"/>
        </w:rPr>
        <w:t> </w:t>
      </w:r>
      <w:r>
        <w:rPr/>
        <w:t>cited</w:t>
      </w:r>
      <w:r>
        <w:rPr>
          <w:spacing w:val="1"/>
        </w:rPr>
        <w:t> </w:t>
      </w:r>
      <w:r>
        <w:rPr/>
        <w:t>Musa</w:t>
      </w:r>
      <w:r>
        <w:rPr>
          <w:spacing w:val="1"/>
        </w:rPr>
        <w:t> </w:t>
      </w:r>
      <w:r>
        <w:rPr/>
        <w:t>(2002) who</w:t>
      </w:r>
      <w:r>
        <w:rPr>
          <w:spacing w:val="4"/>
        </w:rPr>
        <w:t> </w:t>
      </w:r>
      <w:r>
        <w:rPr/>
        <w:t>conducted</w:t>
      </w:r>
      <w:r>
        <w:rPr>
          <w:spacing w:val="1"/>
        </w:rPr>
        <w:t> </w:t>
      </w:r>
      <w:r>
        <w:rPr/>
        <w:t>a</w:t>
      </w:r>
      <w:r>
        <w:rPr>
          <w:spacing w:val="2"/>
        </w:rPr>
        <w:t> </w:t>
      </w:r>
      <w:r>
        <w:rPr/>
        <w:t>survey</w:t>
      </w:r>
      <w:r>
        <w:rPr>
          <w:spacing w:val="-3"/>
        </w:rPr>
        <w:t> </w:t>
      </w:r>
      <w:r>
        <w:rPr/>
        <w:t>on</w:t>
      </w:r>
      <w:r>
        <w:rPr>
          <w:spacing w:val="3"/>
        </w:rPr>
        <w:t> </w:t>
      </w:r>
      <w:r>
        <w:rPr/>
        <w:t>nudism</w:t>
      </w:r>
      <w:r>
        <w:rPr>
          <w:spacing w:val="2"/>
        </w:rPr>
        <w:t> </w:t>
      </w:r>
      <w:r>
        <w:rPr/>
        <w:t>and</w:t>
      </w:r>
      <w:r>
        <w:rPr>
          <w:spacing w:val="1"/>
        </w:rPr>
        <w:t> </w:t>
      </w:r>
      <w:r>
        <w:rPr/>
        <w:t>the</w:t>
      </w:r>
      <w:r>
        <w:rPr>
          <w:spacing w:val="1"/>
        </w:rPr>
        <w:t> </w:t>
      </w:r>
      <w:r>
        <w:rPr>
          <w:spacing w:val="-2"/>
        </w:rPr>
        <w:t>national</w:t>
      </w:r>
    </w:p>
    <w:p>
      <w:pPr>
        <w:spacing w:after="0" w:line="360" w:lineRule="auto"/>
        <w:jc w:val="both"/>
        <w:sectPr>
          <w:pgSz w:w="11910" w:h="16840"/>
          <w:pgMar w:header="749" w:footer="0" w:top="1340" w:bottom="280" w:left="900" w:right="1280"/>
        </w:sectPr>
      </w:pPr>
    </w:p>
    <w:p>
      <w:pPr>
        <w:pStyle w:val="BodyText"/>
        <w:spacing w:line="360" w:lineRule="auto" w:before="90"/>
        <w:ind w:left="232" w:right="164"/>
        <w:jc w:val="both"/>
      </w:pPr>
      <w:r>
        <w:rPr/>
        <w:t>image, in his attempt to discuss the proliferation of nudity</w:t>
      </w:r>
      <w:r>
        <w:rPr>
          <w:spacing w:val="-1"/>
        </w:rPr>
        <w:t> </w:t>
      </w:r>
      <w:r>
        <w:rPr/>
        <w:t>and eroticism in Nigerian movies and outright disregard for the demand of Censorship. Musa asserted that:</w:t>
      </w:r>
    </w:p>
    <w:p>
      <w:pPr>
        <w:pStyle w:val="BodyText"/>
        <w:spacing w:line="360" w:lineRule="auto"/>
        <w:ind w:left="1672" w:right="134"/>
        <w:jc w:val="both"/>
      </w:pPr>
      <w:r>
        <w:rPr/>
        <w:t>Seduction movies assault the psyche of the Africans as they violate all known rules of decency, good taste and mobility</w:t>
      </w:r>
      <w:r>
        <w:rPr>
          <w:spacing w:val="-6"/>
        </w:rPr>
        <w:t> </w:t>
      </w:r>
      <w:r>
        <w:rPr/>
        <w:t>within their culture. In his analysis, data show that almost all the theatre workers, artistes, production and managerial crew are guilty of glamorizing aspects of immorality. Artistes subject themselves to</w:t>
      </w:r>
      <w:r>
        <w:rPr>
          <w:spacing w:val="80"/>
        </w:rPr>
        <w:t> </w:t>
      </w:r>
      <w:r>
        <w:rPr/>
        <w:t>this act of immorality in order to achieve fame and material wealth instead of professionalism. This can be counted as some of the reasons artistes expose, debase and “sell” their bodies with impunity. Therefore, Musa concludes that the southern Nigerian movies crews (Igbo and Yoruba) are common rivals trying to outdo each other in the noxiousness of nudism (Musa, 2002, p.196).</w:t>
      </w:r>
    </w:p>
    <w:p>
      <w:pPr>
        <w:pStyle w:val="BodyText"/>
        <w:spacing w:before="138"/>
      </w:pPr>
    </w:p>
    <w:p>
      <w:pPr>
        <w:pStyle w:val="BodyText"/>
        <w:spacing w:line="360" w:lineRule="auto" w:before="1"/>
        <w:ind w:left="232" w:right="154"/>
        <w:jc w:val="both"/>
      </w:pPr>
      <w:r>
        <w:rPr/>
        <w:t>Sesan &amp; Shittu (2015) examined varied views on Nollywood and the cultural essence of the movies</w:t>
      </w:r>
      <w:r>
        <w:rPr>
          <w:spacing w:val="-2"/>
        </w:rPr>
        <w:t> </w:t>
      </w:r>
      <w:r>
        <w:rPr/>
        <w:t>produced in</w:t>
      </w:r>
      <w:r>
        <w:rPr>
          <w:spacing w:val="-2"/>
        </w:rPr>
        <w:t> </w:t>
      </w:r>
      <w:r>
        <w:rPr/>
        <w:t>the</w:t>
      </w:r>
      <w:r>
        <w:rPr>
          <w:spacing w:val="-3"/>
        </w:rPr>
        <w:t> </w:t>
      </w:r>
      <w:r>
        <w:rPr/>
        <w:t>country</w:t>
      </w:r>
      <w:r>
        <w:rPr>
          <w:spacing w:val="-5"/>
        </w:rPr>
        <w:t> </w:t>
      </w:r>
      <w:r>
        <w:rPr/>
        <w:t>for</w:t>
      </w:r>
      <w:r>
        <w:rPr>
          <w:spacing w:val="-1"/>
        </w:rPr>
        <w:t> </w:t>
      </w:r>
      <w:r>
        <w:rPr/>
        <w:t>cultural</w:t>
      </w:r>
      <w:r>
        <w:rPr>
          <w:spacing w:val="-2"/>
        </w:rPr>
        <w:t> </w:t>
      </w:r>
      <w:r>
        <w:rPr/>
        <w:t>nationalism</w:t>
      </w:r>
      <w:r>
        <w:rPr>
          <w:spacing w:val="-2"/>
        </w:rPr>
        <w:t> </w:t>
      </w:r>
      <w:r>
        <w:rPr/>
        <w:t>and</w:t>
      </w:r>
      <w:r>
        <w:rPr>
          <w:spacing w:val="-2"/>
        </w:rPr>
        <w:t> </w:t>
      </w:r>
      <w:r>
        <w:rPr/>
        <w:t>re-orientation. As</w:t>
      </w:r>
      <w:r>
        <w:rPr>
          <w:spacing w:val="-2"/>
        </w:rPr>
        <w:t> </w:t>
      </w:r>
      <w:r>
        <w:rPr/>
        <w:t>a</w:t>
      </w:r>
      <w:r>
        <w:rPr>
          <w:spacing w:val="-3"/>
        </w:rPr>
        <w:t> </w:t>
      </w:r>
      <w:r>
        <w:rPr/>
        <w:t>cultural</w:t>
      </w:r>
      <w:r>
        <w:rPr>
          <w:spacing w:val="-2"/>
        </w:rPr>
        <w:t> </w:t>
      </w:r>
      <w:r>
        <w:rPr/>
        <w:t>product, a film is expected to represent the culture that informs it and the practitioners are expected to be cultural ambassadors. What is observed in Nollywood, however, is that most of the films have been influenced by Western and Asian cultures in content and thematic pre-occupation. They stressed that “Nollywood does not produce films that actually reflect the indigenous cultural episteme. Most of the films produced in Nigeria are imitative of foreign films particularly from America, India and China.”They further recommended that all the stakeholders in the industry should re-assess the activities of the industry through viable policy statement with a view to re- energizing our socio-cultural milieu through the movie industry.</w:t>
      </w:r>
    </w:p>
    <w:p>
      <w:pPr>
        <w:pStyle w:val="BodyText"/>
        <w:spacing w:before="137"/>
      </w:pPr>
    </w:p>
    <w:p>
      <w:pPr>
        <w:pStyle w:val="BodyText"/>
        <w:spacing w:line="360" w:lineRule="auto"/>
        <w:ind w:left="232" w:right="158"/>
        <w:jc w:val="both"/>
      </w:pPr>
      <w:r>
        <w:rPr/>
        <w:t>Amobi &amp; Akinfeleye (2010) carried out a study to resolve contradictions of meanings and tensions between the western and African identities. They argued that Nigerian films today, present a driving force in popular culture and as such present a valid platform for reconstructing the African cultural identity. Their argument was premised on the fact that the Nigerian film Industry </w:t>
      </w:r>
      <w:r>
        <w:rPr>
          <w:i/>
        </w:rPr>
        <w:t>Nollywood </w:t>
      </w:r>
      <w:r>
        <w:rPr/>
        <w:t>which has developed with meteoric speed enjoys astounding patronage of the thousands of movies which it releases into the market yearly, by Africans around the world. Against this backdrop,</w:t>
      </w:r>
      <w:r>
        <w:rPr>
          <w:spacing w:val="40"/>
        </w:rPr>
        <w:t> </w:t>
      </w:r>
      <w:r>
        <w:rPr/>
        <w:t>three Nigerian films were content analyzed to determine the extent to which they reflect the Nigerian culture. This was done in the context of the following cultural variables: Storylines, language, characterization, theme, setting, costumes, props, events, traditional practices, music/ songs/and dance. Results showed that though Nollywood has been shown</w:t>
      </w:r>
      <w:r>
        <w:rPr>
          <w:spacing w:val="55"/>
        </w:rPr>
        <w:t> </w:t>
      </w:r>
      <w:r>
        <w:rPr/>
        <w:t>to</w:t>
      </w:r>
      <w:r>
        <w:rPr>
          <w:spacing w:val="55"/>
        </w:rPr>
        <w:t> </w:t>
      </w:r>
      <w:r>
        <w:rPr/>
        <w:t>be</w:t>
      </w:r>
      <w:r>
        <w:rPr>
          <w:spacing w:val="54"/>
        </w:rPr>
        <w:t> </w:t>
      </w:r>
      <w:r>
        <w:rPr/>
        <w:t>doing</w:t>
      </w:r>
      <w:r>
        <w:rPr>
          <w:spacing w:val="53"/>
        </w:rPr>
        <w:t> </w:t>
      </w:r>
      <w:r>
        <w:rPr/>
        <w:t>quite</w:t>
      </w:r>
      <w:r>
        <w:rPr>
          <w:spacing w:val="54"/>
        </w:rPr>
        <w:t> </w:t>
      </w:r>
      <w:r>
        <w:rPr/>
        <w:t>a</w:t>
      </w:r>
      <w:r>
        <w:rPr>
          <w:spacing w:val="54"/>
        </w:rPr>
        <w:t> </w:t>
      </w:r>
      <w:r>
        <w:rPr/>
        <w:t>bit</w:t>
      </w:r>
      <w:r>
        <w:rPr>
          <w:spacing w:val="56"/>
        </w:rPr>
        <w:t> </w:t>
      </w:r>
      <w:r>
        <w:rPr/>
        <w:t>towards</w:t>
      </w:r>
      <w:r>
        <w:rPr>
          <w:spacing w:val="55"/>
        </w:rPr>
        <w:t> </w:t>
      </w:r>
      <w:r>
        <w:rPr/>
        <w:t>the</w:t>
      </w:r>
      <w:r>
        <w:rPr>
          <w:spacing w:val="54"/>
        </w:rPr>
        <w:t> </w:t>
      </w:r>
      <w:r>
        <w:rPr/>
        <w:t>reconstruction</w:t>
      </w:r>
      <w:r>
        <w:rPr>
          <w:spacing w:val="55"/>
        </w:rPr>
        <w:t> </w:t>
      </w:r>
      <w:r>
        <w:rPr/>
        <w:t>of</w:t>
      </w:r>
      <w:r>
        <w:rPr>
          <w:spacing w:val="54"/>
        </w:rPr>
        <w:t> </w:t>
      </w:r>
      <w:r>
        <w:rPr/>
        <w:t>Nigeria’s</w:t>
      </w:r>
      <w:r>
        <w:rPr>
          <w:spacing w:val="58"/>
        </w:rPr>
        <w:t> </w:t>
      </w:r>
      <w:r>
        <w:rPr/>
        <w:t>cultural</w:t>
      </w:r>
      <w:r>
        <w:rPr>
          <w:spacing w:val="56"/>
        </w:rPr>
        <w:t> </w:t>
      </w:r>
      <w:r>
        <w:rPr/>
        <w:t>identity,</w:t>
      </w:r>
      <w:r>
        <w:rPr>
          <w:spacing w:val="56"/>
        </w:rPr>
        <w:t> </w:t>
      </w:r>
      <w:r>
        <w:rPr>
          <w:spacing w:val="-5"/>
        </w:rPr>
        <w:t>its</w:t>
      </w:r>
    </w:p>
    <w:p>
      <w:pPr>
        <w:spacing w:after="0" w:line="360" w:lineRule="auto"/>
        <w:jc w:val="both"/>
        <w:sectPr>
          <w:pgSz w:w="11910" w:h="16840"/>
          <w:pgMar w:header="749" w:footer="0" w:top="1340" w:bottom="280" w:left="900" w:right="1280"/>
        </w:sectPr>
      </w:pPr>
    </w:p>
    <w:p>
      <w:pPr>
        <w:pStyle w:val="BodyText"/>
        <w:spacing w:line="360" w:lineRule="auto" w:before="90"/>
        <w:ind w:left="232" w:right="163"/>
        <w:jc w:val="both"/>
      </w:pPr>
      <w:r>
        <w:rPr/>
        <w:t>ultimate test remains its reactions to the challenge to stay profitable without compromising the rich cultural heritage of Nigeria and indeed Africa.</w:t>
      </w:r>
    </w:p>
    <w:p>
      <w:pPr>
        <w:pStyle w:val="BodyText"/>
        <w:spacing w:before="137"/>
      </w:pPr>
    </w:p>
    <w:p>
      <w:pPr>
        <w:pStyle w:val="BodyText"/>
        <w:spacing w:line="360" w:lineRule="auto"/>
        <w:ind w:left="232" w:right="158"/>
        <w:jc w:val="both"/>
      </w:pPr>
      <w:r>
        <w:rPr/>
        <w:t>Onuzuluike (2007) asserted that the corpus of songs and oral literature, festivals, rituals, the traditional religion, performing arts, music, dance, and indeed, the entire range of artifacts constituting traditional oral performance of Nigerian culture are represented in Nigerian movies. Since its emergence at the turn of the twenty-first century, the Nigerian movie industry "Nollywood" has had a profound influence on African culture. The Nigerian accents, style of dress, and behavioral idiosyncrasies, all of which are distinctly Nigerian, are now being transmitted as images around the globe. The medium of film has come to be directly associated with the culture industry. In Nigeria such a role for the film industry is still evolving. However, certain factors are altering the profile of what could be regarded as the country's culture, while the film industry itself is undergoing a crucial transition.</w:t>
      </w:r>
    </w:p>
    <w:p>
      <w:pPr>
        <w:pStyle w:val="BodyText"/>
        <w:spacing w:before="139"/>
      </w:pPr>
    </w:p>
    <w:p>
      <w:pPr>
        <w:pStyle w:val="BodyText"/>
        <w:spacing w:line="360" w:lineRule="auto" w:before="1"/>
        <w:ind w:left="232" w:right="157"/>
        <w:jc w:val="both"/>
      </w:pPr>
      <w:r>
        <w:rPr/>
        <w:t>Eze-Orji</w:t>
      </w:r>
      <w:r>
        <w:rPr>
          <w:spacing w:val="-1"/>
        </w:rPr>
        <w:t> </w:t>
      </w:r>
      <w:r>
        <w:rPr/>
        <w:t>(2015)</w:t>
      </w:r>
      <w:r>
        <w:rPr>
          <w:spacing w:val="-2"/>
        </w:rPr>
        <w:t> </w:t>
      </w:r>
      <w:r>
        <w:rPr/>
        <w:t>opined</w:t>
      </w:r>
      <w:r>
        <w:rPr>
          <w:spacing w:val="-1"/>
        </w:rPr>
        <w:t> </w:t>
      </w:r>
      <w:r>
        <w:rPr/>
        <w:t>that</w:t>
      </w:r>
      <w:r>
        <w:rPr>
          <w:spacing w:val="-1"/>
        </w:rPr>
        <w:t> </w:t>
      </w:r>
      <w:r>
        <w:rPr/>
        <w:t>more</w:t>
      </w:r>
      <w:r>
        <w:rPr>
          <w:spacing w:val="-2"/>
        </w:rPr>
        <w:t> </w:t>
      </w:r>
      <w:r>
        <w:rPr/>
        <w:t>than</w:t>
      </w:r>
      <w:r>
        <w:rPr>
          <w:spacing w:val="-1"/>
        </w:rPr>
        <w:t> </w:t>
      </w:r>
      <w:r>
        <w:rPr/>
        <w:t>any</w:t>
      </w:r>
      <w:r>
        <w:rPr>
          <w:spacing w:val="-5"/>
        </w:rPr>
        <w:t> </w:t>
      </w:r>
      <w:r>
        <w:rPr/>
        <w:t>other video</w:t>
      </w:r>
      <w:r>
        <w:rPr>
          <w:spacing w:val="-1"/>
        </w:rPr>
        <w:t> </w:t>
      </w:r>
      <w:r>
        <w:rPr/>
        <w:t>films (Yoruba,</w:t>
      </w:r>
      <w:r>
        <w:rPr>
          <w:spacing w:val="-1"/>
        </w:rPr>
        <w:t> </w:t>
      </w:r>
      <w:r>
        <w:rPr/>
        <w:t>Hausa, Ibibio/Efik</w:t>
      </w:r>
      <w:r>
        <w:rPr>
          <w:spacing w:val="-1"/>
        </w:rPr>
        <w:t> </w:t>
      </w:r>
      <w:r>
        <w:rPr/>
        <w:t>and</w:t>
      </w:r>
      <w:r>
        <w:rPr>
          <w:spacing w:val="-1"/>
        </w:rPr>
        <w:t> </w:t>
      </w:r>
      <w:r>
        <w:rPr/>
        <w:t>the Ijaw films in Nigeria), the Igbo film culture has been at the vanguard of sustaining what many have described as the other Hollywood culture in sub-Saharan Africa, maintaining a gigantic viewership and an economically viable enterprise. However, the most disturbing aspect of this success</w:t>
      </w:r>
      <w:r>
        <w:rPr>
          <w:spacing w:val="-2"/>
        </w:rPr>
        <w:t> </w:t>
      </w:r>
      <w:r>
        <w:rPr/>
        <w:t>story</w:t>
      </w:r>
      <w:r>
        <w:rPr>
          <w:spacing w:val="-7"/>
        </w:rPr>
        <w:t> </w:t>
      </w:r>
      <w:r>
        <w:rPr/>
        <w:t>is</w:t>
      </w:r>
      <w:r>
        <w:rPr>
          <w:spacing w:val="-2"/>
        </w:rPr>
        <w:t> </w:t>
      </w:r>
      <w:r>
        <w:rPr/>
        <w:t>the</w:t>
      </w:r>
      <w:r>
        <w:rPr>
          <w:spacing w:val="-1"/>
        </w:rPr>
        <w:t> </w:t>
      </w:r>
      <w:r>
        <w:rPr/>
        <w:t>thematic</w:t>
      </w:r>
      <w:r>
        <w:rPr>
          <w:spacing w:val="-3"/>
        </w:rPr>
        <w:t> </w:t>
      </w:r>
      <w:r>
        <w:rPr/>
        <w:t>preoccupation</w:t>
      </w:r>
      <w:r>
        <w:rPr>
          <w:spacing w:val="-2"/>
        </w:rPr>
        <w:t> </w:t>
      </w:r>
      <w:r>
        <w:rPr/>
        <w:t>of</w:t>
      </w:r>
      <w:r>
        <w:rPr>
          <w:spacing w:val="-3"/>
        </w:rPr>
        <w:t> </w:t>
      </w:r>
      <w:r>
        <w:rPr/>
        <w:t>these</w:t>
      </w:r>
      <w:r>
        <w:rPr>
          <w:spacing w:val="-3"/>
        </w:rPr>
        <w:t> </w:t>
      </w:r>
      <w:r>
        <w:rPr/>
        <w:t>films,</w:t>
      </w:r>
      <w:r>
        <w:rPr>
          <w:spacing w:val="-2"/>
        </w:rPr>
        <w:t> </w:t>
      </w:r>
      <w:r>
        <w:rPr/>
        <w:t>otherwise</w:t>
      </w:r>
      <w:r>
        <w:rPr>
          <w:spacing w:val="-3"/>
        </w:rPr>
        <w:t> </w:t>
      </w:r>
      <w:r>
        <w:rPr/>
        <w:t>known</w:t>
      </w:r>
      <w:r>
        <w:rPr>
          <w:spacing w:val="-2"/>
        </w:rPr>
        <w:t> </w:t>
      </w:r>
      <w:r>
        <w:rPr/>
        <w:t>as</w:t>
      </w:r>
      <w:r>
        <w:rPr>
          <w:spacing w:val="-2"/>
        </w:rPr>
        <w:t> </w:t>
      </w:r>
      <w:r>
        <w:rPr/>
        <w:t>the</w:t>
      </w:r>
      <w:r>
        <w:rPr>
          <w:spacing w:val="-1"/>
        </w:rPr>
        <w:t> </w:t>
      </w:r>
      <w:r>
        <w:rPr/>
        <w:t>content. In</w:t>
      </w:r>
      <w:r>
        <w:rPr>
          <w:spacing w:val="-2"/>
        </w:rPr>
        <w:t> </w:t>
      </w:r>
      <w:r>
        <w:rPr/>
        <w:t>the near two scores of its existence, the Igbo film culture has more often than not presented the Igbo as a nation of voodoos, occultists, dupes, witches, sorcerers, ritualists and prostitutes. It has deliberately and heavily misrepresented its primary constituents: the Igbo. He emphasized that the Igbo image in the Nigerian movie industry is replete with misrepresentations and casts</w:t>
      </w:r>
      <w:r>
        <w:rPr>
          <w:spacing w:val="40"/>
        </w:rPr>
        <w:t> </w:t>
      </w:r>
      <w:r>
        <w:rPr/>
        <w:t>doubts about the</w:t>
      </w:r>
      <w:r>
        <w:rPr>
          <w:spacing w:val="-1"/>
        </w:rPr>
        <w:t> </w:t>
      </w:r>
      <w:r>
        <w:rPr/>
        <w:t>sincerity</w:t>
      </w:r>
      <w:r>
        <w:rPr>
          <w:spacing w:val="-2"/>
        </w:rPr>
        <w:t> </w:t>
      </w:r>
      <w:r>
        <w:rPr/>
        <w:t>in their business successes and general life-style; and this is invariably as a result of misconceptions from Nigerians about Igbo cultural matrix and mores. Eze-Orji re- visited the image myth currently surrounding the Igbos in their films vis-à-vis the Igbo reality. He concluded that placing too high premium on financial gains, the inability to conduct credible research, the impatience to allot time to a particular film project, lack of professionalism that is associated with the video format, and lack of creative and critical borrowings from foreign film cultures have masterminded the ignoble trend that characterizes the Igbo film culture and has conversely cast doubts on the true image of the Igbo.</w:t>
      </w:r>
    </w:p>
    <w:p>
      <w:pPr>
        <w:pStyle w:val="BodyText"/>
        <w:spacing w:before="138"/>
      </w:pPr>
    </w:p>
    <w:p>
      <w:pPr>
        <w:pStyle w:val="BodyText"/>
        <w:spacing w:line="360" w:lineRule="auto"/>
        <w:ind w:left="232" w:right="161"/>
        <w:jc w:val="both"/>
      </w:pPr>
      <w:r>
        <w:rPr/>
        <w:t>Apakama (2015) reviewed the stance of Nollywood in the great role of cultural reorientation. Findings</w:t>
      </w:r>
      <w:r>
        <w:rPr>
          <w:spacing w:val="1"/>
        </w:rPr>
        <w:t> </w:t>
      </w:r>
      <w:r>
        <w:rPr/>
        <w:t>revealed</w:t>
      </w:r>
      <w:r>
        <w:rPr>
          <w:spacing w:val="1"/>
        </w:rPr>
        <w:t> </w:t>
      </w:r>
      <w:r>
        <w:rPr/>
        <w:t>that</w:t>
      </w:r>
      <w:r>
        <w:rPr>
          <w:spacing w:val="1"/>
        </w:rPr>
        <w:t> </w:t>
      </w:r>
      <w:r>
        <w:rPr/>
        <w:t>Nollywood</w:t>
      </w:r>
      <w:r>
        <w:rPr>
          <w:spacing w:val="1"/>
        </w:rPr>
        <w:t> </w:t>
      </w:r>
      <w:r>
        <w:rPr/>
        <w:t>has</w:t>
      </w:r>
      <w:r>
        <w:rPr>
          <w:spacing w:val="4"/>
        </w:rPr>
        <w:t> </w:t>
      </w:r>
      <w:r>
        <w:rPr/>
        <w:t>produced</w:t>
      </w:r>
      <w:r>
        <w:rPr>
          <w:spacing w:val="1"/>
        </w:rPr>
        <w:t> </w:t>
      </w:r>
      <w:r>
        <w:rPr/>
        <w:t>so many</w:t>
      </w:r>
      <w:r>
        <w:rPr>
          <w:spacing w:val="-1"/>
        </w:rPr>
        <w:t> </w:t>
      </w:r>
      <w:r>
        <w:rPr/>
        <w:t>films</w:t>
      </w:r>
      <w:r>
        <w:rPr>
          <w:spacing w:val="1"/>
        </w:rPr>
        <w:t> </w:t>
      </w:r>
      <w:r>
        <w:rPr/>
        <w:t>including</w:t>
      </w:r>
      <w:r>
        <w:rPr>
          <w:spacing w:val="1"/>
        </w:rPr>
        <w:t> </w:t>
      </w:r>
      <w:r>
        <w:rPr/>
        <w:t>those in</w:t>
      </w:r>
      <w:r>
        <w:rPr>
          <w:spacing w:val="3"/>
        </w:rPr>
        <w:t> </w:t>
      </w:r>
      <w:r>
        <w:rPr/>
        <w:t>Igbo</w:t>
      </w:r>
      <w:r>
        <w:rPr>
          <w:spacing w:val="1"/>
        </w:rPr>
        <w:t> </w:t>
      </w:r>
      <w:r>
        <w:rPr>
          <w:spacing w:val="-2"/>
        </w:rPr>
        <w:t>language.</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The names, background, stories and cultural values exhibited in the films can help the viewer to understand where it came from. Igbo language is used or interjected and some proverbs, idioms, anecdotes and all are transliterated. However, she pointed out that the status of our Igbo culture</w:t>
      </w:r>
      <w:r>
        <w:rPr>
          <w:spacing w:val="40"/>
        </w:rPr>
        <w:t> </w:t>
      </w:r>
      <w:r>
        <w:rPr/>
        <w:t>is begging for salvaging and solution; with Igbo language as a medium, orientation can also embrace a re-orientation. It is pertinent therefore, to examine how Nollywood movies have projected the sacred royal family to her audience locally and internationally.</w:t>
      </w:r>
    </w:p>
    <w:p>
      <w:pPr>
        <w:pStyle w:val="BodyText"/>
        <w:spacing w:before="142"/>
      </w:pPr>
    </w:p>
    <w:p>
      <w:pPr>
        <w:pStyle w:val="Heading1"/>
        <w:numPr>
          <w:ilvl w:val="1"/>
          <w:numId w:val="2"/>
        </w:numPr>
        <w:tabs>
          <w:tab w:pos="592" w:val="left" w:leader="none"/>
        </w:tabs>
        <w:spacing w:line="240" w:lineRule="auto" w:before="0" w:after="0"/>
        <w:ind w:left="592" w:right="0" w:hanging="360"/>
        <w:jc w:val="both"/>
      </w:pPr>
      <w:r>
        <w:rPr/>
        <w:t>Review</w:t>
      </w:r>
      <w:r>
        <w:rPr>
          <w:spacing w:val="-3"/>
        </w:rPr>
        <w:t> </w:t>
      </w:r>
      <w:r>
        <w:rPr/>
        <w:t>of</w:t>
      </w:r>
      <w:r>
        <w:rPr>
          <w:spacing w:val="-2"/>
        </w:rPr>
        <w:t> </w:t>
      </w:r>
      <w:r>
        <w:rPr/>
        <w:t>Empirical</w:t>
      </w:r>
      <w:r>
        <w:rPr>
          <w:spacing w:val="-2"/>
        </w:rPr>
        <w:t> Studies</w:t>
      </w:r>
    </w:p>
    <w:p>
      <w:pPr>
        <w:pStyle w:val="BodyText"/>
        <w:spacing w:line="360" w:lineRule="auto" w:before="134"/>
        <w:ind w:left="232" w:right="158"/>
        <w:jc w:val="both"/>
      </w:pPr>
      <w:r>
        <w:rPr/>
        <w:t>Zaperta (2008) applied content analysis to analyse the British press articles on how Queen Elizabeth II is portrayed in relation to other members of the British royal family. She analysed the representation of Queen Elizabeth II in two British quality daily newspapers, </w:t>
      </w:r>
      <w:r>
        <w:rPr>
          <w:i/>
        </w:rPr>
        <w:t>The Daily Telegraph </w:t>
      </w:r>
      <w:r>
        <w:rPr/>
        <w:t>and </w:t>
      </w:r>
      <w:r>
        <w:rPr>
          <w:i/>
        </w:rPr>
        <w:t>The Guardian</w:t>
      </w:r>
      <w:r>
        <w:rPr/>
        <w:t>, and their Sunday counterparts, </w:t>
      </w:r>
      <w:r>
        <w:rPr>
          <w:i/>
        </w:rPr>
        <w:t>The Sunday Telegraph </w:t>
      </w:r>
      <w:r>
        <w:rPr/>
        <w:t>and </w:t>
      </w:r>
      <w:r>
        <w:rPr>
          <w:i/>
        </w:rPr>
        <w:t>The Observer</w:t>
      </w:r>
      <w:r>
        <w:rPr/>
        <w:t>, covering the period from 1997 to 2006. The main purpose of the research presented was to examine the representation of Queen Elizabeth II in the selected newspapers in order to show</w:t>
      </w:r>
      <w:r>
        <w:rPr>
          <w:spacing w:val="-4"/>
        </w:rPr>
        <w:t> </w:t>
      </w:r>
      <w:r>
        <w:rPr/>
        <w:t>how</w:t>
      </w:r>
      <w:r>
        <w:rPr>
          <w:spacing w:val="-4"/>
        </w:rPr>
        <w:t> </w:t>
      </w:r>
      <w:r>
        <w:rPr/>
        <w:t>the</w:t>
      </w:r>
      <w:r>
        <w:rPr>
          <w:spacing w:val="-4"/>
        </w:rPr>
        <w:t> </w:t>
      </w:r>
      <w:r>
        <w:rPr/>
        <w:t>textual</w:t>
      </w:r>
      <w:r>
        <w:rPr>
          <w:spacing w:val="-3"/>
        </w:rPr>
        <w:t> </w:t>
      </w:r>
      <w:r>
        <w:rPr/>
        <w:t>differences</w:t>
      </w:r>
      <w:r>
        <w:rPr>
          <w:spacing w:val="-3"/>
        </w:rPr>
        <w:t> </w:t>
      </w:r>
      <w:r>
        <w:rPr/>
        <w:t>correspond</w:t>
      </w:r>
      <w:r>
        <w:rPr>
          <w:spacing w:val="-1"/>
        </w:rPr>
        <w:t> </w:t>
      </w:r>
      <w:r>
        <w:rPr/>
        <w:t>with</w:t>
      </w:r>
      <w:r>
        <w:rPr>
          <w:spacing w:val="-1"/>
        </w:rPr>
        <w:t> </w:t>
      </w:r>
      <w:r>
        <w:rPr/>
        <w:t>an</w:t>
      </w:r>
      <w:r>
        <w:rPr>
          <w:spacing w:val="-3"/>
        </w:rPr>
        <w:t> </w:t>
      </w:r>
      <w:r>
        <w:rPr/>
        <w:t>individual</w:t>
      </w:r>
      <w:r>
        <w:rPr>
          <w:spacing w:val="-3"/>
        </w:rPr>
        <w:t> </w:t>
      </w:r>
      <w:r>
        <w:rPr/>
        <w:t>paper’s</w:t>
      </w:r>
      <w:r>
        <w:rPr>
          <w:spacing w:val="-1"/>
        </w:rPr>
        <w:t> </w:t>
      </w:r>
      <w:r>
        <w:rPr/>
        <w:t>general</w:t>
      </w:r>
      <w:r>
        <w:rPr>
          <w:spacing w:val="-3"/>
        </w:rPr>
        <w:t> </w:t>
      </w:r>
      <w:r>
        <w:rPr/>
        <w:t>political</w:t>
      </w:r>
      <w:r>
        <w:rPr>
          <w:spacing w:val="-1"/>
        </w:rPr>
        <w:t> </w:t>
      </w:r>
      <w:r>
        <w:rPr/>
        <w:t>attitude. The analysis aimed at discovering the similarities and differences in the Queen’s representations in </w:t>
      </w:r>
      <w:r>
        <w:rPr>
          <w:i/>
        </w:rPr>
        <w:t>The</w:t>
      </w:r>
      <w:r>
        <w:rPr>
          <w:i/>
          <w:spacing w:val="-1"/>
        </w:rPr>
        <w:t> </w:t>
      </w:r>
      <w:r>
        <w:rPr>
          <w:i/>
        </w:rPr>
        <w:t>Daily</w:t>
      </w:r>
      <w:r>
        <w:rPr>
          <w:i/>
          <w:spacing w:val="-1"/>
        </w:rPr>
        <w:t> </w:t>
      </w:r>
      <w:r>
        <w:rPr>
          <w:i/>
        </w:rPr>
        <w:t>Telegraph </w:t>
      </w:r>
      <w:r>
        <w:rPr/>
        <w:t>and </w:t>
      </w:r>
      <w:r>
        <w:rPr>
          <w:i/>
        </w:rPr>
        <w:t>The</w:t>
      </w:r>
      <w:r>
        <w:rPr>
          <w:i/>
          <w:spacing w:val="-1"/>
        </w:rPr>
        <w:t> </w:t>
      </w:r>
      <w:r>
        <w:rPr>
          <w:i/>
        </w:rPr>
        <w:t>Guardian </w:t>
      </w:r>
      <w:r>
        <w:rPr/>
        <w:t>and their</w:t>
      </w:r>
      <w:r>
        <w:rPr>
          <w:spacing w:val="-1"/>
        </w:rPr>
        <w:t> </w:t>
      </w:r>
      <w:r>
        <w:rPr/>
        <w:t>Sunday</w:t>
      </w:r>
      <w:r>
        <w:rPr>
          <w:spacing w:val="-4"/>
        </w:rPr>
        <w:t> </w:t>
      </w:r>
      <w:r>
        <w:rPr/>
        <w:t>sister</w:t>
      </w:r>
      <w:r>
        <w:rPr>
          <w:spacing w:val="-1"/>
        </w:rPr>
        <w:t> </w:t>
      </w:r>
      <w:r>
        <w:rPr/>
        <w:t>papers, </w:t>
      </w:r>
      <w:r>
        <w:rPr>
          <w:i/>
        </w:rPr>
        <w:t>The</w:t>
      </w:r>
      <w:r>
        <w:rPr>
          <w:i/>
          <w:spacing w:val="-1"/>
        </w:rPr>
        <w:t> </w:t>
      </w:r>
      <w:r>
        <w:rPr>
          <w:i/>
        </w:rPr>
        <w:t>Sunday</w:t>
      </w:r>
      <w:r>
        <w:rPr>
          <w:i/>
          <w:spacing w:val="-1"/>
        </w:rPr>
        <w:t> </w:t>
      </w:r>
      <w:r>
        <w:rPr>
          <w:i/>
        </w:rPr>
        <w:t>Telegraph </w:t>
      </w:r>
      <w:r>
        <w:rPr/>
        <w:t>and </w:t>
      </w:r>
      <w:r>
        <w:rPr>
          <w:i/>
        </w:rPr>
        <w:t>The Observer</w:t>
      </w:r>
      <w:r>
        <w:rPr/>
        <w:t>. It revealed wider socio-cultural dilemmas, the values of modernity, tradition, democracy and freedom as well as constitutional monarchy as a form of government. The most prominent, however, were the themes concentrated around British national identity. It revealed that newspapers are the means whereby the sense of national culture can be reproduced. However, they</w:t>
      </w:r>
      <w:r>
        <w:rPr>
          <w:spacing w:val="-1"/>
        </w:rPr>
        <w:t> </w:t>
      </w:r>
      <w:r>
        <w:rPr/>
        <w:t>can also provide the platform for some norms of a shared culture to be contested. The analysis has revealed that </w:t>
      </w:r>
      <w:r>
        <w:rPr>
          <w:i/>
        </w:rPr>
        <w:t>The Guardian </w:t>
      </w:r>
      <w:r>
        <w:rPr/>
        <w:t>criticises the monarchy as an abstract, anachronistic, undemocratic institution, still, it cannot negate the merits of the Queen as an individual person. This thesis has indicated that analysing mass media material can provide an abundance of valuable information for media-culturally oriented research.</w:t>
      </w:r>
    </w:p>
    <w:p>
      <w:pPr>
        <w:pStyle w:val="BodyText"/>
        <w:spacing w:before="138"/>
      </w:pPr>
    </w:p>
    <w:p>
      <w:pPr>
        <w:pStyle w:val="BodyText"/>
        <w:spacing w:line="360" w:lineRule="auto"/>
        <w:ind w:left="232" w:right="156"/>
        <w:jc w:val="both"/>
      </w:pPr>
      <w:r>
        <w:rPr/>
        <w:t>Farinde (2008) looked at the portrayal (positive and negative) of the Nigerian society by</w:t>
      </w:r>
      <w:r>
        <w:rPr>
          <w:spacing w:val="40"/>
        </w:rPr>
        <w:t> </w:t>
      </w:r>
      <w:r>
        <w:rPr/>
        <w:t>Nigerian movies using textual analysis and hinged the study on framing theory. He found out</w:t>
      </w:r>
      <w:r>
        <w:rPr>
          <w:spacing w:val="40"/>
        </w:rPr>
        <w:t> </w:t>
      </w:r>
      <w:r>
        <w:rPr/>
        <w:t>that the movie industry has not fully reflected an appropriate image of Nigeria. The paper concluded that we (Nigerians) owe it to our country to help uplift her image, one that has been battered by our governments and Nigerians themselves. All the same, the movie business has become</w:t>
      </w:r>
      <w:r>
        <w:rPr>
          <w:spacing w:val="15"/>
        </w:rPr>
        <w:t> </w:t>
      </w:r>
      <w:r>
        <w:rPr/>
        <w:t>a</w:t>
      </w:r>
      <w:r>
        <w:rPr>
          <w:spacing w:val="15"/>
        </w:rPr>
        <w:t> </w:t>
      </w:r>
      <w:r>
        <w:rPr/>
        <w:t>template</w:t>
      </w:r>
      <w:r>
        <w:rPr>
          <w:spacing w:val="15"/>
        </w:rPr>
        <w:t> </w:t>
      </w:r>
      <w:r>
        <w:rPr/>
        <w:t>of</w:t>
      </w:r>
      <w:r>
        <w:rPr>
          <w:spacing w:val="18"/>
        </w:rPr>
        <w:t> </w:t>
      </w:r>
      <w:r>
        <w:rPr/>
        <w:t>unity</w:t>
      </w:r>
      <w:r>
        <w:rPr>
          <w:spacing w:val="11"/>
        </w:rPr>
        <w:t> </w:t>
      </w:r>
      <w:r>
        <w:rPr/>
        <w:t>and</w:t>
      </w:r>
      <w:r>
        <w:rPr>
          <w:spacing w:val="19"/>
        </w:rPr>
        <w:t> </w:t>
      </w:r>
      <w:r>
        <w:rPr/>
        <w:t>a</w:t>
      </w:r>
      <w:r>
        <w:rPr>
          <w:spacing w:val="18"/>
        </w:rPr>
        <w:t> </w:t>
      </w:r>
      <w:r>
        <w:rPr/>
        <w:t>mirror</w:t>
      </w:r>
      <w:r>
        <w:rPr>
          <w:spacing w:val="18"/>
        </w:rPr>
        <w:t> </w:t>
      </w:r>
      <w:r>
        <w:rPr/>
        <w:t>of</w:t>
      </w:r>
      <w:r>
        <w:rPr>
          <w:spacing w:val="18"/>
        </w:rPr>
        <w:t> </w:t>
      </w:r>
      <w:r>
        <w:rPr/>
        <w:t>what</w:t>
      </w:r>
      <w:r>
        <w:rPr>
          <w:spacing w:val="18"/>
        </w:rPr>
        <w:t> </w:t>
      </w:r>
      <w:r>
        <w:rPr/>
        <w:t>is</w:t>
      </w:r>
      <w:r>
        <w:rPr>
          <w:spacing w:val="17"/>
        </w:rPr>
        <w:t> </w:t>
      </w:r>
      <w:r>
        <w:rPr/>
        <w:t>not</w:t>
      </w:r>
      <w:r>
        <w:rPr>
          <w:spacing w:val="17"/>
        </w:rPr>
        <w:t> </w:t>
      </w:r>
      <w:r>
        <w:rPr/>
        <w:t>ideal.</w:t>
      </w:r>
      <w:r>
        <w:rPr>
          <w:spacing w:val="17"/>
        </w:rPr>
        <w:t> </w:t>
      </w:r>
      <w:r>
        <w:rPr/>
        <w:t>On</w:t>
      </w:r>
      <w:r>
        <w:rPr>
          <w:spacing w:val="18"/>
        </w:rPr>
        <w:t> </w:t>
      </w:r>
      <w:r>
        <w:rPr/>
        <w:t>the</w:t>
      </w:r>
      <w:r>
        <w:rPr>
          <w:spacing w:val="18"/>
        </w:rPr>
        <w:t> </w:t>
      </w:r>
      <w:r>
        <w:rPr/>
        <w:t>same</w:t>
      </w:r>
      <w:r>
        <w:rPr>
          <w:spacing w:val="15"/>
        </w:rPr>
        <w:t> </w:t>
      </w:r>
      <w:r>
        <w:rPr/>
        <w:t>vein,</w:t>
      </w:r>
      <w:r>
        <w:rPr>
          <w:spacing w:val="16"/>
        </w:rPr>
        <w:t> </w:t>
      </w:r>
      <w:r>
        <w:rPr/>
        <w:t>the</w:t>
      </w:r>
      <w:r>
        <w:rPr>
          <w:spacing w:val="15"/>
        </w:rPr>
        <w:t> </w:t>
      </w:r>
      <w:r>
        <w:rPr>
          <w:spacing w:val="-2"/>
        </w:rPr>
        <w:t>researcher</w:t>
      </w:r>
    </w:p>
    <w:p>
      <w:pPr>
        <w:spacing w:after="0" w:line="360" w:lineRule="auto"/>
        <w:jc w:val="both"/>
        <w:sectPr>
          <w:pgSz w:w="11910" w:h="16840"/>
          <w:pgMar w:header="749" w:footer="0" w:top="1340" w:bottom="280" w:left="900" w:right="1280"/>
        </w:sectPr>
      </w:pPr>
    </w:p>
    <w:p>
      <w:pPr>
        <w:pStyle w:val="BodyText"/>
        <w:spacing w:line="360" w:lineRule="auto" w:before="90"/>
        <w:ind w:left="232" w:right="162"/>
        <w:jc w:val="both"/>
      </w:pPr>
      <w:r>
        <w:rPr/>
        <w:t>looked at the portrayal of Igbo monarchy in Nollywood films to determine the level of representations given to the Igbo monarchy in spite of their relevance in Igbo society.</w:t>
      </w:r>
    </w:p>
    <w:p>
      <w:pPr>
        <w:pStyle w:val="BodyText"/>
        <w:spacing w:before="137"/>
      </w:pPr>
    </w:p>
    <w:p>
      <w:pPr>
        <w:pStyle w:val="BodyText"/>
        <w:spacing w:line="360" w:lineRule="auto"/>
        <w:ind w:left="232" w:right="111"/>
        <w:jc w:val="both"/>
      </w:pPr>
      <w:r>
        <w:rPr/>
        <w:t>Tongyun (2009) is a contextual study on the role of the media, the New Labor politics and the public,</w:t>
      </w:r>
      <w:r>
        <w:rPr>
          <w:spacing w:val="-2"/>
        </w:rPr>
        <w:t> </w:t>
      </w:r>
      <w:r>
        <w:rPr/>
        <w:t>in</w:t>
      </w:r>
      <w:r>
        <w:rPr>
          <w:spacing w:val="-2"/>
        </w:rPr>
        <w:t> </w:t>
      </w:r>
      <w:r>
        <w:rPr/>
        <w:t>facilitating</w:t>
      </w:r>
      <w:r>
        <w:rPr>
          <w:spacing w:val="-5"/>
        </w:rPr>
        <w:t> </w:t>
      </w:r>
      <w:r>
        <w:rPr/>
        <w:t>modernization</w:t>
      </w:r>
      <w:r>
        <w:rPr>
          <w:spacing w:val="-2"/>
        </w:rPr>
        <w:t> </w:t>
      </w:r>
      <w:r>
        <w:rPr/>
        <w:t>toward</w:t>
      </w:r>
      <w:r>
        <w:rPr>
          <w:spacing w:val="-2"/>
        </w:rPr>
        <w:t> </w:t>
      </w:r>
      <w:r>
        <w:rPr/>
        <w:t>a</w:t>
      </w:r>
      <w:r>
        <w:rPr>
          <w:spacing w:val="-3"/>
        </w:rPr>
        <w:t> </w:t>
      </w:r>
      <w:r>
        <w:rPr/>
        <w:t>more</w:t>
      </w:r>
      <w:r>
        <w:rPr>
          <w:spacing w:val="-3"/>
        </w:rPr>
        <w:t> </w:t>
      </w:r>
      <w:r>
        <w:rPr/>
        <w:t>intimate</w:t>
      </w:r>
      <w:r>
        <w:rPr>
          <w:spacing w:val="-3"/>
        </w:rPr>
        <w:t> </w:t>
      </w:r>
      <w:r>
        <w:rPr/>
        <w:t>royalty</w:t>
      </w:r>
      <w:r>
        <w:rPr>
          <w:spacing w:val="-5"/>
        </w:rPr>
        <w:t> </w:t>
      </w:r>
      <w:r>
        <w:rPr/>
        <w:t>as</w:t>
      </w:r>
      <w:r>
        <w:rPr>
          <w:spacing w:val="-2"/>
        </w:rPr>
        <w:t> </w:t>
      </w:r>
      <w:r>
        <w:rPr/>
        <w:t>represented</w:t>
      </w:r>
      <w:r>
        <w:rPr>
          <w:spacing w:val="-2"/>
        </w:rPr>
        <w:t> </w:t>
      </w:r>
      <w:r>
        <w:rPr/>
        <w:t>by</w:t>
      </w:r>
      <w:r>
        <w:rPr>
          <w:spacing w:val="-7"/>
        </w:rPr>
        <w:t> </w:t>
      </w:r>
      <w:r>
        <w:rPr>
          <w:i/>
        </w:rPr>
        <w:t>The</w:t>
      </w:r>
      <w:r>
        <w:rPr>
          <w:i/>
          <w:spacing w:val="-3"/>
        </w:rPr>
        <w:t> </w:t>
      </w:r>
      <w:r>
        <w:rPr>
          <w:i/>
        </w:rPr>
        <w:t>Queen, </w:t>
      </w:r>
      <w:r>
        <w:rPr/>
        <w:t>an Oscar-winning film made in 2006 about the political event of Princess Diana’s death in 1997. The paper not only deals with the film itself, but also looks into the broader media and political context of</w:t>
      </w:r>
      <w:r>
        <w:rPr>
          <w:spacing w:val="-1"/>
        </w:rPr>
        <w:t> </w:t>
      </w:r>
      <w:r>
        <w:rPr/>
        <w:t>the</w:t>
      </w:r>
      <w:r>
        <w:rPr>
          <w:spacing w:val="-1"/>
        </w:rPr>
        <w:t> </w:t>
      </w:r>
      <w:r>
        <w:rPr/>
        <w:t>historical event reflected in the film. It argues that the film displays two themes: in confirming the media power, the film conveys that royal popularity depends on the media for its projection; and in exploring the conflict between the emotional public and the stoical monarchy. The film is significant in vividly portraying the mediated monarchy and mediated politics, revealing that the media have altered, perhaps, distorted, the very basis of royalty and politics. The film cheers the Queen’s compromise for continuity and encourages the audience to understand the royal identity. This work therefore hinged on the same premise with Tongyun to reveal if Nollywood films have distorted the very basis of Igbo royalty.</w:t>
      </w:r>
    </w:p>
    <w:p>
      <w:pPr>
        <w:pStyle w:val="BodyText"/>
        <w:spacing w:before="139"/>
      </w:pPr>
    </w:p>
    <w:p>
      <w:pPr>
        <w:pStyle w:val="BodyText"/>
        <w:spacing w:line="360" w:lineRule="auto" w:before="1"/>
        <w:ind w:left="232" w:right="158"/>
        <w:jc w:val="both"/>
      </w:pPr>
      <w:r>
        <w:rPr/>
        <w:t>Hibbeler</w:t>
      </w:r>
      <w:r>
        <w:rPr>
          <w:spacing w:val="40"/>
        </w:rPr>
        <w:t> </w:t>
      </w:r>
      <w:r>
        <w:rPr/>
        <w:t>(2009) carried out</w:t>
      </w:r>
      <w:r>
        <w:rPr>
          <w:spacing w:val="-1"/>
        </w:rPr>
        <w:t> </w:t>
      </w:r>
      <w:r>
        <w:rPr/>
        <w:t>a</w:t>
      </w:r>
      <w:r>
        <w:rPr>
          <w:spacing w:val="-2"/>
        </w:rPr>
        <w:t> </w:t>
      </w:r>
      <w:r>
        <w:rPr/>
        <w:t>research</w:t>
      </w:r>
      <w:r>
        <w:rPr>
          <w:spacing w:val="-1"/>
        </w:rPr>
        <w:t> </w:t>
      </w:r>
      <w:r>
        <w:rPr/>
        <w:t>project</w:t>
      </w:r>
      <w:r>
        <w:rPr>
          <w:spacing w:val="-1"/>
        </w:rPr>
        <w:t> </w:t>
      </w:r>
      <w:r>
        <w:rPr/>
        <w:t>to</w:t>
      </w:r>
      <w:r>
        <w:rPr>
          <w:spacing w:val="-1"/>
        </w:rPr>
        <w:t> </w:t>
      </w:r>
      <w:r>
        <w:rPr/>
        <w:t>examine</w:t>
      </w:r>
      <w:r>
        <w:rPr>
          <w:spacing w:val="-2"/>
        </w:rPr>
        <w:t> </w:t>
      </w:r>
      <w:r>
        <w:rPr/>
        <w:t>representations</w:t>
      </w:r>
      <w:r>
        <w:rPr>
          <w:spacing w:val="-1"/>
        </w:rPr>
        <w:t> </w:t>
      </w:r>
      <w:r>
        <w:rPr/>
        <w:t>of</w:t>
      </w:r>
      <w:r>
        <w:rPr>
          <w:spacing w:val="-2"/>
        </w:rPr>
        <w:t> </w:t>
      </w:r>
      <w:r>
        <w:rPr/>
        <w:t>male</w:t>
      </w:r>
      <w:r>
        <w:rPr>
          <w:spacing w:val="-2"/>
        </w:rPr>
        <w:t> </w:t>
      </w:r>
      <w:r>
        <w:rPr/>
        <w:t>characters</w:t>
      </w:r>
      <w:r>
        <w:rPr>
          <w:spacing w:val="-1"/>
        </w:rPr>
        <w:t> </w:t>
      </w:r>
      <w:r>
        <w:rPr/>
        <w:t>and masculinity in Disney animated feature films. Social learning theory, gender and hegemonic masculinity were used to theoretically frame the study. Twenty-two movies were examined; a total of ninety-one characters were included in the analysis. The results of the study regarding character role indicate that good characters were most often middle aged, slender and fit but not muscular, single, royalty, and did not have community as family. They were most often heterosexual, equally</w:t>
      </w:r>
      <w:r>
        <w:rPr>
          <w:spacing w:val="-1"/>
        </w:rPr>
        <w:t> </w:t>
      </w:r>
      <w:r>
        <w:rPr/>
        <w:t>likely</w:t>
      </w:r>
      <w:r>
        <w:rPr>
          <w:spacing w:val="-1"/>
        </w:rPr>
        <w:t> </w:t>
      </w:r>
      <w:r>
        <w:rPr/>
        <w:t>to be romantically</w:t>
      </w:r>
      <w:r>
        <w:rPr>
          <w:spacing w:val="-1"/>
        </w:rPr>
        <w:t> </w:t>
      </w:r>
      <w:r>
        <w:rPr/>
        <w:t>involved as to be not romantically</w:t>
      </w:r>
      <w:r>
        <w:rPr>
          <w:spacing w:val="-1"/>
        </w:rPr>
        <w:t> </w:t>
      </w:r>
      <w:r>
        <w:rPr/>
        <w:t>involved, were sexual in nature, and were most often the victims of physical aggression. Evil characters were most often middle aged, slender and fit but not muscular, single, royalty, did not have</w:t>
      </w:r>
      <w:r>
        <w:rPr>
          <w:spacing w:val="40"/>
        </w:rPr>
        <w:t> </w:t>
      </w:r>
      <w:r>
        <w:rPr/>
        <w:t>community as family, and were well dressed. Evil characters were most likely to trap other characters and to steal. Neutral characters were most often old/elderly, overweight and not muscular, and were most often employed as inventors, royalty, and diamond miners. They were also most often single and would have community as family. The results regarding character centrality indicated that central characters were most often white, slender and fit but not muscular, single, middle aged, showed physical strength, and were well dressed compared to peripheral characters. Central characters were heterosexual, romantically involved, sexual in nature, engaged in hand to hand fighting, and engaged in social isolation and name calling. Peripheral</w:t>
      </w:r>
      <w:r>
        <w:rPr>
          <w:spacing w:val="22"/>
        </w:rPr>
        <w:t> </w:t>
      </w:r>
      <w:r>
        <w:rPr/>
        <w:t>characters</w:t>
      </w:r>
      <w:r>
        <w:rPr>
          <w:spacing w:val="24"/>
        </w:rPr>
        <w:t> </w:t>
      </w:r>
      <w:r>
        <w:rPr/>
        <w:t>were</w:t>
      </w:r>
      <w:r>
        <w:rPr>
          <w:spacing w:val="22"/>
        </w:rPr>
        <w:t> </w:t>
      </w:r>
      <w:r>
        <w:rPr/>
        <w:t>most</w:t>
      </w:r>
      <w:r>
        <w:rPr>
          <w:spacing w:val="22"/>
        </w:rPr>
        <w:t> </w:t>
      </w:r>
      <w:r>
        <w:rPr/>
        <w:t>often</w:t>
      </w:r>
      <w:r>
        <w:rPr>
          <w:spacing w:val="22"/>
        </w:rPr>
        <w:t> </w:t>
      </w:r>
      <w:r>
        <w:rPr/>
        <w:t>white,</w:t>
      </w:r>
      <w:r>
        <w:rPr>
          <w:spacing w:val="25"/>
        </w:rPr>
        <w:t> </w:t>
      </w:r>
      <w:r>
        <w:rPr/>
        <w:t>slender</w:t>
      </w:r>
      <w:r>
        <w:rPr>
          <w:spacing w:val="21"/>
        </w:rPr>
        <w:t> </w:t>
      </w:r>
      <w:r>
        <w:rPr/>
        <w:t>and</w:t>
      </w:r>
      <w:r>
        <w:rPr>
          <w:spacing w:val="24"/>
        </w:rPr>
        <w:t> </w:t>
      </w:r>
      <w:r>
        <w:rPr/>
        <w:t>fit</w:t>
      </w:r>
      <w:r>
        <w:rPr>
          <w:spacing w:val="23"/>
        </w:rPr>
        <w:t> </w:t>
      </w:r>
      <w:r>
        <w:rPr/>
        <w:t>but</w:t>
      </w:r>
      <w:r>
        <w:rPr>
          <w:spacing w:val="22"/>
        </w:rPr>
        <w:t> </w:t>
      </w:r>
      <w:r>
        <w:rPr/>
        <w:t>not</w:t>
      </w:r>
      <w:r>
        <w:rPr>
          <w:spacing w:val="22"/>
        </w:rPr>
        <w:t> </w:t>
      </w:r>
      <w:r>
        <w:rPr/>
        <w:t>muscular,</w:t>
      </w:r>
      <w:r>
        <w:rPr>
          <w:spacing w:val="23"/>
        </w:rPr>
        <w:t> </w:t>
      </w:r>
      <w:r>
        <w:rPr/>
        <w:t>single,</w:t>
      </w:r>
      <w:r>
        <w:rPr>
          <w:spacing w:val="22"/>
        </w:rPr>
        <w:t> </w:t>
      </w:r>
      <w:r>
        <w:rPr/>
        <w:t>and</w:t>
      </w:r>
      <w:r>
        <w:rPr>
          <w:spacing w:val="25"/>
        </w:rPr>
        <w:t> </w:t>
      </w:r>
      <w:r>
        <w:rPr>
          <w:spacing w:val="-4"/>
        </w:rPr>
        <w:t>also</w:t>
      </w:r>
    </w:p>
    <w:p>
      <w:pPr>
        <w:spacing w:after="0" w:line="360" w:lineRule="auto"/>
        <w:jc w:val="both"/>
        <w:sectPr>
          <w:pgSz w:w="11910" w:h="16840"/>
          <w:pgMar w:header="749" w:footer="0" w:top="1340" w:bottom="280" w:left="900" w:right="1280"/>
        </w:sectPr>
      </w:pPr>
    </w:p>
    <w:p>
      <w:pPr>
        <w:pStyle w:val="BodyText"/>
        <w:spacing w:line="360" w:lineRule="auto" w:before="90"/>
        <w:ind w:left="232" w:right="160"/>
        <w:jc w:val="both"/>
      </w:pPr>
      <w:r>
        <w:rPr/>
        <w:t>more likely than central characters to be old/elderly. For the analysis of masculinity across time, it was found that the types of masculinity shown in Disney films did not match with hegemonic masculinity historically. Overall, the most common theme of masculinity that was observed throughout all decades was the fatherhood movement.</w:t>
      </w:r>
    </w:p>
    <w:p>
      <w:pPr>
        <w:pStyle w:val="BodyText"/>
        <w:spacing w:before="137"/>
      </w:pPr>
    </w:p>
    <w:p>
      <w:pPr>
        <w:pStyle w:val="BodyText"/>
        <w:spacing w:line="360" w:lineRule="auto"/>
        <w:ind w:left="232" w:right="156"/>
        <w:jc w:val="both"/>
      </w:pPr>
      <w:r>
        <w:rPr/>
        <w:t>Brock (2009) carried out a study on representations of Nigerian women in Nollywood films, the study</w:t>
      </w:r>
      <w:r>
        <w:rPr>
          <w:spacing w:val="-2"/>
        </w:rPr>
        <w:t> </w:t>
      </w:r>
      <w:r>
        <w:rPr/>
        <w:t>analyzes the ways in which women are portrayed in film and how the media contributes to this influence. It explored certain themes such as sexual objectification, social constructions of gender, modernity, religion/morality, beauty and love and compares them with reality of life for women in Nigeria. He looked at Nollywood from a traditional and modern perspective. The theoretical framework was based on several socio-cultural and media theories which include the reinforcement theory of mass communications, the cultural norm theory, modernity, the double consciousness theory, the feminist theory/feminism, and the objectification theory. A content analysis of five Nollywood films showed that the imagery of women in media significantly impacts how viewers perceive women in Nigeria. The images which are being portrayed result from the influences in Nigerian society. Additionally, it shows how Nigerian society has been impacted by</w:t>
      </w:r>
      <w:r>
        <w:rPr>
          <w:spacing w:val="-2"/>
        </w:rPr>
        <w:t> </w:t>
      </w:r>
      <w:r>
        <w:rPr/>
        <w:t>modernity which creates a wide range of problems. More importantly, even with all of the issues within the Nollywood industry it seeks to serve as a moral teacher and provides valuable lessons to its viewers.</w:t>
      </w:r>
    </w:p>
    <w:p>
      <w:pPr>
        <w:pStyle w:val="BodyText"/>
        <w:spacing w:before="140"/>
      </w:pPr>
    </w:p>
    <w:p>
      <w:pPr>
        <w:pStyle w:val="BodyText"/>
        <w:spacing w:line="360" w:lineRule="auto"/>
        <w:ind w:left="232" w:right="158"/>
        <w:jc w:val="both"/>
      </w:pPr>
      <w:r>
        <w:rPr/>
        <w:t>Ekwenchi &amp; Adum (2010) used Segun Arinze and Steph-Nora Okere, two well</w:t>
      </w:r>
      <w:r>
        <w:rPr>
          <w:spacing w:val="40"/>
        </w:rPr>
        <w:t> </w:t>
      </w:r>
      <w:r>
        <w:rPr/>
        <w:t>known Nollywood</w:t>
      </w:r>
      <w:r>
        <w:rPr>
          <w:spacing w:val="-3"/>
        </w:rPr>
        <w:t> </w:t>
      </w:r>
      <w:r>
        <w:rPr/>
        <w:t>actors</w:t>
      </w:r>
      <w:r>
        <w:rPr>
          <w:spacing w:val="-3"/>
        </w:rPr>
        <w:t> </w:t>
      </w:r>
      <w:r>
        <w:rPr/>
        <w:t>as</w:t>
      </w:r>
      <w:r>
        <w:rPr>
          <w:spacing w:val="-1"/>
        </w:rPr>
        <w:t> </w:t>
      </w:r>
      <w:r>
        <w:rPr/>
        <w:t>cases,</w:t>
      </w:r>
      <w:r>
        <w:rPr>
          <w:spacing w:val="-3"/>
        </w:rPr>
        <w:t> </w:t>
      </w:r>
      <w:r>
        <w:rPr/>
        <w:t>and</w:t>
      </w:r>
      <w:r>
        <w:rPr>
          <w:spacing w:val="-3"/>
        </w:rPr>
        <w:t> </w:t>
      </w:r>
      <w:r>
        <w:rPr/>
        <w:t>drawing</w:t>
      </w:r>
      <w:r>
        <w:rPr>
          <w:spacing w:val="-4"/>
        </w:rPr>
        <w:t> </w:t>
      </w:r>
      <w:r>
        <w:rPr/>
        <w:t>also</w:t>
      </w:r>
      <w:r>
        <w:rPr>
          <w:spacing w:val="-3"/>
        </w:rPr>
        <w:t> </w:t>
      </w:r>
      <w:r>
        <w:rPr/>
        <w:t>from</w:t>
      </w:r>
      <w:r>
        <w:rPr>
          <w:spacing w:val="-1"/>
        </w:rPr>
        <w:t> </w:t>
      </w:r>
      <w:r>
        <w:rPr/>
        <w:t>interview</w:t>
      </w:r>
      <w:r>
        <w:rPr>
          <w:spacing w:val="-4"/>
        </w:rPr>
        <w:t> </w:t>
      </w:r>
      <w:r>
        <w:rPr/>
        <w:t>excerpts</w:t>
      </w:r>
      <w:r>
        <w:rPr>
          <w:spacing w:val="-3"/>
        </w:rPr>
        <w:t> </w:t>
      </w:r>
      <w:r>
        <w:rPr/>
        <w:t>with</w:t>
      </w:r>
      <w:r>
        <w:rPr>
          <w:spacing w:val="-3"/>
        </w:rPr>
        <w:t> </w:t>
      </w:r>
      <w:r>
        <w:rPr/>
        <w:t>both</w:t>
      </w:r>
      <w:r>
        <w:rPr>
          <w:spacing w:val="-3"/>
        </w:rPr>
        <w:t> </w:t>
      </w:r>
      <w:r>
        <w:rPr/>
        <w:t>actors,</w:t>
      </w:r>
      <w:r>
        <w:rPr>
          <w:spacing w:val="-3"/>
        </w:rPr>
        <w:t> </w:t>
      </w:r>
      <w:r>
        <w:rPr/>
        <w:t>the</w:t>
      </w:r>
      <w:r>
        <w:rPr>
          <w:spacing w:val="-4"/>
        </w:rPr>
        <w:t> </w:t>
      </w:r>
      <w:r>
        <w:rPr/>
        <w:t>article employs critical discourse analysis to argue that a contradictory structure of feeling has developed in the actors in relation to Nollywood and social practices elsewhere, symbolized by Hollywood. This tension comes mainly from the reality of working in the country’s video film industry and the global ideals as imagined by the actors. The paper concludes by arguing that imagination has combined with wide availability of foreign cultural materials to foster mental migration in the two Nollywood actors.</w:t>
      </w:r>
    </w:p>
    <w:p>
      <w:pPr>
        <w:pStyle w:val="BodyText"/>
        <w:spacing w:before="137"/>
      </w:pPr>
    </w:p>
    <w:p>
      <w:pPr>
        <w:pStyle w:val="BodyText"/>
        <w:spacing w:line="360" w:lineRule="auto"/>
        <w:ind w:left="232" w:right="160"/>
        <w:jc w:val="both"/>
      </w:pPr>
      <w:r>
        <w:rPr/>
        <w:t>Amobi (2010) examined how Nollywood’s women audiences interpret the representations of women</w:t>
      </w:r>
      <w:r>
        <w:rPr>
          <w:spacing w:val="-3"/>
        </w:rPr>
        <w:t> </w:t>
      </w:r>
      <w:r>
        <w:rPr/>
        <w:t>in</w:t>
      </w:r>
      <w:r>
        <w:rPr>
          <w:spacing w:val="-3"/>
        </w:rPr>
        <w:t> </w:t>
      </w:r>
      <w:r>
        <w:rPr/>
        <w:t>Nollywood</w:t>
      </w:r>
      <w:r>
        <w:rPr>
          <w:spacing w:val="-1"/>
        </w:rPr>
        <w:t> </w:t>
      </w:r>
      <w:r>
        <w:rPr/>
        <w:t>films.</w:t>
      </w:r>
      <w:r>
        <w:rPr>
          <w:spacing w:val="-3"/>
        </w:rPr>
        <w:t> </w:t>
      </w:r>
      <w:r>
        <w:rPr/>
        <w:t>Guided</w:t>
      </w:r>
      <w:r>
        <w:rPr>
          <w:spacing w:val="-3"/>
        </w:rPr>
        <w:t> </w:t>
      </w:r>
      <w:r>
        <w:rPr/>
        <w:t>by</w:t>
      </w:r>
      <w:r>
        <w:rPr>
          <w:spacing w:val="-8"/>
        </w:rPr>
        <w:t> </w:t>
      </w:r>
      <w:r>
        <w:rPr/>
        <w:t>the</w:t>
      </w:r>
      <w:r>
        <w:rPr>
          <w:spacing w:val="-4"/>
        </w:rPr>
        <w:t> </w:t>
      </w:r>
      <w:r>
        <w:rPr/>
        <w:t>Media</w:t>
      </w:r>
      <w:r>
        <w:rPr>
          <w:spacing w:val="-2"/>
        </w:rPr>
        <w:t> </w:t>
      </w:r>
      <w:r>
        <w:rPr/>
        <w:t>reception,</w:t>
      </w:r>
      <w:r>
        <w:rPr>
          <w:spacing w:val="-3"/>
        </w:rPr>
        <w:t> </w:t>
      </w:r>
      <w:r>
        <w:rPr/>
        <w:t>Representation,</w:t>
      </w:r>
      <w:r>
        <w:rPr>
          <w:spacing w:val="-3"/>
        </w:rPr>
        <w:t> </w:t>
      </w:r>
      <w:r>
        <w:rPr/>
        <w:t>Visual</w:t>
      </w:r>
      <w:r>
        <w:rPr>
          <w:spacing w:val="-3"/>
        </w:rPr>
        <w:t> </w:t>
      </w:r>
      <w:r>
        <w:rPr/>
        <w:t>rhetoric,</w:t>
      </w:r>
      <w:r>
        <w:rPr>
          <w:spacing w:val="-1"/>
        </w:rPr>
        <w:t> </w:t>
      </w:r>
      <w:r>
        <w:rPr/>
        <w:t>and Feminist film theories, the qualitative research method was used to examine how female Nollywood actors, students, and lecturers of the University of Lagos and Ibadan, Nigeria make sense</w:t>
      </w:r>
      <w:r>
        <w:rPr>
          <w:spacing w:val="23"/>
        </w:rPr>
        <w:t> </w:t>
      </w:r>
      <w:r>
        <w:rPr/>
        <w:t>of</w:t>
      </w:r>
      <w:r>
        <w:rPr>
          <w:spacing w:val="27"/>
        </w:rPr>
        <w:t> </w:t>
      </w:r>
      <w:r>
        <w:rPr/>
        <w:t>the</w:t>
      </w:r>
      <w:r>
        <w:rPr>
          <w:spacing w:val="26"/>
        </w:rPr>
        <w:t> </w:t>
      </w:r>
      <w:r>
        <w:rPr/>
        <w:t>sexist</w:t>
      </w:r>
      <w:r>
        <w:rPr>
          <w:spacing w:val="28"/>
        </w:rPr>
        <w:t> </w:t>
      </w:r>
      <w:r>
        <w:rPr/>
        <w:t>and</w:t>
      </w:r>
      <w:r>
        <w:rPr>
          <w:spacing w:val="27"/>
        </w:rPr>
        <w:t> </w:t>
      </w:r>
      <w:r>
        <w:rPr/>
        <w:t>stereotypical</w:t>
      </w:r>
      <w:r>
        <w:rPr>
          <w:spacing w:val="28"/>
        </w:rPr>
        <w:t> </w:t>
      </w:r>
      <w:r>
        <w:rPr/>
        <w:t>representations</w:t>
      </w:r>
      <w:r>
        <w:rPr>
          <w:spacing w:val="28"/>
        </w:rPr>
        <w:t> </w:t>
      </w:r>
      <w:r>
        <w:rPr/>
        <w:t>of</w:t>
      </w:r>
      <w:r>
        <w:rPr>
          <w:spacing w:val="27"/>
        </w:rPr>
        <w:t> </w:t>
      </w:r>
      <w:r>
        <w:rPr/>
        <w:t>women</w:t>
      </w:r>
      <w:r>
        <w:rPr>
          <w:spacing w:val="27"/>
        </w:rPr>
        <w:t> </w:t>
      </w:r>
      <w:r>
        <w:rPr/>
        <w:t>in</w:t>
      </w:r>
      <w:r>
        <w:rPr>
          <w:spacing w:val="27"/>
        </w:rPr>
        <w:t> </w:t>
      </w:r>
      <w:r>
        <w:rPr/>
        <w:t>Nollywood</w:t>
      </w:r>
      <w:r>
        <w:rPr>
          <w:spacing w:val="28"/>
        </w:rPr>
        <w:t> </w:t>
      </w:r>
      <w:r>
        <w:rPr/>
        <w:t>films</w:t>
      </w:r>
      <w:r>
        <w:rPr>
          <w:spacing w:val="28"/>
        </w:rPr>
        <w:t> </w:t>
      </w:r>
      <w:r>
        <w:rPr/>
        <w:t>and</w:t>
      </w:r>
      <w:r>
        <w:rPr>
          <w:spacing w:val="27"/>
        </w:rPr>
        <w:t> </w:t>
      </w:r>
      <w:r>
        <w:rPr/>
        <w:t>if</w:t>
      </w:r>
      <w:r>
        <w:rPr>
          <w:spacing w:val="27"/>
        </w:rPr>
        <w:t> </w:t>
      </w:r>
      <w:r>
        <w:rPr>
          <w:spacing w:val="-5"/>
        </w:rPr>
        <w:t>and</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how their social contexts shape these interpretations. Four Nigerian films were content analyzed and views of Nollywood female audiences were sampled through a combination of Focus group and In-depth Interview techniques. Results show that Nigerian female audiences receive and interpret the representations of women in Nigerian home video films similarly. They do this oppositionally and even agitatively as they rework the meanings in order to effect changes in their stereotyped and negative representations. However, the author argues that the ability of the female audiences to interpret these films may not necessarily translate to changes in the continued stereotypical depictions of women, nor the society’s image of the woman.</w:t>
      </w:r>
    </w:p>
    <w:p>
      <w:pPr>
        <w:pStyle w:val="BodyText"/>
        <w:spacing w:before="137"/>
      </w:pPr>
    </w:p>
    <w:p>
      <w:pPr>
        <w:pStyle w:val="BodyText"/>
        <w:spacing w:line="360" w:lineRule="auto"/>
        <w:ind w:left="232" w:right="154"/>
        <w:jc w:val="both"/>
      </w:pPr>
      <w:r>
        <w:rPr/>
        <w:t>Adesina (2010) investigates how Nigerians, particularly women, interpret the meanings of the representations of women in Nigerian films. It aims at understanding how Nigerian audience interpret the meanings of the images of women in Nigerian films, with a focus on investigating whether</w:t>
      </w:r>
      <w:r>
        <w:rPr>
          <w:spacing w:val="-1"/>
        </w:rPr>
        <w:t> </w:t>
      </w:r>
      <w:r>
        <w:rPr/>
        <w:t>or</w:t>
      </w:r>
      <w:r>
        <w:rPr>
          <w:spacing w:val="-1"/>
        </w:rPr>
        <w:t> </w:t>
      </w:r>
      <w:r>
        <w:rPr/>
        <w:t>not there</w:t>
      </w:r>
      <w:r>
        <w:rPr>
          <w:spacing w:val="-1"/>
        </w:rPr>
        <w:t> </w:t>
      </w:r>
      <w:r>
        <w:rPr/>
        <w:t>is a marked difference</w:t>
      </w:r>
      <w:r>
        <w:rPr>
          <w:spacing w:val="-1"/>
        </w:rPr>
        <w:t> </w:t>
      </w:r>
      <w:r>
        <w:rPr/>
        <w:t>in the ways different individuals and groups interpret the representations. To achieve the objectives of the study, three sessions of focus group discussion involving a representative sample of viewers of Nigerian video films, from different socio-economic</w:t>
      </w:r>
      <w:r>
        <w:rPr>
          <w:spacing w:val="-1"/>
        </w:rPr>
        <w:t> </w:t>
      </w:r>
      <w:r>
        <w:rPr/>
        <w:t>groups were</w:t>
      </w:r>
      <w:r>
        <w:rPr>
          <w:spacing w:val="-3"/>
        </w:rPr>
        <w:t> </w:t>
      </w:r>
      <w:r>
        <w:rPr/>
        <w:t>undertaken.</w:t>
      </w:r>
      <w:r>
        <w:rPr>
          <w:spacing w:val="-2"/>
        </w:rPr>
        <w:t> </w:t>
      </w:r>
      <w:r>
        <w:rPr/>
        <w:t>The</w:t>
      </w:r>
      <w:r>
        <w:rPr>
          <w:spacing w:val="-3"/>
        </w:rPr>
        <w:t> </w:t>
      </w:r>
      <w:r>
        <w:rPr/>
        <w:t>participants</w:t>
      </w:r>
      <w:r>
        <w:rPr>
          <w:spacing w:val="-2"/>
        </w:rPr>
        <w:t> </w:t>
      </w:r>
      <w:r>
        <w:rPr/>
        <w:t>ranged</w:t>
      </w:r>
      <w:r>
        <w:rPr>
          <w:spacing w:val="-2"/>
        </w:rPr>
        <w:t> </w:t>
      </w:r>
      <w:r>
        <w:rPr/>
        <w:t>according</w:t>
      </w:r>
      <w:r>
        <w:rPr>
          <w:spacing w:val="-4"/>
        </w:rPr>
        <w:t> </w:t>
      </w:r>
      <w:r>
        <w:rPr/>
        <w:t>to</w:t>
      </w:r>
      <w:r>
        <w:rPr>
          <w:spacing w:val="-2"/>
        </w:rPr>
        <w:t> </w:t>
      </w:r>
      <w:r>
        <w:rPr/>
        <w:t>age,</w:t>
      </w:r>
      <w:r>
        <w:rPr>
          <w:spacing w:val="-2"/>
        </w:rPr>
        <w:t> </w:t>
      </w:r>
      <w:r>
        <w:rPr/>
        <w:t>sex,</w:t>
      </w:r>
      <w:r>
        <w:rPr>
          <w:spacing w:val="-2"/>
        </w:rPr>
        <w:t> </w:t>
      </w:r>
      <w:r>
        <w:rPr/>
        <w:t>ethnicity and educational level. The study finds that there is a marked difference in the ways women and men interpret the meanings embedded in the representations of women in Nigerian films. It also concludes that there is a marked difference in the ways women, with high education and those with little or no education, perceive the representations of women in Nigerian films. The difference is related to the way each group of women understands and identifies or dis-identifies with the meanings of the images of the films. On that basis, the study proposes a new model for understanding how women in Nigeria interpret popular culture. So also, this study planned to understand the model in which the Igbo monarchy is constructed in Nollywood films.</w:t>
      </w:r>
    </w:p>
    <w:p>
      <w:pPr>
        <w:pStyle w:val="BodyText"/>
        <w:spacing w:before="139"/>
      </w:pPr>
    </w:p>
    <w:p>
      <w:pPr>
        <w:pStyle w:val="BodyText"/>
        <w:spacing w:line="360" w:lineRule="auto"/>
        <w:ind w:left="232" w:right="158"/>
        <w:jc w:val="both"/>
      </w:pPr>
      <w:r>
        <w:rPr/>
        <w:t>Using empirical data from focus group discussions and in-depth interviews with female audiences of Nollywood films drawn from four states across Nigeria, Kur, Aagudosy &amp; Orhewere (2011) examine female audiences’ consciousness of the content of sexual harassment against women in Nollywood films. The</w:t>
      </w:r>
      <w:r>
        <w:rPr>
          <w:spacing w:val="-1"/>
        </w:rPr>
        <w:t> </w:t>
      </w:r>
      <w:r>
        <w:rPr/>
        <w:t>article</w:t>
      </w:r>
      <w:r>
        <w:rPr>
          <w:spacing w:val="-1"/>
        </w:rPr>
        <w:t> </w:t>
      </w:r>
      <w:r>
        <w:rPr/>
        <w:t>argues that the</w:t>
      </w:r>
      <w:r>
        <w:rPr>
          <w:spacing w:val="-1"/>
        </w:rPr>
        <w:t> </w:t>
      </w:r>
      <w:r>
        <w:rPr/>
        <w:t>audiences are</w:t>
      </w:r>
      <w:r>
        <w:rPr>
          <w:spacing w:val="-1"/>
        </w:rPr>
        <w:t> </w:t>
      </w:r>
      <w:r>
        <w:rPr/>
        <w:t>able</w:t>
      </w:r>
      <w:r>
        <w:rPr>
          <w:spacing w:val="-1"/>
        </w:rPr>
        <w:t> </w:t>
      </w:r>
      <w:r>
        <w:rPr/>
        <w:t>to identify</w:t>
      </w:r>
      <w:r>
        <w:rPr>
          <w:spacing w:val="-5"/>
        </w:rPr>
        <w:t> </w:t>
      </w:r>
      <w:r>
        <w:rPr/>
        <w:t>acts of physical and threatening sexual harassment against women in the films, but not those of verbal, non-verbal, and environmental harassment. While some of the audiences are critical of the negative identities created and false representations of womanhood in these films, others are </w:t>
      </w:r>
      <w:r>
        <w:rPr>
          <w:spacing w:val="-4"/>
        </w:rPr>
        <w:t>not.</w:t>
      </w:r>
    </w:p>
    <w:p>
      <w:pPr>
        <w:spacing w:after="0" w:line="360" w:lineRule="auto"/>
        <w:jc w:val="both"/>
        <w:sectPr>
          <w:pgSz w:w="11910" w:h="16840"/>
          <w:pgMar w:header="749" w:footer="0" w:top="1340" w:bottom="280" w:left="900" w:right="1280"/>
        </w:sectPr>
      </w:pPr>
    </w:p>
    <w:p>
      <w:pPr>
        <w:pStyle w:val="BodyText"/>
        <w:spacing w:line="360" w:lineRule="auto" w:before="90"/>
        <w:ind w:left="232" w:right="160"/>
        <w:jc w:val="both"/>
      </w:pPr>
      <w:r>
        <w:rPr/>
        <w:t>Brooks (2011) compiled the findings of Dr. Malik and colleagues who identified and analyzed</w:t>
      </w:r>
      <w:r>
        <w:rPr>
          <w:spacing w:val="40"/>
        </w:rPr>
        <w:t> </w:t>
      </w:r>
      <w:r>
        <w:rPr/>
        <w:t>13 mostly mainstream Bollywood movies that depicted electroconvulsive therapy (ECT).</w:t>
      </w:r>
      <w:r>
        <w:rPr>
          <w:spacing w:val="40"/>
        </w:rPr>
        <w:t> </w:t>
      </w:r>
      <w:r>
        <w:rPr/>
        <w:t>For each film, the researchers assessed the accuracy of the portrayal of ECT. In all 13 movies, ECT was</w:t>
      </w:r>
      <w:r>
        <w:rPr>
          <w:spacing w:val="-2"/>
        </w:rPr>
        <w:t> </w:t>
      </w:r>
      <w:r>
        <w:rPr/>
        <w:t>used to</w:t>
      </w:r>
      <w:r>
        <w:rPr>
          <w:spacing w:val="-2"/>
        </w:rPr>
        <w:t> </w:t>
      </w:r>
      <w:r>
        <w:rPr/>
        <w:t>punish and/or</w:t>
      </w:r>
      <w:r>
        <w:rPr>
          <w:spacing w:val="-3"/>
        </w:rPr>
        <w:t> </w:t>
      </w:r>
      <w:r>
        <w:rPr/>
        <w:t>mistreat characters,</w:t>
      </w:r>
      <w:r>
        <w:rPr>
          <w:spacing w:val="-2"/>
        </w:rPr>
        <w:t> </w:t>
      </w:r>
      <w:r>
        <w:rPr/>
        <w:t>and the</w:t>
      </w:r>
      <w:r>
        <w:rPr>
          <w:spacing w:val="-3"/>
        </w:rPr>
        <w:t> </w:t>
      </w:r>
      <w:r>
        <w:rPr/>
        <w:t>methods</w:t>
      </w:r>
      <w:r>
        <w:rPr>
          <w:spacing w:val="-2"/>
        </w:rPr>
        <w:t> </w:t>
      </w:r>
      <w:r>
        <w:rPr/>
        <w:t>used</w:t>
      </w:r>
      <w:r>
        <w:rPr>
          <w:spacing w:val="-2"/>
        </w:rPr>
        <w:t> </w:t>
      </w:r>
      <w:r>
        <w:rPr/>
        <w:t>were</w:t>
      </w:r>
      <w:r>
        <w:rPr>
          <w:spacing w:val="-1"/>
        </w:rPr>
        <w:t> </w:t>
      </w:r>
      <w:r>
        <w:rPr/>
        <w:t>unscientific.</w:t>
      </w:r>
      <w:r>
        <w:rPr>
          <w:spacing w:val="-2"/>
        </w:rPr>
        <w:t> </w:t>
      </w:r>
      <w:r>
        <w:rPr/>
        <w:t>They</w:t>
      </w:r>
      <w:r>
        <w:rPr>
          <w:spacing w:val="-5"/>
        </w:rPr>
        <w:t> </w:t>
      </w:r>
      <w:r>
        <w:rPr/>
        <w:t>said the results are "unsurprising, echoing largely negative depictions of ECT in American movies and media generally, but at odd with the largely positive views about ECT among treatment recipients and their families." "Indian movies," Dr. Malik noted, "are a staple source of information and entertainment for Indian masses, and such negative views of an important psychiatric</w:t>
      </w:r>
      <w:r>
        <w:rPr>
          <w:spacing w:val="-2"/>
        </w:rPr>
        <w:t> </w:t>
      </w:r>
      <w:r>
        <w:rPr/>
        <w:t>treatment</w:t>
      </w:r>
      <w:r>
        <w:rPr>
          <w:spacing w:val="-1"/>
        </w:rPr>
        <w:t> </w:t>
      </w:r>
      <w:r>
        <w:rPr/>
        <w:t>further</w:t>
      </w:r>
      <w:r>
        <w:rPr>
          <w:spacing w:val="-2"/>
        </w:rPr>
        <w:t> </w:t>
      </w:r>
      <w:r>
        <w:rPr/>
        <w:t>stigmatize</w:t>
      </w:r>
      <w:r>
        <w:rPr>
          <w:spacing w:val="-2"/>
        </w:rPr>
        <w:t> </w:t>
      </w:r>
      <w:r>
        <w:rPr/>
        <w:t>mental</w:t>
      </w:r>
      <w:r>
        <w:rPr>
          <w:spacing w:val="-1"/>
        </w:rPr>
        <w:t> </w:t>
      </w:r>
      <w:r>
        <w:rPr/>
        <w:t>illness</w:t>
      </w:r>
      <w:r>
        <w:rPr>
          <w:spacing w:val="-1"/>
        </w:rPr>
        <w:t> </w:t>
      </w:r>
      <w:r>
        <w:rPr/>
        <w:t>in Indian</w:t>
      </w:r>
      <w:r>
        <w:rPr>
          <w:spacing w:val="-1"/>
        </w:rPr>
        <w:t> </w:t>
      </w:r>
      <w:r>
        <w:rPr/>
        <w:t>society."</w:t>
      </w:r>
      <w:r>
        <w:rPr>
          <w:spacing w:val="-3"/>
        </w:rPr>
        <w:t> </w:t>
      </w:r>
      <w:r>
        <w:rPr/>
        <w:t>Just</w:t>
      </w:r>
      <w:r>
        <w:rPr>
          <w:spacing w:val="-1"/>
        </w:rPr>
        <w:t> </w:t>
      </w:r>
      <w:r>
        <w:rPr/>
        <w:t>as</w:t>
      </w:r>
      <w:r>
        <w:rPr>
          <w:spacing w:val="-1"/>
        </w:rPr>
        <w:t> </w:t>
      </w:r>
      <w:r>
        <w:rPr/>
        <w:t>Dr.</w:t>
      </w:r>
      <w:r>
        <w:rPr>
          <w:spacing w:val="-1"/>
        </w:rPr>
        <w:t> </w:t>
      </w:r>
      <w:r>
        <w:rPr/>
        <w:t>Malik</w:t>
      </w:r>
      <w:r>
        <w:rPr>
          <w:spacing w:val="-1"/>
        </w:rPr>
        <w:t> </w:t>
      </w:r>
      <w:r>
        <w:rPr/>
        <w:t>stated in this study, the Nigerian movies are a staple source of information and entertainment for Nigerian</w:t>
      </w:r>
      <w:r>
        <w:rPr>
          <w:spacing w:val="-3"/>
        </w:rPr>
        <w:t> </w:t>
      </w:r>
      <w:r>
        <w:rPr/>
        <w:t>masses,</w:t>
      </w:r>
      <w:r>
        <w:rPr>
          <w:spacing w:val="-1"/>
        </w:rPr>
        <w:t> </w:t>
      </w:r>
      <w:r>
        <w:rPr/>
        <w:t>and</w:t>
      </w:r>
      <w:r>
        <w:rPr>
          <w:spacing w:val="-3"/>
        </w:rPr>
        <w:t> </w:t>
      </w:r>
      <w:r>
        <w:rPr/>
        <w:t>such</w:t>
      </w:r>
      <w:r>
        <w:rPr>
          <w:spacing w:val="-3"/>
        </w:rPr>
        <w:t> </w:t>
      </w:r>
      <w:r>
        <w:rPr/>
        <w:t>views</w:t>
      </w:r>
      <w:r>
        <w:rPr>
          <w:spacing w:val="-3"/>
        </w:rPr>
        <w:t> </w:t>
      </w:r>
      <w:r>
        <w:rPr/>
        <w:t>of</w:t>
      </w:r>
      <w:r>
        <w:rPr>
          <w:spacing w:val="-4"/>
        </w:rPr>
        <w:t> </w:t>
      </w:r>
      <w:r>
        <w:rPr/>
        <w:t>an</w:t>
      </w:r>
      <w:r>
        <w:rPr>
          <w:spacing w:val="-3"/>
        </w:rPr>
        <w:t> </w:t>
      </w:r>
      <w:r>
        <w:rPr/>
        <w:t>important</w:t>
      </w:r>
      <w:r>
        <w:rPr>
          <w:spacing w:val="-3"/>
        </w:rPr>
        <w:t> </w:t>
      </w:r>
      <w:r>
        <w:rPr/>
        <w:t>institution</w:t>
      </w:r>
      <w:r>
        <w:rPr>
          <w:spacing w:val="-3"/>
        </w:rPr>
        <w:t> </w:t>
      </w:r>
      <w:r>
        <w:rPr/>
        <w:t>(Igbo</w:t>
      </w:r>
      <w:r>
        <w:rPr>
          <w:spacing w:val="-3"/>
        </w:rPr>
        <w:t> </w:t>
      </w:r>
      <w:r>
        <w:rPr/>
        <w:t>monarchy)</w:t>
      </w:r>
      <w:r>
        <w:rPr>
          <w:spacing w:val="-2"/>
        </w:rPr>
        <w:t> </w:t>
      </w:r>
      <w:r>
        <w:rPr/>
        <w:t>might</w:t>
      </w:r>
      <w:r>
        <w:rPr>
          <w:spacing w:val="-3"/>
        </w:rPr>
        <w:t> </w:t>
      </w:r>
      <w:r>
        <w:rPr/>
        <w:t>further</w:t>
      </w:r>
      <w:r>
        <w:rPr>
          <w:spacing w:val="-4"/>
        </w:rPr>
        <w:t> </w:t>
      </w:r>
      <w:r>
        <w:rPr/>
        <w:t>make or mar the mental ideology in Igbo society; which is part of the business of this study.</w:t>
      </w:r>
    </w:p>
    <w:p>
      <w:pPr>
        <w:pStyle w:val="BodyText"/>
        <w:spacing w:before="137"/>
      </w:pPr>
    </w:p>
    <w:p>
      <w:pPr>
        <w:pStyle w:val="BodyText"/>
        <w:spacing w:line="360" w:lineRule="auto"/>
        <w:ind w:left="232" w:right="160"/>
        <w:jc w:val="both"/>
      </w:pPr>
      <w:r>
        <w:rPr/>
        <w:t>Bagehot (2011) in an article, content analyzed a royal film about King George VI of Great Britain, </w:t>
      </w:r>
      <w:r>
        <w:rPr>
          <w:i/>
        </w:rPr>
        <w:t>‘The</w:t>
      </w:r>
      <w:r>
        <w:rPr>
          <w:i/>
          <w:spacing w:val="-1"/>
        </w:rPr>
        <w:t> </w:t>
      </w:r>
      <w:r>
        <w:rPr>
          <w:i/>
        </w:rPr>
        <w:t>King’s Speech</w:t>
      </w:r>
      <w:r>
        <w:rPr/>
        <w:t>’, which he</w:t>
      </w:r>
      <w:r>
        <w:rPr>
          <w:spacing w:val="-1"/>
        </w:rPr>
        <w:t> </w:t>
      </w:r>
      <w:r>
        <w:rPr/>
        <w:t>sees</w:t>
      </w:r>
      <w:r>
        <w:rPr>
          <w:spacing w:val="-2"/>
        </w:rPr>
        <w:t> </w:t>
      </w:r>
      <w:r>
        <w:rPr/>
        <w:t>as partly</w:t>
      </w:r>
      <w:r>
        <w:rPr>
          <w:spacing w:val="-7"/>
        </w:rPr>
        <w:t> </w:t>
      </w:r>
      <w:r>
        <w:rPr/>
        <w:t>uplifting</w:t>
      </w:r>
      <w:r>
        <w:rPr>
          <w:spacing w:val="-5"/>
        </w:rPr>
        <w:t> </w:t>
      </w:r>
      <w:r>
        <w:rPr/>
        <w:t>and partly</w:t>
      </w:r>
      <w:r>
        <w:rPr>
          <w:spacing w:val="-5"/>
        </w:rPr>
        <w:t> </w:t>
      </w:r>
      <w:r>
        <w:rPr/>
        <w:t>absurd.</w:t>
      </w:r>
      <w:r>
        <w:rPr>
          <w:spacing w:val="-2"/>
        </w:rPr>
        <w:t> </w:t>
      </w:r>
      <w:r>
        <w:rPr/>
        <w:t>But to</w:t>
      </w:r>
      <w:r>
        <w:rPr>
          <w:spacing w:val="-2"/>
        </w:rPr>
        <w:t> </w:t>
      </w:r>
      <w:r>
        <w:rPr/>
        <w:t>him,</w:t>
      </w:r>
      <w:r>
        <w:rPr>
          <w:spacing w:val="-2"/>
        </w:rPr>
        <w:t> </w:t>
      </w:r>
      <w:r>
        <w:rPr/>
        <w:t>it</w:t>
      </w:r>
      <w:r>
        <w:rPr>
          <w:spacing w:val="-2"/>
        </w:rPr>
        <w:t> </w:t>
      </w:r>
      <w:r>
        <w:rPr/>
        <w:t>is a</w:t>
      </w:r>
      <w:r>
        <w:rPr>
          <w:spacing w:val="-1"/>
        </w:rPr>
        <w:t> </w:t>
      </w:r>
      <w:r>
        <w:rPr/>
        <w:t>deeply</w:t>
      </w:r>
      <w:r>
        <w:rPr>
          <w:spacing w:val="-1"/>
        </w:rPr>
        <w:t> </w:t>
      </w:r>
      <w:r>
        <w:rPr/>
        <w:t>flattering film and it wallows in sentimental anachronism .Bagehot stressed some of the disparity between emerging themes in the movie and the real life of King George IV. On the same vein, this study looked at the emerging themes in the selected Nollywood movies to observe any disparity.</w:t>
      </w:r>
    </w:p>
    <w:p>
      <w:pPr>
        <w:pStyle w:val="BodyText"/>
        <w:spacing w:before="140"/>
      </w:pPr>
    </w:p>
    <w:p>
      <w:pPr>
        <w:pStyle w:val="BodyText"/>
        <w:spacing w:line="360" w:lineRule="auto"/>
        <w:ind w:left="232" w:right="158"/>
        <w:jc w:val="both"/>
      </w:pPr>
      <w:r>
        <w:rPr/>
        <w:t>Usman, Agu, &amp; Diko (2012) examined the role of movie industry in the transference and preservation of cultural heritage. The plots of some selected Hausa movies are analysed with the view to examine the application of these cultural values. In-depth interview and textual analysis of aspects of these cultural values in the selected movies is carried out and their use in the</w:t>
      </w:r>
      <w:r>
        <w:rPr>
          <w:spacing w:val="40"/>
        </w:rPr>
        <w:t> </w:t>
      </w:r>
      <w:r>
        <w:rPr/>
        <w:t>movies is also analyzed. The study discovers that Hausa movies, through the employment of cultural values, improves the quality</w:t>
      </w:r>
      <w:r>
        <w:rPr>
          <w:spacing w:val="-3"/>
        </w:rPr>
        <w:t> </w:t>
      </w:r>
      <w:r>
        <w:rPr/>
        <w:t>of the messages; promotes good governance, enlightens the public on conflict resolution mechanisms and cautioning against anti-social behaviours. It also discovers that our cultural and historical heritage could be preserved through entertainment. The researcher in this work found it necessary to question the origin of Nollywood stories about the Igbo monarchy: Do they actually preserve its cultural and historical heritage?</w:t>
      </w:r>
    </w:p>
    <w:p>
      <w:pPr>
        <w:pStyle w:val="BodyText"/>
        <w:spacing w:before="137"/>
      </w:pPr>
    </w:p>
    <w:p>
      <w:pPr>
        <w:pStyle w:val="BodyText"/>
        <w:spacing w:line="360" w:lineRule="auto"/>
        <w:ind w:left="232" w:right="159"/>
        <w:jc w:val="both"/>
      </w:pPr>
      <w:r>
        <w:rPr/>
        <w:t>Sabharwal &amp; Sen (2012) adopt content analysis and survey research methodologies to find out the answers to the questions raised in their work. They compare the portrayal of sexual</w:t>
      </w:r>
      <w:r>
        <w:rPr>
          <w:spacing w:val="40"/>
        </w:rPr>
        <w:t> </w:t>
      </w:r>
      <w:r>
        <w:rPr/>
        <w:t>minorities</w:t>
      </w:r>
      <w:r>
        <w:rPr>
          <w:spacing w:val="16"/>
        </w:rPr>
        <w:t> </w:t>
      </w:r>
      <w:r>
        <w:rPr/>
        <w:t>in</w:t>
      </w:r>
      <w:r>
        <w:rPr>
          <w:spacing w:val="15"/>
        </w:rPr>
        <w:t> </w:t>
      </w:r>
      <w:r>
        <w:rPr/>
        <w:t>mainstream</w:t>
      </w:r>
      <w:r>
        <w:rPr>
          <w:spacing w:val="16"/>
        </w:rPr>
        <w:t> </w:t>
      </w:r>
      <w:r>
        <w:rPr/>
        <w:t>and</w:t>
      </w:r>
      <w:r>
        <w:rPr>
          <w:spacing w:val="15"/>
        </w:rPr>
        <w:t> </w:t>
      </w:r>
      <w:r>
        <w:rPr/>
        <w:t>alternative</w:t>
      </w:r>
      <w:r>
        <w:rPr>
          <w:spacing w:val="14"/>
        </w:rPr>
        <w:t> </w:t>
      </w:r>
      <w:r>
        <w:rPr/>
        <w:t>Hindi</w:t>
      </w:r>
      <w:r>
        <w:rPr>
          <w:spacing w:val="16"/>
        </w:rPr>
        <w:t> </w:t>
      </w:r>
      <w:r>
        <w:rPr/>
        <w:t>cinema.</w:t>
      </w:r>
      <w:r>
        <w:rPr>
          <w:spacing w:val="15"/>
        </w:rPr>
        <w:t> </w:t>
      </w:r>
      <w:r>
        <w:rPr/>
        <w:t>They</w:t>
      </w:r>
      <w:r>
        <w:rPr>
          <w:spacing w:val="11"/>
        </w:rPr>
        <w:t> </w:t>
      </w:r>
      <w:r>
        <w:rPr/>
        <w:t>talk</w:t>
      </w:r>
      <w:r>
        <w:rPr>
          <w:spacing w:val="15"/>
        </w:rPr>
        <w:t> </w:t>
      </w:r>
      <w:r>
        <w:rPr/>
        <w:t>about</w:t>
      </w:r>
      <w:r>
        <w:rPr>
          <w:spacing w:val="16"/>
        </w:rPr>
        <w:t> </w:t>
      </w:r>
      <w:r>
        <w:rPr/>
        <w:t>how</w:t>
      </w:r>
      <w:r>
        <w:rPr>
          <w:spacing w:val="15"/>
        </w:rPr>
        <w:t> </w:t>
      </w:r>
      <w:r>
        <w:rPr/>
        <w:t>mainstream</w:t>
      </w:r>
      <w:r>
        <w:rPr>
          <w:spacing w:val="17"/>
        </w:rPr>
        <w:t> </w:t>
      </w:r>
      <w:r>
        <w:rPr>
          <w:spacing w:val="-2"/>
        </w:rPr>
        <w:t>Hindi</w:t>
      </w:r>
    </w:p>
    <w:p>
      <w:pPr>
        <w:spacing w:after="0" w:line="360" w:lineRule="auto"/>
        <w:jc w:val="both"/>
        <w:sectPr>
          <w:pgSz w:w="11910" w:h="16840"/>
          <w:pgMar w:header="749" w:footer="0" w:top="1340" w:bottom="280" w:left="900" w:right="1280"/>
        </w:sectPr>
      </w:pPr>
    </w:p>
    <w:p>
      <w:pPr>
        <w:pStyle w:val="BodyText"/>
        <w:spacing w:line="360" w:lineRule="auto" w:before="90"/>
        <w:ind w:left="232" w:right="155"/>
        <w:jc w:val="both"/>
      </w:pPr>
      <w:r>
        <w:rPr/>
        <w:t>cinema, which is the most widely distributed cinema in India and abroad, has traditionally adopted an attitude of denial or mockery towards lesbian, gay, bisexual, transgender and queer (LGBTQ) community. Representations of sexual minorities have veered amongst the sarcasm, comic and the criminal. Whereas alternative cinema which is confined to film festivals and a handful selected group of viewers portrays sexual minorities in more realistic manner and is successful in raising, expressing and suggesting possible solutions to their problems in more effective manner as compared to the main stream cinema.</w:t>
      </w:r>
    </w:p>
    <w:p>
      <w:pPr>
        <w:pStyle w:val="BodyText"/>
        <w:spacing w:before="138"/>
      </w:pPr>
    </w:p>
    <w:p>
      <w:pPr>
        <w:pStyle w:val="BodyText"/>
        <w:spacing w:line="360" w:lineRule="auto"/>
        <w:ind w:left="232" w:right="157"/>
        <w:jc w:val="both"/>
      </w:pPr>
      <w:r>
        <w:rPr/>
        <w:t>Alawode &amp; Sunday (2013)</w:t>
      </w:r>
      <w:r>
        <w:rPr>
          <w:spacing w:val="80"/>
        </w:rPr>
        <w:t> </w:t>
      </w:r>
      <w:r>
        <w:rPr/>
        <w:t>carried out a study based on Agenda-setting as theoretical framework through content analyzing of fifty (50) video films televised by television stations in Lagos and Africa Magic (cable network). They sought to determine how the film makers have showcased Nigeria through portrayals and representations in the home videos. The result reveals that the film producers extensively project the nation’s traditional societies with applicable cultures, beliefs, lifestyles, values, norms, dressing and sometimes languages, amongst other things. They have also done a great deal to show Nigerians as very religious people with diverse kinds of</w:t>
      </w:r>
      <w:r>
        <w:rPr>
          <w:spacing w:val="-1"/>
        </w:rPr>
        <w:t> </w:t>
      </w:r>
      <w:r>
        <w:rPr/>
        <w:t>persuasions. The</w:t>
      </w:r>
      <w:r>
        <w:rPr>
          <w:spacing w:val="-1"/>
        </w:rPr>
        <w:t> </w:t>
      </w:r>
      <w:r>
        <w:rPr/>
        <w:t>lifestyle</w:t>
      </w:r>
      <w:r>
        <w:rPr>
          <w:spacing w:val="-1"/>
        </w:rPr>
        <w:t> </w:t>
      </w:r>
      <w:r>
        <w:rPr/>
        <w:t>and attitudes of</w:t>
      </w:r>
      <w:r>
        <w:rPr>
          <w:spacing w:val="-1"/>
        </w:rPr>
        <w:t> </w:t>
      </w:r>
      <w:r>
        <w:rPr/>
        <w:t>Nigerians in urban settings as they</w:t>
      </w:r>
      <w:r>
        <w:rPr>
          <w:spacing w:val="-5"/>
        </w:rPr>
        <w:t> </w:t>
      </w:r>
      <w:r>
        <w:rPr/>
        <w:t>portray</w:t>
      </w:r>
      <w:r>
        <w:rPr>
          <w:spacing w:val="-5"/>
        </w:rPr>
        <w:t> </w:t>
      </w:r>
      <w:r>
        <w:rPr/>
        <w:t>are often flawed with exaggerations of flamboyance, affluence and elegance. Other kinds of exaggerations are in their exposition of corruption, violence, ritualism, thuggery, hooliganism, witchcraft, occultism/cultism and other kinds of fetish acts amongst others. Very little is done in the home videos to showcase the nation’s natural resources, agricultural produce, mineral resources, monumental and historical centres and settings, tourist centres and attraction as well</w:t>
      </w:r>
      <w:r>
        <w:rPr>
          <w:spacing w:val="40"/>
        </w:rPr>
        <w:t> </w:t>
      </w:r>
      <w:r>
        <w:rPr/>
        <w:t>as the nation’s flags , currencies, coat of arms to mention but a few. The impacts and efficacy of offerings of</w:t>
      </w:r>
      <w:r>
        <w:rPr>
          <w:spacing w:val="-1"/>
        </w:rPr>
        <w:t> </w:t>
      </w:r>
      <w:r>
        <w:rPr/>
        <w:t>the</w:t>
      </w:r>
      <w:r>
        <w:rPr>
          <w:spacing w:val="-1"/>
        </w:rPr>
        <w:t> </w:t>
      </w:r>
      <w:r>
        <w:rPr/>
        <w:t>home</w:t>
      </w:r>
      <w:r>
        <w:rPr>
          <w:spacing w:val="-1"/>
        </w:rPr>
        <w:t> </w:t>
      </w:r>
      <w:r>
        <w:rPr/>
        <w:t>videos, being a</w:t>
      </w:r>
      <w:r>
        <w:rPr>
          <w:spacing w:val="-1"/>
        </w:rPr>
        <w:t> </w:t>
      </w:r>
      <w:r>
        <w:rPr/>
        <w:t>medium for showcasing</w:t>
      </w:r>
      <w:r>
        <w:rPr>
          <w:spacing w:val="-2"/>
        </w:rPr>
        <w:t> </w:t>
      </w:r>
      <w:r>
        <w:rPr/>
        <w:t>the</w:t>
      </w:r>
      <w:r>
        <w:rPr>
          <w:spacing w:val="-1"/>
        </w:rPr>
        <w:t> </w:t>
      </w:r>
      <w:r>
        <w:rPr/>
        <w:t>nation and its people</w:t>
      </w:r>
      <w:r>
        <w:rPr>
          <w:spacing w:val="-1"/>
        </w:rPr>
        <w:t> </w:t>
      </w:r>
      <w:r>
        <w:rPr/>
        <w:t>would be evidenced in the responses and attitudes towards Nigeria, its products and services as well as its </w:t>
      </w:r>
      <w:r>
        <w:rPr>
          <w:spacing w:val="-2"/>
        </w:rPr>
        <w:t>people.</w:t>
      </w:r>
    </w:p>
    <w:p>
      <w:pPr>
        <w:pStyle w:val="BodyText"/>
        <w:spacing w:line="360" w:lineRule="auto"/>
        <w:ind w:left="232" w:right="157"/>
        <w:jc w:val="both"/>
      </w:pPr>
      <w:r>
        <w:rPr/>
        <w:t>Dossonumon (2013) examines class and gender representations in Nollywood films through textual analysis of a sample of films retrieved from the website of the largest Nollywood streaming service, irokoTV. The study investigates patterns in class and gender representations</w:t>
      </w:r>
      <w:r>
        <w:rPr>
          <w:spacing w:val="40"/>
        </w:rPr>
        <w:t> </w:t>
      </w:r>
      <w:r>
        <w:rPr/>
        <w:t>in terms of similarities in portrayals, instances of stereotypes, and value assumptions in terms of who has power. The study uses an exposure approach to select a sample of convenience of the top five films most attended to by the audience on iROKOtv and relies on close reading and a distancing technique called the "commutation test" to discuss the meaning of class and gender representations in the films. Findings indicate that even when they appear to subvert dominant ideologies,</w:t>
      </w:r>
      <w:r>
        <w:rPr>
          <w:spacing w:val="48"/>
        </w:rPr>
        <w:t> </w:t>
      </w:r>
      <w:r>
        <w:rPr/>
        <w:t>the</w:t>
      </w:r>
      <w:r>
        <w:rPr>
          <w:spacing w:val="49"/>
        </w:rPr>
        <w:t> </w:t>
      </w:r>
      <w:r>
        <w:rPr/>
        <w:t>films</w:t>
      </w:r>
      <w:r>
        <w:rPr>
          <w:spacing w:val="51"/>
        </w:rPr>
        <w:t> </w:t>
      </w:r>
      <w:r>
        <w:rPr/>
        <w:t>still</w:t>
      </w:r>
      <w:r>
        <w:rPr>
          <w:spacing w:val="51"/>
        </w:rPr>
        <w:t> </w:t>
      </w:r>
      <w:r>
        <w:rPr/>
        <w:t>reinforce</w:t>
      </w:r>
      <w:r>
        <w:rPr>
          <w:spacing w:val="49"/>
        </w:rPr>
        <w:t> </w:t>
      </w:r>
      <w:r>
        <w:rPr/>
        <w:t>long</w:t>
      </w:r>
      <w:r>
        <w:rPr>
          <w:spacing w:val="49"/>
        </w:rPr>
        <w:t> </w:t>
      </w:r>
      <w:r>
        <w:rPr/>
        <w:t>established</w:t>
      </w:r>
      <w:r>
        <w:rPr>
          <w:spacing w:val="50"/>
        </w:rPr>
        <w:t> </w:t>
      </w:r>
      <w:r>
        <w:rPr/>
        <w:t>societal</w:t>
      </w:r>
      <w:r>
        <w:rPr>
          <w:spacing w:val="51"/>
        </w:rPr>
        <w:t> </w:t>
      </w:r>
      <w:r>
        <w:rPr/>
        <w:t>norms</w:t>
      </w:r>
      <w:r>
        <w:rPr>
          <w:spacing w:val="51"/>
        </w:rPr>
        <w:t> </w:t>
      </w:r>
      <w:r>
        <w:rPr/>
        <w:t>about</w:t>
      </w:r>
      <w:r>
        <w:rPr>
          <w:spacing w:val="51"/>
        </w:rPr>
        <w:t> </w:t>
      </w:r>
      <w:r>
        <w:rPr/>
        <w:t>the</w:t>
      </w:r>
      <w:r>
        <w:rPr>
          <w:spacing w:val="49"/>
        </w:rPr>
        <w:t> </w:t>
      </w:r>
      <w:r>
        <w:rPr/>
        <w:t>importance</w:t>
      </w:r>
      <w:r>
        <w:rPr>
          <w:spacing w:val="50"/>
        </w:rPr>
        <w:t> </w:t>
      </w:r>
      <w:r>
        <w:rPr>
          <w:spacing w:val="-5"/>
        </w:rPr>
        <w:t>of</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wealth and female gender stereotypes such as submissiveness in domestic households. The tales are often aspirational but the films lack grand ideological narratives to make them relevant to social transformation. The findings support Stuart Hall's Theory of Ideology which allows for a subversive agenda in media texts while retaining the flexibility needed to critique connections between dominant ideologies and social practices and structures.</w:t>
      </w:r>
    </w:p>
    <w:p>
      <w:pPr>
        <w:pStyle w:val="BodyText"/>
        <w:spacing w:before="138"/>
      </w:pPr>
    </w:p>
    <w:p>
      <w:pPr>
        <w:pStyle w:val="BodyText"/>
        <w:spacing w:line="360" w:lineRule="auto"/>
        <w:ind w:left="232" w:right="159"/>
        <w:jc w:val="both"/>
      </w:pPr>
      <w:r>
        <w:rPr/>
        <w:t>Ekwenchi, Adum &amp; Uzuegbunam (2013) applied critical discourse analysis to analyse a sample of three feature Nigerian films starring Osita Iheme and Chinedu Ikedieze in order to direct attention to some of the ways that the films as popular discourses and social imaginations of youth help to perpetuate negative images of youth as well as to highlight their complicity in the demonization and subordination of youth in the Nigerian society.</w:t>
      </w:r>
    </w:p>
    <w:p>
      <w:pPr>
        <w:pStyle w:val="BodyText"/>
        <w:spacing w:before="138"/>
      </w:pPr>
    </w:p>
    <w:p>
      <w:pPr>
        <w:pStyle w:val="BodyText"/>
        <w:spacing w:line="360" w:lineRule="auto" w:before="1"/>
        <w:ind w:left="232" w:right="158"/>
        <w:jc w:val="both"/>
      </w:pPr>
      <w:r>
        <w:rPr/>
        <w:t>Eze (2015) took a cursory look at the evolution of the kingship system in Igboland and the criteria set out by successive administrations for selecting and recognizing the Igbo king.</w:t>
      </w:r>
      <w:r>
        <w:rPr>
          <w:spacing w:val="40"/>
        </w:rPr>
        <w:t> </w:t>
      </w:r>
      <w:r>
        <w:rPr/>
        <w:t>The methods adopted in the work are</w:t>
      </w:r>
      <w:r>
        <w:rPr>
          <w:spacing w:val="-1"/>
        </w:rPr>
        <w:t> </w:t>
      </w:r>
      <w:r>
        <w:rPr/>
        <w:t>historical, analytical, expository</w:t>
      </w:r>
      <w:r>
        <w:rPr>
          <w:spacing w:val="-5"/>
        </w:rPr>
        <w:t> </w:t>
      </w:r>
      <w:r>
        <w:rPr/>
        <w:t>and critical. He</w:t>
      </w:r>
      <w:r>
        <w:rPr>
          <w:spacing w:val="-1"/>
        </w:rPr>
        <w:t> </w:t>
      </w:r>
      <w:r>
        <w:rPr/>
        <w:t>then compared the Igbo king with his counterparts in other parts of Nigeria, in particular, the Hausa/Fulani and the Yoruba kings. He realized that Igbo communities now have their own kings (Traditional Rulers), who preside over their traditional and cultural affairs. The Igbo king reflects the republican character of traditional society, where the Council of Elders took charge of political governance of the community. As such, the Igbo king rules in concert with members of his cabinet, made up of some selected prominent members of the community. Unlike the Hausa/Fulani Emir, or</w:t>
      </w:r>
      <w:r>
        <w:rPr>
          <w:spacing w:val="-1"/>
        </w:rPr>
        <w:t> </w:t>
      </w:r>
      <w:r>
        <w:rPr/>
        <w:t>the</w:t>
      </w:r>
      <w:r>
        <w:rPr>
          <w:spacing w:val="-1"/>
        </w:rPr>
        <w:t> </w:t>
      </w:r>
      <w:r>
        <w:rPr/>
        <w:t>Yoruba</w:t>
      </w:r>
      <w:r>
        <w:rPr>
          <w:spacing w:val="-1"/>
        </w:rPr>
        <w:t> </w:t>
      </w:r>
      <w:r>
        <w:rPr/>
        <w:t>Oba, the Igbo king</w:t>
      </w:r>
      <w:r>
        <w:rPr>
          <w:spacing w:val="-2"/>
        </w:rPr>
        <w:t> </w:t>
      </w:r>
      <w:r>
        <w:rPr/>
        <w:t>does not possess communal land, and he</w:t>
      </w:r>
      <w:r>
        <w:rPr>
          <w:spacing w:val="-1"/>
        </w:rPr>
        <w:t> </w:t>
      </w:r>
      <w:r>
        <w:rPr/>
        <w:t>is not even paid any royalty for usage of the land. The Igbo king may be respected, revered and paid obeisance as father of the community, but he does not possess extraordinary wisdom or intelligence. He is just like every other person, and therefore, cannot swing the pendulum one way</w:t>
      </w:r>
      <w:r>
        <w:rPr>
          <w:spacing w:val="-4"/>
        </w:rPr>
        <w:t> </w:t>
      </w:r>
      <w:r>
        <w:rPr/>
        <w:t>or the other. The Igbo king reigns but does not rule. In a normal situation, the Igbo kingship stool is for life. However, on the passage of the occupant, the stool could be an object of tussle and litigation, even when there may</w:t>
      </w:r>
      <w:r>
        <w:rPr>
          <w:spacing w:val="-1"/>
        </w:rPr>
        <w:t> </w:t>
      </w:r>
      <w:r>
        <w:rPr/>
        <w:t>be an existing constitution that clearly spelt out the mode of occupying a vacant stool. Even in trying to meet with the ideal, the Igbo king still mirrors the republican character of traditional Igbo society.</w:t>
      </w:r>
    </w:p>
    <w:p>
      <w:pPr>
        <w:pStyle w:val="BodyText"/>
        <w:spacing w:before="137"/>
      </w:pPr>
    </w:p>
    <w:p>
      <w:pPr>
        <w:pStyle w:val="BodyText"/>
        <w:spacing w:line="360" w:lineRule="auto"/>
        <w:ind w:left="232" w:right="158"/>
        <w:jc w:val="both"/>
      </w:pPr>
      <w:r>
        <w:rPr/>
        <w:t>Ekwugha, Adum</w:t>
      </w:r>
      <w:r>
        <w:rPr>
          <w:spacing w:val="40"/>
        </w:rPr>
        <w:t> </w:t>
      </w:r>
      <w:r>
        <w:rPr/>
        <w:t>&amp; Ebeze (2015) in a study looked into the impact Nigerian home videos’ portrayal of women have on women’s position and status in the society. The study also investigated</w:t>
      </w:r>
      <w:r>
        <w:rPr>
          <w:spacing w:val="5"/>
        </w:rPr>
        <w:t> </w:t>
      </w:r>
      <w:r>
        <w:rPr/>
        <w:t>the</w:t>
      </w:r>
      <w:r>
        <w:rPr>
          <w:spacing w:val="5"/>
        </w:rPr>
        <w:t> </w:t>
      </w:r>
      <w:r>
        <w:rPr/>
        <w:t>influence</w:t>
      </w:r>
      <w:r>
        <w:rPr>
          <w:spacing w:val="5"/>
        </w:rPr>
        <w:t> </w:t>
      </w:r>
      <w:r>
        <w:rPr/>
        <w:t>of</w:t>
      </w:r>
      <w:r>
        <w:rPr>
          <w:spacing w:val="4"/>
        </w:rPr>
        <w:t> </w:t>
      </w:r>
      <w:r>
        <w:rPr/>
        <w:t>home</w:t>
      </w:r>
      <w:r>
        <w:rPr>
          <w:spacing w:val="5"/>
        </w:rPr>
        <w:t> </w:t>
      </w:r>
      <w:r>
        <w:rPr/>
        <w:t>video</w:t>
      </w:r>
      <w:r>
        <w:rPr>
          <w:spacing w:val="6"/>
        </w:rPr>
        <w:t> </w:t>
      </w:r>
      <w:r>
        <w:rPr/>
        <w:t>on</w:t>
      </w:r>
      <w:r>
        <w:rPr>
          <w:spacing w:val="6"/>
        </w:rPr>
        <w:t> </w:t>
      </w:r>
      <w:r>
        <w:rPr/>
        <w:t>women’s</w:t>
      </w:r>
      <w:r>
        <w:rPr>
          <w:spacing w:val="5"/>
        </w:rPr>
        <w:t> </w:t>
      </w:r>
      <w:r>
        <w:rPr/>
        <w:t>and</w:t>
      </w:r>
      <w:r>
        <w:rPr>
          <w:spacing w:val="6"/>
        </w:rPr>
        <w:t> </w:t>
      </w:r>
      <w:r>
        <w:rPr/>
        <w:t>girls'</w:t>
      </w:r>
      <w:r>
        <w:rPr>
          <w:spacing w:val="3"/>
        </w:rPr>
        <w:t> </w:t>
      </w:r>
      <w:r>
        <w:rPr/>
        <w:t>perception</w:t>
      </w:r>
      <w:r>
        <w:rPr>
          <w:spacing w:val="7"/>
        </w:rPr>
        <w:t> </w:t>
      </w:r>
      <w:r>
        <w:rPr/>
        <w:t>of</w:t>
      </w:r>
      <w:r>
        <w:rPr>
          <w:spacing w:val="5"/>
        </w:rPr>
        <w:t> </w:t>
      </w:r>
      <w:r>
        <w:rPr/>
        <w:t>themselves</w:t>
      </w:r>
      <w:r>
        <w:rPr>
          <w:spacing w:val="6"/>
        </w:rPr>
        <w:t> </w:t>
      </w:r>
      <w:r>
        <w:rPr/>
        <w:t>and</w:t>
      </w:r>
      <w:r>
        <w:rPr>
          <w:spacing w:val="6"/>
        </w:rPr>
        <w:t> </w:t>
      </w:r>
      <w:r>
        <w:rPr>
          <w:spacing w:val="-5"/>
        </w:rPr>
        <w:t>its</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effect on their development potentials. With 300</w:t>
      </w:r>
      <w:r>
        <w:rPr>
          <w:spacing w:val="-3"/>
        </w:rPr>
        <w:t> </w:t>
      </w:r>
      <w:r>
        <w:rPr/>
        <w:t>respondents drawn from a select range of home videos viewers, a survey research was designed using Awka-urban, Capital of Anambra State, Nigeria, as the research area and finds a negative perception of women as regards their image portrayal in the home videos by</w:t>
      </w:r>
      <w:r>
        <w:rPr>
          <w:spacing w:val="-2"/>
        </w:rPr>
        <w:t> </w:t>
      </w:r>
      <w:r>
        <w:rPr/>
        <w:t>the viewers. However, this image portrayal has a negative effect on the development potentials of women and that of girl child and as well reflects on how</w:t>
      </w:r>
      <w:r>
        <w:rPr>
          <w:spacing w:val="40"/>
        </w:rPr>
        <w:t> </w:t>
      </w:r>
      <w:r>
        <w:rPr/>
        <w:t>women are seen and treated in Nigerian society.</w:t>
      </w:r>
    </w:p>
    <w:p>
      <w:pPr>
        <w:pStyle w:val="BodyText"/>
        <w:spacing w:before="137"/>
      </w:pPr>
    </w:p>
    <w:p>
      <w:pPr>
        <w:pStyle w:val="BodyText"/>
        <w:spacing w:line="360" w:lineRule="auto"/>
        <w:ind w:left="232" w:right="155"/>
        <w:jc w:val="both"/>
      </w:pPr>
      <w:r>
        <w:rPr/>
        <w:t>Dunu, Ukwueze &amp; Okafor (2015) carried out more broadened reception study of the entire women from different socio-cultural backgrounds in south eastern Nigeria and sought to determine how and in what ways, these greater number of women, especially those in rural communities, negotiate or perhaps either reject or accept their identities as given in Nollywood. A mixed method of ‘Survey’ and ‘Focus Group Discussion’, were employed whereas the ‘Cultivation’ and ‘Deconstruction’ theories served as the reception frameworks to couch these reception. Findings demonstrate that the women aside from being widely exposed to the movies identified the negative female stereotypes and though accepted being ‘entertained’ and influenced by looks of most female characters, upheld that their attitudes, beliefs, goals, ideologies and relations towards other women were not influenced. What came out quite distinct is the women’s perception of these films as media constructions and not realities and their distancing</w:t>
      </w:r>
      <w:r>
        <w:rPr>
          <w:spacing w:val="-1"/>
        </w:rPr>
        <w:t> </w:t>
      </w:r>
      <w:r>
        <w:rPr/>
        <w:t>themselves from such portrayals, even in their relationships with one another, thereby calling to question the assumed powerful and uniform effects of media messages and validating the notion of the active audience.</w:t>
      </w:r>
    </w:p>
    <w:p>
      <w:pPr>
        <w:pStyle w:val="BodyText"/>
        <w:spacing w:before="140"/>
      </w:pPr>
    </w:p>
    <w:p>
      <w:pPr>
        <w:pStyle w:val="BodyText"/>
        <w:spacing w:line="360" w:lineRule="auto"/>
        <w:ind w:left="232" w:right="159"/>
        <w:jc w:val="both"/>
      </w:pPr>
      <w:r>
        <w:rPr/>
        <w:t>Asogwa, Onoja &amp; Ojih (2015) in a study</w:t>
      </w:r>
      <w:r>
        <w:rPr>
          <w:spacing w:val="-2"/>
        </w:rPr>
        <w:t> </w:t>
      </w:r>
      <w:r>
        <w:rPr/>
        <w:t>to appraise the representation of the Nigerian (African) culture in the global market by the Nigerian Nollywood, found out how the Nollywood projects Nigerian rich local cultural values to the outside world; and appraise how the influx of foreign cultural values into the Nigerian local film production affects the nation’s cultural heritage. The study employs case reference analysis method and analyzed some films purposively selected for the performance of this task. The study observes among others that Nollywood dwells too much on the negative aspect of the nation’s cultural practices to the detriment of the nation’s image. It was also discovered that the act of borrowing themes, plots etc, from foreign films has done much harm than good to the preservation of the indigenous culture. The study</w:t>
      </w:r>
      <w:r>
        <w:rPr>
          <w:spacing w:val="-2"/>
        </w:rPr>
        <w:t> </w:t>
      </w:r>
      <w:r>
        <w:rPr/>
        <w:t>concludes that the increasing quantity of filmic contents from the Nollywood had not helped much in the area of projecting the nation’s positive image and rich cultural heritage to the outside world as the quality</w:t>
      </w:r>
      <w:r>
        <w:rPr>
          <w:spacing w:val="16"/>
        </w:rPr>
        <w:t> </w:t>
      </w:r>
      <w:r>
        <w:rPr/>
        <w:t>of</w:t>
      </w:r>
      <w:r>
        <w:rPr>
          <w:spacing w:val="24"/>
        </w:rPr>
        <w:t> </w:t>
      </w:r>
      <w:r>
        <w:rPr/>
        <w:t>the</w:t>
      </w:r>
      <w:r>
        <w:rPr>
          <w:spacing w:val="24"/>
        </w:rPr>
        <w:t> </w:t>
      </w:r>
      <w:r>
        <w:rPr/>
        <w:t>filmic</w:t>
      </w:r>
      <w:r>
        <w:rPr>
          <w:spacing w:val="24"/>
        </w:rPr>
        <w:t> </w:t>
      </w:r>
      <w:r>
        <w:rPr/>
        <w:t>contents</w:t>
      </w:r>
      <w:r>
        <w:rPr>
          <w:spacing w:val="25"/>
        </w:rPr>
        <w:t> </w:t>
      </w:r>
      <w:r>
        <w:rPr/>
        <w:t>that</w:t>
      </w:r>
      <w:r>
        <w:rPr>
          <w:spacing w:val="25"/>
        </w:rPr>
        <w:t> </w:t>
      </w:r>
      <w:r>
        <w:rPr/>
        <w:t>emanate</w:t>
      </w:r>
      <w:r>
        <w:rPr>
          <w:spacing w:val="24"/>
        </w:rPr>
        <w:t> </w:t>
      </w:r>
      <w:r>
        <w:rPr/>
        <w:t>from</w:t>
      </w:r>
      <w:r>
        <w:rPr>
          <w:spacing w:val="23"/>
        </w:rPr>
        <w:t> </w:t>
      </w:r>
      <w:r>
        <w:rPr/>
        <w:t>the</w:t>
      </w:r>
      <w:r>
        <w:rPr>
          <w:spacing w:val="24"/>
        </w:rPr>
        <w:t> </w:t>
      </w:r>
      <w:r>
        <w:rPr/>
        <w:t>Nollywood</w:t>
      </w:r>
      <w:r>
        <w:rPr>
          <w:spacing w:val="25"/>
        </w:rPr>
        <w:t> </w:t>
      </w:r>
      <w:r>
        <w:rPr/>
        <w:t>remains</w:t>
      </w:r>
      <w:r>
        <w:rPr>
          <w:spacing w:val="25"/>
        </w:rPr>
        <w:t> </w:t>
      </w:r>
      <w:r>
        <w:rPr/>
        <w:t>grossly</w:t>
      </w:r>
      <w:r>
        <w:rPr>
          <w:spacing w:val="19"/>
        </w:rPr>
        <w:t> </w:t>
      </w:r>
      <w:r>
        <w:rPr/>
        <w:t>inadequate</w:t>
      </w:r>
      <w:r>
        <w:rPr>
          <w:spacing w:val="24"/>
        </w:rPr>
        <w:t> </w:t>
      </w:r>
      <w:r>
        <w:rPr>
          <w:spacing w:val="-5"/>
        </w:rPr>
        <w:t>or</w:t>
      </w:r>
    </w:p>
    <w:p>
      <w:pPr>
        <w:spacing w:after="0" w:line="360" w:lineRule="auto"/>
        <w:jc w:val="both"/>
        <w:sectPr>
          <w:pgSz w:w="11910" w:h="16840"/>
          <w:pgMar w:header="749" w:footer="0" w:top="1340" w:bottom="280" w:left="900" w:right="1280"/>
        </w:sectPr>
      </w:pPr>
    </w:p>
    <w:p>
      <w:pPr>
        <w:pStyle w:val="BodyText"/>
        <w:spacing w:line="360" w:lineRule="auto" w:before="90"/>
        <w:ind w:left="232" w:right="161"/>
        <w:jc w:val="both"/>
      </w:pPr>
      <w:r>
        <w:rPr/>
        <w:t>usually situated out of context, thereby re-enforcing the negative image fostered on Nigeria and Africa at large by the foreign media.</w:t>
      </w:r>
    </w:p>
    <w:p>
      <w:pPr>
        <w:pStyle w:val="BodyText"/>
        <w:spacing w:before="137"/>
      </w:pPr>
    </w:p>
    <w:p>
      <w:pPr>
        <w:pStyle w:val="BodyText"/>
        <w:spacing w:line="360" w:lineRule="auto"/>
        <w:ind w:left="232" w:right="155"/>
        <w:jc w:val="both"/>
      </w:pPr>
      <w:r>
        <w:rPr/>
        <w:t>Ekwenchi (2015) delved into how the popular culture industry, Nollywood, represents colour difference in today’s Nigeria. The article, through an analysis of three Nollywood’s feature</w:t>
      </w:r>
      <w:r>
        <w:rPr>
          <w:spacing w:val="40"/>
        </w:rPr>
        <w:t> </w:t>
      </w:r>
      <w:r>
        <w:rPr/>
        <w:t>films: </w:t>
      </w:r>
      <w:r>
        <w:rPr>
          <w:i/>
        </w:rPr>
        <w:t>White Hunters</w:t>
      </w:r>
      <w:r>
        <w:rPr/>
        <w:t>, </w:t>
      </w:r>
      <w:r>
        <w:rPr>
          <w:i/>
        </w:rPr>
        <w:t>John Bull My Son </w:t>
      </w:r>
      <w:r>
        <w:rPr/>
        <w:t>and </w:t>
      </w:r>
      <w:r>
        <w:rPr>
          <w:i/>
        </w:rPr>
        <w:t>Brain Masters </w:t>
      </w:r>
      <w:r>
        <w:rPr/>
        <w:t>gave some revelations. Ekwenchi employed Critical Discourse Analysis (CDA) as well as historical analysis and identified binary opposition and stereotype as dominant strategies used by</w:t>
      </w:r>
      <w:r>
        <w:rPr>
          <w:spacing w:val="-1"/>
        </w:rPr>
        <w:t> </w:t>
      </w:r>
      <w:r>
        <w:rPr/>
        <w:t>the makers of the three feature films in representing `whiteness’ and `blackness’. The article argued that as discourses of racial difference, while the three feature films may have made some efforts at reversing some stereotypes of the black race, they</w:t>
      </w:r>
      <w:r>
        <w:rPr>
          <w:spacing w:val="-1"/>
        </w:rPr>
        <w:t> </w:t>
      </w:r>
      <w:r>
        <w:rPr/>
        <w:t>have mostly, however, managed to domesticate, reinforce and legitimate dominant racist images of Africa and African people circulating in western popular </w:t>
      </w:r>
      <w:r>
        <w:rPr>
          <w:spacing w:val="-2"/>
        </w:rPr>
        <w:t>culture.</w:t>
      </w:r>
    </w:p>
    <w:p>
      <w:pPr>
        <w:pStyle w:val="BodyText"/>
        <w:spacing w:before="139"/>
      </w:pPr>
    </w:p>
    <w:p>
      <w:pPr>
        <w:pStyle w:val="BodyText"/>
        <w:spacing w:line="360" w:lineRule="auto" w:before="1"/>
        <w:ind w:left="232" w:right="157"/>
        <w:jc w:val="both"/>
      </w:pPr>
      <w:r>
        <w:rPr/>
        <w:t>Bemigho (2015) investigated the representations of political corruption in some selected</w:t>
      </w:r>
      <w:r>
        <w:rPr>
          <w:spacing w:val="40"/>
        </w:rPr>
        <w:t> </w:t>
      </w:r>
      <w:r>
        <w:rPr/>
        <w:t>Nigerian video films using the Social Responsibility Theory of the media as its theoretical framework. The study used a textual analysis of some selected video films which have strong political</w:t>
      </w:r>
      <w:r>
        <w:rPr>
          <w:spacing w:val="-3"/>
        </w:rPr>
        <w:t> </w:t>
      </w:r>
      <w:r>
        <w:rPr/>
        <w:t>motifs</w:t>
      </w:r>
      <w:r>
        <w:rPr>
          <w:spacing w:val="-3"/>
        </w:rPr>
        <w:t> </w:t>
      </w:r>
      <w:r>
        <w:rPr/>
        <w:t>as</w:t>
      </w:r>
      <w:r>
        <w:rPr>
          <w:spacing w:val="-3"/>
        </w:rPr>
        <w:t> </w:t>
      </w:r>
      <w:r>
        <w:rPr/>
        <w:t>a</w:t>
      </w:r>
      <w:r>
        <w:rPr>
          <w:spacing w:val="-3"/>
        </w:rPr>
        <w:t> </w:t>
      </w:r>
      <w:r>
        <w:rPr/>
        <w:t>major</w:t>
      </w:r>
      <w:r>
        <w:rPr>
          <w:spacing w:val="-3"/>
        </w:rPr>
        <w:t> </w:t>
      </w:r>
      <w:r>
        <w:rPr/>
        <w:t>thematic</w:t>
      </w:r>
      <w:r>
        <w:rPr>
          <w:spacing w:val="-3"/>
        </w:rPr>
        <w:t> </w:t>
      </w:r>
      <w:r>
        <w:rPr/>
        <w:t>fare</w:t>
      </w:r>
      <w:r>
        <w:rPr>
          <w:spacing w:val="-2"/>
        </w:rPr>
        <w:t> </w:t>
      </w:r>
      <w:r>
        <w:rPr/>
        <w:t>and</w:t>
      </w:r>
      <w:r>
        <w:rPr>
          <w:spacing w:val="-3"/>
        </w:rPr>
        <w:t> </w:t>
      </w:r>
      <w:r>
        <w:rPr/>
        <w:t>data</w:t>
      </w:r>
      <w:r>
        <w:rPr>
          <w:spacing w:val="-2"/>
        </w:rPr>
        <w:t> </w:t>
      </w:r>
      <w:r>
        <w:rPr/>
        <w:t>collected</w:t>
      </w:r>
      <w:r>
        <w:rPr>
          <w:spacing w:val="-3"/>
        </w:rPr>
        <w:t> </w:t>
      </w:r>
      <w:r>
        <w:rPr/>
        <w:t>from</w:t>
      </w:r>
      <w:r>
        <w:rPr>
          <w:spacing w:val="-3"/>
        </w:rPr>
        <w:t> </w:t>
      </w:r>
      <w:r>
        <w:rPr/>
        <w:t>personal</w:t>
      </w:r>
      <w:r>
        <w:rPr>
          <w:spacing w:val="-3"/>
        </w:rPr>
        <w:t> </w:t>
      </w:r>
      <w:r>
        <w:rPr/>
        <w:t>interviews</w:t>
      </w:r>
      <w:r>
        <w:rPr>
          <w:spacing w:val="-3"/>
        </w:rPr>
        <w:t> </w:t>
      </w:r>
      <w:r>
        <w:rPr/>
        <w:t>with</w:t>
      </w:r>
      <w:r>
        <w:rPr>
          <w:spacing w:val="-3"/>
        </w:rPr>
        <w:t> </w:t>
      </w:r>
      <w:r>
        <w:rPr/>
        <w:t>leading scholars and Nigerian video film practitioners – writers, director/producers and film critics. The research findings revealed that the portrayal of political corruption in Nigerian video films is largely consistent with social reality irrespective of the narrative approach. The stories, which interrogate the political strata of society, are told in a compelling narrative that allows for empathy and audience identification and association with the subject matter. This dissertation challenges the argument that films would lose their popularity if they serve as a platform for engagement through their portrayals of societal ills.</w:t>
      </w:r>
    </w:p>
    <w:p>
      <w:pPr>
        <w:pStyle w:val="BodyText"/>
        <w:spacing w:before="138"/>
      </w:pPr>
    </w:p>
    <w:p>
      <w:pPr>
        <w:pStyle w:val="BodyText"/>
        <w:spacing w:line="360" w:lineRule="auto"/>
        <w:ind w:left="232" w:right="158"/>
        <w:jc w:val="both"/>
      </w:pPr>
      <w:r>
        <w:rPr/>
        <w:t>Amobi &amp; Shaibu (2015) explore the representation of conflicts in the Niger Delta in Nollywood movies. they textually analysed selected Nollywood films of the </w:t>
      </w:r>
      <w:r>
        <w:rPr>
          <w:i/>
        </w:rPr>
        <w:t>Niger Delta genre namely Amnesty, Liquid Black Gold, King of Crude, Militants, </w:t>
      </w:r>
      <w:r>
        <w:rPr/>
        <w:t>and </w:t>
      </w:r>
      <w:r>
        <w:rPr>
          <w:i/>
        </w:rPr>
        <w:t>Operation Niger Delta </w:t>
      </w:r>
      <w:r>
        <w:rPr/>
        <w:t>to determine how the conflicts are framed and represented. It also employed the Focus Group Discussion and Interview methods to determine the level of congruity between the audiences’ interpretation of these films and the filmmakers’ preferred readings. Findings reveal that the way the conflicts motifs</w:t>
      </w:r>
      <w:r>
        <w:rPr>
          <w:spacing w:val="74"/>
        </w:rPr>
        <w:t> </w:t>
      </w:r>
      <w:r>
        <w:rPr/>
        <w:t>are</w:t>
      </w:r>
      <w:r>
        <w:rPr>
          <w:spacing w:val="77"/>
        </w:rPr>
        <w:t> </w:t>
      </w:r>
      <w:r>
        <w:rPr/>
        <w:t>portrayed</w:t>
      </w:r>
      <w:r>
        <w:rPr>
          <w:spacing w:val="76"/>
        </w:rPr>
        <w:t> </w:t>
      </w:r>
      <w:r>
        <w:rPr/>
        <w:t>is</w:t>
      </w:r>
      <w:r>
        <w:rPr>
          <w:spacing w:val="78"/>
        </w:rPr>
        <w:t> </w:t>
      </w:r>
      <w:r>
        <w:rPr/>
        <w:t>largely</w:t>
      </w:r>
      <w:r>
        <w:rPr>
          <w:spacing w:val="74"/>
        </w:rPr>
        <w:t> </w:t>
      </w:r>
      <w:r>
        <w:rPr/>
        <w:t>consistent</w:t>
      </w:r>
      <w:r>
        <w:rPr>
          <w:spacing w:val="76"/>
        </w:rPr>
        <w:t> </w:t>
      </w:r>
      <w:r>
        <w:rPr/>
        <w:t>with</w:t>
      </w:r>
      <w:r>
        <w:rPr>
          <w:spacing w:val="75"/>
        </w:rPr>
        <w:t> </w:t>
      </w:r>
      <w:r>
        <w:rPr/>
        <w:t>social</w:t>
      </w:r>
      <w:r>
        <w:rPr>
          <w:spacing w:val="79"/>
        </w:rPr>
        <w:t> </w:t>
      </w:r>
      <w:r>
        <w:rPr/>
        <w:t>reality</w:t>
      </w:r>
      <w:r>
        <w:rPr>
          <w:spacing w:val="71"/>
        </w:rPr>
        <w:t> </w:t>
      </w:r>
      <w:r>
        <w:rPr/>
        <w:t>irrespective</w:t>
      </w:r>
      <w:r>
        <w:rPr>
          <w:spacing w:val="75"/>
        </w:rPr>
        <w:t> </w:t>
      </w:r>
      <w:r>
        <w:rPr/>
        <w:t>of</w:t>
      </w:r>
      <w:r>
        <w:rPr>
          <w:spacing w:val="77"/>
        </w:rPr>
        <w:t> </w:t>
      </w:r>
      <w:r>
        <w:rPr/>
        <w:t>the</w:t>
      </w:r>
      <w:r>
        <w:rPr>
          <w:spacing w:val="75"/>
        </w:rPr>
        <w:t> </w:t>
      </w:r>
      <w:r>
        <w:rPr>
          <w:spacing w:val="-2"/>
        </w:rPr>
        <w:t>narrative</w:t>
      </w:r>
    </w:p>
    <w:p>
      <w:pPr>
        <w:spacing w:after="0" w:line="360" w:lineRule="auto"/>
        <w:jc w:val="both"/>
        <w:sectPr>
          <w:pgSz w:w="11910" w:h="16840"/>
          <w:pgMar w:header="749" w:footer="0" w:top="1340" w:bottom="280" w:left="900" w:right="1280"/>
        </w:sectPr>
      </w:pPr>
    </w:p>
    <w:p>
      <w:pPr>
        <w:pStyle w:val="BodyText"/>
        <w:spacing w:line="360" w:lineRule="auto" w:before="90"/>
        <w:ind w:left="232" w:right="163"/>
        <w:jc w:val="both"/>
      </w:pPr>
      <w:r>
        <w:rPr/>
        <w:t>approach and</w:t>
      </w:r>
      <w:r>
        <w:rPr>
          <w:spacing w:val="-2"/>
        </w:rPr>
        <w:t> </w:t>
      </w:r>
      <w:r>
        <w:rPr/>
        <w:t>it</w:t>
      </w:r>
      <w:r>
        <w:rPr>
          <w:spacing w:val="-2"/>
        </w:rPr>
        <w:t> </w:t>
      </w:r>
      <w:r>
        <w:rPr/>
        <w:t>reinforces</w:t>
      </w:r>
      <w:r>
        <w:rPr>
          <w:spacing w:val="-2"/>
        </w:rPr>
        <w:t> </w:t>
      </w:r>
      <w:r>
        <w:rPr/>
        <w:t>the</w:t>
      </w:r>
      <w:r>
        <w:rPr>
          <w:spacing w:val="-3"/>
        </w:rPr>
        <w:t> </w:t>
      </w:r>
      <w:r>
        <w:rPr/>
        <w:t>assumption</w:t>
      </w:r>
      <w:r>
        <w:rPr>
          <w:spacing w:val="-2"/>
        </w:rPr>
        <w:t> </w:t>
      </w:r>
      <w:r>
        <w:rPr/>
        <w:t>that</w:t>
      </w:r>
      <w:r>
        <w:rPr>
          <w:spacing w:val="-2"/>
        </w:rPr>
        <w:t> </w:t>
      </w:r>
      <w:r>
        <w:rPr/>
        <w:t>films</w:t>
      </w:r>
      <w:r>
        <w:rPr>
          <w:spacing w:val="-2"/>
        </w:rPr>
        <w:t> </w:t>
      </w:r>
      <w:r>
        <w:rPr/>
        <w:t>serves</w:t>
      </w:r>
      <w:r>
        <w:rPr>
          <w:spacing w:val="-2"/>
        </w:rPr>
        <w:t> </w:t>
      </w:r>
      <w:r>
        <w:rPr/>
        <w:t>as a</w:t>
      </w:r>
      <w:r>
        <w:rPr>
          <w:spacing w:val="-3"/>
        </w:rPr>
        <w:t> </w:t>
      </w:r>
      <w:r>
        <w:rPr/>
        <w:t>platform</w:t>
      </w:r>
      <w:r>
        <w:rPr>
          <w:spacing w:val="-2"/>
        </w:rPr>
        <w:t> </w:t>
      </w:r>
      <w:r>
        <w:rPr/>
        <w:t>for</w:t>
      </w:r>
      <w:r>
        <w:rPr>
          <w:spacing w:val="-3"/>
        </w:rPr>
        <w:t> </w:t>
      </w:r>
      <w:r>
        <w:rPr/>
        <w:t>the</w:t>
      </w:r>
      <w:r>
        <w:rPr>
          <w:spacing w:val="-3"/>
        </w:rPr>
        <w:t> </w:t>
      </w:r>
      <w:r>
        <w:rPr/>
        <w:t>representation</w:t>
      </w:r>
      <w:r>
        <w:rPr>
          <w:spacing w:val="-2"/>
        </w:rPr>
        <w:t> </w:t>
      </w:r>
      <w:r>
        <w:rPr/>
        <w:t>of social reality as well as a forum for engagement and conflict resolution.</w:t>
      </w:r>
    </w:p>
    <w:p>
      <w:pPr>
        <w:pStyle w:val="BodyText"/>
        <w:spacing w:before="137"/>
      </w:pPr>
    </w:p>
    <w:p>
      <w:pPr>
        <w:pStyle w:val="BodyText"/>
        <w:spacing w:line="360" w:lineRule="auto"/>
        <w:ind w:left="232" w:right="157"/>
        <w:jc w:val="both"/>
      </w:pPr>
      <w:r>
        <w:rPr/>
        <w:t>Francois (2015) examines the parallels and distinctions of representations of women during the slavery era with that of Blaxploitation films, while exploring how this portrayal affects the shifting values, identities and ideologies of Black women. Results showed that when the Blaxploitation films of the 1970s emerged; Black women received a jolt of empowerment. The depictions of them were sexy, strong, independent with a ‘take no mess’ attitude. This was quite contrary to everyone else having control over a Black woman’s life, especially her sexuality. In these films, the woman is represented as being in control of her own life, her own issues and especially</w:t>
      </w:r>
      <w:r>
        <w:rPr>
          <w:spacing w:val="-7"/>
        </w:rPr>
        <w:t> </w:t>
      </w:r>
      <w:r>
        <w:rPr/>
        <w:t>her</w:t>
      </w:r>
      <w:r>
        <w:rPr>
          <w:spacing w:val="-3"/>
        </w:rPr>
        <w:t> </w:t>
      </w:r>
      <w:r>
        <w:rPr/>
        <w:t>own</w:t>
      </w:r>
      <w:r>
        <w:rPr>
          <w:spacing w:val="-2"/>
        </w:rPr>
        <w:t> </w:t>
      </w:r>
      <w:r>
        <w:rPr/>
        <w:t>sexuality.</w:t>
      </w:r>
      <w:r>
        <w:rPr>
          <w:spacing w:val="-2"/>
        </w:rPr>
        <w:t> </w:t>
      </w:r>
      <w:r>
        <w:rPr/>
        <w:t>The</w:t>
      </w:r>
      <w:r>
        <w:rPr>
          <w:spacing w:val="-3"/>
        </w:rPr>
        <w:t> </w:t>
      </w:r>
      <w:r>
        <w:rPr/>
        <w:t>distinctive</w:t>
      </w:r>
      <w:r>
        <w:rPr>
          <w:spacing w:val="-3"/>
        </w:rPr>
        <w:t> </w:t>
      </w:r>
      <w:r>
        <w:rPr/>
        <w:t>portrayal</w:t>
      </w:r>
      <w:r>
        <w:rPr>
          <w:spacing w:val="-2"/>
        </w:rPr>
        <w:t> </w:t>
      </w:r>
      <w:r>
        <w:rPr/>
        <w:t>of</w:t>
      </w:r>
      <w:r>
        <w:rPr>
          <w:spacing w:val="-1"/>
        </w:rPr>
        <w:t> </w:t>
      </w:r>
      <w:r>
        <w:rPr/>
        <w:t>Black</w:t>
      </w:r>
      <w:r>
        <w:rPr>
          <w:spacing w:val="-2"/>
        </w:rPr>
        <w:t> </w:t>
      </w:r>
      <w:r>
        <w:rPr/>
        <w:t>women</w:t>
      </w:r>
      <w:r>
        <w:rPr>
          <w:spacing w:val="-2"/>
        </w:rPr>
        <w:t> </w:t>
      </w:r>
      <w:r>
        <w:rPr/>
        <w:t>in</w:t>
      </w:r>
      <w:r>
        <w:rPr>
          <w:spacing w:val="-2"/>
        </w:rPr>
        <w:t> </w:t>
      </w:r>
      <w:r>
        <w:rPr/>
        <w:t>Blaxploitation</w:t>
      </w:r>
      <w:r>
        <w:rPr>
          <w:spacing w:val="-2"/>
        </w:rPr>
        <w:t> </w:t>
      </w:r>
      <w:r>
        <w:rPr/>
        <w:t>films</w:t>
      </w:r>
      <w:r>
        <w:rPr>
          <w:spacing w:val="-2"/>
        </w:rPr>
        <w:t> </w:t>
      </w:r>
      <w:r>
        <w:rPr/>
        <w:t>to that of the slavery era shows how the shift in representations can affect the values, identities and ideologies for these women.</w:t>
      </w:r>
    </w:p>
    <w:p>
      <w:pPr>
        <w:pStyle w:val="BodyText"/>
        <w:spacing w:before="139"/>
      </w:pPr>
    </w:p>
    <w:p>
      <w:pPr>
        <w:pStyle w:val="BodyText"/>
        <w:spacing w:line="360" w:lineRule="auto" w:before="1"/>
        <w:ind w:left="232" w:right="155"/>
        <w:jc w:val="both"/>
      </w:pPr>
      <w:r>
        <w:rPr/>
        <w:t>Aromona (2016) examines the prevalent portrayals of women in the Nigerian movie industry</w:t>
      </w:r>
      <w:r>
        <w:rPr>
          <w:spacing w:val="80"/>
        </w:rPr>
        <w:t> </w:t>
      </w:r>
      <w:r>
        <w:rPr/>
        <w:t>and the effect of these portrayals on reinforcement of stereotypical norms and perpetuation of gender disparity. Cultivation and Objectification theories were the theoretical frameworks for this study. Findings revealed no significant change in the stereotypical portrayals of women in the past five years. From the movies analyzed, Nollywood movies appear to remain persistent in typically depicting women as unambitious domestic servants. Applying Fiske’s stereotype content model, this study</w:t>
      </w:r>
      <w:r>
        <w:rPr>
          <w:spacing w:val="-2"/>
        </w:rPr>
        <w:t> </w:t>
      </w:r>
      <w:r>
        <w:rPr/>
        <w:t>found that women are</w:t>
      </w:r>
      <w:r>
        <w:rPr>
          <w:spacing w:val="-1"/>
        </w:rPr>
        <w:t> </w:t>
      </w:r>
      <w:r>
        <w:rPr/>
        <w:t>typically</w:t>
      </w:r>
      <w:r>
        <w:rPr>
          <w:spacing w:val="-4"/>
        </w:rPr>
        <w:t> </w:t>
      </w:r>
      <w:r>
        <w:rPr/>
        <w:t>depicted as warm and incompetent, but cold and competent when they compete for same resources as the dominant group. With such portrayals in Nollywood movies, women are further subdued and beliefs that normalize these norms are cultivated.</w:t>
      </w:r>
    </w:p>
    <w:p>
      <w:pPr>
        <w:pStyle w:val="BodyText"/>
        <w:spacing w:before="137"/>
      </w:pPr>
    </w:p>
    <w:p>
      <w:pPr>
        <w:pStyle w:val="BodyText"/>
        <w:spacing w:line="360" w:lineRule="auto"/>
        <w:ind w:left="232" w:right="157"/>
        <w:jc w:val="both"/>
      </w:pPr>
      <w:r>
        <w:rPr/>
        <w:t>Usaini, Chilaka, &amp; Nelson (2016) investigate how women are portrayed in Nollywood films, as well as the interpretation of their representations. It aims at understanding how the images of women are reflected in films, with a focus on investigating the influence of such portrayals on their role in national development. The methods adopted were Quantitative Content Analysis (five Nollywood films were content analysed) and Focus Group Discussion (three sessions of FGDs were organised). Data collected and analysed show that over two-thirds of major female characters analysed were portrayed as dependent, 80% were depicted in such situations of physical, sexual, and emotional abuse, while only 30% of the major female characters were portrayed</w:t>
      </w:r>
      <w:r>
        <w:rPr>
          <w:spacing w:val="60"/>
        </w:rPr>
        <w:t> </w:t>
      </w:r>
      <w:r>
        <w:rPr/>
        <w:t>as</w:t>
      </w:r>
      <w:r>
        <w:rPr>
          <w:spacing w:val="60"/>
        </w:rPr>
        <w:t> </w:t>
      </w:r>
      <w:r>
        <w:rPr/>
        <w:t>career</w:t>
      </w:r>
      <w:r>
        <w:rPr>
          <w:spacing w:val="59"/>
        </w:rPr>
        <w:t> </w:t>
      </w:r>
      <w:r>
        <w:rPr/>
        <w:t>professionals</w:t>
      </w:r>
      <w:r>
        <w:rPr>
          <w:spacing w:val="60"/>
        </w:rPr>
        <w:t> </w:t>
      </w:r>
      <w:r>
        <w:rPr/>
        <w:t>and</w:t>
      </w:r>
      <w:r>
        <w:rPr>
          <w:spacing w:val="60"/>
        </w:rPr>
        <w:t> </w:t>
      </w:r>
      <w:r>
        <w:rPr/>
        <w:t>intellectuals.</w:t>
      </w:r>
      <w:r>
        <w:rPr>
          <w:spacing w:val="63"/>
        </w:rPr>
        <w:t> </w:t>
      </w:r>
      <w:r>
        <w:rPr/>
        <w:t>It</w:t>
      </w:r>
      <w:r>
        <w:rPr>
          <w:spacing w:val="63"/>
        </w:rPr>
        <w:t> </w:t>
      </w:r>
      <w:r>
        <w:rPr/>
        <w:t>was</w:t>
      </w:r>
      <w:r>
        <w:rPr>
          <w:spacing w:val="60"/>
        </w:rPr>
        <w:t> </w:t>
      </w:r>
      <w:r>
        <w:rPr/>
        <w:t>observed</w:t>
      </w:r>
      <w:r>
        <w:rPr>
          <w:spacing w:val="62"/>
        </w:rPr>
        <w:t> </w:t>
      </w:r>
      <w:r>
        <w:rPr/>
        <w:t>from</w:t>
      </w:r>
      <w:r>
        <w:rPr>
          <w:spacing w:val="60"/>
        </w:rPr>
        <w:t> </w:t>
      </w:r>
      <w:r>
        <w:rPr/>
        <w:t>the</w:t>
      </w:r>
      <w:r>
        <w:rPr>
          <w:spacing w:val="59"/>
        </w:rPr>
        <w:t> </w:t>
      </w:r>
      <w:r>
        <w:rPr/>
        <w:t>analyses</w:t>
      </w:r>
      <w:r>
        <w:rPr>
          <w:spacing w:val="61"/>
        </w:rPr>
        <w:t> </w:t>
      </w:r>
      <w:r>
        <w:rPr>
          <w:spacing w:val="-4"/>
        </w:rPr>
        <w:t>that</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portrayals and representations of women have negative influences on their contributions towards national development. The study concludes, therefore, that positive portrayal of women in Nollywood films should be encouraged. This can only be made possible through changing the narrative style of the film scripts. This is a call for more female script writers and directors to be involved in charting the narratives that will adequately give women a voice, new roles, and the right representation in Nollywood films.</w:t>
      </w:r>
    </w:p>
    <w:p>
      <w:pPr>
        <w:pStyle w:val="BodyText"/>
        <w:spacing w:line="360" w:lineRule="auto" w:before="161"/>
        <w:ind w:left="232" w:right="159"/>
        <w:jc w:val="both"/>
      </w:pPr>
      <w:r>
        <w:rPr/>
        <w:t>Asiegbu Bature-Uzor (2017) examines rituals in Nollywood films as statements on the life patterns of the Nigerian society. This research involves a textual analysis of the video film text, </w:t>
      </w:r>
      <w:r>
        <w:rPr>
          <w:i/>
        </w:rPr>
        <w:t>Issakaba 1</w:t>
      </w:r>
      <w:r>
        <w:rPr/>
        <w:t>. The choice of this film narrative is informed by the thematic content in relation to</w:t>
      </w:r>
      <w:r>
        <w:rPr>
          <w:spacing w:val="40"/>
        </w:rPr>
        <w:t> </w:t>
      </w:r>
      <w:r>
        <w:rPr/>
        <w:t>the ideologies of the Nigerian society. The findings reveal that rituals are part of the culture and belief systems of the Nigerian society. In that case, Nollywood films can only present their narratives against the backdrop of culture by relating content to existing situations within the society. The paper therefore recommends that for proper critical assessment of rituals in Nollywood films, an understanding of the culture and belief system of the Nigerian society is important. This is also the case with the present study as the understanding of the Igbo society’s culture is necessary in developing a filmic narrative of the Igbo monarchy to viewers.</w:t>
      </w:r>
    </w:p>
    <w:p>
      <w:pPr>
        <w:pStyle w:val="BodyText"/>
        <w:spacing w:before="137"/>
      </w:pPr>
    </w:p>
    <w:p>
      <w:pPr>
        <w:pStyle w:val="BodyText"/>
        <w:spacing w:line="360" w:lineRule="auto"/>
        <w:ind w:left="232" w:right="158"/>
        <w:jc w:val="both"/>
      </w:pPr>
      <w:r>
        <w:rPr/>
        <w:t>Ibbi (2017) looks at the various issues associated with stereotype representation as a concept in film. The Feminist Media Theory was used as supporting theory for the paper. His findings revealed the 12 classifications of stereotypes of Nollywood female roles: The femme fatale; the deadly woman; the girl next door; gold diggers and trophy wives; the career woman; the housewife; the object of barter; the object of ritual; objects of sexploitations; the witch; prostitutes; second choice; and husband killer. Part of the recommendations for the paper is the need for research to be properly conducted on the society before screenplays are written, to</w:t>
      </w:r>
      <w:r>
        <w:rPr>
          <w:spacing w:val="40"/>
        </w:rPr>
        <w:t> </w:t>
      </w:r>
      <w:r>
        <w:rPr/>
        <w:t>avoid misleading the public.</w:t>
      </w:r>
    </w:p>
    <w:p>
      <w:pPr>
        <w:pStyle w:val="BodyText"/>
        <w:spacing w:line="360" w:lineRule="auto" w:before="80"/>
        <w:ind w:left="232" w:right="159"/>
        <w:jc w:val="both"/>
      </w:pPr>
      <w:r>
        <w:rPr/>
        <w:t>Onuzulike (2017) analyzes Nigeria’s Nollywood film </w:t>
      </w:r>
      <w:r>
        <w:rPr>
          <w:i/>
        </w:rPr>
        <w:t>Osuofia in London, </w:t>
      </w:r>
      <w:r>
        <w:rPr/>
        <w:t>produced and directed by Ogoro, K.</w:t>
      </w:r>
      <w:r>
        <w:rPr>
          <w:spacing w:val="40"/>
        </w:rPr>
        <w:t> </w:t>
      </w:r>
      <w:r>
        <w:rPr/>
        <w:t>In 2003/2004,</w:t>
      </w:r>
      <w:r>
        <w:rPr>
          <w:spacing w:val="40"/>
        </w:rPr>
        <w:t> </w:t>
      </w:r>
      <w:r>
        <w:rPr/>
        <w:t>to understand how the film synthesizes African and Western cultural identities via the prisms of hybridity and post-colonial theory. The paper uses a critical approach within the contexts of three tenets (African, Western, and hybrid) to read the film. The analysis resulted in five themes: African/folk belief systems and Christianity; traditional Igbo attire and English garb; African/folk music and Western music; African and Western food and drinks;</w:t>
      </w:r>
      <w:r>
        <w:rPr>
          <w:spacing w:val="65"/>
        </w:rPr>
        <w:t> </w:t>
      </w:r>
      <w:r>
        <w:rPr/>
        <w:t>and</w:t>
      </w:r>
      <w:r>
        <w:rPr>
          <w:spacing w:val="65"/>
        </w:rPr>
        <w:t> </w:t>
      </w:r>
      <w:r>
        <w:rPr/>
        <w:t>African/traditional</w:t>
      </w:r>
      <w:r>
        <w:rPr>
          <w:spacing w:val="65"/>
        </w:rPr>
        <w:t> </w:t>
      </w:r>
      <w:r>
        <w:rPr/>
        <w:t>medicine</w:t>
      </w:r>
      <w:r>
        <w:rPr>
          <w:spacing w:val="64"/>
        </w:rPr>
        <w:t> </w:t>
      </w:r>
      <w:r>
        <w:rPr/>
        <w:t>and</w:t>
      </w:r>
      <w:r>
        <w:rPr>
          <w:spacing w:val="65"/>
        </w:rPr>
        <w:t> </w:t>
      </w:r>
      <w:r>
        <w:rPr/>
        <w:t>modern</w:t>
      </w:r>
      <w:r>
        <w:rPr>
          <w:spacing w:val="65"/>
        </w:rPr>
        <w:t> </w:t>
      </w:r>
      <w:r>
        <w:rPr/>
        <w:t>medicine.</w:t>
      </w:r>
      <w:r>
        <w:rPr>
          <w:spacing w:val="67"/>
        </w:rPr>
        <w:t> </w:t>
      </w:r>
      <w:r>
        <w:rPr/>
        <w:t>The</w:t>
      </w:r>
      <w:r>
        <w:rPr>
          <w:spacing w:val="64"/>
        </w:rPr>
        <w:t> </w:t>
      </w:r>
      <w:r>
        <w:rPr/>
        <w:t>analysis</w:t>
      </w:r>
      <w:r>
        <w:rPr>
          <w:spacing w:val="65"/>
        </w:rPr>
        <w:t> </w:t>
      </w:r>
      <w:r>
        <w:rPr/>
        <w:t>indicates</w:t>
      </w:r>
      <w:r>
        <w:rPr>
          <w:spacing w:val="66"/>
        </w:rPr>
        <w:t> </w:t>
      </w:r>
      <w:r>
        <w:rPr>
          <w:spacing w:val="-4"/>
        </w:rPr>
        <w:t>that</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unequal power relations and the forces of globalization are inescapable. Even though the protagonist, Osuofia, challenges the Western ideology, he reproduces it as well.</w:t>
      </w:r>
    </w:p>
    <w:p>
      <w:pPr>
        <w:pStyle w:val="BodyText"/>
        <w:spacing w:line="360" w:lineRule="auto" w:before="161"/>
        <w:ind w:left="232" w:right="158"/>
        <w:jc w:val="both"/>
      </w:pPr>
      <w:r>
        <w:rPr/>
        <w:t>Okafor (2017) examines the extent in</w:t>
      </w:r>
      <w:r>
        <w:rPr>
          <w:spacing w:val="-1"/>
        </w:rPr>
        <w:t> </w:t>
      </w:r>
      <w:r>
        <w:rPr/>
        <w:t>which the film, </w:t>
      </w:r>
      <w:r>
        <w:rPr>
          <w:i/>
        </w:rPr>
        <w:t>Idemili</w:t>
      </w:r>
      <w:r>
        <w:rPr/>
        <w:t>, (an Ernest Obi film) has presented the character called of the woman, in its guise to representing the persona therewith. Also, it explores the nature of the African woman; this in context is the revelation of an in-depth understanding of the dynamics of the character of the woman</w:t>
      </w:r>
      <w:r>
        <w:rPr>
          <w:i/>
        </w:rPr>
        <w:t>, </w:t>
      </w:r>
      <w:r>
        <w:rPr/>
        <w:t>her behavioural leanings, which has now formed the nature and nurture which she now embodied. Hence, the paper seeks to correct the anomaly created in the process of revealing the nature of woman, especially as being portrayed by Nollywood. The work also proffers dynamic representation of the female character which will reduce and consequently eradicate the stereotypic view of the African woman in Nollywood films.</w:t>
      </w:r>
    </w:p>
    <w:p>
      <w:pPr>
        <w:pStyle w:val="BodyText"/>
        <w:spacing w:before="136"/>
      </w:pPr>
    </w:p>
    <w:p>
      <w:pPr>
        <w:pStyle w:val="BodyText"/>
        <w:spacing w:line="360" w:lineRule="auto"/>
        <w:ind w:left="232" w:right="156"/>
        <w:jc w:val="both"/>
      </w:pPr>
      <w:r>
        <w:rPr/>
        <w:t>Nsereka &amp; Enyindah (2018) investigate the perception of female movie audience about the portrayal of women characters in Nollywood movies. To achieve this broad objective, a combination of survey and in-depth interview methods of research were employed. The survey data were analysed using frequency distribution tables and percentage while views from the in- depth interviews were presented using explanation building. Findings show that gender discrimination and moral decadence accounted more for the way in which women are portrayed in Nollywood movies. Based on this, it is recommended that movie producers and directors endeavour to always edit their movies, especially new ones to ensure that negative portrayal of women</w:t>
      </w:r>
      <w:r>
        <w:rPr>
          <w:spacing w:val="-1"/>
        </w:rPr>
        <w:t> </w:t>
      </w:r>
      <w:r>
        <w:rPr/>
        <w:t>characters</w:t>
      </w:r>
      <w:r>
        <w:rPr>
          <w:spacing w:val="-1"/>
        </w:rPr>
        <w:t> </w:t>
      </w:r>
      <w:r>
        <w:rPr/>
        <w:t>are</w:t>
      </w:r>
      <w:r>
        <w:rPr>
          <w:spacing w:val="-2"/>
        </w:rPr>
        <w:t> </w:t>
      </w:r>
      <w:r>
        <w:rPr/>
        <w:t>balanced</w:t>
      </w:r>
      <w:r>
        <w:rPr>
          <w:spacing w:val="-1"/>
        </w:rPr>
        <w:t> </w:t>
      </w:r>
      <w:r>
        <w:rPr/>
        <w:t>or</w:t>
      </w:r>
      <w:r>
        <w:rPr>
          <w:spacing w:val="-2"/>
        </w:rPr>
        <w:t> </w:t>
      </w:r>
      <w:r>
        <w:rPr/>
        <w:t>curtailed;</w:t>
      </w:r>
      <w:r>
        <w:rPr>
          <w:spacing w:val="-1"/>
        </w:rPr>
        <w:t> </w:t>
      </w:r>
      <w:r>
        <w:rPr/>
        <w:t>that</w:t>
      </w:r>
      <w:r>
        <w:rPr>
          <w:spacing w:val="-1"/>
        </w:rPr>
        <w:t> </w:t>
      </w:r>
      <w:r>
        <w:rPr/>
        <w:t>gender-based</w:t>
      </w:r>
      <w:r>
        <w:rPr>
          <w:spacing w:val="-1"/>
        </w:rPr>
        <w:t> </w:t>
      </w:r>
      <w:r>
        <w:rPr/>
        <w:t>films</w:t>
      </w:r>
      <w:r>
        <w:rPr>
          <w:spacing w:val="-1"/>
        </w:rPr>
        <w:t> </w:t>
      </w:r>
      <w:r>
        <w:rPr/>
        <w:t>should</w:t>
      </w:r>
      <w:r>
        <w:rPr>
          <w:spacing w:val="-3"/>
        </w:rPr>
        <w:t> </w:t>
      </w:r>
      <w:r>
        <w:rPr/>
        <w:t>be</w:t>
      </w:r>
      <w:r>
        <w:rPr>
          <w:spacing w:val="-2"/>
        </w:rPr>
        <w:t> </w:t>
      </w:r>
      <w:r>
        <w:rPr/>
        <w:t>properly</w:t>
      </w:r>
      <w:r>
        <w:rPr>
          <w:spacing w:val="-6"/>
        </w:rPr>
        <w:t> </w:t>
      </w:r>
      <w:r>
        <w:rPr/>
        <w:t>critiqued before their release to the viewing public; and that the Nigerian Video and Film Censors Board screen contents of Nollywood movies so as to ensure that only the acceptable Nigerian/African cultural values - in content and in costuming – are retained in the movies.</w:t>
      </w:r>
    </w:p>
    <w:p>
      <w:pPr>
        <w:pStyle w:val="BodyText"/>
      </w:pPr>
    </w:p>
    <w:p>
      <w:pPr>
        <w:pStyle w:val="BodyText"/>
        <w:spacing w:before="22"/>
      </w:pPr>
    </w:p>
    <w:p>
      <w:pPr>
        <w:pStyle w:val="BodyText"/>
        <w:spacing w:line="360" w:lineRule="auto"/>
        <w:ind w:left="232" w:right="156"/>
        <w:jc w:val="both"/>
      </w:pPr>
      <w:r>
        <w:rPr/>
        <w:t>Onwutuebe</w:t>
      </w:r>
      <w:r>
        <w:rPr>
          <w:spacing w:val="-1"/>
        </w:rPr>
        <w:t> </w:t>
      </w:r>
      <w:r>
        <w:rPr/>
        <w:t>(2019)</w:t>
      </w:r>
      <w:r>
        <w:rPr>
          <w:spacing w:val="-1"/>
        </w:rPr>
        <w:t> </w:t>
      </w:r>
      <w:r>
        <w:rPr/>
        <w:t>looks into how</w:t>
      </w:r>
      <w:r>
        <w:rPr>
          <w:spacing w:val="-1"/>
        </w:rPr>
        <w:t> </w:t>
      </w:r>
      <w:r>
        <w:rPr/>
        <w:t>Genevieve</w:t>
      </w:r>
      <w:r>
        <w:rPr>
          <w:spacing w:val="-1"/>
        </w:rPr>
        <w:t> </w:t>
      </w:r>
      <w:r>
        <w:rPr/>
        <w:t>Nnaji has produced a</w:t>
      </w:r>
      <w:r>
        <w:rPr>
          <w:spacing w:val="-1"/>
        </w:rPr>
        <w:t> </w:t>
      </w:r>
      <w:r>
        <w:rPr/>
        <w:t>film with a</w:t>
      </w:r>
      <w:r>
        <w:rPr>
          <w:spacing w:val="-1"/>
        </w:rPr>
        <w:t> </w:t>
      </w:r>
      <w:r>
        <w:rPr/>
        <w:t>feminist message that does not exaggerate the agenda of the movement but marries it to a world Nigerians and global audiences can relate with. Due to the paucity of female filmmakers in Nollywood— Nigeria’s film industry—stereotypical portrayal of women in films have prevailed and there persists a poor interpretation regarding the ways women navigate their lives in a patriarchal society. The blame rests on poorly researched stories, hastily written screenplays and laxly executed films. Nnaji through her movie </w:t>
      </w:r>
      <w:r>
        <w:rPr>
          <w:i/>
        </w:rPr>
        <w:t>Lionheart</w:t>
      </w:r>
      <w:r>
        <w:rPr/>
        <w:t>, has created a female lead, who owns her ground without renegading culture.</w:t>
      </w:r>
    </w:p>
    <w:p>
      <w:pPr>
        <w:spacing w:after="0" w:line="360" w:lineRule="auto"/>
        <w:jc w:val="both"/>
        <w:sectPr>
          <w:pgSz w:w="11910" w:h="16840"/>
          <w:pgMar w:header="749" w:footer="0" w:top="1340" w:bottom="280" w:left="900" w:right="1280"/>
        </w:sectPr>
      </w:pPr>
    </w:p>
    <w:p>
      <w:pPr>
        <w:pStyle w:val="BodyText"/>
        <w:spacing w:line="360" w:lineRule="auto" w:before="90"/>
        <w:ind w:left="232" w:right="153"/>
        <w:jc w:val="both"/>
      </w:pPr>
      <w:r>
        <w:rPr/>
        <w:t>Onyenankeya, Onyenakeya &amp; Osunkunle (2019) seek to examine various ways women are depicted in Nollywood films, including physical appearance, domestic and family life, occupational life and interpersonal relationships over a 20 year period spanning the video film era. The research employed a quantitative content method to analyse 10 films while the coding sheet that contained established content categories served as the data gathering instrument. A multistage sampling technique was used to draw the sample. The findings revealed that although there is a higher percentage of women than men in Nollywood films, women still play diminished central roles, and continue to be portrayed less frequently</w:t>
      </w:r>
      <w:r>
        <w:rPr>
          <w:spacing w:val="-2"/>
        </w:rPr>
        <w:t> </w:t>
      </w:r>
      <w:r>
        <w:rPr/>
        <w:t>in roles that reflect current social realities than men, especially</w:t>
      </w:r>
      <w:r>
        <w:rPr>
          <w:spacing w:val="-3"/>
        </w:rPr>
        <w:t> </w:t>
      </w:r>
      <w:r>
        <w:rPr/>
        <w:t>regarding</w:t>
      </w:r>
      <w:r>
        <w:rPr>
          <w:spacing w:val="-1"/>
        </w:rPr>
        <w:t> </w:t>
      </w:r>
      <w:r>
        <w:rPr/>
        <w:t>the professions. Nollywood continues its penchant of depicting successful and powerful women in social and domestic settings as dangerous and doomed for destruction. This characterisation apart from the potential of discouraging females from creating a niche for themselves, simultaneously severely hampers the critical role of generating new cohorts of outstanding independent and powerful females in business, politics or the professions. It can be concluded that the representation of women in Nollywood has not witnessed any radical departure from the traditional preconception of women roles in societies over the two decades. Roles and contemporary treatment of women in Nollywood films should rather emphasise current accomplishments or successes of women in several spheres of life and do away with negative representations which only help in accentuating and perpetuating </w:t>
      </w:r>
      <w:r>
        <w:rPr>
          <w:spacing w:val="-2"/>
        </w:rPr>
        <w:t>stereotypes.</w:t>
      </w:r>
    </w:p>
    <w:p>
      <w:pPr>
        <w:pStyle w:val="BodyText"/>
        <w:spacing w:before="9"/>
      </w:pPr>
    </w:p>
    <w:p>
      <w:pPr>
        <w:pStyle w:val="Heading1"/>
        <w:numPr>
          <w:ilvl w:val="1"/>
          <w:numId w:val="2"/>
        </w:numPr>
        <w:tabs>
          <w:tab w:pos="592" w:val="left" w:leader="none"/>
        </w:tabs>
        <w:spacing w:line="240" w:lineRule="auto" w:before="0" w:after="0"/>
        <w:ind w:left="592" w:right="0" w:hanging="360"/>
        <w:jc w:val="both"/>
      </w:pPr>
      <w:r>
        <w:rPr/>
        <w:t>Theoretical</w:t>
      </w:r>
      <w:r>
        <w:rPr>
          <w:spacing w:val="-5"/>
        </w:rPr>
        <w:t> </w:t>
      </w:r>
      <w:r>
        <w:rPr>
          <w:spacing w:val="-2"/>
        </w:rPr>
        <w:t>Review</w:t>
      </w:r>
    </w:p>
    <w:p>
      <w:pPr>
        <w:pStyle w:val="BodyText"/>
        <w:spacing w:line="360" w:lineRule="auto" w:before="132"/>
        <w:ind w:left="232" w:right="161"/>
        <w:jc w:val="both"/>
      </w:pPr>
      <w:r>
        <w:rPr/>
        <w:t>Two theories are found relevant to this study. They are framing theory and social representation theory. These theories are discussed towards building a theoretical framework for the study.</w:t>
      </w:r>
    </w:p>
    <w:p>
      <w:pPr>
        <w:pStyle w:val="BodyText"/>
        <w:spacing w:before="144"/>
      </w:pPr>
    </w:p>
    <w:p>
      <w:pPr>
        <w:pStyle w:val="Heading1"/>
        <w:numPr>
          <w:ilvl w:val="2"/>
          <w:numId w:val="3"/>
        </w:numPr>
        <w:tabs>
          <w:tab w:pos="832" w:val="left" w:leader="none"/>
        </w:tabs>
        <w:spacing w:line="240" w:lineRule="auto" w:before="0" w:after="0"/>
        <w:ind w:left="832" w:right="0" w:hanging="600"/>
        <w:jc w:val="both"/>
      </w:pPr>
      <w:r>
        <w:rPr/>
        <w:t>The</w:t>
      </w:r>
      <w:r>
        <w:rPr>
          <w:spacing w:val="-4"/>
        </w:rPr>
        <w:t> </w:t>
      </w:r>
      <w:r>
        <w:rPr/>
        <w:t>Framing</w:t>
      </w:r>
      <w:r>
        <w:rPr>
          <w:spacing w:val="-3"/>
        </w:rPr>
        <w:t> </w:t>
      </w:r>
      <w:r>
        <w:rPr>
          <w:spacing w:val="-2"/>
        </w:rPr>
        <w:t>Theory</w:t>
      </w:r>
    </w:p>
    <w:p>
      <w:pPr>
        <w:pStyle w:val="BodyText"/>
        <w:spacing w:line="360" w:lineRule="auto" w:before="132"/>
        <w:ind w:left="232" w:right="160"/>
        <w:jc w:val="both"/>
      </w:pPr>
      <w:r>
        <w:rPr/>
        <w:t>The framing theory holds that in reporting events, media gatekeepers inevitably construct their message within specific frames of meaning-making. The major premise of framing theory</w:t>
      </w:r>
      <w:r>
        <w:rPr>
          <w:spacing w:val="-2"/>
        </w:rPr>
        <w:t> </w:t>
      </w:r>
      <w:r>
        <w:rPr/>
        <w:t>is that an</w:t>
      </w:r>
      <w:r>
        <w:rPr>
          <w:spacing w:val="-2"/>
        </w:rPr>
        <w:t> </w:t>
      </w:r>
      <w:r>
        <w:rPr/>
        <w:t>issue</w:t>
      </w:r>
      <w:r>
        <w:rPr>
          <w:spacing w:val="-1"/>
        </w:rPr>
        <w:t> </w:t>
      </w:r>
      <w:r>
        <w:rPr/>
        <w:t>c</w:t>
      </w:r>
      <w:r>
        <w:rPr>
          <w:spacing w:val="-3"/>
        </w:rPr>
        <w:t> </w:t>
      </w:r>
      <w:r>
        <w:rPr/>
        <w:t>cxan</w:t>
      </w:r>
      <w:r>
        <w:rPr>
          <w:spacing w:val="-2"/>
        </w:rPr>
        <w:t> </w:t>
      </w:r>
      <w:r>
        <w:rPr/>
        <w:t>be</w:t>
      </w:r>
      <w:r>
        <w:rPr>
          <w:spacing w:val="-3"/>
        </w:rPr>
        <w:t> </w:t>
      </w:r>
      <w:r>
        <w:rPr/>
        <w:t>viewed</w:t>
      </w:r>
      <w:r>
        <w:rPr>
          <w:spacing w:val="-2"/>
        </w:rPr>
        <w:t> </w:t>
      </w:r>
      <w:r>
        <w:rPr/>
        <w:t>from a</w:t>
      </w:r>
      <w:r>
        <w:rPr>
          <w:spacing w:val="-3"/>
        </w:rPr>
        <w:t> </w:t>
      </w:r>
      <w:r>
        <w:rPr/>
        <w:t>variety</w:t>
      </w:r>
      <w:r>
        <w:rPr>
          <w:spacing w:val="-7"/>
        </w:rPr>
        <w:t> </w:t>
      </w:r>
      <w:r>
        <w:rPr/>
        <w:t>of</w:t>
      </w:r>
      <w:r>
        <w:rPr>
          <w:spacing w:val="-1"/>
        </w:rPr>
        <w:t> </w:t>
      </w:r>
      <w:r>
        <w:rPr/>
        <w:t>perspectives</w:t>
      </w:r>
      <w:r>
        <w:rPr>
          <w:spacing w:val="-2"/>
        </w:rPr>
        <w:t> </w:t>
      </w:r>
      <w:r>
        <w:rPr/>
        <w:t>and be</w:t>
      </w:r>
      <w:r>
        <w:rPr>
          <w:spacing w:val="-1"/>
        </w:rPr>
        <w:t> </w:t>
      </w:r>
      <w:r>
        <w:rPr/>
        <w:t>construed as</w:t>
      </w:r>
      <w:r>
        <w:rPr>
          <w:spacing w:val="-2"/>
        </w:rPr>
        <w:t> </w:t>
      </w:r>
      <w:r>
        <w:rPr/>
        <w:t>having</w:t>
      </w:r>
      <w:r>
        <w:rPr>
          <w:spacing w:val="-5"/>
        </w:rPr>
        <w:t> </w:t>
      </w:r>
      <w:r>
        <w:rPr/>
        <w:t>implications for multiple values or considerations. In other words, framing is</w:t>
      </w:r>
      <w:r>
        <w:rPr>
          <w:spacing w:val="-2"/>
        </w:rPr>
        <w:t> </w:t>
      </w:r>
      <w:r>
        <w:rPr/>
        <w:t>the way a communication</w:t>
      </w:r>
      <w:r>
        <w:rPr>
          <w:spacing w:val="40"/>
        </w:rPr>
        <w:t> </w:t>
      </w:r>
      <w:r>
        <w:rPr/>
        <w:t>source defines and</w:t>
      </w:r>
      <w:r>
        <w:rPr>
          <w:spacing w:val="-1"/>
        </w:rPr>
        <w:t> </w:t>
      </w:r>
      <w:r>
        <w:rPr/>
        <w:t>constructs any piece of communicated information.</w:t>
      </w:r>
      <w:r>
        <w:rPr>
          <w:spacing w:val="-1"/>
        </w:rPr>
        <w:t> </w:t>
      </w:r>
      <w:r>
        <w:rPr/>
        <w:t>Framing is an unavoidable part of</w:t>
      </w:r>
      <w:r>
        <w:rPr>
          <w:spacing w:val="-2"/>
        </w:rPr>
        <w:t> </w:t>
      </w:r>
      <w:r>
        <w:rPr/>
        <w:t>human communication – we all bring our own frames to our</w:t>
      </w:r>
      <w:r>
        <w:rPr>
          <w:spacing w:val="40"/>
        </w:rPr>
        <w:t> </w:t>
      </w:r>
      <w:r>
        <w:rPr/>
        <w:t>communications (Fairhurst &amp; Sarr, 1996; Scheufele, 1999).</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The concept of framing is related to the agenda-setting tradition but expands the research by focusing on the essence of the issues at hand rather than on a particular topic. The basis of framing</w:t>
      </w:r>
      <w:r>
        <w:rPr>
          <w:spacing w:val="-2"/>
        </w:rPr>
        <w:t> </w:t>
      </w:r>
      <w:r>
        <w:rPr/>
        <w:t>theory</w:t>
      </w:r>
      <w:r>
        <w:rPr>
          <w:spacing w:val="-5"/>
        </w:rPr>
        <w:t> </w:t>
      </w:r>
      <w:r>
        <w:rPr/>
        <w:t>is that “the</w:t>
      </w:r>
      <w:r>
        <w:rPr>
          <w:spacing w:val="-1"/>
        </w:rPr>
        <w:t> </w:t>
      </w:r>
      <w:r>
        <w:rPr/>
        <w:t>media</w:t>
      </w:r>
      <w:r>
        <w:rPr>
          <w:spacing w:val="-1"/>
        </w:rPr>
        <w:t> </w:t>
      </w:r>
      <w:r>
        <w:rPr/>
        <w:t>focuses attention on certain events and then places them within a field of meaning” (Scheufele, 1999). The theory was first put forth by Goffman</w:t>
      </w:r>
      <w:r>
        <w:rPr>
          <w:spacing w:val="-1"/>
        </w:rPr>
        <w:t> </w:t>
      </w:r>
      <w:r>
        <w:rPr/>
        <w:t>in his work, </w:t>
      </w:r>
      <w:r>
        <w:rPr>
          <w:i/>
        </w:rPr>
        <w:t>Frame analysis: An essay on the organization of experience</w:t>
      </w:r>
      <w:r>
        <w:rPr/>
        <w:t>. There he argues that</w:t>
      </w:r>
      <w:r>
        <w:rPr>
          <w:spacing w:val="-1"/>
        </w:rPr>
        <w:t> </w:t>
      </w:r>
      <w:r>
        <w:rPr/>
        <w:t>people interpret</w:t>
      </w:r>
      <w:r>
        <w:rPr>
          <w:spacing w:val="40"/>
        </w:rPr>
        <w:t> </w:t>
      </w:r>
      <w:r>
        <w:rPr/>
        <w:t>what</w:t>
      </w:r>
      <w:r>
        <w:rPr>
          <w:spacing w:val="40"/>
        </w:rPr>
        <w:t> </w:t>
      </w:r>
      <w:r>
        <w:rPr/>
        <w:t>is</w:t>
      </w:r>
      <w:r>
        <w:rPr>
          <w:spacing w:val="40"/>
        </w:rPr>
        <w:t> </w:t>
      </w:r>
      <w:r>
        <w:rPr/>
        <w:t>going</w:t>
      </w:r>
      <w:r>
        <w:rPr>
          <w:spacing w:val="40"/>
        </w:rPr>
        <w:t> </w:t>
      </w:r>
      <w:r>
        <w:rPr/>
        <w:t>on</w:t>
      </w:r>
      <w:r>
        <w:rPr>
          <w:spacing w:val="40"/>
        </w:rPr>
        <w:t> </w:t>
      </w:r>
      <w:r>
        <w:rPr/>
        <w:t>around</w:t>
      </w:r>
      <w:r>
        <w:rPr>
          <w:spacing w:val="40"/>
        </w:rPr>
        <w:t> </w:t>
      </w:r>
      <w:r>
        <w:rPr/>
        <w:t>their</w:t>
      </w:r>
      <w:r>
        <w:rPr>
          <w:spacing w:val="40"/>
        </w:rPr>
        <w:t> </w:t>
      </w:r>
      <w:r>
        <w:rPr/>
        <w:t>world</w:t>
      </w:r>
      <w:r>
        <w:rPr>
          <w:spacing w:val="40"/>
        </w:rPr>
        <w:t> </w:t>
      </w:r>
      <w:r>
        <w:rPr/>
        <w:t>through</w:t>
      </w:r>
      <w:r>
        <w:rPr>
          <w:spacing w:val="40"/>
        </w:rPr>
        <w:t> </w:t>
      </w:r>
      <w:r>
        <w:rPr/>
        <w:t>their</w:t>
      </w:r>
      <w:r>
        <w:rPr>
          <w:spacing w:val="40"/>
        </w:rPr>
        <w:t> </w:t>
      </w:r>
      <w:r>
        <w:rPr/>
        <w:t>primary</w:t>
      </w:r>
      <w:r>
        <w:rPr>
          <w:spacing w:val="40"/>
        </w:rPr>
        <w:t> </w:t>
      </w:r>
      <w:r>
        <w:rPr/>
        <w:t>framework.</w:t>
      </w:r>
      <w:r>
        <w:rPr>
          <w:spacing w:val="40"/>
        </w:rPr>
        <w:t> </w:t>
      </w:r>
      <w:r>
        <w:rPr/>
        <w:t>This framework</w:t>
      </w:r>
      <w:r>
        <w:rPr>
          <w:spacing w:val="-1"/>
        </w:rPr>
        <w:t> </w:t>
      </w:r>
      <w:r>
        <w:rPr/>
        <w:t>is regarded as primary as it is taken for granted by the user. Its usefulness as a framework does not depend on other frameworks (Goffman, 1974).</w:t>
      </w:r>
    </w:p>
    <w:p>
      <w:pPr>
        <w:pStyle w:val="BodyText"/>
        <w:spacing w:before="137"/>
      </w:pPr>
    </w:p>
    <w:p>
      <w:pPr>
        <w:pStyle w:val="BodyText"/>
        <w:spacing w:line="360" w:lineRule="auto"/>
        <w:ind w:left="232" w:right="157"/>
        <w:jc w:val="both"/>
      </w:pPr>
      <w:r>
        <w:rPr/>
        <w:t>In putting forth the framing theory, Goffman (1974) states that there are</w:t>
      </w:r>
      <w:r>
        <w:rPr>
          <w:spacing w:val="-3"/>
        </w:rPr>
        <w:t> </w:t>
      </w:r>
      <w:r>
        <w:rPr/>
        <w:t>two distinctions within primary frameworks: natural and social, both play the role of helping individuals interpret data</w:t>
      </w:r>
      <w:r>
        <w:rPr>
          <w:spacing w:val="40"/>
        </w:rPr>
        <w:t> </w:t>
      </w:r>
      <w:r>
        <w:rPr/>
        <w:t>so that their experiences can be understood in a wider social context. The difference between the two is functional.</w:t>
      </w:r>
      <w:r>
        <w:rPr>
          <w:spacing w:val="40"/>
        </w:rPr>
        <w:t> </w:t>
      </w:r>
      <w:r>
        <w:rPr/>
        <w:t>Natural frameworks identify events as physical occurrences taking natural quote literally</w:t>
      </w:r>
      <w:r>
        <w:rPr>
          <w:spacing w:val="-1"/>
        </w:rPr>
        <w:t> </w:t>
      </w:r>
      <w:r>
        <w:rPr/>
        <w:t>and not</w:t>
      </w:r>
      <w:r>
        <w:rPr>
          <w:spacing w:val="-1"/>
        </w:rPr>
        <w:t> </w:t>
      </w:r>
      <w:r>
        <w:rPr/>
        <w:t>attributing</w:t>
      </w:r>
      <w:r>
        <w:rPr>
          <w:spacing w:val="-4"/>
        </w:rPr>
        <w:t> </w:t>
      </w:r>
      <w:r>
        <w:rPr/>
        <w:t>any</w:t>
      </w:r>
      <w:r>
        <w:rPr>
          <w:spacing w:val="-1"/>
        </w:rPr>
        <w:t> </w:t>
      </w:r>
      <w:r>
        <w:rPr/>
        <w:t>social forces to the causation of events.</w:t>
      </w:r>
      <w:r>
        <w:rPr>
          <w:spacing w:val="-1"/>
        </w:rPr>
        <w:t> </w:t>
      </w:r>
      <w:r>
        <w:rPr/>
        <w:t>Social frameworks view events as socially-driven occurrences, due to the whims, goals, and manipulations on the part of other social players (people). Social frameworks are built on the natural frameworks. These frameworks and the frames that they create in our communication greatly influence how data is interpreted, processed, and communicated.</w:t>
      </w:r>
      <w:r>
        <w:rPr>
          <w:spacing w:val="-2"/>
        </w:rPr>
        <w:t> </w:t>
      </w:r>
      <w:r>
        <w:rPr/>
        <w:t>Goffman’s underlying assumption is that individuals are capable users of these frameworks on a day to day basis whether they are aware of them or not (Goffman, 1974).</w:t>
      </w:r>
    </w:p>
    <w:p>
      <w:pPr>
        <w:pStyle w:val="BodyText"/>
        <w:spacing w:before="138"/>
      </w:pPr>
    </w:p>
    <w:p>
      <w:pPr>
        <w:pStyle w:val="BodyText"/>
        <w:spacing w:before="1"/>
        <w:ind w:left="232"/>
        <w:jc w:val="both"/>
      </w:pPr>
      <w:r>
        <w:rPr/>
        <w:t>Fairhurst</w:t>
      </w:r>
      <w:r>
        <w:rPr>
          <w:spacing w:val="-2"/>
        </w:rPr>
        <w:t> </w:t>
      </w:r>
      <w:r>
        <w:rPr/>
        <w:t>and</w:t>
      </w:r>
      <w:r>
        <w:rPr>
          <w:spacing w:val="-1"/>
        </w:rPr>
        <w:t> </w:t>
      </w:r>
      <w:r>
        <w:rPr/>
        <w:t>Sarr</w:t>
      </w:r>
      <w:r>
        <w:rPr>
          <w:spacing w:val="-2"/>
        </w:rPr>
        <w:t> </w:t>
      </w:r>
      <w:r>
        <w:rPr/>
        <w:t>(1996) put</w:t>
      </w:r>
      <w:r>
        <w:rPr>
          <w:spacing w:val="-1"/>
        </w:rPr>
        <w:t> </w:t>
      </w:r>
      <w:r>
        <w:rPr/>
        <w:t>forth</w:t>
      </w:r>
      <w:r>
        <w:rPr>
          <w:spacing w:val="-2"/>
        </w:rPr>
        <w:t> </w:t>
      </w:r>
      <w:r>
        <w:rPr/>
        <w:t>what</w:t>
      </w:r>
      <w:r>
        <w:rPr>
          <w:spacing w:val="-1"/>
        </w:rPr>
        <w:t> </w:t>
      </w:r>
      <w:r>
        <w:rPr/>
        <w:t>they</w:t>
      </w:r>
      <w:r>
        <w:rPr>
          <w:spacing w:val="-6"/>
        </w:rPr>
        <w:t> </w:t>
      </w:r>
      <w:r>
        <w:rPr/>
        <w:t>term</w:t>
      </w:r>
      <w:r>
        <w:rPr>
          <w:spacing w:val="1"/>
        </w:rPr>
        <w:t> </w:t>
      </w:r>
      <w:r>
        <w:rPr/>
        <w:t>“framing</w:t>
      </w:r>
      <w:r>
        <w:rPr>
          <w:spacing w:val="-4"/>
        </w:rPr>
        <w:t> </w:t>
      </w:r>
      <w:r>
        <w:rPr/>
        <w:t>techniques”.</w:t>
      </w:r>
      <w:r>
        <w:rPr>
          <w:spacing w:val="-1"/>
        </w:rPr>
        <w:t> </w:t>
      </w:r>
      <w:r>
        <w:rPr/>
        <w:t>These</w:t>
      </w:r>
      <w:r>
        <w:rPr>
          <w:spacing w:val="-2"/>
        </w:rPr>
        <w:t> include:</w:t>
      </w:r>
    </w:p>
    <w:p>
      <w:pPr>
        <w:pStyle w:val="ListParagraph"/>
        <w:numPr>
          <w:ilvl w:val="3"/>
          <w:numId w:val="3"/>
        </w:numPr>
        <w:tabs>
          <w:tab w:pos="952" w:val="left" w:leader="none"/>
        </w:tabs>
        <w:spacing w:line="240" w:lineRule="auto" w:before="139" w:after="0"/>
        <w:ind w:left="952" w:right="0" w:hanging="360"/>
        <w:jc w:val="left"/>
        <w:rPr>
          <w:sz w:val="24"/>
        </w:rPr>
      </w:pPr>
      <w:r>
        <w:rPr>
          <w:b/>
          <w:sz w:val="24"/>
        </w:rPr>
        <w:t>Metaphor:</w:t>
      </w:r>
      <w:r>
        <w:rPr>
          <w:b/>
          <w:spacing w:val="-5"/>
          <w:sz w:val="24"/>
        </w:rPr>
        <w:t> </w:t>
      </w:r>
      <w:r>
        <w:rPr>
          <w:sz w:val="24"/>
        </w:rPr>
        <w:t>To</w:t>
      </w:r>
      <w:r>
        <w:rPr>
          <w:spacing w:val="-1"/>
          <w:sz w:val="24"/>
        </w:rPr>
        <w:t> </w:t>
      </w:r>
      <w:r>
        <w:rPr>
          <w:sz w:val="24"/>
        </w:rPr>
        <w:t>frame a</w:t>
      </w:r>
      <w:r>
        <w:rPr>
          <w:spacing w:val="-3"/>
          <w:sz w:val="24"/>
        </w:rPr>
        <w:t> </w:t>
      </w:r>
      <w:r>
        <w:rPr>
          <w:sz w:val="24"/>
        </w:rPr>
        <w:t>conceptual</w:t>
      </w:r>
      <w:r>
        <w:rPr>
          <w:spacing w:val="-1"/>
          <w:sz w:val="24"/>
        </w:rPr>
        <w:t> </w:t>
      </w:r>
      <w:r>
        <w:rPr>
          <w:sz w:val="24"/>
        </w:rPr>
        <w:t>idea</w:t>
      </w:r>
      <w:r>
        <w:rPr>
          <w:spacing w:val="-2"/>
          <w:sz w:val="24"/>
        </w:rPr>
        <w:t> </w:t>
      </w:r>
      <w:r>
        <w:rPr>
          <w:sz w:val="24"/>
        </w:rPr>
        <w:t>through comparison</w:t>
      </w:r>
      <w:r>
        <w:rPr>
          <w:spacing w:val="-1"/>
          <w:sz w:val="24"/>
        </w:rPr>
        <w:t> </w:t>
      </w:r>
      <w:r>
        <w:rPr>
          <w:sz w:val="24"/>
        </w:rPr>
        <w:t>to</w:t>
      </w:r>
      <w:r>
        <w:rPr>
          <w:spacing w:val="-1"/>
          <w:sz w:val="24"/>
        </w:rPr>
        <w:t> </w:t>
      </w:r>
      <w:r>
        <w:rPr>
          <w:sz w:val="24"/>
        </w:rPr>
        <w:t>something</w:t>
      </w:r>
      <w:r>
        <w:rPr>
          <w:spacing w:val="-1"/>
          <w:sz w:val="24"/>
        </w:rPr>
        <w:t> </w:t>
      </w:r>
      <w:r>
        <w:rPr>
          <w:spacing w:val="-2"/>
          <w:sz w:val="24"/>
        </w:rPr>
        <w:t>else.</w:t>
      </w:r>
    </w:p>
    <w:p>
      <w:pPr>
        <w:pStyle w:val="ListParagraph"/>
        <w:numPr>
          <w:ilvl w:val="3"/>
          <w:numId w:val="3"/>
        </w:numPr>
        <w:tabs>
          <w:tab w:pos="952" w:val="left" w:leader="none"/>
        </w:tabs>
        <w:spacing w:line="240" w:lineRule="auto" w:before="137" w:after="0"/>
        <w:ind w:left="952" w:right="0" w:hanging="360"/>
        <w:jc w:val="left"/>
        <w:rPr>
          <w:sz w:val="24"/>
        </w:rPr>
      </w:pPr>
      <w:r>
        <w:rPr>
          <w:b/>
          <w:sz w:val="24"/>
        </w:rPr>
        <w:t>Stories</w:t>
      </w:r>
      <w:r>
        <w:rPr>
          <w:b/>
          <w:spacing w:val="-1"/>
          <w:sz w:val="24"/>
        </w:rPr>
        <w:t> </w:t>
      </w:r>
      <w:r>
        <w:rPr>
          <w:b/>
          <w:sz w:val="24"/>
        </w:rPr>
        <w:t>(myths,</w:t>
      </w:r>
      <w:r>
        <w:rPr>
          <w:b/>
          <w:spacing w:val="-1"/>
          <w:sz w:val="24"/>
        </w:rPr>
        <w:t> </w:t>
      </w:r>
      <w:r>
        <w:rPr>
          <w:b/>
          <w:sz w:val="24"/>
        </w:rPr>
        <w:t>legends):</w:t>
      </w:r>
      <w:r>
        <w:rPr>
          <w:b/>
          <w:spacing w:val="-2"/>
          <w:sz w:val="24"/>
        </w:rPr>
        <w:t> </w:t>
      </w:r>
      <w:r>
        <w:rPr>
          <w:sz w:val="24"/>
        </w:rPr>
        <w:t>To</w:t>
      </w:r>
      <w:r>
        <w:rPr>
          <w:spacing w:val="-1"/>
          <w:sz w:val="24"/>
        </w:rPr>
        <w:t> </w:t>
      </w:r>
      <w:r>
        <w:rPr>
          <w:sz w:val="24"/>
        </w:rPr>
        <w:t>frame</w:t>
      </w:r>
      <w:r>
        <w:rPr>
          <w:spacing w:val="-1"/>
          <w:sz w:val="24"/>
        </w:rPr>
        <w:t> </w:t>
      </w:r>
      <w:r>
        <w:rPr>
          <w:sz w:val="24"/>
        </w:rPr>
        <w:t>a</w:t>
      </w:r>
      <w:r>
        <w:rPr>
          <w:spacing w:val="-2"/>
          <w:sz w:val="24"/>
        </w:rPr>
        <w:t> </w:t>
      </w:r>
      <w:r>
        <w:rPr>
          <w:sz w:val="24"/>
        </w:rPr>
        <w:t>topic</w:t>
      </w:r>
      <w:r>
        <w:rPr>
          <w:spacing w:val="-2"/>
          <w:sz w:val="24"/>
        </w:rPr>
        <w:t> </w:t>
      </w:r>
      <w:r>
        <w:rPr>
          <w:sz w:val="24"/>
        </w:rPr>
        <w:t>via</w:t>
      </w:r>
      <w:r>
        <w:rPr>
          <w:spacing w:val="-2"/>
          <w:sz w:val="24"/>
        </w:rPr>
        <w:t> </w:t>
      </w:r>
      <w:r>
        <w:rPr>
          <w:sz w:val="24"/>
        </w:rPr>
        <w:t>narrative</w:t>
      </w:r>
      <w:r>
        <w:rPr>
          <w:spacing w:val="-2"/>
          <w:sz w:val="24"/>
        </w:rPr>
        <w:t> </w:t>
      </w:r>
      <w:r>
        <w:rPr>
          <w:sz w:val="24"/>
        </w:rPr>
        <w:t>in a</w:t>
      </w:r>
      <w:r>
        <w:rPr>
          <w:spacing w:val="-2"/>
          <w:sz w:val="24"/>
        </w:rPr>
        <w:t> </w:t>
      </w:r>
      <w:r>
        <w:rPr>
          <w:sz w:val="24"/>
        </w:rPr>
        <w:t>vivid</w:t>
      </w:r>
      <w:r>
        <w:rPr>
          <w:spacing w:val="-1"/>
          <w:sz w:val="24"/>
        </w:rPr>
        <w:t> </w:t>
      </w:r>
      <w:r>
        <w:rPr>
          <w:sz w:val="24"/>
        </w:rPr>
        <w:t>and</w:t>
      </w:r>
      <w:r>
        <w:rPr>
          <w:spacing w:val="-1"/>
          <w:sz w:val="24"/>
        </w:rPr>
        <w:t> </w:t>
      </w:r>
      <w:r>
        <w:rPr>
          <w:sz w:val="24"/>
        </w:rPr>
        <w:t>memorable</w:t>
      </w:r>
      <w:r>
        <w:rPr>
          <w:spacing w:val="-1"/>
          <w:sz w:val="24"/>
        </w:rPr>
        <w:t> </w:t>
      </w:r>
      <w:r>
        <w:rPr>
          <w:spacing w:val="-4"/>
          <w:sz w:val="24"/>
        </w:rPr>
        <w:t>way.</w:t>
      </w:r>
    </w:p>
    <w:p>
      <w:pPr>
        <w:pStyle w:val="ListParagraph"/>
        <w:numPr>
          <w:ilvl w:val="3"/>
          <w:numId w:val="3"/>
        </w:numPr>
        <w:tabs>
          <w:tab w:pos="952" w:val="left" w:leader="none"/>
        </w:tabs>
        <w:spacing w:line="360" w:lineRule="auto" w:before="139" w:after="0"/>
        <w:ind w:left="952" w:right="161" w:hanging="360"/>
        <w:jc w:val="left"/>
        <w:rPr>
          <w:sz w:val="24"/>
        </w:rPr>
      </w:pPr>
      <w:r>
        <w:rPr>
          <w:b/>
          <w:sz w:val="24"/>
        </w:rPr>
        <w:t>Tradition</w:t>
      </w:r>
      <w:r>
        <w:rPr>
          <w:b/>
          <w:spacing w:val="-4"/>
          <w:sz w:val="24"/>
        </w:rPr>
        <w:t> </w:t>
      </w:r>
      <w:r>
        <w:rPr>
          <w:b/>
          <w:sz w:val="24"/>
        </w:rPr>
        <w:t>(rituals,</w:t>
      </w:r>
      <w:r>
        <w:rPr>
          <w:b/>
          <w:spacing w:val="-4"/>
          <w:sz w:val="24"/>
        </w:rPr>
        <w:t> </w:t>
      </w:r>
      <w:r>
        <w:rPr>
          <w:b/>
          <w:sz w:val="24"/>
        </w:rPr>
        <w:t>ceremonies):</w:t>
      </w:r>
      <w:r>
        <w:rPr>
          <w:b/>
          <w:spacing w:val="-5"/>
          <w:sz w:val="24"/>
        </w:rPr>
        <w:t> </w:t>
      </w:r>
      <w:r>
        <w:rPr>
          <w:sz w:val="24"/>
        </w:rPr>
        <w:t>Cultural</w:t>
      </w:r>
      <w:r>
        <w:rPr>
          <w:spacing w:val="-4"/>
          <w:sz w:val="24"/>
        </w:rPr>
        <w:t> </w:t>
      </w:r>
      <w:r>
        <w:rPr>
          <w:sz w:val="24"/>
        </w:rPr>
        <w:t>mores</w:t>
      </w:r>
      <w:r>
        <w:rPr>
          <w:spacing w:val="-2"/>
          <w:sz w:val="24"/>
        </w:rPr>
        <w:t> </w:t>
      </w:r>
      <w:r>
        <w:rPr>
          <w:sz w:val="24"/>
        </w:rPr>
        <w:t>that</w:t>
      </w:r>
      <w:r>
        <w:rPr>
          <w:spacing w:val="-4"/>
          <w:sz w:val="24"/>
        </w:rPr>
        <w:t> </w:t>
      </w:r>
      <w:r>
        <w:rPr>
          <w:sz w:val="24"/>
        </w:rPr>
        <w:t>imbue</w:t>
      </w:r>
      <w:r>
        <w:rPr>
          <w:spacing w:val="-5"/>
          <w:sz w:val="24"/>
        </w:rPr>
        <w:t> </w:t>
      </w:r>
      <w:r>
        <w:rPr>
          <w:sz w:val="24"/>
        </w:rPr>
        <w:t>significance</w:t>
      </w:r>
      <w:r>
        <w:rPr>
          <w:spacing w:val="-5"/>
          <w:sz w:val="24"/>
        </w:rPr>
        <w:t> </w:t>
      </w:r>
      <w:r>
        <w:rPr>
          <w:sz w:val="24"/>
        </w:rPr>
        <w:t>in</w:t>
      </w:r>
      <w:r>
        <w:rPr>
          <w:spacing w:val="-4"/>
          <w:sz w:val="24"/>
        </w:rPr>
        <w:t> </w:t>
      </w:r>
      <w:r>
        <w:rPr>
          <w:sz w:val="24"/>
        </w:rPr>
        <w:t>the</w:t>
      </w:r>
      <w:r>
        <w:rPr>
          <w:spacing w:val="-5"/>
          <w:sz w:val="24"/>
        </w:rPr>
        <w:t> </w:t>
      </w:r>
      <w:r>
        <w:rPr>
          <w:sz w:val="24"/>
        </w:rPr>
        <w:t>mundane, closely tied to artifacts.</w:t>
      </w:r>
    </w:p>
    <w:p>
      <w:pPr>
        <w:pStyle w:val="ListParagraph"/>
        <w:numPr>
          <w:ilvl w:val="3"/>
          <w:numId w:val="3"/>
        </w:numPr>
        <w:tabs>
          <w:tab w:pos="952" w:val="left" w:leader="none"/>
        </w:tabs>
        <w:spacing w:line="360" w:lineRule="auto" w:before="0" w:after="0"/>
        <w:ind w:left="952" w:right="160" w:hanging="360"/>
        <w:jc w:val="left"/>
        <w:rPr>
          <w:sz w:val="24"/>
        </w:rPr>
      </w:pPr>
      <w:r>
        <w:rPr>
          <w:b/>
          <w:sz w:val="24"/>
        </w:rPr>
        <w:t>Slogan, jargon, catchphrase: </w:t>
      </w:r>
      <w:r>
        <w:rPr>
          <w:sz w:val="24"/>
        </w:rPr>
        <w:t>To frame an object with a catchy phrase to make it more memorable and relatable.</w:t>
      </w:r>
    </w:p>
    <w:p>
      <w:pPr>
        <w:pStyle w:val="ListParagraph"/>
        <w:numPr>
          <w:ilvl w:val="3"/>
          <w:numId w:val="3"/>
        </w:numPr>
        <w:tabs>
          <w:tab w:pos="952" w:val="left" w:leader="none"/>
        </w:tabs>
        <w:spacing w:line="360" w:lineRule="auto" w:before="0" w:after="0"/>
        <w:ind w:left="952" w:right="159" w:hanging="360"/>
        <w:jc w:val="left"/>
        <w:rPr>
          <w:sz w:val="24"/>
        </w:rPr>
      </w:pPr>
      <w:r>
        <w:rPr>
          <w:b/>
          <w:sz w:val="24"/>
        </w:rPr>
        <w:t>Artifact:</w:t>
      </w:r>
      <w:r>
        <w:rPr>
          <w:b/>
          <w:spacing w:val="40"/>
          <w:sz w:val="24"/>
        </w:rPr>
        <w:t> </w:t>
      </w:r>
      <w:r>
        <w:rPr>
          <w:sz w:val="24"/>
        </w:rPr>
        <w:t>Objects</w:t>
      </w:r>
      <w:r>
        <w:rPr>
          <w:spacing w:val="40"/>
          <w:sz w:val="24"/>
        </w:rPr>
        <w:t> </w:t>
      </w:r>
      <w:r>
        <w:rPr>
          <w:sz w:val="24"/>
        </w:rPr>
        <w:t>with</w:t>
      </w:r>
      <w:r>
        <w:rPr>
          <w:spacing w:val="40"/>
          <w:sz w:val="24"/>
        </w:rPr>
        <w:t> </w:t>
      </w:r>
      <w:r>
        <w:rPr>
          <w:sz w:val="24"/>
        </w:rPr>
        <w:t>intrinsic</w:t>
      </w:r>
      <w:r>
        <w:rPr>
          <w:spacing w:val="40"/>
          <w:sz w:val="24"/>
        </w:rPr>
        <w:t> </w:t>
      </w:r>
      <w:r>
        <w:rPr>
          <w:sz w:val="24"/>
        </w:rPr>
        <w:t>symbolic</w:t>
      </w:r>
      <w:r>
        <w:rPr>
          <w:spacing w:val="40"/>
          <w:sz w:val="24"/>
        </w:rPr>
        <w:t> </w:t>
      </w:r>
      <w:r>
        <w:rPr>
          <w:sz w:val="24"/>
        </w:rPr>
        <w:t>value</w:t>
      </w:r>
      <w:r>
        <w:rPr>
          <w:spacing w:val="40"/>
          <w:sz w:val="24"/>
        </w:rPr>
        <w:t> </w:t>
      </w:r>
      <w:r>
        <w:rPr>
          <w:sz w:val="24"/>
        </w:rPr>
        <w:t>–</w:t>
      </w:r>
      <w:r>
        <w:rPr>
          <w:spacing w:val="40"/>
          <w:sz w:val="24"/>
        </w:rPr>
        <w:t> </w:t>
      </w:r>
      <w:r>
        <w:rPr>
          <w:sz w:val="24"/>
        </w:rPr>
        <w:t>a</w:t>
      </w:r>
      <w:r>
        <w:rPr>
          <w:spacing w:val="40"/>
          <w:sz w:val="24"/>
        </w:rPr>
        <w:t> </w:t>
      </w:r>
      <w:r>
        <w:rPr>
          <w:sz w:val="24"/>
        </w:rPr>
        <w:t>visual/cultural</w:t>
      </w:r>
      <w:r>
        <w:rPr>
          <w:spacing w:val="40"/>
          <w:sz w:val="24"/>
        </w:rPr>
        <w:t> </w:t>
      </w:r>
      <w:r>
        <w:rPr>
          <w:sz w:val="24"/>
        </w:rPr>
        <w:t>phenomenon</w:t>
      </w:r>
      <w:r>
        <w:rPr>
          <w:spacing w:val="40"/>
          <w:sz w:val="24"/>
        </w:rPr>
        <w:t> </w:t>
      </w:r>
      <w:r>
        <w:rPr>
          <w:sz w:val="24"/>
        </w:rPr>
        <w:t>that holds more meaning than the object itself.</w:t>
      </w:r>
    </w:p>
    <w:p>
      <w:pPr>
        <w:pStyle w:val="ListParagraph"/>
        <w:numPr>
          <w:ilvl w:val="3"/>
          <w:numId w:val="3"/>
        </w:numPr>
        <w:tabs>
          <w:tab w:pos="951" w:val="left" w:leader="none"/>
        </w:tabs>
        <w:spacing w:line="240" w:lineRule="auto" w:before="0" w:after="0"/>
        <w:ind w:left="951" w:right="0" w:hanging="359"/>
        <w:jc w:val="both"/>
        <w:rPr>
          <w:sz w:val="24"/>
        </w:rPr>
      </w:pPr>
      <w:r>
        <w:rPr>
          <w:b/>
          <w:sz w:val="24"/>
        </w:rPr>
        <w:t>Contrast:</w:t>
      </w:r>
      <w:r>
        <w:rPr>
          <w:b/>
          <w:spacing w:val="-2"/>
          <w:sz w:val="24"/>
        </w:rPr>
        <w:t> </w:t>
      </w:r>
      <w:r>
        <w:rPr>
          <w:sz w:val="24"/>
        </w:rPr>
        <w:t>To</w:t>
      </w:r>
      <w:r>
        <w:rPr>
          <w:spacing w:val="-1"/>
          <w:sz w:val="24"/>
        </w:rPr>
        <w:t> </w:t>
      </w:r>
      <w:r>
        <w:rPr>
          <w:sz w:val="24"/>
        </w:rPr>
        <w:t>describe an</w:t>
      </w:r>
      <w:r>
        <w:rPr>
          <w:spacing w:val="-1"/>
          <w:sz w:val="24"/>
        </w:rPr>
        <w:t> </w:t>
      </w:r>
      <w:r>
        <w:rPr>
          <w:sz w:val="24"/>
        </w:rPr>
        <w:t>object</w:t>
      </w:r>
      <w:r>
        <w:rPr>
          <w:spacing w:val="-1"/>
          <w:sz w:val="24"/>
        </w:rPr>
        <w:t> </w:t>
      </w:r>
      <w:r>
        <w:rPr>
          <w:sz w:val="24"/>
        </w:rPr>
        <w:t>in</w:t>
      </w:r>
      <w:r>
        <w:rPr>
          <w:spacing w:val="-1"/>
          <w:sz w:val="24"/>
        </w:rPr>
        <w:t> </w:t>
      </w:r>
      <w:r>
        <w:rPr>
          <w:sz w:val="24"/>
        </w:rPr>
        <w:t>terms</w:t>
      </w:r>
      <w:r>
        <w:rPr>
          <w:spacing w:val="-1"/>
          <w:sz w:val="24"/>
        </w:rPr>
        <w:t> </w:t>
      </w:r>
      <w:r>
        <w:rPr>
          <w:sz w:val="24"/>
        </w:rPr>
        <w:t>of</w:t>
      </w:r>
      <w:r>
        <w:rPr>
          <w:spacing w:val="-2"/>
          <w:sz w:val="24"/>
        </w:rPr>
        <w:t> </w:t>
      </w:r>
      <w:r>
        <w:rPr>
          <w:sz w:val="24"/>
        </w:rPr>
        <w:t>what</w:t>
      </w:r>
      <w:r>
        <w:rPr>
          <w:spacing w:val="1"/>
          <w:sz w:val="24"/>
        </w:rPr>
        <w:t> </w:t>
      </w:r>
      <w:r>
        <w:rPr>
          <w:sz w:val="24"/>
        </w:rPr>
        <w:t>it</w:t>
      </w:r>
      <w:r>
        <w:rPr>
          <w:spacing w:val="-1"/>
          <w:sz w:val="24"/>
        </w:rPr>
        <w:t> </w:t>
      </w:r>
      <w:r>
        <w:rPr>
          <w:sz w:val="24"/>
        </w:rPr>
        <w:t>is</w:t>
      </w:r>
      <w:r>
        <w:rPr>
          <w:spacing w:val="-1"/>
          <w:sz w:val="24"/>
        </w:rPr>
        <w:t> </w:t>
      </w:r>
      <w:r>
        <w:rPr>
          <w:spacing w:val="-4"/>
          <w:sz w:val="24"/>
        </w:rPr>
        <w:t>not.</w:t>
      </w:r>
    </w:p>
    <w:p>
      <w:pPr>
        <w:pStyle w:val="ListParagraph"/>
        <w:numPr>
          <w:ilvl w:val="3"/>
          <w:numId w:val="3"/>
        </w:numPr>
        <w:tabs>
          <w:tab w:pos="952" w:val="left" w:leader="none"/>
        </w:tabs>
        <w:spacing w:line="360" w:lineRule="auto" w:before="137" w:after="0"/>
        <w:ind w:left="952" w:right="159" w:hanging="360"/>
        <w:jc w:val="both"/>
        <w:rPr>
          <w:sz w:val="24"/>
        </w:rPr>
      </w:pPr>
      <w:r>
        <w:rPr>
          <w:b/>
          <w:sz w:val="24"/>
        </w:rPr>
        <w:t>Spin</w:t>
      </w:r>
      <w:r>
        <w:rPr>
          <w:sz w:val="24"/>
        </w:rPr>
        <w:t>:</w:t>
      </w:r>
      <w:r>
        <w:rPr>
          <w:spacing w:val="40"/>
          <w:sz w:val="24"/>
        </w:rPr>
        <w:t> </w:t>
      </w:r>
      <w:r>
        <w:rPr>
          <w:sz w:val="24"/>
        </w:rPr>
        <w:t>to</w:t>
      </w:r>
      <w:r>
        <w:rPr>
          <w:spacing w:val="40"/>
          <w:sz w:val="24"/>
        </w:rPr>
        <w:t> </w:t>
      </w:r>
      <w:r>
        <w:rPr>
          <w:sz w:val="24"/>
        </w:rPr>
        <w:t>present</w:t>
      </w:r>
      <w:r>
        <w:rPr>
          <w:spacing w:val="40"/>
          <w:sz w:val="24"/>
        </w:rPr>
        <w:t> </w:t>
      </w:r>
      <w:r>
        <w:rPr>
          <w:sz w:val="24"/>
        </w:rPr>
        <w:t>a</w:t>
      </w:r>
      <w:r>
        <w:rPr>
          <w:spacing w:val="40"/>
          <w:sz w:val="24"/>
        </w:rPr>
        <w:t> </w:t>
      </w:r>
      <w:r>
        <w:rPr>
          <w:sz w:val="24"/>
        </w:rPr>
        <w:t>concept</w:t>
      </w:r>
      <w:r>
        <w:rPr>
          <w:spacing w:val="40"/>
          <w:sz w:val="24"/>
        </w:rPr>
        <w:t> </w:t>
      </w:r>
      <w:r>
        <w:rPr>
          <w:sz w:val="24"/>
        </w:rPr>
        <w:t>in</w:t>
      </w:r>
      <w:r>
        <w:rPr>
          <w:spacing w:val="40"/>
          <w:sz w:val="24"/>
        </w:rPr>
        <w:t> </w:t>
      </w:r>
      <w:r>
        <w:rPr>
          <w:sz w:val="24"/>
        </w:rPr>
        <w:t>such</w:t>
      </w:r>
      <w:r>
        <w:rPr>
          <w:spacing w:val="40"/>
          <w:sz w:val="24"/>
        </w:rPr>
        <w:t> </w:t>
      </w:r>
      <w:r>
        <w:rPr>
          <w:sz w:val="24"/>
        </w:rPr>
        <w:t>a</w:t>
      </w:r>
      <w:r>
        <w:rPr>
          <w:spacing w:val="40"/>
          <w:sz w:val="24"/>
        </w:rPr>
        <w:t> </w:t>
      </w:r>
      <w:r>
        <w:rPr>
          <w:sz w:val="24"/>
        </w:rPr>
        <w:t>ways</w:t>
      </w:r>
      <w:r>
        <w:rPr>
          <w:spacing w:val="40"/>
          <w:sz w:val="24"/>
        </w:rPr>
        <w:t> </w:t>
      </w:r>
      <w:r>
        <w:rPr>
          <w:sz w:val="24"/>
        </w:rPr>
        <w:t>as</w:t>
      </w:r>
      <w:r>
        <w:rPr>
          <w:spacing w:val="40"/>
          <w:sz w:val="24"/>
        </w:rPr>
        <w:t> </w:t>
      </w:r>
      <w:r>
        <w:rPr>
          <w:sz w:val="24"/>
        </w:rPr>
        <w:t>to</w:t>
      </w:r>
      <w:r>
        <w:rPr>
          <w:spacing w:val="40"/>
          <w:sz w:val="24"/>
        </w:rPr>
        <w:t> </w:t>
      </w:r>
      <w:r>
        <w:rPr>
          <w:sz w:val="24"/>
        </w:rPr>
        <w:t>convey</w:t>
      </w:r>
      <w:r>
        <w:rPr>
          <w:spacing w:val="40"/>
          <w:sz w:val="24"/>
        </w:rPr>
        <w:t> </w:t>
      </w:r>
      <w:r>
        <w:rPr>
          <w:sz w:val="24"/>
        </w:rPr>
        <w:t>a</w:t>
      </w:r>
      <w:r>
        <w:rPr>
          <w:spacing w:val="40"/>
          <w:sz w:val="24"/>
        </w:rPr>
        <w:t> </w:t>
      </w:r>
      <w:r>
        <w:rPr>
          <w:sz w:val="24"/>
        </w:rPr>
        <w:t>value</w:t>
      </w:r>
      <w:r>
        <w:rPr>
          <w:spacing w:val="40"/>
          <w:sz w:val="24"/>
        </w:rPr>
        <w:t> </w:t>
      </w:r>
      <w:r>
        <w:rPr>
          <w:sz w:val="24"/>
        </w:rPr>
        <w:t>judgment</w:t>
      </w:r>
      <w:r>
        <w:rPr>
          <w:spacing w:val="40"/>
          <w:sz w:val="24"/>
        </w:rPr>
        <w:t> </w:t>
      </w:r>
      <w:r>
        <w:rPr>
          <w:sz w:val="24"/>
        </w:rPr>
        <w:t>(positive or</w:t>
      </w:r>
      <w:r>
        <w:rPr>
          <w:spacing w:val="-3"/>
          <w:sz w:val="24"/>
        </w:rPr>
        <w:t> </w:t>
      </w:r>
      <w:r>
        <w:rPr>
          <w:sz w:val="24"/>
        </w:rPr>
        <w:t>negative) that might not be immediately apparent; to create an inherent bias by </w:t>
      </w:r>
      <w:r>
        <w:rPr>
          <w:spacing w:val="-2"/>
          <w:sz w:val="24"/>
        </w:rPr>
        <w:t>definition.</w:t>
      </w:r>
    </w:p>
    <w:p>
      <w:pPr>
        <w:spacing w:after="0" w:line="360" w:lineRule="auto"/>
        <w:jc w:val="both"/>
        <w:rPr>
          <w:sz w:val="24"/>
        </w:rPr>
        <w:sectPr>
          <w:pgSz w:w="11910" w:h="16840"/>
          <w:pgMar w:header="749" w:footer="0" w:top="1340" w:bottom="280" w:left="900" w:right="1280"/>
        </w:sectPr>
      </w:pPr>
    </w:p>
    <w:p>
      <w:pPr>
        <w:pStyle w:val="BodyText"/>
        <w:spacing w:line="360" w:lineRule="auto" w:before="90"/>
        <w:ind w:left="232" w:right="159"/>
        <w:jc w:val="both"/>
      </w:pPr>
      <w:r>
        <w:rPr/>
        <w:t>Framing is in many ways tied very closely to agenda setting theory. Both focus on how media draws</w:t>
      </w:r>
      <w:r>
        <w:rPr>
          <w:spacing w:val="-1"/>
        </w:rPr>
        <w:t> </w:t>
      </w:r>
      <w:r>
        <w:rPr/>
        <w:t>the</w:t>
      </w:r>
      <w:r>
        <w:rPr>
          <w:spacing w:val="-2"/>
        </w:rPr>
        <w:t> </w:t>
      </w:r>
      <w:r>
        <w:rPr/>
        <w:t>public’s</w:t>
      </w:r>
      <w:r>
        <w:rPr>
          <w:spacing w:val="-1"/>
        </w:rPr>
        <w:t> </w:t>
      </w:r>
      <w:r>
        <w:rPr/>
        <w:t>eye to</w:t>
      </w:r>
      <w:r>
        <w:rPr>
          <w:spacing w:val="-1"/>
        </w:rPr>
        <w:t> </w:t>
      </w:r>
      <w:r>
        <w:rPr/>
        <w:t>specific</w:t>
      </w:r>
      <w:r>
        <w:rPr>
          <w:spacing w:val="-2"/>
        </w:rPr>
        <w:t> </w:t>
      </w:r>
      <w:r>
        <w:rPr/>
        <w:t>topics</w:t>
      </w:r>
      <w:r>
        <w:rPr>
          <w:spacing w:val="-1"/>
        </w:rPr>
        <w:t> </w:t>
      </w:r>
      <w:r>
        <w:rPr/>
        <w:t>– in</w:t>
      </w:r>
      <w:r>
        <w:rPr>
          <w:spacing w:val="-1"/>
        </w:rPr>
        <w:t> </w:t>
      </w:r>
      <w:r>
        <w:rPr/>
        <w:t>this</w:t>
      </w:r>
      <w:r>
        <w:rPr>
          <w:spacing w:val="-1"/>
        </w:rPr>
        <w:t> </w:t>
      </w:r>
      <w:r>
        <w:rPr/>
        <w:t>way</w:t>
      </w:r>
      <w:r>
        <w:rPr>
          <w:spacing w:val="-6"/>
        </w:rPr>
        <w:t> </w:t>
      </w:r>
      <w:r>
        <w:rPr/>
        <w:t>they</w:t>
      </w:r>
      <w:r>
        <w:rPr>
          <w:spacing w:val="-6"/>
        </w:rPr>
        <w:t> </w:t>
      </w:r>
      <w:r>
        <w:rPr/>
        <w:t>set</w:t>
      </w:r>
      <w:r>
        <w:rPr>
          <w:spacing w:val="-1"/>
        </w:rPr>
        <w:t> </w:t>
      </w:r>
      <w:r>
        <w:rPr/>
        <w:t>the</w:t>
      </w:r>
      <w:r>
        <w:rPr>
          <w:spacing w:val="-2"/>
        </w:rPr>
        <w:t> </w:t>
      </w:r>
      <w:r>
        <w:rPr/>
        <w:t>agenda. But</w:t>
      </w:r>
      <w:r>
        <w:rPr>
          <w:spacing w:val="-1"/>
        </w:rPr>
        <w:t> </w:t>
      </w:r>
      <w:r>
        <w:rPr/>
        <w:t>Framing</w:t>
      </w:r>
      <w:r>
        <w:rPr>
          <w:spacing w:val="-4"/>
        </w:rPr>
        <w:t> </w:t>
      </w:r>
      <w:r>
        <w:rPr/>
        <w:t>takes</w:t>
      </w:r>
      <w:r>
        <w:rPr>
          <w:spacing w:val="-1"/>
        </w:rPr>
        <w:t> </w:t>
      </w:r>
      <w:r>
        <w:rPr/>
        <w:t>this a step further through the way in which the news is presented which creates a frame for that information. This is usually a conscious choice by journalists – in this case a frame refers to the way the media as gatekeepers organize and present the ideas, events, and topics they cover.</w:t>
      </w:r>
    </w:p>
    <w:p>
      <w:pPr>
        <w:pStyle w:val="BodyText"/>
        <w:spacing w:before="138"/>
      </w:pPr>
    </w:p>
    <w:p>
      <w:pPr>
        <w:pStyle w:val="BodyText"/>
        <w:spacing w:line="360" w:lineRule="auto"/>
        <w:ind w:left="232" w:right="153"/>
        <w:jc w:val="both"/>
      </w:pPr>
      <w:r>
        <w:rPr/>
        <w:t>Framing theory has been upheld due to the following reasons: it influences interpretation and forms a system; framing gives room to the media to encourage some stories and interpretations while discouraging the others; and framing constructs a social reality. However, framing theory is not without criticisms which include: affecting the choices and decisions made by people; building mistrust against the media; creating a gap between the truth and the public awareness</w:t>
      </w:r>
      <w:r>
        <w:rPr>
          <w:spacing w:val="80"/>
        </w:rPr>
        <w:t> </w:t>
      </w:r>
      <w:r>
        <w:rPr/>
        <w:t>by creating a point of view; distorting truth; and limiting debates by placing vocabularies and metaphors that can be used in news by all members of the public.</w:t>
      </w:r>
    </w:p>
    <w:p>
      <w:pPr>
        <w:pStyle w:val="BodyText"/>
        <w:spacing w:before="138"/>
      </w:pPr>
    </w:p>
    <w:p>
      <w:pPr>
        <w:pStyle w:val="BodyText"/>
        <w:spacing w:line="360" w:lineRule="auto" w:before="1"/>
        <w:ind w:left="232" w:right="153"/>
        <w:jc w:val="both"/>
      </w:pPr>
      <w:r>
        <w:rPr/>
        <w:t>Gamson and Modigliani (1987) conceptually define a media frame as “a central organizing idea or story line that provides meaning to an unfolding strip of events . . . The frame suggests what the controversy is about, the essence of the issue” (p.143). Viewing media or news frames as necessary to turn meaningless and non-recognisable happenings into a discernible event, Tuchman (1978, p.193) offered a similar definition for media frames: “The news frame</w:t>
      </w:r>
      <w:r>
        <w:rPr>
          <w:spacing w:val="40"/>
        </w:rPr>
        <w:t> </w:t>
      </w:r>
      <w:r>
        <w:rPr/>
        <w:t>organizes everyday</w:t>
      </w:r>
      <w:r>
        <w:rPr>
          <w:spacing w:val="-2"/>
        </w:rPr>
        <w:t> </w:t>
      </w:r>
      <w:r>
        <w:rPr/>
        <w:t>reality and the news frame is part and parcel of everyday</w:t>
      </w:r>
      <w:r>
        <w:rPr>
          <w:spacing w:val="-2"/>
        </w:rPr>
        <w:t> </w:t>
      </w:r>
      <w:r>
        <w:rPr/>
        <w:t>reality</w:t>
      </w:r>
      <w:r>
        <w:rPr>
          <w:spacing w:val="-2"/>
        </w:rPr>
        <w:t> </w:t>
      </w:r>
      <w:r>
        <w:rPr/>
        <w:t>. . . [it] is an essential feature of news”. Media frames also serve as working routines for journalists as they allow the journalists to quickly identify and classify information and “to package it for efficient relay to their audiences” (Gitlin, 1980, p.7). This concept of media framing can include the</w:t>
      </w:r>
      <w:r>
        <w:rPr>
          <w:spacing w:val="80"/>
        </w:rPr>
        <w:t> </w:t>
      </w:r>
      <w:r>
        <w:rPr/>
        <w:t>intent of the sender, but the motives can also be unconscious ones (Gamson, 1989).</w:t>
      </w:r>
    </w:p>
    <w:p>
      <w:pPr>
        <w:pStyle w:val="BodyText"/>
        <w:spacing w:before="137"/>
      </w:pPr>
    </w:p>
    <w:p>
      <w:pPr>
        <w:pStyle w:val="BodyText"/>
        <w:spacing w:line="360" w:lineRule="auto"/>
        <w:ind w:left="232" w:right="158"/>
        <w:jc w:val="both"/>
      </w:pPr>
      <w:r>
        <w:rPr/>
        <w:t>In essence, framing theory is relevant to this study because it suggests that how something is represented to the audience (called “the</w:t>
      </w:r>
      <w:r>
        <w:rPr>
          <w:spacing w:val="-3"/>
        </w:rPr>
        <w:t> </w:t>
      </w:r>
      <w:r>
        <w:rPr/>
        <w:t>frame”) influences the choices people make about how</w:t>
      </w:r>
      <w:r>
        <w:rPr>
          <w:spacing w:val="40"/>
        </w:rPr>
        <w:t> </w:t>
      </w:r>
      <w:r>
        <w:rPr/>
        <w:t>to process that information.</w:t>
      </w:r>
      <w:r>
        <w:rPr>
          <w:spacing w:val="-2"/>
        </w:rPr>
        <w:t> </w:t>
      </w:r>
      <w:r>
        <w:rPr/>
        <w:t>Frames are abstractions that work to organize or structure message meaning. Fairhurst &amp; Sarr (1996) opine that they are thought to influence the perception of the news by the</w:t>
      </w:r>
      <w:r>
        <w:rPr>
          <w:spacing w:val="-1"/>
        </w:rPr>
        <w:t> </w:t>
      </w:r>
      <w:r>
        <w:rPr/>
        <w:t>audience, in this way it could be construed as a form of second level agenda-setting – they not only tell the audience what to think</w:t>
      </w:r>
      <w:r>
        <w:rPr>
          <w:spacing w:val="-1"/>
        </w:rPr>
        <w:t> </w:t>
      </w:r>
      <w:r>
        <w:rPr/>
        <w:t>about (agenda-setting theory), but also how to think about</w:t>
      </w:r>
      <w:r>
        <w:rPr>
          <w:spacing w:val="-1"/>
        </w:rPr>
        <w:t> </w:t>
      </w:r>
      <w:r>
        <w:rPr/>
        <w:t>that issue (second level agenda setting, framing theory). In this case, the film producers do not only give the audience what to know about the Igbo monarchy but also how to view the institution of monarchy.</w:t>
      </w:r>
    </w:p>
    <w:p>
      <w:pPr>
        <w:spacing w:after="0" w:line="360" w:lineRule="auto"/>
        <w:jc w:val="both"/>
        <w:sectPr>
          <w:pgSz w:w="11910" w:h="16840"/>
          <w:pgMar w:header="749" w:footer="0" w:top="1340" w:bottom="280" w:left="900" w:right="1280"/>
        </w:sectPr>
      </w:pPr>
    </w:p>
    <w:p>
      <w:pPr>
        <w:pStyle w:val="BodyText"/>
        <w:spacing w:before="232"/>
      </w:pPr>
    </w:p>
    <w:p>
      <w:pPr>
        <w:pStyle w:val="Heading1"/>
        <w:numPr>
          <w:ilvl w:val="2"/>
          <w:numId w:val="3"/>
        </w:numPr>
        <w:tabs>
          <w:tab w:pos="832" w:val="left" w:leader="none"/>
        </w:tabs>
        <w:spacing w:line="240" w:lineRule="auto" w:before="0" w:after="0"/>
        <w:ind w:left="832" w:right="0" w:hanging="600"/>
        <w:jc w:val="both"/>
      </w:pPr>
      <w:r>
        <w:rPr/>
        <w:t>Social</w:t>
      </w:r>
      <w:r>
        <w:rPr>
          <w:spacing w:val="-3"/>
        </w:rPr>
        <w:t> </w:t>
      </w:r>
      <w:r>
        <w:rPr/>
        <w:t>Representation</w:t>
      </w:r>
      <w:r>
        <w:rPr>
          <w:spacing w:val="-3"/>
        </w:rPr>
        <w:t> </w:t>
      </w:r>
      <w:r>
        <w:rPr>
          <w:spacing w:val="-2"/>
        </w:rPr>
        <w:t>Theory</w:t>
      </w:r>
    </w:p>
    <w:p>
      <w:pPr>
        <w:pStyle w:val="BodyText"/>
        <w:spacing w:line="360" w:lineRule="auto" w:before="134"/>
        <w:ind w:left="232" w:right="157"/>
        <w:jc w:val="both"/>
      </w:pPr>
      <w:r>
        <w:rPr/>
        <w:t>Social Representations Theory (SRT), as developed by Serge Moscovici (1961/2008); in</w:t>
      </w:r>
      <w:r>
        <w:rPr>
          <w:spacing w:val="40"/>
        </w:rPr>
        <w:t> </w:t>
      </w:r>
      <w:r>
        <w:rPr/>
        <w:t>Cultural Studies has been described as a theory of communication since its inception. Indeed, as Duveen (2000, pp. 12-13) has pointed out, “representations may be the product of communication, but it is also the case that without representation there could be no communication”. Representations (as common structures of knowledge and social practice produced in social psychological activity) can </w:t>
      </w:r>
      <w:r>
        <w:rPr>
          <w:i/>
        </w:rPr>
        <w:t>only </w:t>
      </w:r>
      <w:r>
        <w:rPr/>
        <w:t>exist in communication through the development of shared systems of values, ideas and practices; and social representation (as a psychological process that is at once cognitive </w:t>
      </w:r>
      <w:r>
        <w:rPr>
          <w:i/>
        </w:rPr>
        <w:t>and </w:t>
      </w:r>
      <w:r>
        <w:rPr/>
        <w:t>cultural) is </w:t>
      </w:r>
      <w:r>
        <w:rPr>
          <w:i/>
        </w:rPr>
        <w:t>only </w:t>
      </w:r>
      <w:r>
        <w:rPr/>
        <w:t>possible through the communication of emergent and relational identities, shifting claims to differences and claims to commonalities. SRT studies make use of many different communicative genres: everyday talk, narratives, scientific discourse, media images, historical documents, institutional practices, cultural artefacts, advertising posters, and even drawings and weavings.</w:t>
      </w:r>
    </w:p>
    <w:p>
      <w:pPr>
        <w:pStyle w:val="BodyText"/>
        <w:spacing w:before="137"/>
      </w:pPr>
    </w:p>
    <w:p>
      <w:pPr>
        <w:pStyle w:val="BodyText"/>
        <w:spacing w:line="360" w:lineRule="auto"/>
        <w:ind w:left="232" w:right="158"/>
        <w:jc w:val="both"/>
      </w:pPr>
      <w:r>
        <w:rPr/>
        <w:t>SRT does not offer a precise theory</w:t>
      </w:r>
      <w:r>
        <w:rPr>
          <w:spacing w:val="-4"/>
        </w:rPr>
        <w:t> </w:t>
      </w:r>
      <w:r>
        <w:rPr/>
        <w:t>of communication </w:t>
      </w:r>
      <w:r>
        <w:rPr>
          <w:i/>
        </w:rPr>
        <w:t>per se. </w:t>
      </w:r>
      <w:r>
        <w:rPr/>
        <w:t>Rather it is a theory</w:t>
      </w:r>
      <w:r>
        <w:rPr>
          <w:spacing w:val="-1"/>
        </w:rPr>
        <w:t> </w:t>
      </w:r>
      <w:r>
        <w:rPr/>
        <w:t>about the role of representations in communicative practices, particularly</w:t>
      </w:r>
      <w:r>
        <w:rPr>
          <w:spacing w:val="-3"/>
        </w:rPr>
        <w:t> </w:t>
      </w:r>
      <w:r>
        <w:rPr/>
        <w:t>in the transmission of knowledge and the presentation of identities. Hall describes his approach as being:</w:t>
      </w:r>
    </w:p>
    <w:p>
      <w:pPr>
        <w:pStyle w:val="BodyText"/>
        <w:spacing w:line="360" w:lineRule="auto" w:before="2"/>
        <w:ind w:left="1672" w:right="133"/>
        <w:jc w:val="both"/>
      </w:pPr>
      <w:r>
        <w:rPr/>
        <w:t>more concerned with the effects and consequences of representation – its ‘politics’. It examines not only how language and representation produce</w:t>
      </w:r>
      <w:r>
        <w:rPr>
          <w:spacing w:val="40"/>
        </w:rPr>
        <w:t> </w:t>
      </w:r>
      <w:r>
        <w:rPr/>
        <w:t>meaning, but how the knowledge which a particular discourse produces connects with power, regulates conduct, makes up or constrains identities and</w:t>
      </w:r>
      <w:r>
        <w:rPr>
          <w:spacing w:val="40"/>
        </w:rPr>
        <w:t> </w:t>
      </w:r>
      <w:r>
        <w:rPr/>
        <w:t>subjectivities, and defines the way certain things are represented, thought about, practised and studied (Hall, 1997, p.6).</w:t>
      </w:r>
    </w:p>
    <w:p>
      <w:pPr>
        <w:pStyle w:val="BodyText"/>
        <w:spacing w:before="137"/>
      </w:pPr>
    </w:p>
    <w:p>
      <w:pPr>
        <w:pStyle w:val="BodyText"/>
        <w:spacing w:line="360" w:lineRule="auto"/>
        <w:ind w:left="232" w:right="159"/>
        <w:jc w:val="both"/>
      </w:pPr>
      <w:r>
        <w:rPr/>
        <w:t>Social representations are “systems of values, ideas and practices with a two-fold function: first, to establish an order which will enable individuals to orient themselves in their material and social world and to master it; and secondly to enable communication to take place among members of a community by providing them with a code for social exchange and a code for naming and classifying unambiguously the various aspects of their world and their individual</w:t>
      </w:r>
      <w:r>
        <w:rPr>
          <w:spacing w:val="40"/>
        </w:rPr>
        <w:t> </w:t>
      </w:r>
      <w:r>
        <w:rPr/>
        <w:t>and group history” (Moscovici, 1973, p, xiii).</w:t>
      </w:r>
    </w:p>
    <w:p>
      <w:pPr>
        <w:pStyle w:val="BodyText"/>
        <w:spacing w:before="139"/>
      </w:pPr>
    </w:p>
    <w:p>
      <w:pPr>
        <w:pStyle w:val="BodyText"/>
        <w:spacing w:line="360" w:lineRule="auto"/>
        <w:ind w:left="232" w:right="159"/>
        <w:jc w:val="both"/>
      </w:pPr>
      <w:r>
        <w:rPr/>
        <w:t>Simply as Hall (1997, p. 228) has put it, “meaning floats. It cannot be finally fixed”. Hence, the process</w:t>
      </w:r>
      <w:r>
        <w:rPr>
          <w:spacing w:val="-1"/>
        </w:rPr>
        <w:t> </w:t>
      </w:r>
      <w:r>
        <w:rPr/>
        <w:t>of representation</w:t>
      </w:r>
      <w:r>
        <w:rPr>
          <w:spacing w:val="1"/>
        </w:rPr>
        <w:t> </w:t>
      </w:r>
      <w:r>
        <w:rPr/>
        <w:t>in</w:t>
      </w:r>
      <w:r>
        <w:rPr>
          <w:spacing w:val="1"/>
        </w:rPr>
        <w:t> </w:t>
      </w:r>
      <w:r>
        <w:rPr/>
        <w:t>and</w:t>
      </w:r>
      <w:r>
        <w:rPr>
          <w:spacing w:val="1"/>
        </w:rPr>
        <w:t> </w:t>
      </w:r>
      <w:r>
        <w:rPr/>
        <w:t>of</w:t>
      </w:r>
      <w:r>
        <w:rPr>
          <w:spacing w:val="3"/>
        </w:rPr>
        <w:t> </w:t>
      </w:r>
      <w:r>
        <w:rPr/>
        <w:t>itself</w:t>
      </w:r>
      <w:r>
        <w:rPr>
          <w:spacing w:val="1"/>
        </w:rPr>
        <w:t> </w:t>
      </w:r>
      <w:r>
        <w:rPr/>
        <w:t>invites</w:t>
      </w:r>
      <w:r>
        <w:rPr>
          <w:spacing w:val="2"/>
        </w:rPr>
        <w:t> </w:t>
      </w:r>
      <w:r>
        <w:rPr/>
        <w:t>social</w:t>
      </w:r>
      <w:r>
        <w:rPr>
          <w:spacing w:val="1"/>
        </w:rPr>
        <w:t> </w:t>
      </w:r>
      <w:r>
        <w:rPr/>
        <w:t>and</w:t>
      </w:r>
      <w:r>
        <w:rPr>
          <w:spacing w:val="1"/>
        </w:rPr>
        <w:t> </w:t>
      </w:r>
      <w:r>
        <w:rPr/>
        <w:t>psychological</w:t>
      </w:r>
      <w:r>
        <w:rPr>
          <w:spacing w:val="4"/>
        </w:rPr>
        <w:t> </w:t>
      </w:r>
      <w:r>
        <w:rPr/>
        <w:t>change.</w:t>
      </w:r>
      <w:r>
        <w:rPr>
          <w:spacing w:val="1"/>
        </w:rPr>
        <w:t> </w:t>
      </w:r>
      <w:r>
        <w:rPr/>
        <w:t>As</w:t>
      </w:r>
      <w:r>
        <w:rPr>
          <w:spacing w:val="5"/>
        </w:rPr>
        <w:t> </w:t>
      </w:r>
      <w:r>
        <w:rPr>
          <w:spacing w:val="-2"/>
        </w:rPr>
        <w:t>Philogène’s</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(2001,</w:t>
      </w:r>
      <w:r>
        <w:rPr>
          <w:spacing w:val="-1"/>
        </w:rPr>
        <w:t> </w:t>
      </w:r>
      <w:r>
        <w:rPr/>
        <w:t>p.</w:t>
      </w:r>
      <w:r>
        <w:rPr>
          <w:spacing w:val="-1"/>
        </w:rPr>
        <w:t> </w:t>
      </w:r>
      <w:r>
        <w:rPr/>
        <w:t>113)</w:t>
      </w:r>
      <w:r>
        <w:rPr>
          <w:spacing w:val="-2"/>
        </w:rPr>
        <w:t> </w:t>
      </w:r>
      <w:r>
        <w:rPr/>
        <w:t>research</w:t>
      </w:r>
      <w:r>
        <w:rPr>
          <w:spacing w:val="-1"/>
        </w:rPr>
        <w:t> </w:t>
      </w:r>
      <w:r>
        <w:rPr/>
        <w:t>demonstrates:</w:t>
      </w:r>
      <w:r>
        <w:rPr>
          <w:spacing w:val="-1"/>
        </w:rPr>
        <w:t> </w:t>
      </w:r>
      <w:r>
        <w:rPr/>
        <w:t>“social</w:t>
      </w:r>
      <w:r>
        <w:rPr>
          <w:spacing w:val="-1"/>
        </w:rPr>
        <w:t> </w:t>
      </w:r>
      <w:r>
        <w:rPr/>
        <w:t>representations</w:t>
      </w:r>
      <w:r>
        <w:rPr>
          <w:spacing w:val="-1"/>
        </w:rPr>
        <w:t> </w:t>
      </w:r>
      <w:r>
        <w:rPr/>
        <w:t>are</w:t>
      </w:r>
      <w:r>
        <w:rPr>
          <w:spacing w:val="-2"/>
        </w:rPr>
        <w:t> </w:t>
      </w:r>
      <w:r>
        <w:rPr/>
        <w:t>vectors</w:t>
      </w:r>
      <w:r>
        <w:rPr>
          <w:spacing w:val="-1"/>
        </w:rPr>
        <w:t> </w:t>
      </w:r>
      <w:r>
        <w:rPr/>
        <w:t>of change,</w:t>
      </w:r>
      <w:r>
        <w:rPr>
          <w:spacing w:val="-1"/>
        </w:rPr>
        <w:t> </w:t>
      </w:r>
      <w:r>
        <w:rPr/>
        <w:t>because</w:t>
      </w:r>
      <w:r>
        <w:rPr>
          <w:spacing w:val="-2"/>
        </w:rPr>
        <w:t> </w:t>
      </w:r>
      <w:r>
        <w:rPr/>
        <w:t>they are the medium by which we communicate new situations and adjust to them”.</w:t>
      </w:r>
    </w:p>
    <w:p>
      <w:pPr>
        <w:pStyle w:val="BodyText"/>
        <w:spacing w:line="360" w:lineRule="auto"/>
        <w:ind w:left="232" w:right="158"/>
        <w:jc w:val="both"/>
      </w:pPr>
      <w:r>
        <w:rPr/>
        <w:t>The most frequent criticism of the theory of social representations is that it is too broad and too vague. A more specific criticism of social representations theory is that it relates to an alleged overemphasis of social influence (Parker, 1987) that is said to neglect the human capacity of reflexivity (Jahoda, 1988).</w:t>
      </w:r>
    </w:p>
    <w:p>
      <w:pPr>
        <w:pStyle w:val="BodyText"/>
        <w:spacing w:line="360" w:lineRule="auto"/>
        <w:ind w:left="1651" w:right="136"/>
        <w:jc w:val="both"/>
      </w:pPr>
      <w:r>
        <w:rPr/>
        <w:t>The reality of yesterday controls the reality of today, says Moscovici, such that intellectual activity constitutes a mere rehearsal or representation of what has already gone before, in that our minds are conditioned by representations which are forced upon us. (McKinlay &amp; Potter, 1987, p. 475)</w:t>
      </w:r>
    </w:p>
    <w:p>
      <w:pPr>
        <w:pStyle w:val="BodyText"/>
        <w:spacing w:before="137"/>
      </w:pPr>
    </w:p>
    <w:p>
      <w:pPr>
        <w:pStyle w:val="BodyText"/>
        <w:spacing w:line="360" w:lineRule="auto"/>
        <w:ind w:left="232" w:right="158"/>
        <w:jc w:val="both"/>
      </w:pPr>
      <w:r>
        <w:rPr/>
        <w:t>A third major criticism maintains that the theory characterises representation as an overly cognitive phenomenon that can chiefly be explained by psychological processes with scant reference to social influence (Jahoda, 1988; Parker, 1987; Semin, 1985). McGuire (1986), for example, describes social representation as a process of abstracting small units of information received and assimilating them into pre-existing cognitive (rather than socially constructed) categories. Social representations theory has also been charged with being critical, in failing to seriously address issues of power and ideology (Ibañez, 1992; Jahoda, 1988). Parker (1987), for example, asserts that the way Moscovici treats the term ideology “blunts any critical cutting edge” (Parker, 1987, p. 458) as it is turned into “a harmless label for a system of beliefs”</w:t>
      </w:r>
      <w:r>
        <w:rPr>
          <w:spacing w:val="40"/>
        </w:rPr>
        <w:t> </w:t>
      </w:r>
      <w:r>
        <w:rPr/>
        <w:t>(Parker, 1987, p. 465).</w:t>
      </w:r>
    </w:p>
    <w:p>
      <w:pPr>
        <w:pStyle w:val="BodyText"/>
        <w:spacing w:before="140"/>
      </w:pPr>
    </w:p>
    <w:p>
      <w:pPr>
        <w:pStyle w:val="BodyText"/>
        <w:spacing w:line="360" w:lineRule="auto"/>
        <w:ind w:left="232" w:right="158"/>
        <w:jc w:val="both"/>
      </w:pPr>
      <w:r>
        <w:rPr/>
        <w:t>Representation is something done in order to understand the worlds in which we live and, through communicating our understanding, we convert these systems of values, ideas and practices into a social reality, for others and for ourselves. In this process, the idea or practice may be confirmed or perhaps re-articulated in some way (Hall, 1980). SRT is suitable for this study since its constructs provide a good theoretical framework that is relevant to the study of representations of Igbo royalty in Nollywood films.</w:t>
      </w:r>
    </w:p>
    <w:p>
      <w:pPr>
        <w:pStyle w:val="BodyText"/>
        <w:spacing w:before="142"/>
      </w:pPr>
    </w:p>
    <w:p>
      <w:pPr>
        <w:pStyle w:val="Heading1"/>
        <w:numPr>
          <w:ilvl w:val="1"/>
          <w:numId w:val="4"/>
        </w:numPr>
        <w:tabs>
          <w:tab w:pos="652" w:val="left" w:leader="none"/>
        </w:tabs>
        <w:spacing w:line="240" w:lineRule="auto" w:before="0" w:after="0"/>
        <w:ind w:left="652" w:right="0" w:hanging="420"/>
        <w:jc w:val="both"/>
      </w:pPr>
      <w:r>
        <w:rPr/>
        <w:t>Visual</w:t>
      </w:r>
      <w:r>
        <w:rPr>
          <w:spacing w:val="-3"/>
        </w:rPr>
        <w:t> </w:t>
      </w:r>
      <w:r>
        <w:rPr/>
        <w:t>Rhetoric</w:t>
      </w:r>
      <w:r>
        <w:rPr>
          <w:spacing w:val="-3"/>
        </w:rPr>
        <w:t> </w:t>
      </w:r>
      <w:r>
        <w:rPr>
          <w:spacing w:val="-2"/>
        </w:rPr>
        <w:t>Theory</w:t>
      </w:r>
    </w:p>
    <w:p>
      <w:pPr>
        <w:pStyle w:val="BodyText"/>
        <w:spacing w:line="360" w:lineRule="auto" w:before="134"/>
        <w:ind w:left="232" w:right="157"/>
        <w:jc w:val="both"/>
      </w:pPr>
      <w:r>
        <w:rPr/>
        <w:t>Visual rhetoric theory propounded by Sonia Foss, allows scholars to understand what meaning images are likely to have for an audience (Foss, 2005). Visual rhetoric is “used to mean both a visual object or</w:t>
      </w:r>
      <w:r>
        <w:rPr>
          <w:spacing w:val="-1"/>
        </w:rPr>
        <w:t> </w:t>
      </w:r>
      <w:r>
        <w:rPr/>
        <w:t>artifact and a</w:t>
      </w:r>
      <w:r>
        <w:rPr>
          <w:spacing w:val="-1"/>
        </w:rPr>
        <w:t> </w:t>
      </w:r>
      <w:r>
        <w:rPr/>
        <w:t>perspective</w:t>
      </w:r>
      <w:r>
        <w:rPr>
          <w:spacing w:val="-1"/>
        </w:rPr>
        <w:t> </w:t>
      </w:r>
      <w:r>
        <w:rPr/>
        <w:t>on the</w:t>
      </w:r>
      <w:r>
        <w:rPr>
          <w:spacing w:val="-1"/>
        </w:rPr>
        <w:t> </w:t>
      </w:r>
      <w:r>
        <w:rPr/>
        <w:t>study</w:t>
      </w:r>
      <w:r>
        <w:rPr>
          <w:spacing w:val="-5"/>
        </w:rPr>
        <w:t> </w:t>
      </w:r>
      <w:r>
        <w:rPr/>
        <w:t>of</w:t>
      </w:r>
      <w:r>
        <w:rPr>
          <w:spacing w:val="-1"/>
        </w:rPr>
        <w:t> </w:t>
      </w:r>
      <w:r>
        <w:rPr/>
        <w:t>visual data”</w:t>
      </w:r>
      <w:r>
        <w:rPr>
          <w:spacing w:val="-1"/>
        </w:rPr>
        <w:t> </w:t>
      </w:r>
      <w:r>
        <w:rPr/>
        <w:t>(Foss, 2005, p. 143).</w:t>
      </w:r>
      <w:r>
        <w:rPr>
          <w:spacing w:val="-2"/>
        </w:rPr>
        <w:t> </w:t>
      </w:r>
      <w:r>
        <w:rPr/>
        <w:t>Using Saussurian</w:t>
      </w:r>
      <w:r>
        <w:rPr>
          <w:spacing w:val="-4"/>
        </w:rPr>
        <w:t> </w:t>
      </w:r>
      <w:r>
        <w:rPr/>
        <w:t>logic</w:t>
      </w:r>
      <w:r>
        <w:rPr>
          <w:spacing w:val="-2"/>
        </w:rPr>
        <w:t> </w:t>
      </w:r>
      <w:r>
        <w:rPr/>
        <w:t>of</w:t>
      </w:r>
      <w:r>
        <w:rPr>
          <w:spacing w:val="-2"/>
        </w:rPr>
        <w:t> </w:t>
      </w:r>
      <w:r>
        <w:rPr/>
        <w:t>words</w:t>
      </w:r>
      <w:r>
        <w:rPr>
          <w:spacing w:val="-2"/>
        </w:rPr>
        <w:t> </w:t>
      </w:r>
      <w:r>
        <w:rPr/>
        <w:t>as</w:t>
      </w:r>
      <w:r>
        <w:rPr>
          <w:spacing w:val="-1"/>
        </w:rPr>
        <w:t> </w:t>
      </w:r>
      <w:r>
        <w:rPr/>
        <w:t>symbols,</w:t>
      </w:r>
      <w:r>
        <w:rPr>
          <w:spacing w:val="1"/>
        </w:rPr>
        <w:t> </w:t>
      </w:r>
      <w:r>
        <w:rPr/>
        <w:t>Foss</w:t>
      </w:r>
      <w:r>
        <w:rPr>
          <w:spacing w:val="-1"/>
        </w:rPr>
        <w:t> </w:t>
      </w:r>
      <w:r>
        <w:rPr/>
        <w:t>argues</w:t>
      </w:r>
      <w:r>
        <w:rPr>
          <w:spacing w:val="-2"/>
        </w:rPr>
        <w:t> </w:t>
      </w:r>
      <w:r>
        <w:rPr/>
        <w:t>that</w:t>
      </w:r>
      <w:r>
        <w:rPr>
          <w:spacing w:val="-1"/>
        </w:rPr>
        <w:t> </w:t>
      </w:r>
      <w:r>
        <w:rPr/>
        <w:t>visual</w:t>
      </w:r>
      <w:r>
        <w:rPr>
          <w:spacing w:val="-1"/>
        </w:rPr>
        <w:t> </w:t>
      </w:r>
      <w:r>
        <w:rPr/>
        <w:t>rhetoric, like</w:t>
      </w:r>
      <w:r>
        <w:rPr>
          <w:spacing w:val="-2"/>
        </w:rPr>
        <w:t> </w:t>
      </w:r>
      <w:r>
        <w:rPr/>
        <w:t>all</w:t>
      </w:r>
      <w:r>
        <w:rPr>
          <w:spacing w:val="-1"/>
        </w:rPr>
        <w:t> </w:t>
      </w:r>
      <w:r>
        <w:rPr/>
        <w:t>communication,</w:t>
      </w:r>
      <w:r>
        <w:rPr>
          <w:spacing w:val="-1"/>
        </w:rPr>
        <w:t> </w:t>
      </w:r>
      <w:r>
        <w:rPr>
          <w:spacing w:val="-5"/>
        </w:rPr>
        <w:t>is</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a system of signs. In the simplest sense, a sign communicates when it is connected to another object, as the changing of the leaves in autumn is connected to a change in temperature or a stop sign is connected to the act of stopping a car while driving. To qualify as visual rhetoric, an image must go beyond serving as a sign, however, and be symbolic, with that image only indirectly connected to its referent. Using either inductive or deductive methods, scholars</w:t>
      </w:r>
      <w:r>
        <w:rPr>
          <w:spacing w:val="40"/>
        </w:rPr>
        <w:t> </w:t>
      </w:r>
      <w:r>
        <w:rPr/>
        <w:t>analyze the symbolic meaning of visuals, which persuade an audience in much the same way</w:t>
      </w:r>
      <w:r>
        <w:rPr>
          <w:spacing w:val="40"/>
        </w:rPr>
        <w:t> </w:t>
      </w:r>
      <w:r>
        <w:rPr/>
        <w:t>that verbal communication does. While using either of these two methods, the purpose of visual rhetoric</w:t>
      </w:r>
      <w:r>
        <w:rPr>
          <w:spacing w:val="-2"/>
        </w:rPr>
        <w:t> </w:t>
      </w:r>
      <w:r>
        <w:rPr/>
        <w:t>is</w:t>
      </w:r>
      <w:r>
        <w:rPr>
          <w:spacing w:val="-1"/>
        </w:rPr>
        <w:t> </w:t>
      </w:r>
      <w:r>
        <w:rPr/>
        <w:t>to</w:t>
      </w:r>
      <w:r>
        <w:rPr>
          <w:spacing w:val="-1"/>
        </w:rPr>
        <w:t> </w:t>
      </w:r>
      <w:r>
        <w:rPr/>
        <w:t>discover</w:t>
      </w:r>
      <w:r>
        <w:rPr>
          <w:spacing w:val="-2"/>
        </w:rPr>
        <w:t> </w:t>
      </w:r>
      <w:r>
        <w:rPr/>
        <w:t>the communicative</w:t>
      </w:r>
      <w:r>
        <w:rPr>
          <w:spacing w:val="-2"/>
        </w:rPr>
        <w:t> </w:t>
      </w:r>
      <w:r>
        <w:rPr/>
        <w:t>dimensions</w:t>
      </w:r>
      <w:r>
        <w:rPr>
          <w:spacing w:val="-1"/>
        </w:rPr>
        <w:t> </w:t>
      </w:r>
      <w:r>
        <w:rPr/>
        <w:t>of</w:t>
      </w:r>
      <w:r>
        <w:rPr>
          <w:spacing w:val="-2"/>
        </w:rPr>
        <w:t> </w:t>
      </w:r>
      <w:r>
        <w:rPr/>
        <w:t>images</w:t>
      </w:r>
      <w:r>
        <w:rPr>
          <w:spacing w:val="-1"/>
        </w:rPr>
        <w:t> </w:t>
      </w:r>
      <w:r>
        <w:rPr/>
        <w:t>through attention</w:t>
      </w:r>
      <w:r>
        <w:rPr>
          <w:spacing w:val="-1"/>
        </w:rPr>
        <w:t> </w:t>
      </w:r>
      <w:r>
        <w:rPr/>
        <w:t>to</w:t>
      </w:r>
      <w:r>
        <w:rPr>
          <w:spacing w:val="-1"/>
        </w:rPr>
        <w:t> </w:t>
      </w:r>
      <w:r>
        <w:rPr/>
        <w:t>their</w:t>
      </w:r>
      <w:r>
        <w:rPr>
          <w:spacing w:val="-2"/>
        </w:rPr>
        <w:t> </w:t>
      </w:r>
      <w:r>
        <w:rPr/>
        <w:t>nature, function, or evaluation.</w:t>
      </w:r>
    </w:p>
    <w:p>
      <w:pPr>
        <w:pStyle w:val="BodyText"/>
        <w:spacing w:before="138"/>
      </w:pPr>
    </w:p>
    <w:p>
      <w:pPr>
        <w:pStyle w:val="BodyText"/>
        <w:spacing w:line="360" w:lineRule="auto"/>
        <w:ind w:left="232" w:right="159"/>
        <w:jc w:val="both"/>
      </w:pPr>
      <w:r>
        <w:rPr/>
        <w:t>Visual rhetorical scholars are interested in symbols as forms of communication such as music videos, film, commercials, and advertisements. This theory allows scholars to make sense of visual information. It is similar to cultural studies because symbols under scrutiny are produced within particular cultural contexts and become artifacts of the culture. The difference between visual rhetoric and cultural studies is that while visual rhetoric looks at the meaning of the symbol or visual message, cultural studies’ expressed political agenda asks questions about power relations regarding such visual productions. If Nigerian home movies tell stories or narratives, then visual rhetoric says that the images also contain stories, thus meaning for </w:t>
      </w:r>
      <w:r>
        <w:rPr>
          <w:spacing w:val="-2"/>
        </w:rPr>
        <w:t>audiences.</w:t>
      </w:r>
    </w:p>
    <w:p>
      <w:pPr>
        <w:pStyle w:val="BodyText"/>
        <w:spacing w:before="4"/>
      </w:pPr>
    </w:p>
    <w:p>
      <w:pPr>
        <w:pStyle w:val="BodyText"/>
        <w:spacing w:line="360" w:lineRule="auto"/>
        <w:ind w:left="232" w:right="158"/>
        <w:jc w:val="both"/>
      </w:pPr>
      <w:r>
        <w:rPr/>
        <w:t>Using Saussurian logic of words as symbols, Foss argues that visual rhetoric, like all communication, is a system of signs. In the simplest sense, a sign communicates when it is connected to another object, as the changing of the leaves in autumn is connected to a change in temperature or a stop sign is connected to the act of stopping a car while driving. To qualify as visual rhetoric, an image must go beyond serving as a sign, however, and be symbolic, with that image only indirectly connected to its referent. Using either inductive or deductive methods, scholars</w:t>
      </w:r>
      <w:r>
        <w:rPr>
          <w:spacing w:val="-1"/>
        </w:rPr>
        <w:t> </w:t>
      </w:r>
      <w:r>
        <w:rPr/>
        <w:t>analyze</w:t>
      </w:r>
      <w:r>
        <w:rPr>
          <w:spacing w:val="-2"/>
        </w:rPr>
        <w:t> </w:t>
      </w:r>
      <w:r>
        <w:rPr/>
        <w:t>the</w:t>
      </w:r>
      <w:r>
        <w:rPr>
          <w:spacing w:val="-2"/>
        </w:rPr>
        <w:t> </w:t>
      </w:r>
      <w:r>
        <w:rPr/>
        <w:t>symbolic</w:t>
      </w:r>
      <w:r>
        <w:rPr>
          <w:spacing w:val="-2"/>
        </w:rPr>
        <w:t> </w:t>
      </w:r>
      <w:r>
        <w:rPr/>
        <w:t>meaning</w:t>
      </w:r>
      <w:r>
        <w:rPr>
          <w:spacing w:val="-3"/>
        </w:rPr>
        <w:t> </w:t>
      </w:r>
      <w:r>
        <w:rPr/>
        <w:t>of</w:t>
      </w:r>
      <w:r>
        <w:rPr>
          <w:spacing w:val="-2"/>
        </w:rPr>
        <w:t> </w:t>
      </w:r>
      <w:r>
        <w:rPr/>
        <w:t>visuals,</w:t>
      </w:r>
      <w:r>
        <w:rPr>
          <w:spacing w:val="-1"/>
        </w:rPr>
        <w:t> </w:t>
      </w:r>
      <w:r>
        <w:rPr/>
        <w:t>which</w:t>
      </w:r>
      <w:r>
        <w:rPr>
          <w:spacing w:val="-1"/>
        </w:rPr>
        <w:t> </w:t>
      </w:r>
      <w:r>
        <w:rPr/>
        <w:t>persuade</w:t>
      </w:r>
      <w:r>
        <w:rPr>
          <w:spacing w:val="-2"/>
        </w:rPr>
        <w:t> </w:t>
      </w:r>
      <w:r>
        <w:rPr/>
        <w:t>an</w:t>
      </w:r>
      <w:r>
        <w:rPr>
          <w:spacing w:val="-1"/>
        </w:rPr>
        <w:t> </w:t>
      </w:r>
      <w:r>
        <w:rPr/>
        <w:t>audience</w:t>
      </w:r>
      <w:r>
        <w:rPr>
          <w:spacing w:val="-2"/>
        </w:rPr>
        <w:t> </w:t>
      </w:r>
      <w:r>
        <w:rPr/>
        <w:t>in</w:t>
      </w:r>
      <w:r>
        <w:rPr>
          <w:spacing w:val="-1"/>
        </w:rPr>
        <w:t> </w:t>
      </w:r>
      <w:r>
        <w:rPr/>
        <w:t>much</w:t>
      </w:r>
      <w:r>
        <w:rPr>
          <w:spacing w:val="-1"/>
        </w:rPr>
        <w:t> </w:t>
      </w:r>
      <w:r>
        <w:rPr/>
        <w:t>the</w:t>
      </w:r>
      <w:r>
        <w:rPr>
          <w:spacing w:val="-2"/>
        </w:rPr>
        <w:t> </w:t>
      </w:r>
      <w:r>
        <w:rPr/>
        <w:t>same way that verbal communication does. While using either of these two methods, the purpose of visual rhetoric is to discover the communicative dimensions of images through attention to their nature, function, or evaluation.</w:t>
      </w:r>
    </w:p>
    <w:p>
      <w:pPr>
        <w:pStyle w:val="BodyText"/>
        <w:spacing w:before="3"/>
      </w:pPr>
    </w:p>
    <w:p>
      <w:pPr>
        <w:pStyle w:val="BodyText"/>
        <w:spacing w:line="360" w:lineRule="auto"/>
        <w:ind w:left="232" w:right="159"/>
        <w:jc w:val="both"/>
      </w:pPr>
      <w:r>
        <w:rPr/>
        <w:t>Visual rhetoric theories support the idea that Nollywood videos present messages that contribute meaning to society. Nollywood videos tell stories visually, and people interpret those messages based on their social contexts.</w:t>
      </w:r>
    </w:p>
    <w:p>
      <w:pPr>
        <w:spacing w:after="0" w:line="360" w:lineRule="auto"/>
        <w:jc w:val="both"/>
        <w:sectPr>
          <w:pgSz w:w="11910" w:h="16840"/>
          <w:pgMar w:header="749" w:footer="0" w:top="1340" w:bottom="280" w:left="900" w:right="1280"/>
        </w:sectPr>
      </w:pPr>
    </w:p>
    <w:p>
      <w:pPr>
        <w:pStyle w:val="Heading1"/>
        <w:numPr>
          <w:ilvl w:val="1"/>
          <w:numId w:val="4"/>
        </w:numPr>
        <w:tabs>
          <w:tab w:pos="652" w:val="left" w:leader="none"/>
        </w:tabs>
        <w:spacing w:line="240" w:lineRule="auto" w:before="95" w:after="0"/>
        <w:ind w:left="652" w:right="0" w:hanging="420"/>
        <w:jc w:val="both"/>
      </w:pPr>
      <w:r>
        <w:rPr/>
        <w:t>Theoretical</w:t>
      </w:r>
      <w:r>
        <w:rPr>
          <w:spacing w:val="-3"/>
        </w:rPr>
        <w:t> </w:t>
      </w:r>
      <w:r>
        <w:rPr>
          <w:spacing w:val="-2"/>
        </w:rPr>
        <w:t>Framework</w:t>
      </w:r>
    </w:p>
    <w:p>
      <w:pPr>
        <w:pStyle w:val="BodyText"/>
        <w:spacing w:line="360" w:lineRule="auto" w:before="132"/>
        <w:ind w:left="232" w:right="157"/>
        <w:jc w:val="both"/>
      </w:pPr>
      <w:r>
        <w:rPr/>
        <w:t>The social representation theory, propounded by Serge Moscovici, is a theory about the role of representations in communicative practices, particularly in the transmission of knowledge and the presentation of identities. It is found appropriate in building a theoretical framework for this study. Since the study is all about representation of a phenomenon – Igbo monarchy in the</w:t>
      </w:r>
      <w:r>
        <w:rPr>
          <w:spacing w:val="40"/>
        </w:rPr>
        <w:t> </w:t>
      </w:r>
      <w:r>
        <w:rPr/>
        <w:t>media, the theory of representation is apt for interrogating the nature and dynamics of this process. Nollywood film, like any other media of expression, is a form of representation; and</w:t>
      </w:r>
      <w:r>
        <w:rPr>
          <w:spacing w:val="40"/>
        </w:rPr>
        <w:t> </w:t>
      </w:r>
      <w:r>
        <w:rPr/>
        <w:t>like other instances of representation, it embodies the beliefs, biases and ideologies of the producers as individuals and those of the society as a collective (Hall, 1997; McQuail, 2010). Thus, from the perspective of this theory, Nollywood film depictions are viewed as originating from and rooted in a given context of meaning making – culture. Therefore, the social representation theory provides a conceptual framework for inquiring into the beliefs, biases and ideologies that tend to underlie representations of Igbo monarchy in Nollywood. It will help in looking at these representations beyond their manifest (surface) manifestation in order to reveal their inner (connotative) meaning as embedded in ideologies.</w:t>
      </w:r>
    </w:p>
    <w:p>
      <w:pPr>
        <w:pStyle w:val="BodyText"/>
        <w:spacing w:before="144"/>
      </w:pPr>
    </w:p>
    <w:p>
      <w:pPr>
        <w:pStyle w:val="Heading1"/>
        <w:numPr>
          <w:ilvl w:val="1"/>
          <w:numId w:val="4"/>
        </w:numPr>
        <w:tabs>
          <w:tab w:pos="652" w:val="left" w:leader="none"/>
        </w:tabs>
        <w:spacing w:line="240" w:lineRule="auto" w:before="0" w:after="0"/>
        <w:ind w:left="652" w:right="0" w:hanging="420"/>
        <w:jc w:val="both"/>
      </w:pPr>
      <w:r>
        <w:rPr/>
        <w:t>Summary</w:t>
      </w:r>
      <w:r>
        <w:rPr>
          <w:spacing w:val="-3"/>
        </w:rPr>
        <w:t> </w:t>
      </w:r>
      <w:r>
        <w:rPr/>
        <w:t>of</w:t>
      </w:r>
      <w:r>
        <w:rPr>
          <w:spacing w:val="-2"/>
        </w:rPr>
        <w:t> Literature</w:t>
      </w:r>
    </w:p>
    <w:p>
      <w:pPr>
        <w:pStyle w:val="BodyText"/>
        <w:spacing w:line="360" w:lineRule="auto" w:before="132"/>
        <w:ind w:left="232" w:right="160"/>
        <w:jc w:val="both"/>
      </w:pPr>
      <w:r>
        <w:rPr/>
        <w:t>Consequently, the above literature review reveals that there is the presence of representations in media contents depending on the area one intends to examine particular media content; several themes evolve as representations are sought in media contents. Thematically, it includes class, age, gender, ethnicity, or more broadly</w:t>
      </w:r>
      <w:r>
        <w:rPr>
          <w:spacing w:val="-2"/>
        </w:rPr>
        <w:t> </w:t>
      </w:r>
      <w:r>
        <w:rPr/>
        <w:t>via identity, stereotyping, ‘prejudice’ (typically racial) or ‘bias’ (typically political); also topics such as disability, journalism, religion, nationhood et cetera. Generically, it involves ‘bias’ in news, class in soap operas or sitcoms, and gender in advertisement. Media-specifically, it includes television, film, comics and magazines.</w:t>
      </w:r>
    </w:p>
    <w:p>
      <w:pPr>
        <w:pStyle w:val="BodyText"/>
        <w:spacing w:before="139"/>
      </w:pPr>
    </w:p>
    <w:p>
      <w:pPr>
        <w:pStyle w:val="BodyText"/>
        <w:spacing w:line="360" w:lineRule="auto"/>
        <w:ind w:left="232" w:right="158"/>
        <w:jc w:val="both"/>
      </w:pPr>
      <w:r>
        <w:rPr/>
        <w:t>Some studies as cited in Ekwenchi (2015), Abiola (2013); Amobi &amp; Sunday (2012); Prinsloo (2011); Ukata (2010)a; Ukata 2010)b; Dunu (2008); Okunna (1996) have also focused on stereotype portrayal of women in Nollywood film productions. Abiola (2013, p.1) is of the opinion that there is a cultural dimension to the stereotype depictions of women in films. Amobi and Sunday (2012, p.4) identify an aspect of this as consisting in portraying women as …lower or lesser beings. Boys and/or men are portrayed as active, aggressive and sexually aggressive persons while women are portrayed as quaint, passive, pretty and incompetent beings.</w:t>
      </w:r>
    </w:p>
    <w:p>
      <w:pPr>
        <w:spacing w:after="0" w:line="360" w:lineRule="auto"/>
        <w:jc w:val="both"/>
        <w:sectPr>
          <w:pgSz w:w="11910" w:h="16840"/>
          <w:pgMar w:header="749" w:footer="0" w:top="1340" w:bottom="280" w:left="900" w:right="1280"/>
        </w:sectPr>
      </w:pPr>
    </w:p>
    <w:p>
      <w:pPr>
        <w:pStyle w:val="BodyText"/>
        <w:spacing w:line="360" w:lineRule="auto" w:before="90"/>
        <w:ind w:left="232" w:right="157"/>
        <w:jc w:val="both"/>
      </w:pPr>
      <w:r>
        <w:rPr/>
        <w:t>Various researches on Nollywood films have largely undertaken studies on representations of some ideologies: Ekwenchi (2015) has studied race in Nollywood films. Adeseke (2015); Ekwugha, Adum &amp; Ebeze (2015); Abiola (2013); Amobi &amp; Sunday</w:t>
      </w:r>
      <w:r>
        <w:rPr>
          <w:spacing w:val="-2"/>
        </w:rPr>
        <w:t> </w:t>
      </w:r>
      <w:r>
        <w:rPr/>
        <w:t>(2012); Shaka and Uchendu (2012); Ukata (2010); Brock (2009); Duru (2008); Ekwenchi (2000) and Okunna (1996) have focused on stereotype portrayal of women in Nollywood film productions. Moreover, studies</w:t>
      </w:r>
      <w:r>
        <w:rPr>
          <w:spacing w:val="40"/>
        </w:rPr>
        <w:t> </w:t>
      </w:r>
      <w:r>
        <w:rPr/>
        <w:t>like Asogwa, Onoja and Ojih (2015); Onuzuruike (2010) looked at the representation of Nigeian culture in Nollywood. Even in Hindi cinema, Mohapatra (2012), Duryjary (2015) and Adhikari (2015) observed that Bollywood has come a long way in depicting disabilities which has often been represented as dependence and punishment. Farinde (2008) looked at the portrayal of the African and Nigerian society by Nigerian movies.</w:t>
      </w:r>
    </w:p>
    <w:p>
      <w:pPr>
        <w:pStyle w:val="BodyText"/>
        <w:spacing w:before="137"/>
      </w:pPr>
    </w:p>
    <w:p>
      <w:pPr>
        <w:pStyle w:val="BodyText"/>
        <w:spacing w:line="360" w:lineRule="auto"/>
        <w:ind w:left="232" w:right="158"/>
        <w:jc w:val="both"/>
      </w:pPr>
      <w:r>
        <w:rPr/>
        <w:t>In terms of works on monarchy representations, few works have been done and they</w:t>
      </w:r>
      <w:r>
        <w:rPr>
          <w:spacing w:val="-2"/>
        </w:rPr>
        <w:t> </w:t>
      </w:r>
      <w:r>
        <w:rPr/>
        <w:t>are majorly on British monarchy; how they</w:t>
      </w:r>
      <w:r>
        <w:rPr>
          <w:spacing w:val="-2"/>
        </w:rPr>
        <w:t> </w:t>
      </w:r>
      <w:r>
        <w:rPr/>
        <w:t>have been portrayed in the media (Newspapers and films). There seems to be a noticeable gap in the reviewed literature: the evolution of representations of Igbo monarchy in Nollywood films, how Nigerian home video as a medium has evolved in representing the Igbo traditional royalty</w:t>
      </w:r>
      <w:r>
        <w:rPr>
          <w:spacing w:val="-2"/>
        </w:rPr>
        <w:t> </w:t>
      </w:r>
      <w:r>
        <w:rPr/>
        <w:t>in their productions and the ideological constructions of Nollywood film producers over the past two decades.</w:t>
      </w:r>
      <w:r>
        <w:rPr>
          <w:spacing w:val="40"/>
        </w:rPr>
        <w:t> </w:t>
      </w:r>
      <w:r>
        <w:rPr/>
        <w:t>By tracing this evolution, the researcher explored how the content of these films has advanced over the past two decades. The totality of the ways of life of Igbo monarchy- including their costumes, characterization, setting and themes; which represents the bedrock of the essence of the institution of monarchy. How have the portrayals developed over the past twenty years? This study is concerned about the advancement of film content in a given era. It takes as a premise that media representations are not simply a mirror of society but rather that they are highly selective and constructed representations. It is the capacity of these representations to develop from one stage to another that is under consideration in this study. Therefore, the major concern of this study revolved around this gap in literature and sought to trace the way Nollywood films represent Igbo </w:t>
      </w:r>
      <w:r>
        <w:rPr>
          <w:spacing w:val="-2"/>
        </w:rPr>
        <w:t>monarchy.</w:t>
      </w:r>
    </w:p>
    <w:p>
      <w:pPr>
        <w:spacing w:after="0" w:line="360" w:lineRule="auto"/>
        <w:jc w:val="both"/>
        <w:sectPr>
          <w:pgSz w:w="11910" w:h="16840"/>
          <w:pgMar w:header="749" w:footer="0" w:top="1340" w:bottom="280" w:left="900" w:right="1280"/>
        </w:sectPr>
      </w:pPr>
    </w:p>
    <w:p>
      <w:pPr>
        <w:spacing w:line="360" w:lineRule="auto" w:before="95"/>
        <w:ind w:left="3206" w:right="2510" w:firstLine="655"/>
        <w:jc w:val="left"/>
        <w:rPr>
          <w:b/>
          <w:sz w:val="24"/>
        </w:rPr>
      </w:pPr>
      <w:r>
        <w:rPr>
          <w:b/>
          <w:sz w:val="24"/>
        </w:rPr>
        <w:t>CHAPTER THREE RESEARCH</w:t>
      </w:r>
      <w:r>
        <w:rPr>
          <w:b/>
          <w:spacing w:val="-15"/>
          <w:sz w:val="24"/>
        </w:rPr>
        <w:t> </w:t>
      </w:r>
      <w:r>
        <w:rPr>
          <w:b/>
          <w:sz w:val="24"/>
        </w:rPr>
        <w:t>METHODOLOGY</w:t>
      </w:r>
    </w:p>
    <w:p>
      <w:pPr>
        <w:pStyle w:val="BodyText"/>
        <w:spacing w:line="360" w:lineRule="auto"/>
        <w:ind w:left="232" w:right="160"/>
        <w:jc w:val="both"/>
      </w:pPr>
      <w:r>
        <w:rPr/>
        <w:t>This chapter explains the research method that was used to generate the data in this study. The key components discussed include: the research design, period of study, population of study, sample and sampling procedure, data collection instrument and method of data analysis.</w:t>
      </w:r>
    </w:p>
    <w:p>
      <w:pPr>
        <w:pStyle w:val="BodyText"/>
        <w:spacing w:before="138"/>
      </w:pPr>
    </w:p>
    <w:p>
      <w:pPr>
        <w:pStyle w:val="Heading1"/>
      </w:pPr>
      <w:r>
        <w:rPr/>
        <w:t>3.1</w:t>
      </w:r>
      <w:r>
        <w:rPr>
          <w:spacing w:val="-4"/>
        </w:rPr>
        <w:t> </w:t>
      </w:r>
      <w:r>
        <w:rPr/>
        <w:t>Research</w:t>
      </w:r>
      <w:r>
        <w:rPr>
          <w:spacing w:val="-1"/>
        </w:rPr>
        <w:t> </w:t>
      </w:r>
      <w:r>
        <w:rPr>
          <w:spacing w:val="-2"/>
        </w:rPr>
        <w:t>Design</w:t>
      </w:r>
    </w:p>
    <w:p>
      <w:pPr>
        <w:pStyle w:val="BodyText"/>
        <w:spacing w:line="360" w:lineRule="auto" w:before="132"/>
        <w:ind w:left="232" w:right="159"/>
        <w:jc w:val="both"/>
      </w:pPr>
      <w:r>
        <w:rPr/>
        <w:t>This study is a combination of quantitative and qualitative research methods: Content Analysis, Critical Discourse Analysis (CDA) and Key Informant Interview (KII).</w:t>
      </w:r>
      <w:r>
        <w:rPr>
          <w:spacing w:val="40"/>
        </w:rPr>
        <w:t> </w:t>
      </w:r>
      <w:r>
        <w:rPr/>
        <w:t>Content analysis provided statistical data thus making for precision and the CDA offered some interpretative</w:t>
      </w:r>
      <w:r>
        <w:rPr>
          <w:spacing w:val="40"/>
        </w:rPr>
        <w:t> </w:t>
      </w:r>
      <w:r>
        <w:rPr/>
        <w:t>depth</w:t>
      </w:r>
      <w:r>
        <w:rPr>
          <w:spacing w:val="-2"/>
        </w:rPr>
        <w:t> </w:t>
      </w:r>
      <w:r>
        <w:rPr/>
        <w:t>to</w:t>
      </w:r>
      <w:r>
        <w:rPr>
          <w:spacing w:val="-2"/>
        </w:rPr>
        <w:t> </w:t>
      </w:r>
      <w:r>
        <w:rPr/>
        <w:t>the</w:t>
      </w:r>
      <w:r>
        <w:rPr>
          <w:spacing w:val="-3"/>
        </w:rPr>
        <w:t> </w:t>
      </w:r>
      <w:r>
        <w:rPr/>
        <w:t>analysis.</w:t>
      </w:r>
      <w:r>
        <w:rPr>
          <w:spacing w:val="-2"/>
        </w:rPr>
        <w:t> </w:t>
      </w:r>
      <w:r>
        <w:rPr/>
        <w:t>KII</w:t>
      </w:r>
      <w:r>
        <w:rPr>
          <w:spacing w:val="-3"/>
        </w:rPr>
        <w:t> </w:t>
      </w:r>
      <w:r>
        <w:rPr/>
        <w:t>was</w:t>
      </w:r>
      <w:r>
        <w:rPr>
          <w:spacing w:val="-2"/>
        </w:rPr>
        <w:t> </w:t>
      </w:r>
      <w:r>
        <w:rPr/>
        <w:t>added as</w:t>
      </w:r>
      <w:r>
        <w:rPr>
          <w:spacing w:val="-2"/>
        </w:rPr>
        <w:t> </w:t>
      </w:r>
      <w:r>
        <w:rPr/>
        <w:t>a</w:t>
      </w:r>
      <w:r>
        <w:rPr>
          <w:spacing w:val="-1"/>
        </w:rPr>
        <w:t> </w:t>
      </w:r>
      <w:r>
        <w:rPr/>
        <w:t>further</w:t>
      </w:r>
      <w:r>
        <w:rPr>
          <w:spacing w:val="-3"/>
        </w:rPr>
        <w:t> </w:t>
      </w:r>
      <w:r>
        <w:rPr/>
        <w:t>data</w:t>
      </w:r>
      <w:r>
        <w:rPr>
          <w:spacing w:val="-3"/>
        </w:rPr>
        <w:t> </w:t>
      </w:r>
      <w:r>
        <w:rPr/>
        <w:t>collection</w:t>
      </w:r>
      <w:r>
        <w:rPr>
          <w:spacing w:val="-2"/>
        </w:rPr>
        <w:t> </w:t>
      </w:r>
      <w:r>
        <w:rPr/>
        <w:t>method</w:t>
      </w:r>
      <w:r>
        <w:rPr>
          <w:spacing w:val="-2"/>
        </w:rPr>
        <w:t> </w:t>
      </w:r>
      <w:r>
        <w:rPr/>
        <w:t>used</w:t>
      </w:r>
      <w:r>
        <w:rPr>
          <w:spacing w:val="-2"/>
        </w:rPr>
        <w:t> </w:t>
      </w:r>
      <w:r>
        <w:rPr/>
        <w:t>in</w:t>
      </w:r>
      <w:r>
        <w:rPr>
          <w:spacing w:val="-2"/>
        </w:rPr>
        <w:t> </w:t>
      </w:r>
      <w:r>
        <w:rPr/>
        <w:t>getting</w:t>
      </w:r>
      <w:r>
        <w:rPr>
          <w:spacing w:val="-5"/>
        </w:rPr>
        <w:t> </w:t>
      </w:r>
      <w:r>
        <w:rPr/>
        <w:t>data</w:t>
      </w:r>
      <w:r>
        <w:rPr>
          <w:spacing w:val="-1"/>
        </w:rPr>
        <w:t> </w:t>
      </w:r>
      <w:r>
        <w:rPr/>
        <w:t>from filmmakers. As a research design, KII seeks to interview in an open-ended (unstructured) manner, certain persons who by virtue of their special training, experience and engagement are considered to be in a position to provide insightful information on a given phenomenon (Kumar, 1989). The researcher considered the insight of filmmakers i.e. producers, directors and scriptwriters as important key informants for the subject studied.</w:t>
      </w:r>
    </w:p>
    <w:p>
      <w:pPr>
        <w:pStyle w:val="BodyText"/>
        <w:spacing w:before="143"/>
      </w:pPr>
    </w:p>
    <w:p>
      <w:pPr>
        <w:pStyle w:val="Heading1"/>
        <w:numPr>
          <w:ilvl w:val="1"/>
          <w:numId w:val="5"/>
        </w:numPr>
        <w:tabs>
          <w:tab w:pos="652" w:val="left" w:leader="none"/>
        </w:tabs>
        <w:spacing w:line="240" w:lineRule="auto" w:before="0" w:after="0"/>
        <w:ind w:left="652" w:right="0" w:hanging="420"/>
        <w:jc w:val="both"/>
      </w:pPr>
      <w:r>
        <w:rPr/>
        <w:t>Period</w:t>
      </w:r>
      <w:r>
        <w:rPr>
          <w:spacing w:val="-4"/>
        </w:rPr>
        <w:t> </w:t>
      </w:r>
      <w:r>
        <w:rPr/>
        <w:t>of the</w:t>
      </w:r>
      <w:r>
        <w:rPr>
          <w:spacing w:val="-2"/>
        </w:rPr>
        <w:t> </w:t>
      </w:r>
      <w:r>
        <w:rPr>
          <w:spacing w:val="-4"/>
        </w:rPr>
        <w:t>Study</w:t>
      </w:r>
    </w:p>
    <w:p>
      <w:pPr>
        <w:pStyle w:val="BodyText"/>
        <w:spacing w:line="360" w:lineRule="auto" w:before="135"/>
        <w:ind w:left="232" w:right="159"/>
        <w:jc w:val="both"/>
      </w:pPr>
      <w:r>
        <w:rPr/>
        <w:t>The time frame of this study is 20 years from 1996 to 2015. This covered the earliest period of Nollywood and the more recent years. The decision to study film production in the two decades was informed by the belief that the industry is in constant evolution and so its representation of any phenomenon such as Igbo monarchy would also be evolving. Furthermore, the researcher started with 1996 because that was the year National Film and Video Censors Board (NFVCB) started keeping data of films censored and approved after their establishment in 1993.</w:t>
      </w:r>
    </w:p>
    <w:p>
      <w:pPr>
        <w:pStyle w:val="BodyText"/>
        <w:spacing w:before="141"/>
      </w:pPr>
    </w:p>
    <w:p>
      <w:pPr>
        <w:pStyle w:val="Heading1"/>
        <w:numPr>
          <w:ilvl w:val="1"/>
          <w:numId w:val="5"/>
        </w:numPr>
        <w:tabs>
          <w:tab w:pos="652" w:val="left" w:leader="none"/>
        </w:tabs>
        <w:spacing w:line="240" w:lineRule="auto" w:before="1" w:after="0"/>
        <w:ind w:left="652" w:right="0" w:hanging="420"/>
        <w:jc w:val="both"/>
      </w:pPr>
      <w:r>
        <w:rPr/>
        <w:t>Population</w:t>
      </w:r>
      <w:r>
        <w:rPr>
          <w:spacing w:val="-2"/>
        </w:rPr>
        <w:t> </w:t>
      </w:r>
      <w:r>
        <w:rPr/>
        <w:t>of</w:t>
      </w:r>
      <w:r>
        <w:rPr>
          <w:spacing w:val="-1"/>
        </w:rPr>
        <w:t> </w:t>
      </w:r>
      <w:r>
        <w:rPr/>
        <w:t>the</w:t>
      </w:r>
      <w:r>
        <w:rPr>
          <w:spacing w:val="-2"/>
        </w:rPr>
        <w:t> </w:t>
      </w:r>
      <w:r>
        <w:rPr>
          <w:spacing w:val="-4"/>
        </w:rPr>
        <w:t>Study</w:t>
      </w:r>
    </w:p>
    <w:p>
      <w:pPr>
        <w:pStyle w:val="BodyText"/>
        <w:spacing w:line="360" w:lineRule="auto" w:before="134"/>
        <w:ind w:left="232" w:right="160"/>
        <w:jc w:val="both"/>
      </w:pPr>
      <w:r>
        <w:rPr/>
        <w:t>The universe of this study consisted of all the 16,459 Nigerian home movies censored and approved by NFVCB from 1996 to 2015.</w:t>
      </w:r>
    </w:p>
    <w:p>
      <w:pPr>
        <w:pStyle w:val="BodyText"/>
        <w:spacing w:before="141"/>
      </w:pPr>
    </w:p>
    <w:p>
      <w:pPr>
        <w:pStyle w:val="Heading1"/>
        <w:numPr>
          <w:ilvl w:val="1"/>
          <w:numId w:val="5"/>
        </w:numPr>
        <w:tabs>
          <w:tab w:pos="652" w:val="left" w:leader="none"/>
        </w:tabs>
        <w:spacing w:line="240" w:lineRule="auto" w:before="1" w:after="0"/>
        <w:ind w:left="652" w:right="0" w:hanging="420"/>
        <w:jc w:val="both"/>
      </w:pPr>
      <w:r>
        <w:rPr/>
        <w:t>Sample</w:t>
      </w:r>
      <w:r>
        <w:rPr>
          <w:spacing w:val="-4"/>
        </w:rPr>
        <w:t> </w:t>
      </w:r>
      <w:r>
        <w:rPr/>
        <w:t>and</w:t>
      </w:r>
      <w:r>
        <w:rPr>
          <w:spacing w:val="-3"/>
        </w:rPr>
        <w:t> </w:t>
      </w:r>
      <w:r>
        <w:rPr/>
        <w:t>Sampling</w:t>
      </w:r>
      <w:r>
        <w:rPr>
          <w:spacing w:val="-2"/>
        </w:rPr>
        <w:t> Procedure</w:t>
      </w:r>
    </w:p>
    <w:p>
      <w:pPr>
        <w:pStyle w:val="BodyText"/>
        <w:spacing w:line="360" w:lineRule="auto" w:before="134"/>
        <w:ind w:left="232" w:right="159"/>
        <w:jc w:val="both"/>
      </w:pPr>
      <w:r>
        <w:rPr/>
        <w:t>The sample size for the quantitative content analysis was 20 films embodying representation of Igbo monarchy in order to ensure that the chosen sample is accessible to the researcher just as</w:t>
      </w:r>
      <w:r>
        <w:rPr>
          <w:spacing w:val="40"/>
        </w:rPr>
        <w:t> </w:t>
      </w:r>
      <w:r>
        <w:rPr/>
        <w:t>Du Plooy (2002, p.101) suggests “the use of an accessible population to ensure ease of access to the</w:t>
      </w:r>
      <w:r>
        <w:rPr>
          <w:spacing w:val="7"/>
        </w:rPr>
        <w:t> </w:t>
      </w:r>
      <w:r>
        <w:rPr/>
        <w:t>population”.</w:t>
      </w:r>
      <w:r>
        <w:rPr>
          <w:spacing w:val="8"/>
        </w:rPr>
        <w:t> </w:t>
      </w:r>
      <w:r>
        <w:rPr/>
        <w:t>The</w:t>
      </w:r>
      <w:r>
        <w:rPr>
          <w:spacing w:val="10"/>
        </w:rPr>
        <w:t> </w:t>
      </w:r>
      <w:r>
        <w:rPr/>
        <w:t>choice</w:t>
      </w:r>
      <w:r>
        <w:rPr>
          <w:spacing w:val="8"/>
        </w:rPr>
        <w:t> </w:t>
      </w:r>
      <w:r>
        <w:rPr/>
        <w:t>of</w:t>
      </w:r>
      <w:r>
        <w:rPr>
          <w:spacing w:val="7"/>
        </w:rPr>
        <w:t> </w:t>
      </w:r>
      <w:r>
        <w:rPr/>
        <w:t>20</w:t>
      </w:r>
      <w:r>
        <w:rPr>
          <w:spacing w:val="11"/>
        </w:rPr>
        <w:t> </w:t>
      </w:r>
      <w:r>
        <w:rPr/>
        <w:t>was</w:t>
      </w:r>
      <w:r>
        <w:rPr>
          <w:spacing w:val="8"/>
        </w:rPr>
        <w:t> </w:t>
      </w:r>
      <w:r>
        <w:rPr/>
        <w:t>to</w:t>
      </w:r>
      <w:r>
        <w:rPr>
          <w:spacing w:val="12"/>
        </w:rPr>
        <w:t> </w:t>
      </w:r>
      <w:r>
        <w:rPr/>
        <w:t>represent</w:t>
      </w:r>
      <w:r>
        <w:rPr>
          <w:spacing w:val="9"/>
        </w:rPr>
        <w:t> </w:t>
      </w:r>
      <w:r>
        <w:rPr/>
        <w:t>each</w:t>
      </w:r>
      <w:r>
        <w:rPr>
          <w:spacing w:val="8"/>
        </w:rPr>
        <w:t> </w:t>
      </w:r>
      <w:r>
        <w:rPr/>
        <w:t>of</w:t>
      </w:r>
      <w:r>
        <w:rPr>
          <w:spacing w:val="8"/>
        </w:rPr>
        <w:t> </w:t>
      </w:r>
      <w:r>
        <w:rPr/>
        <w:t>the</w:t>
      </w:r>
      <w:r>
        <w:rPr>
          <w:spacing w:val="7"/>
        </w:rPr>
        <w:t> </w:t>
      </w:r>
      <w:r>
        <w:rPr/>
        <w:t>20</w:t>
      </w:r>
      <w:r>
        <w:rPr>
          <w:spacing w:val="15"/>
        </w:rPr>
        <w:t> </w:t>
      </w:r>
      <w:r>
        <w:rPr/>
        <w:t>years</w:t>
      </w:r>
      <w:r>
        <w:rPr>
          <w:spacing w:val="8"/>
        </w:rPr>
        <w:t> </w:t>
      </w:r>
      <w:r>
        <w:rPr/>
        <w:t>that</w:t>
      </w:r>
      <w:r>
        <w:rPr>
          <w:spacing w:val="10"/>
        </w:rPr>
        <w:t> </w:t>
      </w:r>
      <w:r>
        <w:rPr/>
        <w:t>make</w:t>
      </w:r>
      <w:r>
        <w:rPr>
          <w:spacing w:val="8"/>
        </w:rPr>
        <w:t> </w:t>
      </w:r>
      <w:r>
        <w:rPr/>
        <w:t>up</w:t>
      </w:r>
      <w:r>
        <w:rPr>
          <w:spacing w:val="8"/>
        </w:rPr>
        <w:t> </w:t>
      </w:r>
      <w:r>
        <w:rPr/>
        <w:t>the</w:t>
      </w:r>
      <w:r>
        <w:rPr>
          <w:spacing w:val="8"/>
        </w:rPr>
        <w:t> </w:t>
      </w:r>
      <w:r>
        <w:rPr>
          <w:spacing w:val="-2"/>
        </w:rPr>
        <w:t>period</w:t>
      </w:r>
    </w:p>
    <w:p>
      <w:pPr>
        <w:spacing w:after="0" w:line="360" w:lineRule="auto"/>
        <w:jc w:val="both"/>
        <w:sectPr>
          <w:pgSz w:w="11910" w:h="16840"/>
          <w:pgMar w:header="749" w:footer="0" w:top="1340" w:bottom="280" w:left="900" w:right="1280"/>
        </w:sectPr>
      </w:pPr>
    </w:p>
    <w:p>
      <w:pPr>
        <w:pStyle w:val="BodyText"/>
        <w:spacing w:line="360" w:lineRule="auto" w:before="90"/>
        <w:ind w:left="232" w:right="161"/>
        <w:jc w:val="both"/>
      </w:pPr>
      <w:r>
        <w:rPr/>
        <w:t>of study; hence, one film was selected for each year. The sampling was done in two stages as </w:t>
      </w:r>
      <w:r>
        <w:rPr>
          <w:spacing w:val="-2"/>
        </w:rPr>
        <w:t>follows:</w:t>
      </w:r>
    </w:p>
    <w:p>
      <w:pPr>
        <w:pStyle w:val="Heading1"/>
        <w:numPr>
          <w:ilvl w:val="2"/>
          <w:numId w:val="5"/>
        </w:numPr>
        <w:tabs>
          <w:tab w:pos="951" w:val="left" w:leader="none"/>
        </w:tabs>
        <w:spacing w:line="240" w:lineRule="auto" w:before="5" w:after="0"/>
        <w:ind w:left="951" w:right="0" w:hanging="359"/>
        <w:jc w:val="both"/>
      </w:pPr>
      <w:r>
        <w:rPr/>
        <w:t>First</w:t>
      </w:r>
      <w:r>
        <w:rPr>
          <w:spacing w:val="-3"/>
        </w:rPr>
        <w:t> </w:t>
      </w:r>
      <w:r>
        <w:rPr/>
        <w:t>Stage:</w:t>
      </w:r>
      <w:r>
        <w:rPr>
          <w:spacing w:val="-3"/>
        </w:rPr>
        <w:t> </w:t>
      </w:r>
      <w:r>
        <w:rPr/>
        <w:t>Selecting</w:t>
      </w:r>
      <w:r>
        <w:rPr>
          <w:spacing w:val="-2"/>
        </w:rPr>
        <w:t> </w:t>
      </w:r>
      <w:r>
        <w:rPr/>
        <w:t>films</w:t>
      </w:r>
      <w:r>
        <w:rPr>
          <w:spacing w:val="-2"/>
        </w:rPr>
        <w:t> </w:t>
      </w:r>
      <w:r>
        <w:rPr/>
        <w:t>on</w:t>
      </w:r>
      <w:r>
        <w:rPr>
          <w:spacing w:val="-2"/>
        </w:rPr>
        <w:t> </w:t>
      </w:r>
      <w:r>
        <w:rPr/>
        <w:t>Igbo</w:t>
      </w:r>
      <w:r>
        <w:rPr>
          <w:spacing w:val="1"/>
        </w:rPr>
        <w:t> </w:t>
      </w:r>
      <w:r>
        <w:rPr>
          <w:spacing w:val="-2"/>
        </w:rPr>
        <w:t>monarchy</w:t>
      </w:r>
    </w:p>
    <w:p>
      <w:pPr>
        <w:pStyle w:val="BodyText"/>
        <w:spacing w:line="360" w:lineRule="auto" w:before="133"/>
        <w:ind w:left="232" w:right="157"/>
        <w:jc w:val="both"/>
      </w:pPr>
      <w:r>
        <w:rPr/>
        <w:t>The researcher employed purposive procedure to select films representing Igbo monarchy from 1996 to 2015. The purposive sampling method allows the researcher to decisively select those texts from the population that fit the parameters required for the study.</w:t>
      </w:r>
      <w:r>
        <w:rPr>
          <w:spacing w:val="40"/>
        </w:rPr>
        <w:t> </w:t>
      </w:r>
      <w:r>
        <w:rPr/>
        <w:t>Determining films with content related to Igbo monarchy</w:t>
      </w:r>
      <w:r>
        <w:rPr>
          <w:spacing w:val="-5"/>
        </w:rPr>
        <w:t> </w:t>
      </w:r>
      <w:r>
        <w:rPr/>
        <w:t>was done</w:t>
      </w:r>
      <w:r>
        <w:rPr>
          <w:spacing w:val="-1"/>
        </w:rPr>
        <w:t> </w:t>
      </w:r>
      <w:r>
        <w:rPr/>
        <w:t>via</w:t>
      </w:r>
      <w:r>
        <w:rPr>
          <w:spacing w:val="-1"/>
        </w:rPr>
        <w:t> </w:t>
      </w:r>
      <w:r>
        <w:rPr/>
        <w:t>examining</w:t>
      </w:r>
      <w:r>
        <w:rPr>
          <w:spacing w:val="-2"/>
        </w:rPr>
        <w:t> </w:t>
      </w:r>
      <w:r>
        <w:rPr/>
        <w:t>the</w:t>
      </w:r>
      <w:r>
        <w:rPr>
          <w:spacing w:val="-1"/>
        </w:rPr>
        <w:t> </w:t>
      </w:r>
      <w:r>
        <w:rPr/>
        <w:t>title, the</w:t>
      </w:r>
      <w:r>
        <w:rPr>
          <w:spacing w:val="-1"/>
        </w:rPr>
        <w:t> </w:t>
      </w:r>
      <w:r>
        <w:rPr/>
        <w:t>synopsis, the</w:t>
      </w:r>
      <w:r>
        <w:rPr>
          <w:spacing w:val="-1"/>
        </w:rPr>
        <w:t> </w:t>
      </w:r>
      <w:r>
        <w:rPr/>
        <w:t>film pack or watching part of a film where necessary. The following were considered in selecting any film:</w:t>
      </w:r>
    </w:p>
    <w:p>
      <w:pPr>
        <w:pStyle w:val="ListParagraph"/>
        <w:numPr>
          <w:ilvl w:val="2"/>
          <w:numId w:val="5"/>
        </w:numPr>
        <w:tabs>
          <w:tab w:pos="952" w:val="left" w:leader="none"/>
        </w:tabs>
        <w:spacing w:line="293" w:lineRule="exact" w:before="0" w:after="0"/>
        <w:ind w:left="952" w:right="0" w:hanging="360"/>
        <w:jc w:val="left"/>
        <w:rPr>
          <w:sz w:val="24"/>
        </w:rPr>
      </w:pPr>
      <w:r>
        <w:rPr>
          <w:sz w:val="24"/>
        </w:rPr>
        <w:t>It</w:t>
      </w:r>
      <w:r>
        <w:rPr>
          <w:spacing w:val="-3"/>
          <w:sz w:val="24"/>
        </w:rPr>
        <w:t> </w:t>
      </w:r>
      <w:r>
        <w:rPr>
          <w:sz w:val="24"/>
        </w:rPr>
        <w:t>must</w:t>
      </w:r>
      <w:r>
        <w:rPr>
          <w:spacing w:val="-1"/>
          <w:sz w:val="24"/>
        </w:rPr>
        <w:t> </w:t>
      </w:r>
      <w:r>
        <w:rPr>
          <w:sz w:val="24"/>
        </w:rPr>
        <w:t>have</w:t>
      </w:r>
      <w:r>
        <w:rPr>
          <w:spacing w:val="-1"/>
          <w:sz w:val="24"/>
        </w:rPr>
        <w:t> </w:t>
      </w:r>
      <w:r>
        <w:rPr>
          <w:sz w:val="24"/>
        </w:rPr>
        <w:t>been</w:t>
      </w:r>
      <w:r>
        <w:rPr>
          <w:spacing w:val="1"/>
          <w:sz w:val="24"/>
        </w:rPr>
        <w:t> </w:t>
      </w:r>
      <w:r>
        <w:rPr>
          <w:sz w:val="24"/>
        </w:rPr>
        <w:t>approved for</w:t>
      </w:r>
      <w:r>
        <w:rPr>
          <w:spacing w:val="-2"/>
          <w:sz w:val="24"/>
        </w:rPr>
        <w:t> </w:t>
      </w:r>
      <w:r>
        <w:rPr>
          <w:sz w:val="24"/>
        </w:rPr>
        <w:t>release</w:t>
      </w:r>
      <w:r>
        <w:rPr>
          <w:spacing w:val="-2"/>
          <w:sz w:val="24"/>
        </w:rPr>
        <w:t> </w:t>
      </w:r>
      <w:r>
        <w:rPr>
          <w:sz w:val="24"/>
        </w:rPr>
        <w:t>by</w:t>
      </w:r>
      <w:r>
        <w:rPr>
          <w:spacing w:val="-5"/>
          <w:sz w:val="24"/>
        </w:rPr>
        <w:t> </w:t>
      </w:r>
      <w:r>
        <w:rPr>
          <w:sz w:val="24"/>
        </w:rPr>
        <w:t>NFVCB</w:t>
      </w:r>
      <w:r>
        <w:rPr>
          <w:spacing w:val="-1"/>
          <w:sz w:val="24"/>
        </w:rPr>
        <w:t> </w:t>
      </w:r>
      <w:r>
        <w:rPr>
          <w:sz w:val="24"/>
        </w:rPr>
        <w:t>from 1996</w:t>
      </w:r>
      <w:r>
        <w:rPr>
          <w:spacing w:val="-1"/>
          <w:sz w:val="24"/>
        </w:rPr>
        <w:t> </w:t>
      </w:r>
      <w:r>
        <w:rPr>
          <w:sz w:val="24"/>
        </w:rPr>
        <w:t>to </w:t>
      </w:r>
      <w:r>
        <w:rPr>
          <w:spacing w:val="-4"/>
          <w:sz w:val="24"/>
        </w:rPr>
        <w:t>2015</w:t>
      </w:r>
    </w:p>
    <w:p>
      <w:pPr>
        <w:pStyle w:val="ListParagraph"/>
        <w:numPr>
          <w:ilvl w:val="2"/>
          <w:numId w:val="5"/>
        </w:numPr>
        <w:tabs>
          <w:tab w:pos="952" w:val="left" w:leader="none"/>
        </w:tabs>
        <w:spacing w:line="240" w:lineRule="auto" w:before="138" w:after="0"/>
        <w:ind w:left="952" w:right="0" w:hanging="360"/>
        <w:jc w:val="left"/>
        <w:rPr>
          <w:sz w:val="24"/>
        </w:rPr>
      </w:pPr>
      <w:r>
        <w:rPr>
          <w:sz w:val="24"/>
        </w:rPr>
        <w:t>It</w:t>
      </w:r>
      <w:r>
        <w:rPr>
          <w:spacing w:val="-2"/>
          <w:sz w:val="24"/>
        </w:rPr>
        <w:t> </w:t>
      </w:r>
      <w:r>
        <w:rPr>
          <w:sz w:val="24"/>
        </w:rPr>
        <w:t>must</w:t>
      </w:r>
      <w:r>
        <w:rPr>
          <w:spacing w:val="-1"/>
          <w:sz w:val="24"/>
        </w:rPr>
        <w:t> </w:t>
      </w:r>
      <w:r>
        <w:rPr>
          <w:sz w:val="24"/>
        </w:rPr>
        <w:t>embody</w:t>
      </w:r>
      <w:r>
        <w:rPr>
          <w:spacing w:val="-6"/>
          <w:sz w:val="24"/>
        </w:rPr>
        <w:t> </w:t>
      </w:r>
      <w:r>
        <w:rPr>
          <w:sz w:val="24"/>
        </w:rPr>
        <w:t>representations</w:t>
      </w:r>
      <w:r>
        <w:rPr>
          <w:spacing w:val="-1"/>
          <w:sz w:val="24"/>
        </w:rPr>
        <w:t> </w:t>
      </w:r>
      <w:r>
        <w:rPr>
          <w:sz w:val="24"/>
        </w:rPr>
        <w:t>of Igbo</w:t>
      </w:r>
      <w:r>
        <w:rPr>
          <w:spacing w:val="-1"/>
          <w:sz w:val="24"/>
        </w:rPr>
        <w:t> </w:t>
      </w:r>
      <w:r>
        <w:rPr>
          <w:spacing w:val="-2"/>
          <w:sz w:val="24"/>
        </w:rPr>
        <w:t>monarchy</w:t>
      </w:r>
    </w:p>
    <w:p>
      <w:pPr>
        <w:pStyle w:val="ListParagraph"/>
        <w:numPr>
          <w:ilvl w:val="2"/>
          <w:numId w:val="5"/>
        </w:numPr>
        <w:tabs>
          <w:tab w:pos="952" w:val="left" w:leader="none"/>
        </w:tabs>
        <w:spacing w:line="240" w:lineRule="auto" w:before="136" w:after="0"/>
        <w:ind w:left="952" w:right="0" w:hanging="360"/>
        <w:jc w:val="left"/>
        <w:rPr>
          <w:sz w:val="24"/>
        </w:rPr>
      </w:pPr>
      <w:r>
        <w:rPr>
          <w:sz w:val="24"/>
        </w:rPr>
        <w:t>It</w:t>
      </w:r>
      <w:r>
        <w:rPr>
          <w:spacing w:val="-2"/>
          <w:sz w:val="24"/>
        </w:rPr>
        <w:t> </w:t>
      </w:r>
      <w:r>
        <w:rPr>
          <w:sz w:val="24"/>
        </w:rPr>
        <w:t>must</w:t>
      </w:r>
      <w:r>
        <w:rPr>
          <w:spacing w:val="-1"/>
          <w:sz w:val="24"/>
        </w:rPr>
        <w:t> </w:t>
      </w:r>
      <w:r>
        <w:rPr>
          <w:sz w:val="24"/>
        </w:rPr>
        <w:t>have</w:t>
      </w:r>
      <w:r>
        <w:rPr>
          <w:spacing w:val="-2"/>
          <w:sz w:val="24"/>
        </w:rPr>
        <w:t> </w:t>
      </w:r>
      <w:r>
        <w:rPr>
          <w:sz w:val="24"/>
        </w:rPr>
        <w:t>been</w:t>
      </w:r>
      <w:r>
        <w:rPr>
          <w:spacing w:val="-1"/>
          <w:sz w:val="24"/>
        </w:rPr>
        <w:t> </w:t>
      </w:r>
      <w:r>
        <w:rPr>
          <w:sz w:val="24"/>
        </w:rPr>
        <w:t>produced</w:t>
      </w:r>
      <w:r>
        <w:rPr>
          <w:spacing w:val="-2"/>
          <w:sz w:val="24"/>
        </w:rPr>
        <w:t> </w:t>
      </w:r>
      <w:r>
        <w:rPr>
          <w:sz w:val="24"/>
        </w:rPr>
        <w:t>in</w:t>
      </w:r>
      <w:r>
        <w:rPr>
          <w:spacing w:val="1"/>
          <w:sz w:val="24"/>
        </w:rPr>
        <w:t> </w:t>
      </w:r>
      <w:r>
        <w:rPr>
          <w:sz w:val="24"/>
        </w:rPr>
        <w:t>Igbo</w:t>
      </w:r>
      <w:r>
        <w:rPr>
          <w:spacing w:val="-1"/>
          <w:sz w:val="24"/>
        </w:rPr>
        <w:t> </w:t>
      </w:r>
      <w:r>
        <w:rPr>
          <w:sz w:val="24"/>
        </w:rPr>
        <w:t>or</w:t>
      </w:r>
      <w:r>
        <w:rPr>
          <w:spacing w:val="-2"/>
          <w:sz w:val="24"/>
        </w:rPr>
        <w:t> </w:t>
      </w:r>
      <w:r>
        <w:rPr>
          <w:sz w:val="24"/>
        </w:rPr>
        <w:t>English</w:t>
      </w:r>
      <w:r>
        <w:rPr>
          <w:spacing w:val="-1"/>
          <w:sz w:val="24"/>
        </w:rPr>
        <w:t> </w:t>
      </w:r>
      <w:r>
        <w:rPr>
          <w:spacing w:val="-2"/>
          <w:sz w:val="24"/>
        </w:rPr>
        <w:t>language.</w:t>
      </w:r>
    </w:p>
    <w:p>
      <w:pPr>
        <w:pStyle w:val="BodyText"/>
        <w:spacing w:line="360" w:lineRule="auto" w:before="138"/>
        <w:ind w:left="232"/>
      </w:pPr>
      <w:r>
        <w:rPr/>
        <w:t>A</w:t>
      </w:r>
      <w:r>
        <w:rPr>
          <w:spacing w:val="-1"/>
        </w:rPr>
        <w:t> </w:t>
      </w:r>
      <w:r>
        <w:rPr/>
        <w:t>total of</w:t>
      </w:r>
      <w:r>
        <w:rPr>
          <w:spacing w:val="-1"/>
        </w:rPr>
        <w:t> </w:t>
      </w:r>
      <w:r>
        <w:rPr/>
        <w:t>207 films were selected at this stage</w:t>
      </w:r>
      <w:r>
        <w:rPr>
          <w:spacing w:val="-1"/>
        </w:rPr>
        <w:t> </w:t>
      </w:r>
      <w:r>
        <w:rPr/>
        <w:t>and were grouped alphabetically</w:t>
      </w:r>
      <w:r>
        <w:rPr>
          <w:spacing w:val="-5"/>
        </w:rPr>
        <w:t> </w:t>
      </w:r>
      <w:r>
        <w:rPr/>
        <w:t>and according</w:t>
      </w:r>
      <w:r>
        <w:rPr>
          <w:spacing w:val="-2"/>
        </w:rPr>
        <w:t> </w:t>
      </w:r>
      <w:r>
        <w:rPr/>
        <w:t>to their year of release (see appendix iv).</w:t>
      </w:r>
    </w:p>
    <w:p>
      <w:pPr>
        <w:pStyle w:val="Heading1"/>
        <w:numPr>
          <w:ilvl w:val="2"/>
          <w:numId w:val="5"/>
        </w:numPr>
        <w:tabs>
          <w:tab w:pos="952" w:val="left" w:leader="none"/>
        </w:tabs>
        <w:spacing w:line="240" w:lineRule="auto" w:before="5" w:after="0"/>
        <w:ind w:left="952" w:right="0" w:hanging="360"/>
        <w:jc w:val="left"/>
      </w:pPr>
      <w:r>
        <w:rPr/>
        <w:t>Second</w:t>
      </w:r>
      <w:r>
        <w:rPr>
          <w:spacing w:val="-2"/>
        </w:rPr>
        <w:t> </w:t>
      </w:r>
      <w:r>
        <w:rPr/>
        <w:t>Stage:</w:t>
      </w:r>
      <w:r>
        <w:rPr>
          <w:spacing w:val="-3"/>
        </w:rPr>
        <w:t> </w:t>
      </w:r>
      <w:r>
        <w:rPr/>
        <w:t>Selecting</w:t>
      </w:r>
      <w:r>
        <w:rPr>
          <w:spacing w:val="1"/>
        </w:rPr>
        <w:t> </w:t>
      </w:r>
      <w:r>
        <w:rPr/>
        <w:t>the</w:t>
      </w:r>
      <w:r>
        <w:rPr>
          <w:spacing w:val="-3"/>
        </w:rPr>
        <w:t> </w:t>
      </w:r>
      <w:r>
        <w:rPr/>
        <w:t>20</w:t>
      </w:r>
      <w:r>
        <w:rPr>
          <w:spacing w:val="-3"/>
        </w:rPr>
        <w:t> </w:t>
      </w:r>
      <w:r>
        <w:rPr/>
        <w:t>films</w:t>
      </w:r>
      <w:r>
        <w:rPr>
          <w:spacing w:val="-1"/>
        </w:rPr>
        <w:t> </w:t>
      </w:r>
      <w:r>
        <w:rPr/>
        <w:t>to</w:t>
      </w:r>
      <w:r>
        <w:rPr>
          <w:spacing w:val="-2"/>
        </w:rPr>
        <w:t> </w:t>
      </w:r>
      <w:r>
        <w:rPr/>
        <w:t>be</w:t>
      </w:r>
      <w:r>
        <w:rPr>
          <w:spacing w:val="-2"/>
        </w:rPr>
        <w:t> analysed</w:t>
      </w:r>
    </w:p>
    <w:p>
      <w:pPr>
        <w:pStyle w:val="BodyText"/>
        <w:spacing w:line="360" w:lineRule="auto" w:before="133"/>
        <w:ind w:left="232" w:right="162"/>
        <w:jc w:val="both"/>
        <w:rPr>
          <w:b/>
        </w:rPr>
      </w:pPr>
      <w:r>
        <w:rPr/>
        <w:t>At the second stage, the researcher employed simple random approach to select one film from among those selected in each year from 1996 to 2015. Thus, the films were arranged alphabetically for each year, then employing a table of random numbers, the researcher picked one from each year. This resulted in 20 films that were selected on the whole as shown below. </w:t>
      </w:r>
      <w:r>
        <w:rPr>
          <w:b/>
        </w:rPr>
        <w:t>Table 3.1.</w:t>
      </w:r>
    </w:p>
    <w:p>
      <w:pPr>
        <w:pStyle w:val="Heading1"/>
        <w:spacing w:before="4"/>
      </w:pPr>
      <w:r>
        <w:rPr/>
        <w:t>List</w:t>
      </w:r>
      <w:r>
        <w:rPr>
          <w:spacing w:val="-3"/>
        </w:rPr>
        <w:t> </w:t>
      </w:r>
      <w:r>
        <w:rPr/>
        <w:t>of the</w:t>
      </w:r>
      <w:r>
        <w:rPr>
          <w:spacing w:val="-2"/>
        </w:rPr>
        <w:t> </w:t>
      </w:r>
      <w:r>
        <w:rPr/>
        <w:t>20</w:t>
      </w:r>
      <w:r>
        <w:rPr>
          <w:spacing w:val="-1"/>
        </w:rPr>
        <w:t> </w:t>
      </w:r>
      <w:r>
        <w:rPr/>
        <w:t>Selected</w:t>
      </w:r>
      <w:r>
        <w:rPr>
          <w:spacing w:val="-1"/>
        </w:rPr>
        <w:t> </w:t>
      </w:r>
      <w:r>
        <w:rPr>
          <w:spacing w:val="-2"/>
        </w:rPr>
        <w:t>Films</w:t>
      </w:r>
    </w:p>
    <w:p>
      <w:pPr>
        <w:pStyle w:val="BodyText"/>
        <w:spacing w:before="2"/>
        <w:rPr>
          <w:b/>
          <w:sz w:val="1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2412"/>
        <w:gridCol w:w="1133"/>
        <w:gridCol w:w="2410"/>
        <w:gridCol w:w="2552"/>
      </w:tblGrid>
      <w:tr>
        <w:trPr>
          <w:trHeight w:val="827" w:hRule="atLeast"/>
        </w:trPr>
        <w:tc>
          <w:tcPr>
            <w:tcW w:w="816" w:type="dxa"/>
          </w:tcPr>
          <w:p>
            <w:pPr>
              <w:pStyle w:val="TableParagraph"/>
              <w:spacing w:line="273" w:lineRule="exact"/>
              <w:ind w:left="107"/>
              <w:rPr>
                <w:b/>
                <w:sz w:val="24"/>
              </w:rPr>
            </w:pPr>
            <w:r>
              <w:rPr>
                <w:b/>
                <w:spacing w:val="-5"/>
                <w:sz w:val="24"/>
              </w:rPr>
              <w:t>SN</w:t>
            </w:r>
          </w:p>
        </w:tc>
        <w:tc>
          <w:tcPr>
            <w:tcW w:w="2412" w:type="dxa"/>
          </w:tcPr>
          <w:p>
            <w:pPr>
              <w:pStyle w:val="TableParagraph"/>
              <w:spacing w:line="273" w:lineRule="exact"/>
              <w:ind w:left="110"/>
              <w:rPr>
                <w:b/>
                <w:sz w:val="24"/>
              </w:rPr>
            </w:pPr>
            <w:r>
              <w:rPr>
                <w:b/>
                <w:sz w:val="24"/>
              </w:rPr>
              <w:t>Title</w:t>
            </w:r>
            <w:r>
              <w:rPr>
                <w:b/>
                <w:spacing w:val="-2"/>
                <w:sz w:val="24"/>
              </w:rPr>
              <w:t> </w:t>
            </w:r>
            <w:r>
              <w:rPr>
                <w:b/>
                <w:sz w:val="24"/>
              </w:rPr>
              <w:t>of</w:t>
            </w:r>
            <w:r>
              <w:rPr>
                <w:b/>
                <w:spacing w:val="1"/>
                <w:sz w:val="24"/>
              </w:rPr>
              <w:t> </w:t>
            </w:r>
            <w:r>
              <w:rPr>
                <w:b/>
                <w:spacing w:val="-4"/>
                <w:sz w:val="24"/>
              </w:rPr>
              <w:t>Film</w:t>
            </w:r>
          </w:p>
        </w:tc>
        <w:tc>
          <w:tcPr>
            <w:tcW w:w="1133" w:type="dxa"/>
          </w:tcPr>
          <w:p>
            <w:pPr>
              <w:pStyle w:val="TableParagraph"/>
              <w:tabs>
                <w:tab w:pos="822" w:val="left" w:leader="none"/>
              </w:tabs>
              <w:spacing w:line="276" w:lineRule="exact"/>
              <w:ind w:left="107" w:right="98"/>
              <w:rPr>
                <w:b/>
                <w:sz w:val="24"/>
              </w:rPr>
            </w:pPr>
            <w:r>
              <w:rPr>
                <w:b/>
                <w:spacing w:val="-4"/>
                <w:sz w:val="24"/>
              </w:rPr>
              <w:t>Year</w:t>
            </w:r>
            <w:r>
              <w:rPr>
                <w:b/>
                <w:sz w:val="24"/>
              </w:rPr>
              <w:tab/>
            </w:r>
            <w:r>
              <w:rPr>
                <w:b/>
                <w:spacing w:val="-6"/>
                <w:sz w:val="24"/>
              </w:rPr>
              <w:t>of </w:t>
            </w:r>
            <w:r>
              <w:rPr>
                <w:b/>
                <w:spacing w:val="-4"/>
                <w:sz w:val="24"/>
              </w:rPr>
              <w:t>Produ </w:t>
            </w:r>
            <w:r>
              <w:rPr>
                <w:b/>
                <w:spacing w:val="-2"/>
                <w:sz w:val="24"/>
              </w:rPr>
              <w:t>ction</w:t>
            </w:r>
          </w:p>
        </w:tc>
        <w:tc>
          <w:tcPr>
            <w:tcW w:w="2410" w:type="dxa"/>
          </w:tcPr>
          <w:p>
            <w:pPr>
              <w:pStyle w:val="TableParagraph"/>
              <w:spacing w:line="273" w:lineRule="exact"/>
              <w:ind w:left="110"/>
              <w:rPr>
                <w:b/>
                <w:sz w:val="24"/>
              </w:rPr>
            </w:pPr>
            <w:r>
              <w:rPr>
                <w:b/>
                <w:spacing w:val="-2"/>
                <w:sz w:val="24"/>
              </w:rPr>
              <w:t>Director</w:t>
            </w:r>
          </w:p>
        </w:tc>
        <w:tc>
          <w:tcPr>
            <w:tcW w:w="2552" w:type="dxa"/>
          </w:tcPr>
          <w:p>
            <w:pPr>
              <w:pStyle w:val="TableParagraph"/>
              <w:spacing w:line="273" w:lineRule="exact"/>
              <w:ind w:left="109"/>
              <w:rPr>
                <w:b/>
                <w:sz w:val="24"/>
              </w:rPr>
            </w:pPr>
            <w:r>
              <w:rPr>
                <w:b/>
                <w:spacing w:val="-2"/>
                <w:sz w:val="24"/>
              </w:rPr>
              <w:t>Producer</w:t>
            </w:r>
          </w:p>
        </w:tc>
      </w:tr>
      <w:tr>
        <w:trPr>
          <w:trHeight w:val="275" w:hRule="atLeast"/>
        </w:trPr>
        <w:tc>
          <w:tcPr>
            <w:tcW w:w="816" w:type="dxa"/>
          </w:tcPr>
          <w:p>
            <w:pPr>
              <w:pStyle w:val="TableParagraph"/>
              <w:spacing w:line="255" w:lineRule="exact"/>
              <w:ind w:right="156"/>
              <w:jc w:val="right"/>
              <w:rPr>
                <w:sz w:val="24"/>
              </w:rPr>
            </w:pPr>
            <w:r>
              <w:rPr>
                <w:spacing w:val="-5"/>
                <w:sz w:val="24"/>
              </w:rPr>
              <w:t>1.</w:t>
            </w:r>
          </w:p>
        </w:tc>
        <w:tc>
          <w:tcPr>
            <w:tcW w:w="2412" w:type="dxa"/>
          </w:tcPr>
          <w:p>
            <w:pPr>
              <w:pStyle w:val="TableParagraph"/>
              <w:spacing w:line="255" w:lineRule="exact"/>
              <w:ind w:left="110"/>
              <w:rPr>
                <w:sz w:val="24"/>
              </w:rPr>
            </w:pPr>
            <w:r>
              <w:rPr>
                <w:spacing w:val="-2"/>
                <w:sz w:val="24"/>
              </w:rPr>
              <w:t>Ojadike</w:t>
            </w:r>
          </w:p>
        </w:tc>
        <w:tc>
          <w:tcPr>
            <w:tcW w:w="1133" w:type="dxa"/>
          </w:tcPr>
          <w:p>
            <w:pPr>
              <w:pStyle w:val="TableParagraph"/>
              <w:spacing w:line="255" w:lineRule="exact"/>
              <w:ind w:left="107"/>
              <w:rPr>
                <w:sz w:val="24"/>
              </w:rPr>
            </w:pPr>
            <w:r>
              <w:rPr>
                <w:spacing w:val="-4"/>
                <w:sz w:val="24"/>
              </w:rPr>
              <w:t>1996</w:t>
            </w:r>
          </w:p>
        </w:tc>
        <w:tc>
          <w:tcPr>
            <w:tcW w:w="2410" w:type="dxa"/>
          </w:tcPr>
          <w:p>
            <w:pPr>
              <w:pStyle w:val="TableParagraph"/>
              <w:spacing w:line="255" w:lineRule="exact"/>
              <w:ind w:left="110"/>
              <w:rPr>
                <w:sz w:val="24"/>
              </w:rPr>
            </w:pPr>
            <w:r>
              <w:rPr>
                <w:sz w:val="24"/>
              </w:rPr>
              <w:t>Ojiofor</w:t>
            </w:r>
            <w:r>
              <w:rPr>
                <w:spacing w:val="-3"/>
                <w:sz w:val="24"/>
              </w:rPr>
              <w:t> </w:t>
            </w:r>
            <w:r>
              <w:rPr>
                <w:spacing w:val="-2"/>
                <w:sz w:val="24"/>
              </w:rPr>
              <w:t>Ezeanyeuche</w:t>
            </w:r>
          </w:p>
        </w:tc>
        <w:tc>
          <w:tcPr>
            <w:tcW w:w="2552" w:type="dxa"/>
          </w:tcPr>
          <w:p>
            <w:pPr>
              <w:pStyle w:val="TableParagraph"/>
              <w:spacing w:line="255" w:lineRule="exact"/>
              <w:ind w:left="109"/>
              <w:rPr>
                <w:sz w:val="24"/>
              </w:rPr>
            </w:pPr>
            <w:r>
              <w:rPr>
                <w:sz w:val="24"/>
              </w:rPr>
              <w:t>Ojiofor</w:t>
            </w:r>
            <w:r>
              <w:rPr>
                <w:spacing w:val="-3"/>
                <w:sz w:val="24"/>
              </w:rPr>
              <w:t> </w:t>
            </w:r>
            <w:r>
              <w:rPr>
                <w:spacing w:val="-2"/>
                <w:sz w:val="24"/>
              </w:rPr>
              <w:t>Ezeanyeuche</w:t>
            </w:r>
          </w:p>
        </w:tc>
      </w:tr>
      <w:tr>
        <w:trPr>
          <w:trHeight w:val="551" w:hRule="atLeast"/>
        </w:trPr>
        <w:tc>
          <w:tcPr>
            <w:tcW w:w="816" w:type="dxa"/>
          </w:tcPr>
          <w:p>
            <w:pPr>
              <w:pStyle w:val="TableParagraph"/>
              <w:spacing w:line="268" w:lineRule="exact"/>
              <w:ind w:right="156"/>
              <w:jc w:val="right"/>
              <w:rPr>
                <w:sz w:val="24"/>
              </w:rPr>
            </w:pPr>
            <w:r>
              <w:rPr>
                <w:spacing w:val="-5"/>
                <w:sz w:val="24"/>
              </w:rPr>
              <w:t>2.</w:t>
            </w:r>
          </w:p>
        </w:tc>
        <w:tc>
          <w:tcPr>
            <w:tcW w:w="2412" w:type="dxa"/>
          </w:tcPr>
          <w:p>
            <w:pPr>
              <w:pStyle w:val="TableParagraph"/>
              <w:spacing w:line="264" w:lineRule="exact" w:before="267"/>
              <w:ind w:left="110"/>
              <w:rPr>
                <w:sz w:val="24"/>
              </w:rPr>
            </w:pPr>
            <w:r>
              <w:rPr>
                <w:sz w:val="24"/>
              </w:rPr>
              <w:t>The</w:t>
            </w:r>
            <w:r>
              <w:rPr>
                <w:spacing w:val="-2"/>
                <w:sz w:val="24"/>
              </w:rPr>
              <w:t> </w:t>
            </w:r>
            <w:r>
              <w:rPr>
                <w:sz w:val="24"/>
              </w:rPr>
              <w:t>Missing</w:t>
            </w:r>
            <w:r>
              <w:rPr>
                <w:spacing w:val="-3"/>
                <w:sz w:val="24"/>
              </w:rPr>
              <w:t> </w:t>
            </w:r>
            <w:r>
              <w:rPr>
                <w:spacing w:val="-2"/>
                <w:sz w:val="24"/>
              </w:rPr>
              <w:t>Princess</w:t>
            </w:r>
          </w:p>
        </w:tc>
        <w:tc>
          <w:tcPr>
            <w:tcW w:w="1133" w:type="dxa"/>
          </w:tcPr>
          <w:p>
            <w:pPr>
              <w:pStyle w:val="TableParagraph"/>
              <w:spacing w:line="268" w:lineRule="exact"/>
              <w:ind w:left="107"/>
              <w:rPr>
                <w:sz w:val="24"/>
              </w:rPr>
            </w:pPr>
            <w:r>
              <w:rPr>
                <w:spacing w:val="-4"/>
                <w:sz w:val="24"/>
              </w:rPr>
              <w:t>1997</w:t>
            </w:r>
          </w:p>
        </w:tc>
        <w:tc>
          <w:tcPr>
            <w:tcW w:w="2410" w:type="dxa"/>
          </w:tcPr>
          <w:p>
            <w:pPr>
              <w:pStyle w:val="TableParagraph"/>
              <w:spacing w:line="264" w:lineRule="exact" w:before="267"/>
              <w:ind w:left="110"/>
              <w:rPr>
                <w:sz w:val="24"/>
              </w:rPr>
            </w:pPr>
            <w:r>
              <w:rPr>
                <w:sz w:val="24"/>
              </w:rPr>
              <w:t>Andy</w:t>
            </w:r>
            <w:r>
              <w:rPr>
                <w:spacing w:val="-4"/>
                <w:sz w:val="24"/>
              </w:rPr>
              <w:t> </w:t>
            </w:r>
            <w:r>
              <w:rPr>
                <w:spacing w:val="-2"/>
                <w:sz w:val="24"/>
              </w:rPr>
              <w:t>Chukwu</w:t>
            </w:r>
          </w:p>
        </w:tc>
        <w:tc>
          <w:tcPr>
            <w:tcW w:w="2552" w:type="dxa"/>
          </w:tcPr>
          <w:p>
            <w:pPr>
              <w:pStyle w:val="TableParagraph"/>
              <w:spacing w:line="268" w:lineRule="exact"/>
              <w:ind w:left="109"/>
              <w:rPr>
                <w:sz w:val="24"/>
              </w:rPr>
            </w:pPr>
            <w:r>
              <w:rPr>
                <w:sz w:val="24"/>
              </w:rPr>
              <w:t>John </w:t>
            </w:r>
            <w:r>
              <w:rPr>
                <w:spacing w:val="-4"/>
                <w:sz w:val="24"/>
              </w:rPr>
              <w:t>Ekeh</w:t>
            </w:r>
          </w:p>
          <w:p>
            <w:pPr>
              <w:pStyle w:val="TableParagraph"/>
              <w:spacing w:line="264" w:lineRule="exact"/>
              <w:ind w:left="109"/>
              <w:rPr>
                <w:sz w:val="24"/>
              </w:rPr>
            </w:pPr>
            <w:r>
              <w:rPr>
                <w:sz w:val="24"/>
              </w:rPr>
              <w:t>David</w:t>
            </w:r>
            <w:r>
              <w:rPr>
                <w:spacing w:val="-4"/>
                <w:sz w:val="24"/>
              </w:rPr>
              <w:t> </w:t>
            </w:r>
            <w:r>
              <w:rPr>
                <w:spacing w:val="-2"/>
                <w:sz w:val="24"/>
              </w:rPr>
              <w:t>Nwaebu</w:t>
            </w:r>
          </w:p>
        </w:tc>
      </w:tr>
      <w:tr>
        <w:trPr>
          <w:trHeight w:val="275" w:hRule="atLeast"/>
        </w:trPr>
        <w:tc>
          <w:tcPr>
            <w:tcW w:w="816" w:type="dxa"/>
          </w:tcPr>
          <w:p>
            <w:pPr>
              <w:pStyle w:val="TableParagraph"/>
              <w:spacing w:line="256" w:lineRule="exact"/>
              <w:ind w:right="156"/>
              <w:jc w:val="right"/>
              <w:rPr>
                <w:sz w:val="24"/>
              </w:rPr>
            </w:pPr>
            <w:r>
              <w:rPr>
                <w:spacing w:val="-5"/>
                <w:sz w:val="24"/>
              </w:rPr>
              <w:t>3.</w:t>
            </w:r>
          </w:p>
        </w:tc>
        <w:tc>
          <w:tcPr>
            <w:tcW w:w="2412" w:type="dxa"/>
          </w:tcPr>
          <w:p>
            <w:pPr>
              <w:pStyle w:val="TableParagraph"/>
              <w:spacing w:line="256" w:lineRule="exact"/>
              <w:ind w:left="110"/>
              <w:rPr>
                <w:sz w:val="24"/>
              </w:rPr>
            </w:pPr>
            <w:r>
              <w:rPr>
                <w:spacing w:val="-2"/>
                <w:sz w:val="24"/>
              </w:rPr>
              <w:t>Oracle</w:t>
            </w:r>
          </w:p>
        </w:tc>
        <w:tc>
          <w:tcPr>
            <w:tcW w:w="1133" w:type="dxa"/>
          </w:tcPr>
          <w:p>
            <w:pPr>
              <w:pStyle w:val="TableParagraph"/>
              <w:spacing w:line="256" w:lineRule="exact"/>
              <w:ind w:left="107"/>
              <w:rPr>
                <w:sz w:val="24"/>
              </w:rPr>
            </w:pPr>
            <w:r>
              <w:rPr>
                <w:spacing w:val="-4"/>
                <w:sz w:val="24"/>
              </w:rPr>
              <w:t>1998</w:t>
            </w:r>
          </w:p>
        </w:tc>
        <w:tc>
          <w:tcPr>
            <w:tcW w:w="2410" w:type="dxa"/>
          </w:tcPr>
          <w:p>
            <w:pPr>
              <w:pStyle w:val="TableParagraph"/>
              <w:spacing w:line="256" w:lineRule="exact"/>
              <w:ind w:left="110"/>
              <w:rPr>
                <w:sz w:val="24"/>
              </w:rPr>
            </w:pPr>
            <w:r>
              <w:rPr>
                <w:sz w:val="24"/>
              </w:rPr>
              <w:t>Andy</w:t>
            </w:r>
            <w:r>
              <w:rPr>
                <w:spacing w:val="-4"/>
                <w:sz w:val="24"/>
              </w:rPr>
              <w:t> </w:t>
            </w:r>
            <w:r>
              <w:rPr>
                <w:spacing w:val="-2"/>
                <w:sz w:val="24"/>
              </w:rPr>
              <w:t>Amaechi</w:t>
            </w:r>
          </w:p>
        </w:tc>
        <w:tc>
          <w:tcPr>
            <w:tcW w:w="2552" w:type="dxa"/>
          </w:tcPr>
          <w:p>
            <w:pPr>
              <w:pStyle w:val="TableParagraph"/>
              <w:spacing w:line="256" w:lineRule="exact"/>
              <w:ind w:left="109"/>
              <w:rPr>
                <w:sz w:val="24"/>
              </w:rPr>
            </w:pPr>
            <w:r>
              <w:rPr>
                <w:sz w:val="24"/>
              </w:rPr>
              <w:t>Ojiofor</w:t>
            </w:r>
            <w:r>
              <w:rPr>
                <w:spacing w:val="-3"/>
                <w:sz w:val="24"/>
              </w:rPr>
              <w:t> </w:t>
            </w:r>
            <w:r>
              <w:rPr>
                <w:spacing w:val="-2"/>
                <w:sz w:val="24"/>
              </w:rPr>
              <w:t>Ezeanyeuche</w:t>
            </w:r>
          </w:p>
        </w:tc>
      </w:tr>
      <w:tr>
        <w:trPr>
          <w:trHeight w:val="275" w:hRule="atLeast"/>
        </w:trPr>
        <w:tc>
          <w:tcPr>
            <w:tcW w:w="816" w:type="dxa"/>
          </w:tcPr>
          <w:p>
            <w:pPr>
              <w:pStyle w:val="TableParagraph"/>
              <w:spacing w:line="256" w:lineRule="exact"/>
              <w:ind w:right="156"/>
              <w:jc w:val="right"/>
              <w:rPr>
                <w:sz w:val="24"/>
              </w:rPr>
            </w:pPr>
            <w:r>
              <w:rPr>
                <w:spacing w:val="-5"/>
                <w:sz w:val="24"/>
              </w:rPr>
              <w:t>4.</w:t>
            </w:r>
          </w:p>
        </w:tc>
        <w:tc>
          <w:tcPr>
            <w:tcW w:w="2412" w:type="dxa"/>
          </w:tcPr>
          <w:p>
            <w:pPr>
              <w:pStyle w:val="TableParagraph"/>
              <w:spacing w:line="256" w:lineRule="exact"/>
              <w:ind w:left="110"/>
              <w:rPr>
                <w:sz w:val="24"/>
              </w:rPr>
            </w:pPr>
            <w:r>
              <w:rPr>
                <w:spacing w:val="-2"/>
                <w:sz w:val="24"/>
              </w:rPr>
              <w:t>Igodo</w:t>
            </w:r>
          </w:p>
        </w:tc>
        <w:tc>
          <w:tcPr>
            <w:tcW w:w="1133" w:type="dxa"/>
          </w:tcPr>
          <w:p>
            <w:pPr>
              <w:pStyle w:val="TableParagraph"/>
              <w:spacing w:line="256" w:lineRule="exact"/>
              <w:ind w:left="107"/>
              <w:rPr>
                <w:sz w:val="24"/>
              </w:rPr>
            </w:pPr>
            <w:r>
              <w:rPr>
                <w:spacing w:val="-4"/>
                <w:sz w:val="24"/>
              </w:rPr>
              <w:t>1999</w:t>
            </w:r>
          </w:p>
        </w:tc>
        <w:tc>
          <w:tcPr>
            <w:tcW w:w="2410" w:type="dxa"/>
          </w:tcPr>
          <w:p>
            <w:pPr>
              <w:pStyle w:val="TableParagraph"/>
              <w:spacing w:line="256" w:lineRule="exact"/>
              <w:ind w:left="110"/>
              <w:rPr>
                <w:sz w:val="24"/>
              </w:rPr>
            </w:pPr>
            <w:r>
              <w:rPr>
                <w:sz w:val="24"/>
              </w:rPr>
              <w:t>Ojiofor</w:t>
            </w:r>
            <w:r>
              <w:rPr>
                <w:spacing w:val="-3"/>
                <w:sz w:val="24"/>
              </w:rPr>
              <w:t> </w:t>
            </w:r>
            <w:r>
              <w:rPr>
                <w:spacing w:val="-2"/>
                <w:sz w:val="24"/>
              </w:rPr>
              <w:t>Ezeanyeuche</w:t>
            </w:r>
          </w:p>
        </w:tc>
        <w:tc>
          <w:tcPr>
            <w:tcW w:w="2552" w:type="dxa"/>
          </w:tcPr>
          <w:p>
            <w:pPr>
              <w:pStyle w:val="TableParagraph"/>
              <w:spacing w:line="256" w:lineRule="exact"/>
              <w:ind w:left="109"/>
              <w:rPr>
                <w:sz w:val="24"/>
              </w:rPr>
            </w:pPr>
            <w:r>
              <w:rPr>
                <w:sz w:val="24"/>
              </w:rPr>
              <w:t>Ojiofor</w:t>
            </w:r>
            <w:r>
              <w:rPr>
                <w:spacing w:val="-3"/>
                <w:sz w:val="24"/>
              </w:rPr>
              <w:t> </w:t>
            </w:r>
            <w:r>
              <w:rPr>
                <w:spacing w:val="-2"/>
                <w:sz w:val="24"/>
              </w:rPr>
              <w:t>Ezeanyeuche</w:t>
            </w:r>
          </w:p>
        </w:tc>
      </w:tr>
      <w:tr>
        <w:trPr>
          <w:trHeight w:val="278" w:hRule="atLeast"/>
        </w:trPr>
        <w:tc>
          <w:tcPr>
            <w:tcW w:w="816" w:type="dxa"/>
          </w:tcPr>
          <w:p>
            <w:pPr>
              <w:pStyle w:val="TableParagraph"/>
              <w:spacing w:line="258" w:lineRule="exact"/>
              <w:ind w:right="156"/>
              <w:jc w:val="right"/>
              <w:rPr>
                <w:sz w:val="24"/>
              </w:rPr>
            </w:pPr>
            <w:r>
              <w:rPr>
                <w:spacing w:val="-5"/>
                <w:sz w:val="24"/>
              </w:rPr>
              <w:t>5.</w:t>
            </w:r>
          </w:p>
        </w:tc>
        <w:tc>
          <w:tcPr>
            <w:tcW w:w="2412" w:type="dxa"/>
          </w:tcPr>
          <w:p>
            <w:pPr>
              <w:pStyle w:val="TableParagraph"/>
              <w:spacing w:line="258" w:lineRule="exact"/>
              <w:ind w:left="110"/>
              <w:rPr>
                <w:sz w:val="24"/>
              </w:rPr>
            </w:pPr>
            <w:r>
              <w:rPr>
                <w:spacing w:val="-2"/>
                <w:sz w:val="24"/>
              </w:rPr>
              <w:t>Ijele</w:t>
            </w:r>
          </w:p>
        </w:tc>
        <w:tc>
          <w:tcPr>
            <w:tcW w:w="1133" w:type="dxa"/>
          </w:tcPr>
          <w:p>
            <w:pPr>
              <w:pStyle w:val="TableParagraph"/>
              <w:spacing w:line="258" w:lineRule="exact"/>
              <w:ind w:left="107"/>
              <w:rPr>
                <w:sz w:val="24"/>
              </w:rPr>
            </w:pPr>
            <w:r>
              <w:rPr>
                <w:spacing w:val="-4"/>
                <w:sz w:val="24"/>
              </w:rPr>
              <w:t>2000</w:t>
            </w:r>
          </w:p>
        </w:tc>
        <w:tc>
          <w:tcPr>
            <w:tcW w:w="2410" w:type="dxa"/>
          </w:tcPr>
          <w:p>
            <w:pPr>
              <w:pStyle w:val="TableParagraph"/>
              <w:spacing w:line="258" w:lineRule="exact"/>
              <w:ind w:left="110"/>
              <w:rPr>
                <w:sz w:val="24"/>
              </w:rPr>
            </w:pPr>
            <w:r>
              <w:rPr>
                <w:sz w:val="24"/>
              </w:rPr>
              <w:t>Fred</w:t>
            </w:r>
            <w:r>
              <w:rPr>
                <w:spacing w:val="-2"/>
                <w:sz w:val="24"/>
              </w:rPr>
              <w:t> Amata</w:t>
            </w:r>
          </w:p>
        </w:tc>
        <w:tc>
          <w:tcPr>
            <w:tcW w:w="2552" w:type="dxa"/>
          </w:tcPr>
          <w:p>
            <w:pPr>
              <w:pStyle w:val="TableParagraph"/>
              <w:spacing w:line="258" w:lineRule="exact"/>
              <w:ind w:left="349"/>
              <w:rPr>
                <w:sz w:val="24"/>
              </w:rPr>
            </w:pPr>
            <w:r>
              <w:rPr>
                <w:sz w:val="24"/>
              </w:rPr>
              <w:t>Chidi</w:t>
            </w:r>
            <w:r>
              <w:rPr>
                <w:spacing w:val="-1"/>
                <w:sz w:val="24"/>
              </w:rPr>
              <w:t> </w:t>
            </w:r>
            <w:r>
              <w:rPr>
                <w:sz w:val="24"/>
              </w:rPr>
              <w:t>Nkem</w:t>
            </w:r>
            <w:r>
              <w:rPr>
                <w:spacing w:val="-1"/>
                <w:sz w:val="24"/>
              </w:rPr>
              <w:t> </w:t>
            </w:r>
            <w:r>
              <w:rPr>
                <w:spacing w:val="-2"/>
                <w:sz w:val="24"/>
              </w:rPr>
              <w:t>Aruoma</w:t>
            </w:r>
          </w:p>
        </w:tc>
      </w:tr>
      <w:tr>
        <w:trPr>
          <w:trHeight w:val="275" w:hRule="atLeast"/>
        </w:trPr>
        <w:tc>
          <w:tcPr>
            <w:tcW w:w="816" w:type="dxa"/>
          </w:tcPr>
          <w:p>
            <w:pPr>
              <w:pStyle w:val="TableParagraph"/>
              <w:spacing w:line="256" w:lineRule="exact"/>
              <w:ind w:right="156"/>
              <w:jc w:val="right"/>
              <w:rPr>
                <w:sz w:val="24"/>
              </w:rPr>
            </w:pPr>
            <w:r>
              <w:rPr>
                <w:spacing w:val="-5"/>
                <w:sz w:val="24"/>
              </w:rPr>
              <w:t>6.</w:t>
            </w:r>
          </w:p>
        </w:tc>
        <w:tc>
          <w:tcPr>
            <w:tcW w:w="2412" w:type="dxa"/>
          </w:tcPr>
          <w:p>
            <w:pPr>
              <w:pStyle w:val="TableParagraph"/>
              <w:spacing w:line="256" w:lineRule="exact"/>
              <w:ind w:left="110"/>
              <w:rPr>
                <w:sz w:val="24"/>
              </w:rPr>
            </w:pPr>
            <w:r>
              <w:rPr>
                <w:sz w:val="24"/>
              </w:rPr>
              <w:t>My</w:t>
            </w:r>
            <w:r>
              <w:rPr>
                <w:spacing w:val="-5"/>
                <w:sz w:val="24"/>
              </w:rPr>
              <w:t> </w:t>
            </w:r>
            <w:r>
              <w:rPr>
                <w:spacing w:val="-2"/>
                <w:sz w:val="24"/>
              </w:rPr>
              <w:t>Throne</w:t>
            </w:r>
          </w:p>
        </w:tc>
        <w:tc>
          <w:tcPr>
            <w:tcW w:w="1133" w:type="dxa"/>
          </w:tcPr>
          <w:p>
            <w:pPr>
              <w:pStyle w:val="TableParagraph"/>
              <w:spacing w:line="256" w:lineRule="exact"/>
              <w:ind w:left="107"/>
              <w:rPr>
                <w:sz w:val="24"/>
              </w:rPr>
            </w:pPr>
            <w:r>
              <w:rPr>
                <w:spacing w:val="-4"/>
                <w:sz w:val="24"/>
              </w:rPr>
              <w:t>2001</w:t>
            </w:r>
          </w:p>
        </w:tc>
        <w:tc>
          <w:tcPr>
            <w:tcW w:w="2410" w:type="dxa"/>
          </w:tcPr>
          <w:p>
            <w:pPr>
              <w:pStyle w:val="TableParagraph"/>
              <w:spacing w:line="256" w:lineRule="exact"/>
              <w:ind w:left="110"/>
              <w:rPr>
                <w:sz w:val="24"/>
              </w:rPr>
            </w:pPr>
            <w:r>
              <w:rPr>
                <w:sz w:val="24"/>
              </w:rPr>
              <w:t>Andy</w:t>
            </w:r>
            <w:r>
              <w:rPr>
                <w:spacing w:val="-4"/>
                <w:sz w:val="24"/>
              </w:rPr>
              <w:t> </w:t>
            </w:r>
            <w:r>
              <w:rPr>
                <w:spacing w:val="-2"/>
                <w:sz w:val="24"/>
              </w:rPr>
              <w:t>Amaechi</w:t>
            </w:r>
          </w:p>
        </w:tc>
        <w:tc>
          <w:tcPr>
            <w:tcW w:w="2552" w:type="dxa"/>
          </w:tcPr>
          <w:p>
            <w:pPr>
              <w:pStyle w:val="TableParagraph"/>
              <w:spacing w:line="256" w:lineRule="exact"/>
              <w:ind w:left="109"/>
              <w:rPr>
                <w:sz w:val="24"/>
              </w:rPr>
            </w:pPr>
            <w:r>
              <w:rPr>
                <w:sz w:val="24"/>
              </w:rPr>
              <w:t>Mac</w:t>
            </w:r>
            <w:r>
              <w:rPr>
                <w:spacing w:val="-2"/>
                <w:sz w:val="24"/>
              </w:rPr>
              <w:t> </w:t>
            </w:r>
            <w:r>
              <w:rPr>
                <w:sz w:val="24"/>
              </w:rPr>
              <w:t>Collins </w:t>
            </w:r>
            <w:r>
              <w:rPr>
                <w:spacing w:val="-2"/>
                <w:sz w:val="24"/>
              </w:rPr>
              <w:t>Chidebe</w:t>
            </w:r>
          </w:p>
        </w:tc>
      </w:tr>
      <w:tr>
        <w:trPr>
          <w:trHeight w:val="275" w:hRule="atLeast"/>
        </w:trPr>
        <w:tc>
          <w:tcPr>
            <w:tcW w:w="816" w:type="dxa"/>
          </w:tcPr>
          <w:p>
            <w:pPr>
              <w:pStyle w:val="TableParagraph"/>
              <w:spacing w:line="256" w:lineRule="exact"/>
              <w:ind w:right="156"/>
              <w:jc w:val="right"/>
              <w:rPr>
                <w:sz w:val="24"/>
              </w:rPr>
            </w:pPr>
            <w:r>
              <w:rPr>
                <w:spacing w:val="-5"/>
                <w:sz w:val="24"/>
              </w:rPr>
              <w:t>7.</w:t>
            </w:r>
          </w:p>
        </w:tc>
        <w:tc>
          <w:tcPr>
            <w:tcW w:w="2412" w:type="dxa"/>
          </w:tcPr>
          <w:p>
            <w:pPr>
              <w:pStyle w:val="TableParagraph"/>
              <w:spacing w:line="256" w:lineRule="exact"/>
              <w:ind w:left="110"/>
              <w:rPr>
                <w:sz w:val="24"/>
              </w:rPr>
            </w:pPr>
            <w:r>
              <w:rPr>
                <w:spacing w:val="-2"/>
                <w:sz w:val="24"/>
              </w:rPr>
              <w:t>Okochi</w:t>
            </w:r>
          </w:p>
        </w:tc>
        <w:tc>
          <w:tcPr>
            <w:tcW w:w="1133" w:type="dxa"/>
          </w:tcPr>
          <w:p>
            <w:pPr>
              <w:pStyle w:val="TableParagraph"/>
              <w:spacing w:line="256" w:lineRule="exact"/>
              <w:ind w:left="107"/>
              <w:rPr>
                <w:sz w:val="24"/>
              </w:rPr>
            </w:pPr>
            <w:r>
              <w:rPr>
                <w:spacing w:val="-4"/>
                <w:sz w:val="24"/>
              </w:rPr>
              <w:t>2002</w:t>
            </w:r>
          </w:p>
        </w:tc>
        <w:tc>
          <w:tcPr>
            <w:tcW w:w="2410" w:type="dxa"/>
          </w:tcPr>
          <w:p>
            <w:pPr>
              <w:pStyle w:val="TableParagraph"/>
              <w:spacing w:line="256" w:lineRule="exact"/>
              <w:ind w:left="110"/>
              <w:rPr>
                <w:sz w:val="24"/>
              </w:rPr>
            </w:pPr>
            <w:r>
              <w:rPr>
                <w:sz w:val="24"/>
              </w:rPr>
              <w:t>Moses</w:t>
            </w:r>
            <w:r>
              <w:rPr>
                <w:spacing w:val="-3"/>
                <w:sz w:val="24"/>
              </w:rPr>
              <w:t> </w:t>
            </w:r>
            <w:r>
              <w:rPr>
                <w:spacing w:val="-2"/>
                <w:sz w:val="24"/>
              </w:rPr>
              <w:t>Ebere</w:t>
            </w:r>
          </w:p>
        </w:tc>
        <w:tc>
          <w:tcPr>
            <w:tcW w:w="2552" w:type="dxa"/>
          </w:tcPr>
          <w:p>
            <w:pPr>
              <w:pStyle w:val="TableParagraph"/>
              <w:spacing w:line="256" w:lineRule="exact"/>
              <w:ind w:left="109"/>
              <w:rPr>
                <w:sz w:val="24"/>
              </w:rPr>
            </w:pPr>
            <w:r>
              <w:rPr>
                <w:sz w:val="24"/>
              </w:rPr>
              <w:t>Osondu</w:t>
            </w:r>
            <w:r>
              <w:rPr>
                <w:spacing w:val="-3"/>
                <w:sz w:val="24"/>
              </w:rPr>
              <w:t> </w:t>
            </w:r>
            <w:r>
              <w:rPr>
                <w:spacing w:val="-4"/>
                <w:sz w:val="24"/>
              </w:rPr>
              <w:t>Odom</w:t>
            </w:r>
          </w:p>
        </w:tc>
      </w:tr>
      <w:tr>
        <w:trPr>
          <w:trHeight w:val="275" w:hRule="atLeast"/>
        </w:trPr>
        <w:tc>
          <w:tcPr>
            <w:tcW w:w="816" w:type="dxa"/>
          </w:tcPr>
          <w:p>
            <w:pPr>
              <w:pStyle w:val="TableParagraph"/>
              <w:spacing w:line="256" w:lineRule="exact"/>
              <w:ind w:right="156"/>
              <w:jc w:val="right"/>
              <w:rPr>
                <w:sz w:val="24"/>
              </w:rPr>
            </w:pPr>
            <w:r>
              <w:rPr>
                <w:spacing w:val="-5"/>
                <w:sz w:val="24"/>
              </w:rPr>
              <w:t>8.</w:t>
            </w:r>
          </w:p>
        </w:tc>
        <w:tc>
          <w:tcPr>
            <w:tcW w:w="2412" w:type="dxa"/>
          </w:tcPr>
          <w:p>
            <w:pPr>
              <w:pStyle w:val="TableParagraph"/>
              <w:spacing w:line="256" w:lineRule="exact"/>
              <w:ind w:left="110"/>
              <w:rPr>
                <w:sz w:val="24"/>
              </w:rPr>
            </w:pPr>
            <w:r>
              <w:rPr>
                <w:sz w:val="24"/>
              </w:rPr>
              <w:t>Egg</w:t>
            </w:r>
            <w:r>
              <w:rPr>
                <w:spacing w:val="-6"/>
                <w:sz w:val="24"/>
              </w:rPr>
              <w:t> </w:t>
            </w:r>
            <w:r>
              <w:rPr>
                <w:sz w:val="24"/>
              </w:rPr>
              <w:t>of</w:t>
            </w:r>
            <w:r>
              <w:rPr>
                <w:spacing w:val="1"/>
                <w:sz w:val="24"/>
              </w:rPr>
              <w:t> </w:t>
            </w:r>
            <w:r>
              <w:rPr>
                <w:spacing w:val="-4"/>
                <w:sz w:val="24"/>
              </w:rPr>
              <w:t>Life</w:t>
            </w:r>
          </w:p>
        </w:tc>
        <w:tc>
          <w:tcPr>
            <w:tcW w:w="1133" w:type="dxa"/>
          </w:tcPr>
          <w:p>
            <w:pPr>
              <w:pStyle w:val="TableParagraph"/>
              <w:spacing w:line="256" w:lineRule="exact"/>
              <w:ind w:left="107"/>
              <w:rPr>
                <w:sz w:val="24"/>
              </w:rPr>
            </w:pPr>
            <w:r>
              <w:rPr>
                <w:spacing w:val="-4"/>
                <w:sz w:val="24"/>
              </w:rPr>
              <w:t>2003</w:t>
            </w:r>
          </w:p>
        </w:tc>
        <w:tc>
          <w:tcPr>
            <w:tcW w:w="2410" w:type="dxa"/>
          </w:tcPr>
          <w:p>
            <w:pPr>
              <w:pStyle w:val="TableParagraph"/>
              <w:spacing w:line="256" w:lineRule="exact"/>
              <w:ind w:left="110"/>
              <w:rPr>
                <w:sz w:val="24"/>
              </w:rPr>
            </w:pPr>
            <w:r>
              <w:rPr>
                <w:sz w:val="24"/>
              </w:rPr>
              <w:t>Andy</w:t>
            </w:r>
            <w:r>
              <w:rPr>
                <w:spacing w:val="-4"/>
                <w:sz w:val="24"/>
              </w:rPr>
              <w:t> </w:t>
            </w:r>
            <w:r>
              <w:rPr>
                <w:spacing w:val="-2"/>
                <w:sz w:val="24"/>
              </w:rPr>
              <w:t>Amaechi</w:t>
            </w:r>
          </w:p>
        </w:tc>
        <w:tc>
          <w:tcPr>
            <w:tcW w:w="2552" w:type="dxa"/>
          </w:tcPr>
          <w:p>
            <w:pPr>
              <w:pStyle w:val="TableParagraph"/>
              <w:spacing w:line="256" w:lineRule="exact"/>
              <w:ind w:left="109"/>
              <w:rPr>
                <w:sz w:val="24"/>
              </w:rPr>
            </w:pPr>
            <w:r>
              <w:rPr>
                <w:sz w:val="24"/>
              </w:rPr>
              <w:t>Ojiofor</w:t>
            </w:r>
            <w:r>
              <w:rPr>
                <w:spacing w:val="-3"/>
                <w:sz w:val="24"/>
              </w:rPr>
              <w:t> </w:t>
            </w:r>
            <w:r>
              <w:rPr>
                <w:spacing w:val="-2"/>
                <w:sz w:val="24"/>
              </w:rPr>
              <w:t>Ezeanyeuche</w:t>
            </w:r>
          </w:p>
        </w:tc>
      </w:tr>
      <w:tr>
        <w:trPr>
          <w:trHeight w:val="275" w:hRule="atLeast"/>
        </w:trPr>
        <w:tc>
          <w:tcPr>
            <w:tcW w:w="816" w:type="dxa"/>
          </w:tcPr>
          <w:p>
            <w:pPr>
              <w:pStyle w:val="TableParagraph"/>
              <w:spacing w:line="256" w:lineRule="exact"/>
              <w:ind w:right="156"/>
              <w:jc w:val="right"/>
              <w:rPr>
                <w:sz w:val="24"/>
              </w:rPr>
            </w:pPr>
            <w:r>
              <w:rPr>
                <w:spacing w:val="-5"/>
                <w:sz w:val="24"/>
              </w:rPr>
              <w:t>9.</w:t>
            </w:r>
          </w:p>
        </w:tc>
        <w:tc>
          <w:tcPr>
            <w:tcW w:w="2412" w:type="dxa"/>
          </w:tcPr>
          <w:p>
            <w:pPr>
              <w:pStyle w:val="TableParagraph"/>
              <w:spacing w:line="256" w:lineRule="exact"/>
              <w:ind w:left="110"/>
              <w:rPr>
                <w:sz w:val="24"/>
              </w:rPr>
            </w:pPr>
            <w:r>
              <w:rPr>
                <w:spacing w:val="-4"/>
                <w:sz w:val="24"/>
              </w:rPr>
              <w:t>Azima</w:t>
            </w:r>
          </w:p>
        </w:tc>
        <w:tc>
          <w:tcPr>
            <w:tcW w:w="1133" w:type="dxa"/>
          </w:tcPr>
          <w:p>
            <w:pPr>
              <w:pStyle w:val="TableParagraph"/>
              <w:spacing w:line="256" w:lineRule="exact"/>
              <w:ind w:left="107"/>
              <w:rPr>
                <w:sz w:val="24"/>
              </w:rPr>
            </w:pPr>
            <w:r>
              <w:rPr>
                <w:spacing w:val="-4"/>
                <w:sz w:val="24"/>
              </w:rPr>
              <w:t>2004</w:t>
            </w:r>
          </w:p>
        </w:tc>
        <w:tc>
          <w:tcPr>
            <w:tcW w:w="2410" w:type="dxa"/>
          </w:tcPr>
          <w:p>
            <w:pPr>
              <w:pStyle w:val="TableParagraph"/>
              <w:spacing w:line="256" w:lineRule="exact"/>
              <w:ind w:left="110"/>
              <w:rPr>
                <w:sz w:val="24"/>
              </w:rPr>
            </w:pPr>
            <w:r>
              <w:rPr>
                <w:sz w:val="24"/>
              </w:rPr>
              <w:t>Andy</w:t>
            </w:r>
            <w:r>
              <w:rPr>
                <w:spacing w:val="-4"/>
                <w:sz w:val="24"/>
              </w:rPr>
              <w:t> </w:t>
            </w:r>
            <w:r>
              <w:rPr>
                <w:spacing w:val="-2"/>
                <w:sz w:val="24"/>
              </w:rPr>
              <w:t>Amaechi</w:t>
            </w:r>
          </w:p>
        </w:tc>
        <w:tc>
          <w:tcPr>
            <w:tcW w:w="2552" w:type="dxa"/>
          </w:tcPr>
          <w:p>
            <w:pPr>
              <w:pStyle w:val="TableParagraph"/>
              <w:spacing w:line="256" w:lineRule="exact"/>
              <w:ind w:left="109"/>
              <w:rPr>
                <w:sz w:val="24"/>
              </w:rPr>
            </w:pPr>
            <w:r>
              <w:rPr>
                <w:sz w:val="24"/>
              </w:rPr>
              <w:t>Ojiofor</w:t>
            </w:r>
            <w:r>
              <w:rPr>
                <w:spacing w:val="-3"/>
                <w:sz w:val="24"/>
              </w:rPr>
              <w:t> </w:t>
            </w:r>
            <w:r>
              <w:rPr>
                <w:spacing w:val="-2"/>
                <w:sz w:val="24"/>
              </w:rPr>
              <w:t>Ezeanyeuche</w:t>
            </w:r>
          </w:p>
        </w:tc>
      </w:tr>
      <w:tr>
        <w:trPr>
          <w:trHeight w:val="275" w:hRule="atLeast"/>
        </w:trPr>
        <w:tc>
          <w:tcPr>
            <w:tcW w:w="816" w:type="dxa"/>
          </w:tcPr>
          <w:p>
            <w:pPr>
              <w:pStyle w:val="TableParagraph"/>
              <w:spacing w:line="256" w:lineRule="exact"/>
              <w:ind w:right="36"/>
              <w:jc w:val="right"/>
              <w:rPr>
                <w:sz w:val="24"/>
              </w:rPr>
            </w:pPr>
            <w:r>
              <w:rPr>
                <w:spacing w:val="-5"/>
                <w:sz w:val="24"/>
              </w:rPr>
              <w:t>10.</w:t>
            </w:r>
          </w:p>
        </w:tc>
        <w:tc>
          <w:tcPr>
            <w:tcW w:w="2412" w:type="dxa"/>
          </w:tcPr>
          <w:p>
            <w:pPr>
              <w:pStyle w:val="TableParagraph"/>
              <w:spacing w:line="256" w:lineRule="exact"/>
              <w:ind w:left="110"/>
              <w:rPr>
                <w:sz w:val="24"/>
              </w:rPr>
            </w:pPr>
            <w:r>
              <w:rPr>
                <w:sz w:val="24"/>
              </w:rPr>
              <w:t>Ola:</w:t>
            </w:r>
            <w:r>
              <w:rPr>
                <w:spacing w:val="-1"/>
                <w:sz w:val="24"/>
              </w:rPr>
              <w:t> </w:t>
            </w:r>
            <w:r>
              <w:rPr>
                <w:sz w:val="24"/>
              </w:rPr>
              <w:t>The</w:t>
            </w:r>
            <w:r>
              <w:rPr>
                <w:spacing w:val="-2"/>
                <w:sz w:val="24"/>
              </w:rPr>
              <w:t> </w:t>
            </w:r>
            <w:r>
              <w:rPr>
                <w:sz w:val="24"/>
              </w:rPr>
              <w:t>Morning</w:t>
            </w:r>
            <w:r>
              <w:rPr>
                <w:spacing w:val="-3"/>
                <w:sz w:val="24"/>
              </w:rPr>
              <w:t> </w:t>
            </w:r>
            <w:r>
              <w:rPr>
                <w:spacing w:val="-5"/>
                <w:sz w:val="24"/>
              </w:rPr>
              <w:t>Sun</w:t>
            </w:r>
          </w:p>
        </w:tc>
        <w:tc>
          <w:tcPr>
            <w:tcW w:w="1133" w:type="dxa"/>
          </w:tcPr>
          <w:p>
            <w:pPr>
              <w:pStyle w:val="TableParagraph"/>
              <w:spacing w:line="256" w:lineRule="exact"/>
              <w:ind w:left="107"/>
              <w:rPr>
                <w:sz w:val="24"/>
              </w:rPr>
            </w:pPr>
            <w:r>
              <w:rPr>
                <w:spacing w:val="-4"/>
                <w:sz w:val="24"/>
              </w:rPr>
              <w:t>2005</w:t>
            </w:r>
          </w:p>
        </w:tc>
        <w:tc>
          <w:tcPr>
            <w:tcW w:w="2410" w:type="dxa"/>
          </w:tcPr>
          <w:p>
            <w:pPr>
              <w:pStyle w:val="TableParagraph"/>
              <w:spacing w:line="256" w:lineRule="exact"/>
              <w:ind w:left="110"/>
              <w:rPr>
                <w:sz w:val="24"/>
              </w:rPr>
            </w:pPr>
            <w:r>
              <w:rPr>
                <w:sz w:val="24"/>
              </w:rPr>
              <w:t>Andy</w:t>
            </w:r>
            <w:r>
              <w:rPr>
                <w:spacing w:val="-4"/>
                <w:sz w:val="24"/>
              </w:rPr>
              <w:t> </w:t>
            </w:r>
            <w:r>
              <w:rPr>
                <w:spacing w:val="-2"/>
                <w:sz w:val="24"/>
              </w:rPr>
              <w:t>Amaechi</w:t>
            </w:r>
          </w:p>
        </w:tc>
        <w:tc>
          <w:tcPr>
            <w:tcW w:w="2552" w:type="dxa"/>
          </w:tcPr>
          <w:p>
            <w:pPr>
              <w:pStyle w:val="TableParagraph"/>
              <w:spacing w:line="256" w:lineRule="exact"/>
              <w:ind w:left="109"/>
              <w:rPr>
                <w:sz w:val="24"/>
              </w:rPr>
            </w:pPr>
            <w:r>
              <w:rPr>
                <w:sz w:val="24"/>
              </w:rPr>
              <w:t>Nwafor</w:t>
            </w:r>
            <w:r>
              <w:rPr>
                <w:spacing w:val="-3"/>
                <w:sz w:val="24"/>
              </w:rPr>
              <w:t> </w:t>
            </w:r>
            <w:r>
              <w:rPr>
                <w:spacing w:val="-2"/>
                <w:sz w:val="24"/>
              </w:rPr>
              <w:t>Anayo</w:t>
            </w:r>
          </w:p>
        </w:tc>
      </w:tr>
      <w:tr>
        <w:trPr>
          <w:trHeight w:val="551" w:hRule="atLeast"/>
        </w:trPr>
        <w:tc>
          <w:tcPr>
            <w:tcW w:w="816" w:type="dxa"/>
          </w:tcPr>
          <w:p>
            <w:pPr>
              <w:pStyle w:val="TableParagraph"/>
              <w:spacing w:line="268" w:lineRule="exact"/>
              <w:ind w:right="36"/>
              <w:jc w:val="right"/>
              <w:rPr>
                <w:sz w:val="24"/>
              </w:rPr>
            </w:pPr>
            <w:r>
              <w:rPr>
                <w:spacing w:val="-5"/>
                <w:sz w:val="24"/>
              </w:rPr>
              <w:t>11.</w:t>
            </w:r>
          </w:p>
        </w:tc>
        <w:tc>
          <w:tcPr>
            <w:tcW w:w="2412" w:type="dxa"/>
          </w:tcPr>
          <w:p>
            <w:pPr>
              <w:pStyle w:val="TableParagraph"/>
              <w:spacing w:before="131"/>
              <w:ind w:left="110"/>
              <w:rPr>
                <w:sz w:val="24"/>
              </w:rPr>
            </w:pPr>
            <w:r>
              <w:rPr>
                <w:sz w:val="24"/>
              </w:rPr>
              <w:t>Warrior’s</w:t>
            </w:r>
            <w:r>
              <w:rPr>
                <w:spacing w:val="-4"/>
                <w:sz w:val="24"/>
              </w:rPr>
              <w:t> </w:t>
            </w:r>
            <w:r>
              <w:rPr>
                <w:spacing w:val="-2"/>
                <w:sz w:val="24"/>
              </w:rPr>
              <w:t>Heart</w:t>
            </w:r>
          </w:p>
        </w:tc>
        <w:tc>
          <w:tcPr>
            <w:tcW w:w="1133" w:type="dxa"/>
          </w:tcPr>
          <w:p>
            <w:pPr>
              <w:pStyle w:val="TableParagraph"/>
              <w:spacing w:line="268" w:lineRule="exact"/>
              <w:ind w:left="107"/>
              <w:rPr>
                <w:sz w:val="24"/>
              </w:rPr>
            </w:pPr>
            <w:r>
              <w:rPr>
                <w:spacing w:val="-4"/>
                <w:sz w:val="24"/>
              </w:rPr>
              <w:t>2006</w:t>
            </w:r>
          </w:p>
        </w:tc>
        <w:tc>
          <w:tcPr>
            <w:tcW w:w="2410" w:type="dxa"/>
          </w:tcPr>
          <w:p>
            <w:pPr>
              <w:pStyle w:val="TableParagraph"/>
              <w:spacing w:before="131"/>
              <w:ind w:left="110"/>
              <w:rPr>
                <w:sz w:val="24"/>
              </w:rPr>
            </w:pPr>
            <w:r>
              <w:rPr>
                <w:sz w:val="24"/>
              </w:rPr>
              <w:t>Ikechukwu</w:t>
            </w:r>
            <w:r>
              <w:rPr>
                <w:spacing w:val="-3"/>
                <w:sz w:val="24"/>
              </w:rPr>
              <w:t> </w:t>
            </w:r>
            <w:r>
              <w:rPr>
                <w:spacing w:val="-2"/>
                <w:sz w:val="24"/>
              </w:rPr>
              <w:t>Onyeka</w:t>
            </w:r>
          </w:p>
        </w:tc>
        <w:tc>
          <w:tcPr>
            <w:tcW w:w="2552" w:type="dxa"/>
          </w:tcPr>
          <w:p>
            <w:pPr>
              <w:pStyle w:val="TableParagraph"/>
              <w:spacing w:line="268" w:lineRule="exact"/>
              <w:ind w:left="109"/>
              <w:rPr>
                <w:sz w:val="24"/>
              </w:rPr>
            </w:pPr>
            <w:r>
              <w:rPr>
                <w:sz w:val="24"/>
              </w:rPr>
              <w:t>Kingsley</w:t>
            </w:r>
            <w:r>
              <w:rPr>
                <w:spacing w:val="-8"/>
                <w:sz w:val="24"/>
              </w:rPr>
              <w:t> </w:t>
            </w:r>
            <w:r>
              <w:rPr>
                <w:spacing w:val="-2"/>
                <w:sz w:val="24"/>
              </w:rPr>
              <w:t>Okeke</w:t>
            </w:r>
          </w:p>
          <w:p>
            <w:pPr>
              <w:pStyle w:val="TableParagraph"/>
              <w:spacing w:line="264" w:lineRule="exact"/>
              <w:ind w:left="109"/>
              <w:rPr>
                <w:sz w:val="24"/>
              </w:rPr>
            </w:pPr>
            <w:r>
              <w:rPr>
                <w:sz w:val="24"/>
              </w:rPr>
              <w:t>Emeka</w:t>
            </w:r>
            <w:r>
              <w:rPr>
                <w:spacing w:val="-3"/>
                <w:sz w:val="24"/>
              </w:rPr>
              <w:t> </w:t>
            </w:r>
            <w:r>
              <w:rPr>
                <w:spacing w:val="-2"/>
                <w:sz w:val="24"/>
              </w:rPr>
              <w:t>Ugwumba</w:t>
            </w:r>
          </w:p>
        </w:tc>
      </w:tr>
      <w:tr>
        <w:trPr>
          <w:trHeight w:val="278" w:hRule="atLeast"/>
        </w:trPr>
        <w:tc>
          <w:tcPr>
            <w:tcW w:w="816" w:type="dxa"/>
          </w:tcPr>
          <w:p>
            <w:pPr>
              <w:pStyle w:val="TableParagraph"/>
              <w:spacing w:line="258" w:lineRule="exact"/>
              <w:ind w:right="36"/>
              <w:jc w:val="right"/>
              <w:rPr>
                <w:sz w:val="24"/>
              </w:rPr>
            </w:pPr>
            <w:r>
              <w:rPr>
                <w:spacing w:val="-5"/>
                <w:sz w:val="24"/>
              </w:rPr>
              <w:t>12.</w:t>
            </w:r>
          </w:p>
        </w:tc>
        <w:tc>
          <w:tcPr>
            <w:tcW w:w="2412" w:type="dxa"/>
          </w:tcPr>
          <w:p>
            <w:pPr>
              <w:pStyle w:val="TableParagraph"/>
              <w:spacing w:line="258" w:lineRule="exact"/>
              <w:ind w:left="110"/>
              <w:rPr>
                <w:sz w:val="24"/>
              </w:rPr>
            </w:pPr>
            <w:r>
              <w:rPr>
                <w:sz w:val="24"/>
              </w:rPr>
              <w:t>Royal</w:t>
            </w:r>
            <w:r>
              <w:rPr>
                <w:spacing w:val="-4"/>
                <w:sz w:val="24"/>
              </w:rPr>
              <w:t> </w:t>
            </w:r>
            <w:r>
              <w:rPr>
                <w:spacing w:val="-2"/>
                <w:sz w:val="24"/>
              </w:rPr>
              <w:t>Tears</w:t>
            </w:r>
          </w:p>
        </w:tc>
        <w:tc>
          <w:tcPr>
            <w:tcW w:w="1133" w:type="dxa"/>
          </w:tcPr>
          <w:p>
            <w:pPr>
              <w:pStyle w:val="TableParagraph"/>
              <w:spacing w:line="258" w:lineRule="exact"/>
              <w:ind w:left="107"/>
              <w:rPr>
                <w:sz w:val="24"/>
              </w:rPr>
            </w:pPr>
            <w:r>
              <w:rPr>
                <w:spacing w:val="-4"/>
                <w:sz w:val="24"/>
              </w:rPr>
              <w:t>2007</w:t>
            </w:r>
          </w:p>
        </w:tc>
        <w:tc>
          <w:tcPr>
            <w:tcW w:w="2410" w:type="dxa"/>
          </w:tcPr>
          <w:p>
            <w:pPr>
              <w:pStyle w:val="TableParagraph"/>
              <w:spacing w:line="258" w:lineRule="exact"/>
              <w:ind w:left="110"/>
              <w:rPr>
                <w:sz w:val="24"/>
              </w:rPr>
            </w:pPr>
            <w:r>
              <w:rPr>
                <w:sz w:val="24"/>
              </w:rPr>
              <w:t>Ikenna</w:t>
            </w:r>
            <w:r>
              <w:rPr>
                <w:spacing w:val="-4"/>
                <w:sz w:val="24"/>
              </w:rPr>
              <w:t> </w:t>
            </w:r>
            <w:r>
              <w:rPr>
                <w:spacing w:val="-2"/>
                <w:sz w:val="24"/>
              </w:rPr>
              <w:t>Aniekwe</w:t>
            </w:r>
          </w:p>
        </w:tc>
        <w:tc>
          <w:tcPr>
            <w:tcW w:w="2552" w:type="dxa"/>
          </w:tcPr>
          <w:p>
            <w:pPr>
              <w:pStyle w:val="TableParagraph"/>
              <w:spacing w:line="258" w:lineRule="exact"/>
              <w:ind w:left="109"/>
              <w:rPr>
                <w:sz w:val="24"/>
              </w:rPr>
            </w:pPr>
            <w:r>
              <w:rPr>
                <w:sz w:val="24"/>
              </w:rPr>
              <w:t>Charles</w:t>
            </w:r>
            <w:r>
              <w:rPr>
                <w:spacing w:val="-5"/>
                <w:sz w:val="24"/>
              </w:rPr>
              <w:t> </w:t>
            </w:r>
            <w:r>
              <w:rPr>
                <w:spacing w:val="-2"/>
                <w:sz w:val="24"/>
              </w:rPr>
              <w:t>offor</w:t>
            </w:r>
          </w:p>
        </w:tc>
      </w:tr>
      <w:tr>
        <w:trPr>
          <w:trHeight w:val="275" w:hRule="atLeast"/>
        </w:trPr>
        <w:tc>
          <w:tcPr>
            <w:tcW w:w="816" w:type="dxa"/>
          </w:tcPr>
          <w:p>
            <w:pPr>
              <w:pStyle w:val="TableParagraph"/>
              <w:spacing w:line="256" w:lineRule="exact"/>
              <w:ind w:right="36"/>
              <w:jc w:val="right"/>
              <w:rPr>
                <w:sz w:val="24"/>
              </w:rPr>
            </w:pPr>
            <w:r>
              <w:rPr>
                <w:spacing w:val="-5"/>
                <w:sz w:val="24"/>
              </w:rPr>
              <w:t>13.</w:t>
            </w:r>
          </w:p>
        </w:tc>
        <w:tc>
          <w:tcPr>
            <w:tcW w:w="2412" w:type="dxa"/>
          </w:tcPr>
          <w:p>
            <w:pPr>
              <w:pStyle w:val="TableParagraph"/>
              <w:spacing w:line="256" w:lineRule="exact"/>
              <w:ind w:left="110"/>
              <w:rPr>
                <w:sz w:val="24"/>
              </w:rPr>
            </w:pPr>
            <w:r>
              <w:rPr>
                <w:sz w:val="24"/>
              </w:rPr>
              <w:t>Kings</w:t>
            </w:r>
            <w:r>
              <w:rPr>
                <w:spacing w:val="-3"/>
                <w:sz w:val="24"/>
              </w:rPr>
              <w:t> </w:t>
            </w:r>
            <w:r>
              <w:rPr>
                <w:sz w:val="24"/>
              </w:rPr>
              <w:t>of</w:t>
            </w:r>
            <w:r>
              <w:rPr>
                <w:spacing w:val="-2"/>
                <w:sz w:val="24"/>
              </w:rPr>
              <w:t> Kings</w:t>
            </w:r>
          </w:p>
        </w:tc>
        <w:tc>
          <w:tcPr>
            <w:tcW w:w="1133" w:type="dxa"/>
          </w:tcPr>
          <w:p>
            <w:pPr>
              <w:pStyle w:val="TableParagraph"/>
              <w:spacing w:line="256" w:lineRule="exact"/>
              <w:ind w:left="107"/>
              <w:rPr>
                <w:sz w:val="24"/>
              </w:rPr>
            </w:pPr>
            <w:r>
              <w:rPr>
                <w:spacing w:val="-4"/>
                <w:sz w:val="24"/>
              </w:rPr>
              <w:t>2008</w:t>
            </w:r>
          </w:p>
        </w:tc>
        <w:tc>
          <w:tcPr>
            <w:tcW w:w="2410" w:type="dxa"/>
          </w:tcPr>
          <w:p>
            <w:pPr>
              <w:pStyle w:val="TableParagraph"/>
              <w:spacing w:line="256" w:lineRule="exact"/>
              <w:ind w:left="110"/>
              <w:rPr>
                <w:sz w:val="24"/>
              </w:rPr>
            </w:pPr>
            <w:r>
              <w:rPr>
                <w:sz w:val="24"/>
              </w:rPr>
              <w:t>Iyke</w:t>
            </w:r>
            <w:r>
              <w:rPr>
                <w:spacing w:val="-5"/>
                <w:sz w:val="24"/>
              </w:rPr>
              <w:t> </w:t>
            </w:r>
            <w:r>
              <w:rPr>
                <w:spacing w:val="-2"/>
                <w:sz w:val="24"/>
              </w:rPr>
              <w:t>Odife</w:t>
            </w:r>
          </w:p>
        </w:tc>
        <w:tc>
          <w:tcPr>
            <w:tcW w:w="2552" w:type="dxa"/>
          </w:tcPr>
          <w:p>
            <w:pPr>
              <w:pStyle w:val="TableParagraph"/>
              <w:spacing w:line="256" w:lineRule="exact"/>
              <w:ind w:left="109"/>
              <w:rPr>
                <w:sz w:val="24"/>
              </w:rPr>
            </w:pPr>
            <w:r>
              <w:rPr>
                <w:sz w:val="24"/>
              </w:rPr>
              <w:t>Kenneth</w:t>
            </w:r>
            <w:r>
              <w:rPr>
                <w:spacing w:val="-5"/>
                <w:sz w:val="24"/>
              </w:rPr>
              <w:t> ike</w:t>
            </w:r>
          </w:p>
        </w:tc>
      </w:tr>
      <w:tr>
        <w:trPr>
          <w:trHeight w:val="275" w:hRule="atLeast"/>
        </w:trPr>
        <w:tc>
          <w:tcPr>
            <w:tcW w:w="816" w:type="dxa"/>
          </w:tcPr>
          <w:p>
            <w:pPr>
              <w:pStyle w:val="TableParagraph"/>
              <w:spacing w:line="256" w:lineRule="exact"/>
              <w:ind w:right="36"/>
              <w:jc w:val="right"/>
              <w:rPr>
                <w:sz w:val="24"/>
              </w:rPr>
            </w:pPr>
            <w:r>
              <w:rPr>
                <w:spacing w:val="-5"/>
                <w:sz w:val="24"/>
              </w:rPr>
              <w:t>14.</w:t>
            </w:r>
          </w:p>
        </w:tc>
        <w:tc>
          <w:tcPr>
            <w:tcW w:w="2412" w:type="dxa"/>
          </w:tcPr>
          <w:p>
            <w:pPr>
              <w:pStyle w:val="TableParagraph"/>
              <w:spacing w:line="256" w:lineRule="exact"/>
              <w:ind w:left="110"/>
              <w:rPr>
                <w:sz w:val="24"/>
              </w:rPr>
            </w:pPr>
            <w:r>
              <w:rPr>
                <w:sz w:val="24"/>
              </w:rPr>
              <w:t>Royal</w:t>
            </w:r>
            <w:r>
              <w:rPr>
                <w:spacing w:val="-6"/>
                <w:sz w:val="24"/>
              </w:rPr>
              <w:t> </w:t>
            </w:r>
            <w:r>
              <w:rPr>
                <w:spacing w:val="-2"/>
                <w:sz w:val="24"/>
              </w:rPr>
              <w:t>Wives</w:t>
            </w:r>
          </w:p>
        </w:tc>
        <w:tc>
          <w:tcPr>
            <w:tcW w:w="1133" w:type="dxa"/>
          </w:tcPr>
          <w:p>
            <w:pPr>
              <w:pStyle w:val="TableParagraph"/>
              <w:spacing w:line="256" w:lineRule="exact"/>
              <w:ind w:left="107"/>
              <w:rPr>
                <w:sz w:val="24"/>
              </w:rPr>
            </w:pPr>
            <w:r>
              <w:rPr>
                <w:spacing w:val="-4"/>
                <w:sz w:val="24"/>
              </w:rPr>
              <w:t>2009</w:t>
            </w:r>
          </w:p>
        </w:tc>
        <w:tc>
          <w:tcPr>
            <w:tcW w:w="2410" w:type="dxa"/>
          </w:tcPr>
          <w:p>
            <w:pPr>
              <w:pStyle w:val="TableParagraph"/>
              <w:spacing w:line="256" w:lineRule="exact"/>
              <w:ind w:left="110"/>
              <w:rPr>
                <w:sz w:val="24"/>
              </w:rPr>
            </w:pPr>
            <w:r>
              <w:rPr>
                <w:sz w:val="24"/>
              </w:rPr>
              <w:t>Anayo</w:t>
            </w:r>
            <w:r>
              <w:rPr>
                <w:spacing w:val="-4"/>
                <w:sz w:val="24"/>
              </w:rPr>
              <w:t> </w:t>
            </w:r>
            <w:r>
              <w:rPr>
                <w:sz w:val="24"/>
              </w:rPr>
              <w:t>Uzo</w:t>
            </w:r>
            <w:r>
              <w:rPr>
                <w:spacing w:val="-1"/>
                <w:sz w:val="24"/>
              </w:rPr>
              <w:t> </w:t>
            </w:r>
            <w:r>
              <w:rPr>
                <w:spacing w:val="-2"/>
                <w:sz w:val="24"/>
              </w:rPr>
              <w:t>Philips</w:t>
            </w:r>
          </w:p>
        </w:tc>
        <w:tc>
          <w:tcPr>
            <w:tcW w:w="2552" w:type="dxa"/>
          </w:tcPr>
          <w:p>
            <w:pPr>
              <w:pStyle w:val="TableParagraph"/>
              <w:spacing w:line="256" w:lineRule="exact"/>
              <w:ind w:left="109"/>
              <w:rPr>
                <w:sz w:val="24"/>
              </w:rPr>
            </w:pPr>
            <w:r>
              <w:rPr>
                <w:sz w:val="24"/>
              </w:rPr>
              <w:t>Anayo</w:t>
            </w:r>
            <w:r>
              <w:rPr>
                <w:spacing w:val="-4"/>
                <w:sz w:val="24"/>
              </w:rPr>
              <w:t> </w:t>
            </w:r>
            <w:r>
              <w:rPr>
                <w:sz w:val="24"/>
              </w:rPr>
              <w:t>Uzo</w:t>
            </w:r>
            <w:r>
              <w:rPr>
                <w:spacing w:val="-1"/>
                <w:sz w:val="24"/>
              </w:rPr>
              <w:t> </w:t>
            </w:r>
            <w:r>
              <w:rPr>
                <w:spacing w:val="-2"/>
                <w:sz w:val="24"/>
              </w:rPr>
              <w:t>Philips</w:t>
            </w:r>
          </w:p>
        </w:tc>
      </w:tr>
    </w:tbl>
    <w:p>
      <w:pPr>
        <w:spacing w:after="0" w:line="256" w:lineRule="exact"/>
        <w:rPr>
          <w:sz w:val="24"/>
        </w:rPr>
        <w:sectPr>
          <w:pgSz w:w="11910" w:h="16840"/>
          <w:pgMar w:header="749" w:footer="0" w:top="1340" w:bottom="280" w:left="900" w:right="1280"/>
        </w:sectPr>
      </w:pPr>
    </w:p>
    <w:p>
      <w:pPr>
        <w:pStyle w:val="BodyText"/>
        <w:spacing w:before="4"/>
        <w:rPr>
          <w:b/>
          <w:sz w:val="8"/>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6"/>
        <w:gridCol w:w="2412"/>
        <w:gridCol w:w="1133"/>
        <w:gridCol w:w="2410"/>
        <w:gridCol w:w="2552"/>
      </w:tblGrid>
      <w:tr>
        <w:trPr>
          <w:trHeight w:val="275" w:hRule="atLeast"/>
        </w:trPr>
        <w:tc>
          <w:tcPr>
            <w:tcW w:w="816" w:type="dxa"/>
          </w:tcPr>
          <w:p>
            <w:pPr>
              <w:pStyle w:val="TableParagraph"/>
              <w:spacing w:line="256" w:lineRule="exact"/>
              <w:ind w:right="36"/>
              <w:jc w:val="right"/>
              <w:rPr>
                <w:sz w:val="24"/>
              </w:rPr>
            </w:pPr>
            <w:r>
              <w:rPr>
                <w:spacing w:val="-5"/>
                <w:sz w:val="24"/>
              </w:rPr>
              <w:t>15.</w:t>
            </w:r>
          </w:p>
        </w:tc>
        <w:tc>
          <w:tcPr>
            <w:tcW w:w="2412" w:type="dxa"/>
          </w:tcPr>
          <w:p>
            <w:pPr>
              <w:pStyle w:val="TableParagraph"/>
              <w:spacing w:line="256" w:lineRule="exact"/>
              <w:ind w:left="110"/>
              <w:rPr>
                <w:sz w:val="24"/>
              </w:rPr>
            </w:pPr>
            <w:r>
              <w:rPr>
                <w:sz w:val="24"/>
              </w:rPr>
              <w:t>Royal</w:t>
            </w:r>
            <w:r>
              <w:rPr>
                <w:spacing w:val="-6"/>
                <w:sz w:val="24"/>
              </w:rPr>
              <w:t> </w:t>
            </w:r>
            <w:r>
              <w:rPr>
                <w:spacing w:val="-2"/>
                <w:sz w:val="24"/>
              </w:rPr>
              <w:t>Decision</w:t>
            </w:r>
          </w:p>
        </w:tc>
        <w:tc>
          <w:tcPr>
            <w:tcW w:w="1133" w:type="dxa"/>
          </w:tcPr>
          <w:p>
            <w:pPr>
              <w:pStyle w:val="TableParagraph"/>
              <w:spacing w:line="256" w:lineRule="exact"/>
              <w:ind w:left="107"/>
              <w:rPr>
                <w:sz w:val="24"/>
              </w:rPr>
            </w:pPr>
            <w:r>
              <w:rPr>
                <w:spacing w:val="-4"/>
                <w:sz w:val="24"/>
              </w:rPr>
              <w:t>2010</w:t>
            </w:r>
          </w:p>
        </w:tc>
        <w:tc>
          <w:tcPr>
            <w:tcW w:w="2410" w:type="dxa"/>
          </w:tcPr>
          <w:p>
            <w:pPr>
              <w:pStyle w:val="TableParagraph"/>
              <w:spacing w:line="256" w:lineRule="exact"/>
              <w:ind w:left="110"/>
              <w:rPr>
                <w:sz w:val="24"/>
              </w:rPr>
            </w:pPr>
            <w:r>
              <w:rPr>
                <w:sz w:val="24"/>
              </w:rPr>
              <w:t>Bruce</w:t>
            </w:r>
            <w:r>
              <w:rPr>
                <w:spacing w:val="-5"/>
                <w:sz w:val="24"/>
              </w:rPr>
              <w:t> </w:t>
            </w:r>
            <w:r>
              <w:rPr>
                <w:spacing w:val="-2"/>
                <w:sz w:val="24"/>
              </w:rPr>
              <w:t>Benmarkson</w:t>
            </w:r>
          </w:p>
        </w:tc>
        <w:tc>
          <w:tcPr>
            <w:tcW w:w="2552" w:type="dxa"/>
          </w:tcPr>
          <w:p>
            <w:pPr>
              <w:pStyle w:val="TableParagraph"/>
              <w:spacing w:line="256" w:lineRule="exact"/>
              <w:ind w:left="109"/>
              <w:rPr>
                <w:sz w:val="24"/>
              </w:rPr>
            </w:pPr>
            <w:r>
              <w:rPr>
                <w:sz w:val="24"/>
              </w:rPr>
              <w:t>Ifeanyi</w:t>
            </w:r>
            <w:r>
              <w:rPr>
                <w:spacing w:val="-8"/>
                <w:sz w:val="24"/>
              </w:rPr>
              <w:t> </w:t>
            </w:r>
            <w:r>
              <w:rPr>
                <w:spacing w:val="-4"/>
                <w:sz w:val="24"/>
              </w:rPr>
              <w:t>Nnam</w:t>
            </w:r>
          </w:p>
        </w:tc>
      </w:tr>
      <w:tr>
        <w:trPr>
          <w:trHeight w:val="275" w:hRule="atLeast"/>
        </w:trPr>
        <w:tc>
          <w:tcPr>
            <w:tcW w:w="816" w:type="dxa"/>
          </w:tcPr>
          <w:p>
            <w:pPr>
              <w:pStyle w:val="TableParagraph"/>
              <w:spacing w:line="256" w:lineRule="exact"/>
              <w:ind w:right="36"/>
              <w:jc w:val="right"/>
              <w:rPr>
                <w:sz w:val="24"/>
              </w:rPr>
            </w:pPr>
            <w:r>
              <w:rPr>
                <w:spacing w:val="-5"/>
                <w:sz w:val="24"/>
              </w:rPr>
              <w:t>16.</w:t>
            </w:r>
          </w:p>
        </w:tc>
        <w:tc>
          <w:tcPr>
            <w:tcW w:w="2412" w:type="dxa"/>
          </w:tcPr>
          <w:p>
            <w:pPr>
              <w:pStyle w:val="TableParagraph"/>
              <w:spacing w:line="256" w:lineRule="exact"/>
              <w:ind w:left="110"/>
              <w:rPr>
                <w:sz w:val="24"/>
              </w:rPr>
            </w:pPr>
            <w:r>
              <w:rPr>
                <w:sz w:val="24"/>
              </w:rPr>
              <w:t>King</w:t>
            </w:r>
            <w:r>
              <w:rPr>
                <w:spacing w:val="-4"/>
                <w:sz w:val="24"/>
              </w:rPr>
              <w:t> </w:t>
            </w:r>
            <w:r>
              <w:rPr>
                <w:spacing w:val="-2"/>
                <w:sz w:val="24"/>
              </w:rPr>
              <w:t>Makers</w:t>
            </w:r>
          </w:p>
        </w:tc>
        <w:tc>
          <w:tcPr>
            <w:tcW w:w="1133" w:type="dxa"/>
          </w:tcPr>
          <w:p>
            <w:pPr>
              <w:pStyle w:val="TableParagraph"/>
              <w:spacing w:line="256" w:lineRule="exact"/>
              <w:ind w:left="107"/>
              <w:rPr>
                <w:sz w:val="24"/>
              </w:rPr>
            </w:pPr>
            <w:r>
              <w:rPr>
                <w:spacing w:val="-4"/>
                <w:sz w:val="24"/>
              </w:rPr>
              <w:t>2011</w:t>
            </w:r>
          </w:p>
        </w:tc>
        <w:tc>
          <w:tcPr>
            <w:tcW w:w="2410" w:type="dxa"/>
          </w:tcPr>
          <w:p>
            <w:pPr>
              <w:pStyle w:val="TableParagraph"/>
              <w:spacing w:line="256" w:lineRule="exact"/>
              <w:ind w:left="110"/>
              <w:rPr>
                <w:sz w:val="24"/>
              </w:rPr>
            </w:pPr>
            <w:r>
              <w:rPr>
                <w:sz w:val="24"/>
              </w:rPr>
              <w:t>Ugezu</w:t>
            </w:r>
            <w:r>
              <w:rPr>
                <w:spacing w:val="60"/>
                <w:sz w:val="24"/>
              </w:rPr>
              <w:t> </w:t>
            </w:r>
            <w:r>
              <w:rPr>
                <w:sz w:val="24"/>
              </w:rPr>
              <w:t>J.</w:t>
            </w:r>
            <w:r>
              <w:rPr>
                <w:spacing w:val="1"/>
                <w:sz w:val="24"/>
              </w:rPr>
              <w:t> </w:t>
            </w:r>
            <w:r>
              <w:rPr>
                <w:spacing w:val="-2"/>
                <w:sz w:val="24"/>
              </w:rPr>
              <w:t>Ugezu</w:t>
            </w:r>
          </w:p>
        </w:tc>
        <w:tc>
          <w:tcPr>
            <w:tcW w:w="2552" w:type="dxa"/>
          </w:tcPr>
          <w:p>
            <w:pPr>
              <w:pStyle w:val="TableParagraph"/>
              <w:spacing w:line="256" w:lineRule="exact"/>
              <w:ind w:left="109"/>
              <w:rPr>
                <w:sz w:val="24"/>
              </w:rPr>
            </w:pPr>
            <w:r>
              <w:rPr>
                <w:sz w:val="24"/>
              </w:rPr>
              <w:t>Obi</w:t>
            </w:r>
            <w:r>
              <w:rPr>
                <w:spacing w:val="-1"/>
                <w:sz w:val="24"/>
              </w:rPr>
              <w:t> </w:t>
            </w:r>
            <w:r>
              <w:rPr>
                <w:spacing w:val="-2"/>
                <w:sz w:val="24"/>
              </w:rPr>
              <w:t>Cajetan</w:t>
            </w:r>
          </w:p>
        </w:tc>
      </w:tr>
      <w:tr>
        <w:trPr>
          <w:trHeight w:val="275" w:hRule="atLeast"/>
        </w:trPr>
        <w:tc>
          <w:tcPr>
            <w:tcW w:w="816" w:type="dxa"/>
          </w:tcPr>
          <w:p>
            <w:pPr>
              <w:pStyle w:val="TableParagraph"/>
              <w:spacing w:line="256" w:lineRule="exact"/>
              <w:ind w:right="36"/>
              <w:jc w:val="right"/>
              <w:rPr>
                <w:sz w:val="24"/>
              </w:rPr>
            </w:pPr>
            <w:r>
              <w:rPr>
                <w:spacing w:val="-5"/>
                <w:sz w:val="24"/>
              </w:rPr>
              <w:t>17.</w:t>
            </w:r>
          </w:p>
        </w:tc>
        <w:tc>
          <w:tcPr>
            <w:tcW w:w="2412" w:type="dxa"/>
          </w:tcPr>
          <w:p>
            <w:pPr>
              <w:pStyle w:val="TableParagraph"/>
              <w:spacing w:line="256" w:lineRule="exact"/>
              <w:ind w:left="110"/>
              <w:rPr>
                <w:sz w:val="24"/>
              </w:rPr>
            </w:pPr>
            <w:r>
              <w:rPr>
                <w:sz w:val="24"/>
              </w:rPr>
              <w:t>The</w:t>
            </w:r>
            <w:r>
              <w:rPr>
                <w:spacing w:val="-2"/>
                <w:sz w:val="24"/>
              </w:rPr>
              <w:t> Kingdom</w:t>
            </w:r>
          </w:p>
        </w:tc>
        <w:tc>
          <w:tcPr>
            <w:tcW w:w="1133" w:type="dxa"/>
          </w:tcPr>
          <w:p>
            <w:pPr>
              <w:pStyle w:val="TableParagraph"/>
              <w:spacing w:line="256" w:lineRule="exact"/>
              <w:ind w:left="107"/>
              <w:rPr>
                <w:sz w:val="24"/>
              </w:rPr>
            </w:pPr>
            <w:r>
              <w:rPr>
                <w:spacing w:val="-4"/>
                <w:sz w:val="24"/>
              </w:rPr>
              <w:t>2012</w:t>
            </w:r>
          </w:p>
        </w:tc>
        <w:tc>
          <w:tcPr>
            <w:tcW w:w="2410" w:type="dxa"/>
          </w:tcPr>
          <w:p>
            <w:pPr>
              <w:pStyle w:val="TableParagraph"/>
              <w:spacing w:line="256" w:lineRule="exact"/>
              <w:ind w:left="110"/>
              <w:rPr>
                <w:sz w:val="24"/>
              </w:rPr>
            </w:pPr>
            <w:r>
              <w:rPr>
                <w:sz w:val="24"/>
              </w:rPr>
              <w:t>Christopher</w:t>
            </w:r>
            <w:r>
              <w:rPr>
                <w:spacing w:val="-1"/>
                <w:sz w:val="24"/>
              </w:rPr>
              <w:t> </w:t>
            </w:r>
            <w:r>
              <w:rPr>
                <w:spacing w:val="-2"/>
                <w:sz w:val="24"/>
              </w:rPr>
              <w:t>Ikpoenyi</w:t>
            </w:r>
          </w:p>
        </w:tc>
        <w:tc>
          <w:tcPr>
            <w:tcW w:w="2552" w:type="dxa"/>
          </w:tcPr>
          <w:p>
            <w:pPr>
              <w:pStyle w:val="TableParagraph"/>
              <w:spacing w:line="256" w:lineRule="exact"/>
              <w:ind w:left="109"/>
              <w:rPr>
                <w:sz w:val="24"/>
              </w:rPr>
            </w:pPr>
            <w:r>
              <w:rPr>
                <w:sz w:val="24"/>
              </w:rPr>
              <w:t>Christopher</w:t>
            </w:r>
            <w:r>
              <w:rPr>
                <w:spacing w:val="-3"/>
                <w:sz w:val="24"/>
              </w:rPr>
              <w:t> </w:t>
            </w:r>
            <w:r>
              <w:rPr>
                <w:spacing w:val="-2"/>
                <w:sz w:val="24"/>
              </w:rPr>
              <w:t>Ozoemena</w:t>
            </w:r>
          </w:p>
        </w:tc>
      </w:tr>
      <w:tr>
        <w:trPr>
          <w:trHeight w:val="277" w:hRule="atLeast"/>
        </w:trPr>
        <w:tc>
          <w:tcPr>
            <w:tcW w:w="816" w:type="dxa"/>
          </w:tcPr>
          <w:p>
            <w:pPr>
              <w:pStyle w:val="TableParagraph"/>
              <w:spacing w:line="258" w:lineRule="exact"/>
              <w:ind w:right="36"/>
              <w:jc w:val="right"/>
              <w:rPr>
                <w:sz w:val="24"/>
              </w:rPr>
            </w:pPr>
            <w:r>
              <w:rPr>
                <w:spacing w:val="-5"/>
                <w:sz w:val="24"/>
              </w:rPr>
              <w:t>18.</w:t>
            </w:r>
          </w:p>
        </w:tc>
        <w:tc>
          <w:tcPr>
            <w:tcW w:w="2412" w:type="dxa"/>
          </w:tcPr>
          <w:p>
            <w:pPr>
              <w:pStyle w:val="TableParagraph"/>
              <w:spacing w:line="258" w:lineRule="exact"/>
              <w:ind w:left="110"/>
              <w:rPr>
                <w:sz w:val="24"/>
              </w:rPr>
            </w:pPr>
            <w:r>
              <w:rPr>
                <w:sz w:val="24"/>
              </w:rPr>
              <w:t>King’s</w:t>
            </w:r>
            <w:r>
              <w:rPr>
                <w:spacing w:val="-7"/>
                <w:sz w:val="24"/>
              </w:rPr>
              <w:t> </w:t>
            </w:r>
            <w:r>
              <w:rPr>
                <w:spacing w:val="-2"/>
                <w:sz w:val="24"/>
              </w:rPr>
              <w:t>Offer</w:t>
            </w:r>
          </w:p>
        </w:tc>
        <w:tc>
          <w:tcPr>
            <w:tcW w:w="1133" w:type="dxa"/>
          </w:tcPr>
          <w:p>
            <w:pPr>
              <w:pStyle w:val="TableParagraph"/>
              <w:spacing w:line="258" w:lineRule="exact"/>
              <w:ind w:left="107"/>
              <w:rPr>
                <w:sz w:val="24"/>
              </w:rPr>
            </w:pPr>
            <w:r>
              <w:rPr>
                <w:spacing w:val="-4"/>
                <w:sz w:val="24"/>
              </w:rPr>
              <w:t>2013</w:t>
            </w:r>
          </w:p>
        </w:tc>
        <w:tc>
          <w:tcPr>
            <w:tcW w:w="2410" w:type="dxa"/>
          </w:tcPr>
          <w:p>
            <w:pPr>
              <w:pStyle w:val="TableParagraph"/>
              <w:spacing w:line="258" w:lineRule="exact"/>
              <w:ind w:left="110"/>
              <w:rPr>
                <w:sz w:val="24"/>
              </w:rPr>
            </w:pPr>
            <w:r>
              <w:rPr>
                <w:sz w:val="24"/>
              </w:rPr>
              <w:t>Vincent</w:t>
            </w:r>
            <w:r>
              <w:rPr>
                <w:spacing w:val="-3"/>
                <w:sz w:val="24"/>
              </w:rPr>
              <w:t> </w:t>
            </w:r>
            <w:r>
              <w:rPr>
                <w:spacing w:val="-2"/>
                <w:sz w:val="24"/>
              </w:rPr>
              <w:t>Anointed</w:t>
            </w:r>
          </w:p>
        </w:tc>
        <w:tc>
          <w:tcPr>
            <w:tcW w:w="2552" w:type="dxa"/>
          </w:tcPr>
          <w:p>
            <w:pPr>
              <w:pStyle w:val="TableParagraph"/>
              <w:spacing w:line="258" w:lineRule="exact"/>
              <w:ind w:left="109"/>
              <w:rPr>
                <w:sz w:val="24"/>
              </w:rPr>
            </w:pPr>
            <w:r>
              <w:rPr>
                <w:sz w:val="24"/>
              </w:rPr>
              <w:t>Charles</w:t>
            </w:r>
            <w:r>
              <w:rPr>
                <w:spacing w:val="-3"/>
                <w:sz w:val="24"/>
              </w:rPr>
              <w:t> </w:t>
            </w:r>
            <w:r>
              <w:rPr>
                <w:spacing w:val="-2"/>
                <w:sz w:val="24"/>
              </w:rPr>
              <w:t>Offor</w:t>
            </w:r>
          </w:p>
        </w:tc>
      </w:tr>
      <w:tr>
        <w:trPr>
          <w:trHeight w:val="275" w:hRule="atLeast"/>
        </w:trPr>
        <w:tc>
          <w:tcPr>
            <w:tcW w:w="816" w:type="dxa"/>
          </w:tcPr>
          <w:p>
            <w:pPr>
              <w:pStyle w:val="TableParagraph"/>
              <w:spacing w:line="256" w:lineRule="exact"/>
              <w:ind w:right="36"/>
              <w:jc w:val="right"/>
              <w:rPr>
                <w:sz w:val="24"/>
              </w:rPr>
            </w:pPr>
            <w:r>
              <w:rPr>
                <w:spacing w:val="-5"/>
                <w:sz w:val="24"/>
              </w:rPr>
              <w:t>19.</w:t>
            </w:r>
          </w:p>
        </w:tc>
        <w:tc>
          <w:tcPr>
            <w:tcW w:w="2412" w:type="dxa"/>
          </w:tcPr>
          <w:p>
            <w:pPr>
              <w:pStyle w:val="TableParagraph"/>
              <w:spacing w:line="256" w:lineRule="exact"/>
              <w:ind w:left="110"/>
              <w:rPr>
                <w:sz w:val="24"/>
              </w:rPr>
            </w:pPr>
            <w:r>
              <w:rPr>
                <w:sz w:val="24"/>
              </w:rPr>
              <w:t>The</w:t>
            </w:r>
            <w:r>
              <w:rPr>
                <w:spacing w:val="-2"/>
                <w:sz w:val="24"/>
              </w:rPr>
              <w:t> Palace</w:t>
            </w:r>
          </w:p>
        </w:tc>
        <w:tc>
          <w:tcPr>
            <w:tcW w:w="1133" w:type="dxa"/>
          </w:tcPr>
          <w:p>
            <w:pPr>
              <w:pStyle w:val="TableParagraph"/>
              <w:spacing w:line="256" w:lineRule="exact"/>
              <w:ind w:left="107"/>
              <w:rPr>
                <w:sz w:val="24"/>
              </w:rPr>
            </w:pPr>
            <w:r>
              <w:rPr>
                <w:spacing w:val="-4"/>
                <w:sz w:val="24"/>
              </w:rPr>
              <w:t>2014</w:t>
            </w:r>
          </w:p>
        </w:tc>
        <w:tc>
          <w:tcPr>
            <w:tcW w:w="2410" w:type="dxa"/>
          </w:tcPr>
          <w:p>
            <w:pPr>
              <w:pStyle w:val="TableParagraph"/>
              <w:spacing w:line="256" w:lineRule="exact"/>
              <w:ind w:left="110"/>
              <w:rPr>
                <w:sz w:val="24"/>
              </w:rPr>
            </w:pPr>
            <w:r>
              <w:rPr>
                <w:sz w:val="24"/>
              </w:rPr>
              <w:t>Sylvester</w:t>
            </w:r>
            <w:r>
              <w:rPr>
                <w:spacing w:val="-8"/>
                <w:sz w:val="24"/>
              </w:rPr>
              <w:t> </w:t>
            </w:r>
            <w:r>
              <w:rPr>
                <w:spacing w:val="-4"/>
                <w:sz w:val="24"/>
              </w:rPr>
              <w:t>Madu</w:t>
            </w:r>
          </w:p>
        </w:tc>
        <w:tc>
          <w:tcPr>
            <w:tcW w:w="2552" w:type="dxa"/>
          </w:tcPr>
          <w:p>
            <w:pPr>
              <w:pStyle w:val="TableParagraph"/>
              <w:spacing w:line="256" w:lineRule="exact"/>
              <w:ind w:left="169"/>
              <w:rPr>
                <w:sz w:val="24"/>
              </w:rPr>
            </w:pPr>
            <w:r>
              <w:rPr>
                <w:sz w:val="24"/>
              </w:rPr>
              <w:t>Monday</w:t>
            </w:r>
            <w:r>
              <w:rPr>
                <w:spacing w:val="-2"/>
                <w:sz w:val="24"/>
              </w:rPr>
              <w:t> </w:t>
            </w:r>
            <w:r>
              <w:rPr>
                <w:spacing w:val="-4"/>
                <w:sz w:val="24"/>
              </w:rPr>
              <w:t>Nnam</w:t>
            </w:r>
          </w:p>
        </w:tc>
      </w:tr>
      <w:tr>
        <w:trPr>
          <w:trHeight w:val="275" w:hRule="atLeast"/>
        </w:trPr>
        <w:tc>
          <w:tcPr>
            <w:tcW w:w="816" w:type="dxa"/>
          </w:tcPr>
          <w:p>
            <w:pPr>
              <w:pStyle w:val="TableParagraph"/>
              <w:spacing w:line="256" w:lineRule="exact"/>
              <w:ind w:right="36"/>
              <w:jc w:val="right"/>
              <w:rPr>
                <w:sz w:val="24"/>
              </w:rPr>
            </w:pPr>
            <w:r>
              <w:rPr>
                <w:spacing w:val="-5"/>
                <w:sz w:val="24"/>
              </w:rPr>
              <w:t>20.</w:t>
            </w:r>
          </w:p>
        </w:tc>
        <w:tc>
          <w:tcPr>
            <w:tcW w:w="2412" w:type="dxa"/>
          </w:tcPr>
          <w:p>
            <w:pPr>
              <w:pStyle w:val="TableParagraph"/>
              <w:spacing w:line="256" w:lineRule="exact"/>
              <w:ind w:left="110"/>
              <w:rPr>
                <w:sz w:val="24"/>
              </w:rPr>
            </w:pPr>
            <w:r>
              <w:rPr>
                <w:sz w:val="24"/>
              </w:rPr>
              <w:t>Royal</w:t>
            </w:r>
            <w:r>
              <w:rPr>
                <w:spacing w:val="-2"/>
                <w:sz w:val="24"/>
              </w:rPr>
              <w:t> Favour</w:t>
            </w:r>
          </w:p>
        </w:tc>
        <w:tc>
          <w:tcPr>
            <w:tcW w:w="1133" w:type="dxa"/>
          </w:tcPr>
          <w:p>
            <w:pPr>
              <w:pStyle w:val="TableParagraph"/>
              <w:spacing w:line="256" w:lineRule="exact"/>
              <w:ind w:left="107"/>
              <w:rPr>
                <w:sz w:val="24"/>
              </w:rPr>
            </w:pPr>
            <w:r>
              <w:rPr>
                <w:spacing w:val="-4"/>
                <w:sz w:val="24"/>
              </w:rPr>
              <w:t>2015</w:t>
            </w:r>
          </w:p>
        </w:tc>
        <w:tc>
          <w:tcPr>
            <w:tcW w:w="2410" w:type="dxa"/>
          </w:tcPr>
          <w:p>
            <w:pPr>
              <w:pStyle w:val="TableParagraph"/>
              <w:spacing w:line="256" w:lineRule="exact"/>
              <w:ind w:left="110"/>
              <w:rPr>
                <w:sz w:val="24"/>
              </w:rPr>
            </w:pPr>
            <w:r>
              <w:rPr>
                <w:sz w:val="24"/>
              </w:rPr>
              <w:t>Ugezu</w:t>
            </w:r>
            <w:r>
              <w:rPr>
                <w:spacing w:val="-3"/>
                <w:sz w:val="24"/>
              </w:rPr>
              <w:t> </w:t>
            </w:r>
            <w:r>
              <w:rPr>
                <w:sz w:val="24"/>
              </w:rPr>
              <w:t>S. </w:t>
            </w:r>
            <w:r>
              <w:rPr>
                <w:spacing w:val="-4"/>
                <w:sz w:val="24"/>
              </w:rPr>
              <w:t>Ugezu</w:t>
            </w:r>
          </w:p>
        </w:tc>
        <w:tc>
          <w:tcPr>
            <w:tcW w:w="2552" w:type="dxa"/>
          </w:tcPr>
          <w:p>
            <w:pPr>
              <w:pStyle w:val="TableParagraph"/>
              <w:spacing w:line="256" w:lineRule="exact"/>
              <w:ind w:left="109"/>
              <w:rPr>
                <w:sz w:val="24"/>
              </w:rPr>
            </w:pPr>
            <w:r>
              <w:rPr>
                <w:sz w:val="24"/>
              </w:rPr>
              <w:t>Precious</w:t>
            </w:r>
            <w:r>
              <w:rPr>
                <w:spacing w:val="-3"/>
                <w:sz w:val="24"/>
              </w:rPr>
              <w:t> </w:t>
            </w:r>
            <w:r>
              <w:rPr>
                <w:spacing w:val="-2"/>
                <w:sz w:val="24"/>
              </w:rPr>
              <w:t>Okafor</w:t>
            </w:r>
          </w:p>
        </w:tc>
      </w:tr>
    </w:tbl>
    <w:p>
      <w:pPr>
        <w:pStyle w:val="BodyText"/>
        <w:ind w:left="232"/>
      </w:pPr>
      <w:r>
        <w:rPr/>
        <w:t>Source:</w:t>
      </w:r>
      <w:r>
        <w:rPr>
          <w:spacing w:val="-3"/>
        </w:rPr>
        <w:t> </w:t>
      </w:r>
      <w:r>
        <w:rPr/>
        <w:t>Fieldwork</w:t>
      </w:r>
      <w:r>
        <w:rPr>
          <w:spacing w:val="-3"/>
        </w:rPr>
        <w:t> </w:t>
      </w:r>
      <w:r>
        <w:rPr>
          <w:spacing w:val="-2"/>
        </w:rPr>
        <w:t>(2019)</w:t>
      </w:r>
    </w:p>
    <w:p>
      <w:pPr>
        <w:pStyle w:val="BodyText"/>
        <w:spacing w:before="274"/>
      </w:pPr>
    </w:p>
    <w:p>
      <w:pPr>
        <w:pStyle w:val="BodyText"/>
        <w:spacing w:line="360" w:lineRule="auto"/>
        <w:ind w:left="232" w:right="158"/>
        <w:jc w:val="both"/>
      </w:pPr>
      <w:r>
        <w:rPr/>
        <w:t>The critical discourse analysis involved only five out of the 20 films selected for the study. This reduced number was necessitated by the fact that the more manageable the number of units of sample to be analysed, the richer a qualitative analysis becomes (Arnold, 2010). Also, a small sample size can be an apt sampling choice for a qualitative research method in order to complete a required analysis: as in this case, each film has to be watched and re-watched numerous times in order to ensure the identified codes are comprehensively analysed. The goal of qualitative research is to provide in-depth understanding and target a specific group, type of individual, event or process.</w:t>
      </w:r>
      <w:r>
        <w:rPr>
          <w:spacing w:val="40"/>
        </w:rPr>
        <w:t> </w:t>
      </w:r>
      <w:r>
        <w:rPr/>
        <w:t>To accomplish this goal, qualitative research focuses on criterion-based sampling techniques to reach a targeted small sample size (Patton, 2002; Creswell, 1998; Morse, 1994). So, the researcher grouped the initially</w:t>
      </w:r>
      <w:r>
        <w:rPr>
          <w:spacing w:val="-2"/>
        </w:rPr>
        <w:t> </w:t>
      </w:r>
      <w:r>
        <w:rPr/>
        <w:t>selected 20 films into five according to their years of release. Then from each group, a film was randomly selected as follows:</w:t>
      </w:r>
    </w:p>
    <w:p>
      <w:pPr>
        <w:pStyle w:val="BodyText"/>
        <w:spacing w:before="143"/>
      </w:pPr>
    </w:p>
    <w:p>
      <w:pPr>
        <w:spacing w:before="0"/>
        <w:ind w:left="232" w:right="0" w:firstLine="0"/>
        <w:jc w:val="left"/>
        <w:rPr>
          <w:b/>
          <w:sz w:val="24"/>
        </w:rPr>
      </w:pPr>
      <w:r>
        <w:rPr>
          <w:b/>
          <w:sz w:val="24"/>
        </w:rPr>
        <w:t>Table</w:t>
      </w:r>
      <w:r>
        <w:rPr>
          <w:b/>
          <w:spacing w:val="-1"/>
          <w:sz w:val="24"/>
        </w:rPr>
        <w:t> </w:t>
      </w:r>
      <w:r>
        <w:rPr>
          <w:b/>
          <w:spacing w:val="-4"/>
          <w:sz w:val="24"/>
        </w:rPr>
        <w:t>3.2.</w:t>
      </w:r>
    </w:p>
    <w:p>
      <w:pPr>
        <w:spacing w:before="137"/>
        <w:ind w:left="232" w:right="0" w:firstLine="0"/>
        <w:jc w:val="left"/>
        <w:rPr>
          <w:b/>
          <w:sz w:val="24"/>
        </w:rPr>
      </w:pPr>
      <w:r>
        <w:rPr>
          <w:b/>
          <w:sz w:val="24"/>
        </w:rPr>
        <w:t>Films</w:t>
      </w:r>
      <w:r>
        <w:rPr>
          <w:b/>
          <w:spacing w:val="-5"/>
          <w:sz w:val="24"/>
        </w:rPr>
        <w:t> </w:t>
      </w:r>
      <w:r>
        <w:rPr>
          <w:b/>
          <w:sz w:val="24"/>
        </w:rPr>
        <w:t>Selected</w:t>
      </w:r>
      <w:r>
        <w:rPr>
          <w:b/>
          <w:spacing w:val="-2"/>
          <w:sz w:val="24"/>
        </w:rPr>
        <w:t> </w:t>
      </w:r>
      <w:r>
        <w:rPr>
          <w:b/>
          <w:sz w:val="24"/>
        </w:rPr>
        <w:t>for</w:t>
      </w:r>
      <w:r>
        <w:rPr>
          <w:b/>
          <w:spacing w:val="-3"/>
          <w:sz w:val="24"/>
        </w:rPr>
        <w:t> </w:t>
      </w:r>
      <w:r>
        <w:rPr>
          <w:b/>
          <w:sz w:val="24"/>
        </w:rPr>
        <w:t>Critical</w:t>
      </w:r>
      <w:r>
        <w:rPr>
          <w:b/>
          <w:spacing w:val="-3"/>
          <w:sz w:val="24"/>
        </w:rPr>
        <w:t> </w:t>
      </w:r>
      <w:r>
        <w:rPr>
          <w:b/>
          <w:sz w:val="24"/>
        </w:rPr>
        <w:t>Discourse</w:t>
      </w:r>
      <w:r>
        <w:rPr>
          <w:b/>
          <w:spacing w:val="-3"/>
          <w:sz w:val="24"/>
        </w:rPr>
        <w:t> </w:t>
      </w:r>
      <w:r>
        <w:rPr>
          <w:b/>
          <w:sz w:val="24"/>
        </w:rPr>
        <w:t>Analysis</w:t>
      </w:r>
      <w:r>
        <w:rPr>
          <w:b/>
          <w:spacing w:val="-2"/>
          <w:sz w:val="24"/>
        </w:rPr>
        <w:t> (CDA)</w:t>
      </w:r>
    </w:p>
    <w:p>
      <w:pPr>
        <w:pStyle w:val="BodyText"/>
        <w:spacing w:before="2"/>
        <w:rPr>
          <w:b/>
          <w:sz w:val="1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8"/>
        <w:gridCol w:w="2357"/>
        <w:gridCol w:w="6068"/>
      </w:tblGrid>
      <w:tr>
        <w:trPr>
          <w:trHeight w:val="414" w:hRule="atLeast"/>
        </w:trPr>
        <w:tc>
          <w:tcPr>
            <w:tcW w:w="598" w:type="dxa"/>
            <w:tcBorders>
              <w:top w:val="single" w:sz="4" w:space="0" w:color="000000"/>
              <w:bottom w:val="single" w:sz="4" w:space="0" w:color="000000"/>
            </w:tcBorders>
          </w:tcPr>
          <w:p>
            <w:pPr>
              <w:pStyle w:val="TableParagraph"/>
              <w:spacing w:line="275" w:lineRule="exact"/>
              <w:ind w:left="115"/>
              <w:rPr>
                <w:b/>
                <w:sz w:val="24"/>
              </w:rPr>
            </w:pPr>
            <w:r>
              <w:rPr>
                <w:b/>
                <w:spacing w:val="-5"/>
                <w:sz w:val="24"/>
              </w:rPr>
              <w:t>S/N</w:t>
            </w:r>
          </w:p>
        </w:tc>
        <w:tc>
          <w:tcPr>
            <w:tcW w:w="2357" w:type="dxa"/>
            <w:tcBorders>
              <w:top w:val="single" w:sz="4" w:space="0" w:color="000000"/>
              <w:bottom w:val="single" w:sz="4" w:space="0" w:color="000000"/>
            </w:tcBorders>
          </w:tcPr>
          <w:p>
            <w:pPr>
              <w:pStyle w:val="TableParagraph"/>
              <w:spacing w:line="275" w:lineRule="exact"/>
              <w:ind w:left="107"/>
              <w:rPr>
                <w:b/>
                <w:sz w:val="24"/>
              </w:rPr>
            </w:pPr>
            <w:r>
              <w:rPr>
                <w:b/>
                <w:spacing w:val="-2"/>
                <w:sz w:val="24"/>
              </w:rPr>
              <w:t>Period</w:t>
            </w:r>
          </w:p>
        </w:tc>
        <w:tc>
          <w:tcPr>
            <w:tcW w:w="6068" w:type="dxa"/>
            <w:tcBorders>
              <w:top w:val="single" w:sz="4" w:space="0" w:color="000000"/>
              <w:bottom w:val="single" w:sz="4" w:space="0" w:color="000000"/>
            </w:tcBorders>
          </w:tcPr>
          <w:p>
            <w:pPr>
              <w:pStyle w:val="TableParagraph"/>
              <w:spacing w:line="275" w:lineRule="exact"/>
              <w:ind w:left="983"/>
              <w:rPr>
                <w:b/>
                <w:sz w:val="24"/>
              </w:rPr>
            </w:pPr>
            <w:r>
              <w:rPr>
                <w:b/>
                <w:spacing w:val="-2"/>
                <w:sz w:val="24"/>
              </w:rPr>
              <w:t>Films</w:t>
            </w:r>
          </w:p>
        </w:tc>
      </w:tr>
      <w:tr>
        <w:trPr>
          <w:trHeight w:val="343" w:hRule="atLeast"/>
        </w:trPr>
        <w:tc>
          <w:tcPr>
            <w:tcW w:w="598" w:type="dxa"/>
            <w:tcBorders>
              <w:top w:val="single" w:sz="4" w:space="0" w:color="000000"/>
            </w:tcBorders>
          </w:tcPr>
          <w:p>
            <w:pPr>
              <w:pStyle w:val="TableParagraph"/>
              <w:spacing w:line="270" w:lineRule="exact"/>
              <w:ind w:left="115"/>
              <w:rPr>
                <w:sz w:val="24"/>
              </w:rPr>
            </w:pPr>
            <w:r>
              <w:rPr>
                <w:spacing w:val="-5"/>
                <w:sz w:val="24"/>
              </w:rPr>
              <w:t>1.</w:t>
            </w:r>
          </w:p>
        </w:tc>
        <w:tc>
          <w:tcPr>
            <w:tcW w:w="2357" w:type="dxa"/>
            <w:tcBorders>
              <w:top w:val="single" w:sz="4" w:space="0" w:color="000000"/>
            </w:tcBorders>
          </w:tcPr>
          <w:p>
            <w:pPr>
              <w:pStyle w:val="TableParagraph"/>
              <w:spacing w:line="270" w:lineRule="exact"/>
              <w:ind w:left="107"/>
              <w:rPr>
                <w:sz w:val="24"/>
              </w:rPr>
            </w:pPr>
            <w:r>
              <w:rPr>
                <w:sz w:val="24"/>
              </w:rPr>
              <w:t>1996 to </w:t>
            </w:r>
            <w:r>
              <w:rPr>
                <w:spacing w:val="-4"/>
                <w:sz w:val="24"/>
              </w:rPr>
              <w:t>1999</w:t>
            </w:r>
          </w:p>
        </w:tc>
        <w:tc>
          <w:tcPr>
            <w:tcW w:w="6068" w:type="dxa"/>
            <w:tcBorders>
              <w:top w:val="single" w:sz="4" w:space="0" w:color="000000"/>
            </w:tcBorders>
          </w:tcPr>
          <w:p>
            <w:pPr>
              <w:pStyle w:val="TableParagraph"/>
              <w:spacing w:line="270" w:lineRule="exact"/>
              <w:ind w:left="983"/>
              <w:rPr>
                <w:sz w:val="24"/>
              </w:rPr>
            </w:pPr>
            <w:r>
              <w:rPr>
                <w:spacing w:val="-2"/>
                <w:sz w:val="24"/>
              </w:rPr>
              <w:t>Ojadike</w:t>
            </w:r>
          </w:p>
        </w:tc>
      </w:tr>
      <w:tr>
        <w:trPr>
          <w:trHeight w:val="414" w:hRule="atLeast"/>
        </w:trPr>
        <w:tc>
          <w:tcPr>
            <w:tcW w:w="598" w:type="dxa"/>
          </w:tcPr>
          <w:p>
            <w:pPr>
              <w:pStyle w:val="TableParagraph"/>
              <w:spacing w:before="63"/>
              <w:ind w:left="115"/>
              <w:rPr>
                <w:sz w:val="24"/>
              </w:rPr>
            </w:pPr>
            <w:r>
              <w:rPr>
                <w:spacing w:val="-5"/>
                <w:sz w:val="24"/>
              </w:rPr>
              <w:t>2.</w:t>
            </w:r>
          </w:p>
        </w:tc>
        <w:tc>
          <w:tcPr>
            <w:tcW w:w="2357" w:type="dxa"/>
          </w:tcPr>
          <w:p>
            <w:pPr>
              <w:pStyle w:val="TableParagraph"/>
              <w:spacing w:before="63"/>
              <w:ind w:left="107"/>
              <w:rPr>
                <w:sz w:val="24"/>
              </w:rPr>
            </w:pPr>
            <w:r>
              <w:rPr>
                <w:sz w:val="24"/>
              </w:rPr>
              <w:t>2000 to </w:t>
            </w:r>
            <w:r>
              <w:rPr>
                <w:spacing w:val="-4"/>
                <w:sz w:val="24"/>
              </w:rPr>
              <w:t>2003</w:t>
            </w:r>
          </w:p>
        </w:tc>
        <w:tc>
          <w:tcPr>
            <w:tcW w:w="6068" w:type="dxa"/>
          </w:tcPr>
          <w:p>
            <w:pPr>
              <w:pStyle w:val="TableParagraph"/>
              <w:spacing w:before="63"/>
              <w:ind w:left="983"/>
              <w:rPr>
                <w:sz w:val="24"/>
              </w:rPr>
            </w:pPr>
            <w:r>
              <w:rPr>
                <w:sz w:val="24"/>
              </w:rPr>
              <w:t>Egg</w:t>
            </w:r>
            <w:r>
              <w:rPr>
                <w:spacing w:val="-6"/>
                <w:sz w:val="24"/>
              </w:rPr>
              <w:t> </w:t>
            </w:r>
            <w:r>
              <w:rPr>
                <w:sz w:val="24"/>
              </w:rPr>
              <w:t>of</w:t>
            </w:r>
            <w:r>
              <w:rPr>
                <w:spacing w:val="1"/>
                <w:sz w:val="24"/>
              </w:rPr>
              <w:t> </w:t>
            </w:r>
            <w:r>
              <w:rPr>
                <w:spacing w:val="-4"/>
                <w:sz w:val="24"/>
              </w:rPr>
              <w:t>Life</w:t>
            </w:r>
          </w:p>
        </w:tc>
      </w:tr>
      <w:tr>
        <w:trPr>
          <w:trHeight w:val="413" w:hRule="atLeast"/>
        </w:trPr>
        <w:tc>
          <w:tcPr>
            <w:tcW w:w="598" w:type="dxa"/>
          </w:tcPr>
          <w:p>
            <w:pPr>
              <w:pStyle w:val="TableParagraph"/>
              <w:spacing w:before="64"/>
              <w:ind w:left="115"/>
              <w:rPr>
                <w:sz w:val="24"/>
              </w:rPr>
            </w:pPr>
            <w:r>
              <w:rPr>
                <w:spacing w:val="-5"/>
                <w:sz w:val="24"/>
              </w:rPr>
              <w:t>3.</w:t>
            </w:r>
          </w:p>
        </w:tc>
        <w:tc>
          <w:tcPr>
            <w:tcW w:w="2357" w:type="dxa"/>
          </w:tcPr>
          <w:p>
            <w:pPr>
              <w:pStyle w:val="TableParagraph"/>
              <w:spacing w:before="64"/>
              <w:ind w:left="107"/>
              <w:rPr>
                <w:sz w:val="24"/>
              </w:rPr>
            </w:pPr>
            <w:r>
              <w:rPr>
                <w:sz w:val="24"/>
              </w:rPr>
              <w:t>2004 to </w:t>
            </w:r>
            <w:r>
              <w:rPr>
                <w:spacing w:val="-4"/>
                <w:sz w:val="24"/>
              </w:rPr>
              <w:t>2007</w:t>
            </w:r>
          </w:p>
        </w:tc>
        <w:tc>
          <w:tcPr>
            <w:tcW w:w="6068" w:type="dxa"/>
          </w:tcPr>
          <w:p>
            <w:pPr>
              <w:pStyle w:val="TableParagraph"/>
              <w:spacing w:before="64"/>
              <w:ind w:left="983"/>
              <w:rPr>
                <w:sz w:val="24"/>
              </w:rPr>
            </w:pPr>
            <w:r>
              <w:rPr>
                <w:sz w:val="24"/>
              </w:rPr>
              <w:t>Royal</w:t>
            </w:r>
            <w:r>
              <w:rPr>
                <w:spacing w:val="-4"/>
                <w:sz w:val="24"/>
              </w:rPr>
              <w:t> </w:t>
            </w:r>
            <w:r>
              <w:rPr>
                <w:spacing w:val="-2"/>
                <w:sz w:val="24"/>
              </w:rPr>
              <w:t>Tears</w:t>
            </w:r>
          </w:p>
        </w:tc>
      </w:tr>
      <w:tr>
        <w:trPr>
          <w:trHeight w:val="413" w:hRule="atLeast"/>
        </w:trPr>
        <w:tc>
          <w:tcPr>
            <w:tcW w:w="598" w:type="dxa"/>
          </w:tcPr>
          <w:p>
            <w:pPr>
              <w:pStyle w:val="TableParagraph"/>
              <w:spacing w:before="63"/>
              <w:ind w:left="115"/>
              <w:rPr>
                <w:sz w:val="24"/>
              </w:rPr>
            </w:pPr>
            <w:r>
              <w:rPr>
                <w:spacing w:val="-5"/>
                <w:sz w:val="24"/>
              </w:rPr>
              <w:t>4.</w:t>
            </w:r>
          </w:p>
        </w:tc>
        <w:tc>
          <w:tcPr>
            <w:tcW w:w="2357" w:type="dxa"/>
          </w:tcPr>
          <w:p>
            <w:pPr>
              <w:pStyle w:val="TableParagraph"/>
              <w:spacing w:before="63"/>
              <w:ind w:left="107"/>
              <w:rPr>
                <w:sz w:val="24"/>
              </w:rPr>
            </w:pPr>
            <w:r>
              <w:rPr>
                <w:sz w:val="24"/>
              </w:rPr>
              <w:t>2008 to </w:t>
            </w:r>
            <w:r>
              <w:rPr>
                <w:spacing w:val="-4"/>
                <w:sz w:val="24"/>
              </w:rPr>
              <w:t>2011</w:t>
            </w:r>
          </w:p>
        </w:tc>
        <w:tc>
          <w:tcPr>
            <w:tcW w:w="6068" w:type="dxa"/>
          </w:tcPr>
          <w:p>
            <w:pPr>
              <w:pStyle w:val="TableParagraph"/>
              <w:spacing w:before="63"/>
              <w:ind w:left="983"/>
              <w:rPr>
                <w:sz w:val="24"/>
              </w:rPr>
            </w:pPr>
            <w:r>
              <w:rPr>
                <w:sz w:val="24"/>
              </w:rPr>
              <w:t>King</w:t>
            </w:r>
            <w:r>
              <w:rPr>
                <w:spacing w:val="-4"/>
                <w:sz w:val="24"/>
              </w:rPr>
              <w:t> </w:t>
            </w:r>
            <w:r>
              <w:rPr>
                <w:sz w:val="24"/>
              </w:rPr>
              <w:t>of</w:t>
            </w:r>
            <w:r>
              <w:rPr>
                <w:spacing w:val="1"/>
                <w:sz w:val="24"/>
              </w:rPr>
              <w:t> </w:t>
            </w:r>
            <w:r>
              <w:rPr>
                <w:spacing w:val="-2"/>
                <w:sz w:val="24"/>
              </w:rPr>
              <w:t>Kings</w:t>
            </w:r>
          </w:p>
        </w:tc>
      </w:tr>
      <w:tr>
        <w:trPr>
          <w:trHeight w:val="482" w:hRule="atLeast"/>
        </w:trPr>
        <w:tc>
          <w:tcPr>
            <w:tcW w:w="598" w:type="dxa"/>
            <w:tcBorders>
              <w:bottom w:val="single" w:sz="4" w:space="0" w:color="000000"/>
            </w:tcBorders>
          </w:tcPr>
          <w:p>
            <w:pPr>
              <w:pStyle w:val="TableParagraph"/>
              <w:spacing w:before="64"/>
              <w:ind w:left="115"/>
              <w:rPr>
                <w:sz w:val="24"/>
              </w:rPr>
            </w:pPr>
            <w:r>
              <w:rPr>
                <w:spacing w:val="-5"/>
                <w:sz w:val="24"/>
              </w:rPr>
              <w:t>5.</w:t>
            </w:r>
          </w:p>
        </w:tc>
        <w:tc>
          <w:tcPr>
            <w:tcW w:w="2357" w:type="dxa"/>
            <w:tcBorders>
              <w:bottom w:val="single" w:sz="4" w:space="0" w:color="000000"/>
            </w:tcBorders>
          </w:tcPr>
          <w:p>
            <w:pPr>
              <w:pStyle w:val="TableParagraph"/>
              <w:spacing w:before="64"/>
              <w:ind w:left="107"/>
              <w:rPr>
                <w:sz w:val="24"/>
              </w:rPr>
            </w:pPr>
            <w:r>
              <w:rPr>
                <w:sz w:val="24"/>
              </w:rPr>
              <w:t>2012 to </w:t>
            </w:r>
            <w:r>
              <w:rPr>
                <w:spacing w:val="-4"/>
                <w:sz w:val="24"/>
              </w:rPr>
              <w:t>2015</w:t>
            </w:r>
          </w:p>
        </w:tc>
        <w:tc>
          <w:tcPr>
            <w:tcW w:w="6068" w:type="dxa"/>
            <w:tcBorders>
              <w:bottom w:val="single" w:sz="4" w:space="0" w:color="000000"/>
            </w:tcBorders>
          </w:tcPr>
          <w:p>
            <w:pPr>
              <w:pStyle w:val="TableParagraph"/>
              <w:spacing w:before="64"/>
              <w:ind w:left="983"/>
              <w:rPr>
                <w:sz w:val="24"/>
              </w:rPr>
            </w:pPr>
            <w:r>
              <w:rPr>
                <w:sz w:val="24"/>
              </w:rPr>
              <w:t>Royal</w:t>
            </w:r>
            <w:r>
              <w:rPr>
                <w:spacing w:val="-2"/>
                <w:sz w:val="24"/>
              </w:rPr>
              <w:t> Favour</w:t>
            </w:r>
          </w:p>
        </w:tc>
      </w:tr>
    </w:tbl>
    <w:p>
      <w:pPr>
        <w:spacing w:before="3"/>
        <w:ind w:left="232" w:right="0" w:firstLine="0"/>
        <w:jc w:val="left"/>
        <w:rPr>
          <w:b/>
          <w:sz w:val="24"/>
        </w:rPr>
      </w:pPr>
      <w:r>
        <w:rPr>
          <w:b/>
          <w:sz w:val="24"/>
        </w:rPr>
        <w:t>Source:</w:t>
      </w:r>
      <w:r>
        <w:rPr>
          <w:b/>
          <w:spacing w:val="-3"/>
          <w:sz w:val="24"/>
        </w:rPr>
        <w:t> </w:t>
      </w:r>
      <w:r>
        <w:rPr>
          <w:b/>
          <w:sz w:val="24"/>
        </w:rPr>
        <w:t>Fieldwork</w:t>
      </w:r>
      <w:r>
        <w:rPr>
          <w:b/>
          <w:spacing w:val="-3"/>
          <w:sz w:val="24"/>
        </w:rPr>
        <w:t> </w:t>
      </w:r>
      <w:r>
        <w:rPr>
          <w:b/>
          <w:spacing w:val="-4"/>
          <w:sz w:val="24"/>
        </w:rPr>
        <w:t>2019</w:t>
      </w:r>
    </w:p>
    <w:p>
      <w:pPr>
        <w:pStyle w:val="BodyText"/>
        <w:spacing w:before="271"/>
        <w:rPr>
          <w:b/>
        </w:rPr>
      </w:pPr>
    </w:p>
    <w:p>
      <w:pPr>
        <w:pStyle w:val="BodyText"/>
        <w:spacing w:line="360" w:lineRule="auto"/>
        <w:ind w:left="232" w:right="163"/>
        <w:jc w:val="both"/>
      </w:pPr>
      <w:r>
        <w:rPr/>
        <w:t>For</w:t>
      </w:r>
      <w:r>
        <w:rPr>
          <w:spacing w:val="-3"/>
        </w:rPr>
        <w:t> </w:t>
      </w:r>
      <w:r>
        <w:rPr/>
        <w:t>the</w:t>
      </w:r>
      <w:r>
        <w:rPr>
          <w:spacing w:val="-3"/>
        </w:rPr>
        <w:t> </w:t>
      </w:r>
      <w:r>
        <w:rPr/>
        <w:t>KII,</w:t>
      </w:r>
      <w:r>
        <w:rPr>
          <w:spacing w:val="-2"/>
        </w:rPr>
        <w:t> </w:t>
      </w:r>
      <w:r>
        <w:rPr/>
        <w:t>key</w:t>
      </w:r>
      <w:r>
        <w:rPr>
          <w:spacing w:val="-7"/>
        </w:rPr>
        <w:t> </w:t>
      </w:r>
      <w:r>
        <w:rPr/>
        <w:t>informants</w:t>
      </w:r>
      <w:r>
        <w:rPr>
          <w:spacing w:val="-2"/>
        </w:rPr>
        <w:t> </w:t>
      </w:r>
      <w:r>
        <w:rPr/>
        <w:t>were</w:t>
      </w:r>
      <w:r>
        <w:rPr>
          <w:spacing w:val="-2"/>
        </w:rPr>
        <w:t> </w:t>
      </w:r>
      <w:r>
        <w:rPr/>
        <w:t>chosen</w:t>
      </w:r>
      <w:r>
        <w:rPr>
          <w:spacing w:val="-2"/>
        </w:rPr>
        <w:t> </w:t>
      </w:r>
      <w:r>
        <w:rPr/>
        <w:t>because</w:t>
      </w:r>
      <w:r>
        <w:rPr>
          <w:spacing w:val="-2"/>
        </w:rPr>
        <w:t> </w:t>
      </w:r>
      <w:r>
        <w:rPr/>
        <w:t>of</w:t>
      </w:r>
      <w:r>
        <w:rPr>
          <w:spacing w:val="-3"/>
        </w:rPr>
        <w:t> </w:t>
      </w:r>
      <w:r>
        <w:rPr/>
        <w:t>their</w:t>
      </w:r>
      <w:r>
        <w:rPr>
          <w:spacing w:val="-3"/>
        </w:rPr>
        <w:t> </w:t>
      </w:r>
      <w:r>
        <w:rPr/>
        <w:t>training,</w:t>
      </w:r>
      <w:r>
        <w:rPr>
          <w:spacing w:val="-2"/>
        </w:rPr>
        <w:t> </w:t>
      </w:r>
      <w:r>
        <w:rPr/>
        <w:t>experience</w:t>
      </w:r>
      <w:r>
        <w:rPr>
          <w:spacing w:val="-3"/>
        </w:rPr>
        <w:t> </w:t>
      </w:r>
      <w:r>
        <w:rPr/>
        <w:t>and</w:t>
      </w:r>
      <w:r>
        <w:rPr>
          <w:spacing w:val="-2"/>
        </w:rPr>
        <w:t> </w:t>
      </w:r>
      <w:r>
        <w:rPr/>
        <w:t>position</w:t>
      </w:r>
      <w:r>
        <w:rPr>
          <w:spacing w:val="-2"/>
        </w:rPr>
        <w:t> </w:t>
      </w:r>
      <w:r>
        <w:rPr/>
        <w:t>which makes them “informed” and “reliable” sources for the particular information sought (Kumar, 1989). Therefore, the researcher purposively selected six key informants as follows:</w:t>
      </w:r>
    </w:p>
    <w:p>
      <w:pPr>
        <w:pStyle w:val="ListParagraph"/>
        <w:numPr>
          <w:ilvl w:val="2"/>
          <w:numId w:val="5"/>
        </w:numPr>
        <w:tabs>
          <w:tab w:pos="951" w:val="left" w:leader="none"/>
        </w:tabs>
        <w:spacing w:line="240" w:lineRule="auto" w:before="1" w:after="0"/>
        <w:ind w:left="951" w:right="0" w:hanging="359"/>
        <w:jc w:val="both"/>
        <w:rPr>
          <w:sz w:val="24"/>
        </w:rPr>
      </w:pPr>
      <w:r>
        <w:rPr>
          <w:sz w:val="24"/>
        </w:rPr>
        <w:t>Two</w:t>
      </w:r>
      <w:r>
        <w:rPr>
          <w:spacing w:val="-2"/>
          <w:sz w:val="24"/>
        </w:rPr>
        <w:t> </w:t>
      </w:r>
      <w:r>
        <w:rPr>
          <w:sz w:val="24"/>
        </w:rPr>
        <w:t>film</w:t>
      </w:r>
      <w:r>
        <w:rPr>
          <w:spacing w:val="-1"/>
          <w:sz w:val="24"/>
        </w:rPr>
        <w:t> </w:t>
      </w:r>
      <w:r>
        <w:rPr>
          <w:spacing w:val="-2"/>
          <w:sz w:val="24"/>
        </w:rPr>
        <w:t>producers</w:t>
      </w:r>
    </w:p>
    <w:p>
      <w:pPr>
        <w:pStyle w:val="ListParagraph"/>
        <w:numPr>
          <w:ilvl w:val="2"/>
          <w:numId w:val="5"/>
        </w:numPr>
        <w:tabs>
          <w:tab w:pos="951" w:val="left" w:leader="none"/>
        </w:tabs>
        <w:spacing w:line="240" w:lineRule="auto" w:before="135" w:after="0"/>
        <w:ind w:left="951" w:right="0" w:hanging="359"/>
        <w:jc w:val="both"/>
        <w:rPr>
          <w:sz w:val="24"/>
        </w:rPr>
      </w:pPr>
      <w:r>
        <w:rPr>
          <w:sz w:val="24"/>
        </w:rPr>
        <w:t>Two</w:t>
      </w:r>
      <w:r>
        <w:rPr>
          <w:spacing w:val="-2"/>
          <w:sz w:val="24"/>
        </w:rPr>
        <w:t> directors</w:t>
      </w:r>
    </w:p>
    <w:p>
      <w:pPr>
        <w:spacing w:after="0" w:line="240" w:lineRule="auto"/>
        <w:jc w:val="both"/>
        <w:rPr>
          <w:sz w:val="24"/>
        </w:rPr>
        <w:sectPr>
          <w:pgSz w:w="11910" w:h="16840"/>
          <w:pgMar w:header="749" w:footer="0" w:top="1340" w:bottom="280" w:left="900" w:right="1280"/>
        </w:sectPr>
      </w:pPr>
    </w:p>
    <w:p>
      <w:pPr>
        <w:pStyle w:val="ListParagraph"/>
        <w:numPr>
          <w:ilvl w:val="2"/>
          <w:numId w:val="5"/>
        </w:numPr>
        <w:tabs>
          <w:tab w:pos="952" w:val="left" w:leader="none"/>
        </w:tabs>
        <w:spacing w:line="240" w:lineRule="auto" w:before="90" w:after="0"/>
        <w:ind w:left="952" w:right="0" w:hanging="360"/>
        <w:jc w:val="left"/>
        <w:rPr>
          <w:sz w:val="24"/>
        </w:rPr>
      </w:pPr>
      <w:r>
        <w:rPr>
          <w:sz w:val="24"/>
        </w:rPr>
        <w:t>Two</w:t>
      </w:r>
      <w:r>
        <w:rPr>
          <w:spacing w:val="-2"/>
          <w:sz w:val="24"/>
        </w:rPr>
        <w:t> scriptwriters</w:t>
      </w:r>
    </w:p>
    <w:p>
      <w:pPr>
        <w:pStyle w:val="BodyText"/>
        <w:spacing w:before="138"/>
        <w:ind w:left="232"/>
      </w:pPr>
      <w:r>
        <w:rPr/>
        <w:t>The</w:t>
      </w:r>
      <w:r>
        <w:rPr>
          <w:spacing w:val="-5"/>
        </w:rPr>
        <w:t> </w:t>
      </w:r>
      <w:r>
        <w:rPr/>
        <w:t>researcher</w:t>
      </w:r>
      <w:r>
        <w:rPr>
          <w:spacing w:val="-2"/>
        </w:rPr>
        <w:t> </w:t>
      </w:r>
      <w:r>
        <w:rPr/>
        <w:t>looked</w:t>
      </w:r>
      <w:r>
        <w:rPr>
          <w:spacing w:val="-1"/>
        </w:rPr>
        <w:t> </w:t>
      </w:r>
      <w:r>
        <w:rPr/>
        <w:t>out</w:t>
      </w:r>
      <w:r>
        <w:rPr>
          <w:spacing w:val="-1"/>
        </w:rPr>
        <w:t> </w:t>
      </w:r>
      <w:r>
        <w:rPr/>
        <w:t>for</w:t>
      </w:r>
      <w:r>
        <w:rPr>
          <w:spacing w:val="-2"/>
        </w:rPr>
        <w:t> </w:t>
      </w:r>
      <w:r>
        <w:rPr/>
        <w:t>the</w:t>
      </w:r>
      <w:r>
        <w:rPr>
          <w:spacing w:val="-2"/>
        </w:rPr>
        <w:t> </w:t>
      </w:r>
      <w:r>
        <w:rPr/>
        <w:t>following</w:t>
      </w:r>
      <w:r>
        <w:rPr>
          <w:spacing w:val="-2"/>
        </w:rPr>
        <w:t> </w:t>
      </w:r>
      <w:r>
        <w:rPr/>
        <w:t>characteristics</w:t>
      </w:r>
      <w:r>
        <w:rPr>
          <w:spacing w:val="-1"/>
        </w:rPr>
        <w:t> </w:t>
      </w:r>
      <w:r>
        <w:rPr/>
        <w:t>as</w:t>
      </w:r>
      <w:r>
        <w:rPr>
          <w:spacing w:val="-1"/>
        </w:rPr>
        <w:t> </w:t>
      </w:r>
      <w:r>
        <w:rPr/>
        <w:t>the</w:t>
      </w:r>
      <w:r>
        <w:rPr>
          <w:spacing w:val="-2"/>
        </w:rPr>
        <w:t> </w:t>
      </w:r>
      <w:r>
        <w:rPr/>
        <w:t>criteria</w:t>
      </w:r>
      <w:r>
        <w:rPr>
          <w:spacing w:val="-2"/>
        </w:rPr>
        <w:t> </w:t>
      </w:r>
      <w:r>
        <w:rPr/>
        <w:t>for </w:t>
      </w:r>
      <w:r>
        <w:rPr>
          <w:spacing w:val="-2"/>
        </w:rPr>
        <w:t>sampling:</w:t>
      </w:r>
    </w:p>
    <w:p>
      <w:pPr>
        <w:pStyle w:val="ListParagraph"/>
        <w:numPr>
          <w:ilvl w:val="0"/>
          <w:numId w:val="6"/>
        </w:numPr>
        <w:tabs>
          <w:tab w:pos="952" w:val="left" w:leader="none"/>
        </w:tabs>
        <w:spacing w:line="240" w:lineRule="auto" w:before="137" w:after="0"/>
        <w:ind w:left="952" w:right="0" w:hanging="487"/>
        <w:jc w:val="left"/>
        <w:rPr>
          <w:sz w:val="24"/>
        </w:rPr>
      </w:pPr>
      <w:r>
        <w:rPr>
          <w:sz w:val="24"/>
        </w:rPr>
        <w:t>The years</w:t>
      </w:r>
      <w:r>
        <w:rPr>
          <w:spacing w:val="59"/>
          <w:sz w:val="24"/>
        </w:rPr>
        <w:t> </w:t>
      </w:r>
      <w:r>
        <w:rPr>
          <w:sz w:val="24"/>
        </w:rPr>
        <w:t>of</w:t>
      </w:r>
      <w:r>
        <w:rPr>
          <w:spacing w:val="-2"/>
          <w:sz w:val="24"/>
        </w:rPr>
        <w:t> </w:t>
      </w:r>
      <w:r>
        <w:rPr>
          <w:sz w:val="24"/>
        </w:rPr>
        <w:t>experience</w:t>
      </w:r>
      <w:r>
        <w:rPr>
          <w:spacing w:val="1"/>
          <w:sz w:val="24"/>
        </w:rPr>
        <w:t> </w:t>
      </w:r>
      <w:r>
        <w:rPr>
          <w:sz w:val="24"/>
        </w:rPr>
        <w:t>by</w:t>
      </w:r>
      <w:r>
        <w:rPr>
          <w:spacing w:val="-6"/>
          <w:sz w:val="24"/>
        </w:rPr>
        <w:t> </w:t>
      </w:r>
      <w:r>
        <w:rPr>
          <w:sz w:val="24"/>
        </w:rPr>
        <w:t>the</w:t>
      </w:r>
      <w:r>
        <w:rPr>
          <w:spacing w:val="-1"/>
          <w:sz w:val="24"/>
        </w:rPr>
        <w:t> </w:t>
      </w:r>
      <w:r>
        <w:rPr>
          <w:spacing w:val="-2"/>
          <w:sz w:val="24"/>
        </w:rPr>
        <w:t>professional</w:t>
      </w:r>
    </w:p>
    <w:p>
      <w:pPr>
        <w:pStyle w:val="ListParagraph"/>
        <w:numPr>
          <w:ilvl w:val="0"/>
          <w:numId w:val="6"/>
        </w:numPr>
        <w:tabs>
          <w:tab w:pos="952" w:val="left" w:leader="none"/>
        </w:tabs>
        <w:spacing w:line="240" w:lineRule="auto" w:before="139" w:after="0"/>
        <w:ind w:left="952" w:right="0" w:hanging="554"/>
        <w:jc w:val="left"/>
        <w:rPr>
          <w:sz w:val="24"/>
        </w:rPr>
      </w:pPr>
      <w:r>
        <w:rPr>
          <w:sz w:val="24"/>
        </w:rPr>
        <w:t>The</w:t>
      </w:r>
      <w:r>
        <w:rPr>
          <w:spacing w:val="-2"/>
          <w:sz w:val="24"/>
        </w:rPr>
        <w:t> </w:t>
      </w:r>
      <w:r>
        <w:rPr>
          <w:sz w:val="24"/>
        </w:rPr>
        <w:t>number</w:t>
      </w:r>
      <w:r>
        <w:rPr>
          <w:spacing w:val="-2"/>
          <w:sz w:val="24"/>
        </w:rPr>
        <w:t> </w:t>
      </w:r>
      <w:r>
        <w:rPr>
          <w:sz w:val="24"/>
        </w:rPr>
        <w:t>of films</w:t>
      </w:r>
      <w:r>
        <w:rPr>
          <w:spacing w:val="-1"/>
          <w:sz w:val="24"/>
        </w:rPr>
        <w:t> </w:t>
      </w:r>
      <w:r>
        <w:rPr>
          <w:sz w:val="24"/>
        </w:rPr>
        <w:t>he/she</w:t>
      </w:r>
      <w:r>
        <w:rPr>
          <w:spacing w:val="-2"/>
          <w:sz w:val="24"/>
        </w:rPr>
        <w:t> </w:t>
      </w:r>
      <w:r>
        <w:rPr>
          <w:sz w:val="24"/>
        </w:rPr>
        <w:t>has</w:t>
      </w:r>
      <w:r>
        <w:rPr>
          <w:spacing w:val="-1"/>
          <w:sz w:val="24"/>
        </w:rPr>
        <w:t> </w:t>
      </w:r>
      <w:r>
        <w:rPr>
          <w:sz w:val="24"/>
        </w:rPr>
        <w:t>been</w:t>
      </w:r>
      <w:r>
        <w:rPr>
          <w:spacing w:val="-1"/>
          <w:sz w:val="24"/>
        </w:rPr>
        <w:t> </w:t>
      </w:r>
      <w:r>
        <w:rPr>
          <w:sz w:val="24"/>
        </w:rPr>
        <w:t>involved</w:t>
      </w:r>
      <w:r>
        <w:rPr>
          <w:spacing w:val="-1"/>
          <w:sz w:val="24"/>
        </w:rPr>
        <w:t> </w:t>
      </w:r>
      <w:r>
        <w:rPr>
          <w:spacing w:val="-7"/>
          <w:sz w:val="24"/>
        </w:rPr>
        <w:t>in</w:t>
      </w:r>
    </w:p>
    <w:p>
      <w:pPr>
        <w:pStyle w:val="ListParagraph"/>
        <w:numPr>
          <w:ilvl w:val="0"/>
          <w:numId w:val="6"/>
        </w:numPr>
        <w:tabs>
          <w:tab w:pos="952" w:val="left" w:leader="none"/>
        </w:tabs>
        <w:spacing w:line="240" w:lineRule="auto" w:before="137" w:after="0"/>
        <w:ind w:left="952" w:right="0" w:hanging="619"/>
        <w:jc w:val="left"/>
        <w:rPr>
          <w:sz w:val="24"/>
        </w:rPr>
      </w:pPr>
      <w:r>
        <w:rPr>
          <w:sz w:val="24"/>
        </w:rPr>
        <w:t>Whether</w:t>
      </w:r>
      <w:r>
        <w:rPr>
          <w:spacing w:val="-5"/>
          <w:sz w:val="24"/>
        </w:rPr>
        <w:t> </w:t>
      </w:r>
      <w:r>
        <w:rPr>
          <w:sz w:val="24"/>
        </w:rPr>
        <w:t>he/she</w:t>
      </w:r>
      <w:r>
        <w:rPr>
          <w:spacing w:val="-2"/>
          <w:sz w:val="24"/>
        </w:rPr>
        <w:t> </w:t>
      </w:r>
      <w:r>
        <w:rPr>
          <w:sz w:val="24"/>
        </w:rPr>
        <w:t>has</w:t>
      </w:r>
      <w:r>
        <w:rPr>
          <w:spacing w:val="-1"/>
          <w:sz w:val="24"/>
        </w:rPr>
        <w:t> </w:t>
      </w:r>
      <w:r>
        <w:rPr>
          <w:sz w:val="24"/>
        </w:rPr>
        <w:t>been</w:t>
      </w:r>
      <w:r>
        <w:rPr>
          <w:spacing w:val="1"/>
          <w:sz w:val="24"/>
        </w:rPr>
        <w:t> </w:t>
      </w:r>
      <w:r>
        <w:rPr>
          <w:sz w:val="24"/>
        </w:rPr>
        <w:t>involved</w:t>
      </w:r>
      <w:r>
        <w:rPr>
          <w:spacing w:val="-1"/>
          <w:sz w:val="24"/>
        </w:rPr>
        <w:t> </w:t>
      </w:r>
      <w:r>
        <w:rPr>
          <w:sz w:val="24"/>
        </w:rPr>
        <w:t>in</w:t>
      </w:r>
      <w:r>
        <w:rPr>
          <w:spacing w:val="-1"/>
          <w:sz w:val="24"/>
        </w:rPr>
        <w:t> </w:t>
      </w:r>
      <w:r>
        <w:rPr>
          <w:sz w:val="24"/>
        </w:rPr>
        <w:t>a</w:t>
      </w:r>
      <w:r>
        <w:rPr>
          <w:spacing w:val="-2"/>
          <w:sz w:val="24"/>
        </w:rPr>
        <w:t> </w:t>
      </w:r>
      <w:r>
        <w:rPr>
          <w:sz w:val="24"/>
        </w:rPr>
        <w:t>film</w:t>
      </w:r>
      <w:r>
        <w:rPr>
          <w:spacing w:val="-1"/>
          <w:sz w:val="24"/>
        </w:rPr>
        <w:t> </w:t>
      </w:r>
      <w:r>
        <w:rPr>
          <w:sz w:val="24"/>
        </w:rPr>
        <w:t>portraying</w:t>
      </w:r>
      <w:r>
        <w:rPr>
          <w:spacing w:val="-1"/>
          <w:sz w:val="24"/>
        </w:rPr>
        <w:t> </w:t>
      </w:r>
      <w:r>
        <w:rPr>
          <w:sz w:val="24"/>
        </w:rPr>
        <w:t>Igbo</w:t>
      </w:r>
      <w:r>
        <w:rPr>
          <w:spacing w:val="-1"/>
          <w:sz w:val="24"/>
        </w:rPr>
        <w:t> </w:t>
      </w:r>
      <w:r>
        <w:rPr>
          <w:spacing w:val="-2"/>
          <w:sz w:val="24"/>
        </w:rPr>
        <w:t>royalty</w:t>
      </w:r>
    </w:p>
    <w:p>
      <w:pPr>
        <w:pStyle w:val="BodyText"/>
      </w:pPr>
    </w:p>
    <w:p>
      <w:pPr>
        <w:pStyle w:val="BodyText"/>
        <w:spacing w:before="5"/>
      </w:pPr>
    </w:p>
    <w:p>
      <w:pPr>
        <w:pStyle w:val="Heading1"/>
        <w:numPr>
          <w:ilvl w:val="1"/>
          <w:numId w:val="5"/>
        </w:numPr>
        <w:tabs>
          <w:tab w:pos="652" w:val="left" w:leader="none"/>
        </w:tabs>
        <w:spacing w:line="240" w:lineRule="auto" w:before="0" w:after="0"/>
        <w:ind w:left="652" w:right="0" w:hanging="420"/>
        <w:jc w:val="left"/>
      </w:pPr>
      <w:r>
        <w:rPr/>
        <w:t>Unit</w:t>
      </w:r>
      <w:r>
        <w:rPr>
          <w:spacing w:val="-4"/>
        </w:rPr>
        <w:t> </w:t>
      </w:r>
      <w:r>
        <w:rPr/>
        <w:t>of</w:t>
      </w:r>
      <w:r>
        <w:rPr>
          <w:spacing w:val="1"/>
        </w:rPr>
        <w:t> </w:t>
      </w:r>
      <w:r>
        <w:rPr>
          <w:spacing w:val="-2"/>
        </w:rPr>
        <w:t>Analysis</w:t>
      </w:r>
    </w:p>
    <w:p>
      <w:pPr>
        <w:pStyle w:val="BodyText"/>
        <w:spacing w:line="360" w:lineRule="auto" w:before="134"/>
        <w:ind w:left="232"/>
      </w:pPr>
      <w:r>
        <w:rPr/>
        <w:t>The</w:t>
      </w:r>
      <w:r>
        <w:rPr>
          <w:spacing w:val="30"/>
        </w:rPr>
        <w:t> </w:t>
      </w:r>
      <w:r>
        <w:rPr/>
        <w:t>unit</w:t>
      </w:r>
      <w:r>
        <w:rPr>
          <w:spacing w:val="32"/>
        </w:rPr>
        <w:t> </w:t>
      </w:r>
      <w:r>
        <w:rPr/>
        <w:t>of</w:t>
      </w:r>
      <w:r>
        <w:rPr>
          <w:spacing w:val="33"/>
        </w:rPr>
        <w:t> </w:t>
      </w:r>
      <w:r>
        <w:rPr/>
        <w:t>analysis</w:t>
      </w:r>
      <w:r>
        <w:rPr>
          <w:spacing w:val="34"/>
        </w:rPr>
        <w:t> </w:t>
      </w:r>
      <w:r>
        <w:rPr/>
        <w:t>was</w:t>
      </w:r>
      <w:r>
        <w:rPr>
          <w:spacing w:val="31"/>
        </w:rPr>
        <w:t> </w:t>
      </w:r>
      <w:r>
        <w:rPr/>
        <w:t>the</w:t>
      </w:r>
      <w:r>
        <w:rPr>
          <w:spacing w:val="30"/>
        </w:rPr>
        <w:t> </w:t>
      </w:r>
      <w:r>
        <w:rPr/>
        <w:t>film</w:t>
      </w:r>
      <w:r>
        <w:rPr>
          <w:spacing w:val="32"/>
        </w:rPr>
        <w:t> </w:t>
      </w:r>
      <w:r>
        <w:rPr/>
        <w:t>scenes.</w:t>
      </w:r>
      <w:r>
        <w:rPr>
          <w:spacing w:val="34"/>
        </w:rPr>
        <w:t> </w:t>
      </w:r>
      <w:r>
        <w:rPr/>
        <w:t>Thus,</w:t>
      </w:r>
      <w:r>
        <w:rPr>
          <w:spacing w:val="34"/>
        </w:rPr>
        <w:t> </w:t>
      </w:r>
      <w:r>
        <w:rPr/>
        <w:t>each</w:t>
      </w:r>
      <w:r>
        <w:rPr>
          <w:spacing w:val="31"/>
        </w:rPr>
        <w:t> </w:t>
      </w:r>
      <w:r>
        <w:rPr/>
        <w:t>film</w:t>
      </w:r>
      <w:r>
        <w:rPr>
          <w:spacing w:val="32"/>
        </w:rPr>
        <w:t> </w:t>
      </w:r>
      <w:r>
        <w:rPr/>
        <w:t>was</w:t>
      </w:r>
      <w:r>
        <w:rPr>
          <w:spacing w:val="31"/>
        </w:rPr>
        <w:t> </w:t>
      </w:r>
      <w:r>
        <w:rPr/>
        <w:t>broken</w:t>
      </w:r>
      <w:r>
        <w:rPr>
          <w:spacing w:val="31"/>
        </w:rPr>
        <w:t> </w:t>
      </w:r>
      <w:r>
        <w:rPr/>
        <w:t>into</w:t>
      </w:r>
      <w:r>
        <w:rPr>
          <w:spacing w:val="31"/>
        </w:rPr>
        <w:t> </w:t>
      </w:r>
      <w:r>
        <w:rPr/>
        <w:t>scenes,</w:t>
      </w:r>
      <w:r>
        <w:rPr>
          <w:spacing w:val="34"/>
        </w:rPr>
        <w:t> </w:t>
      </w:r>
      <w:r>
        <w:rPr/>
        <w:t>with</w:t>
      </w:r>
      <w:r>
        <w:rPr>
          <w:spacing w:val="31"/>
        </w:rPr>
        <w:t> </w:t>
      </w:r>
      <w:r>
        <w:rPr/>
        <w:t>each scene constituting the unit of data generation and data analysis.</w:t>
      </w:r>
    </w:p>
    <w:p>
      <w:pPr>
        <w:pStyle w:val="BodyText"/>
        <w:spacing w:before="142"/>
      </w:pPr>
    </w:p>
    <w:p>
      <w:pPr>
        <w:pStyle w:val="Heading1"/>
        <w:numPr>
          <w:ilvl w:val="1"/>
          <w:numId w:val="5"/>
        </w:numPr>
        <w:tabs>
          <w:tab w:pos="652" w:val="left" w:leader="none"/>
        </w:tabs>
        <w:spacing w:line="240" w:lineRule="auto" w:before="0" w:after="0"/>
        <w:ind w:left="652" w:right="0" w:hanging="420"/>
        <w:jc w:val="left"/>
      </w:pPr>
      <w:r>
        <w:rPr/>
        <w:t>Coding</w:t>
      </w:r>
      <w:r>
        <w:rPr>
          <w:spacing w:val="-1"/>
        </w:rPr>
        <w:t> </w:t>
      </w:r>
      <w:r>
        <w:rPr>
          <w:spacing w:val="-2"/>
        </w:rPr>
        <w:t>Categories</w:t>
      </w:r>
    </w:p>
    <w:p>
      <w:pPr>
        <w:pStyle w:val="BodyText"/>
        <w:spacing w:before="134"/>
        <w:ind w:left="232"/>
      </w:pPr>
      <w:r>
        <w:rPr/>
        <w:t>The</w:t>
      </w:r>
      <w:r>
        <w:rPr>
          <w:spacing w:val="-5"/>
        </w:rPr>
        <w:t> </w:t>
      </w:r>
      <w:r>
        <w:rPr/>
        <w:t>following</w:t>
      </w:r>
      <w:r>
        <w:rPr>
          <w:spacing w:val="-1"/>
        </w:rPr>
        <w:t> </w:t>
      </w:r>
      <w:r>
        <w:rPr/>
        <w:t>coding</w:t>
      </w:r>
      <w:r>
        <w:rPr>
          <w:spacing w:val="-4"/>
        </w:rPr>
        <w:t> </w:t>
      </w:r>
      <w:r>
        <w:rPr/>
        <w:t>categories guided</w:t>
      </w:r>
      <w:r>
        <w:rPr>
          <w:spacing w:val="-1"/>
        </w:rPr>
        <w:t> </w:t>
      </w:r>
      <w:r>
        <w:rPr/>
        <w:t>the</w:t>
      </w:r>
      <w:r>
        <w:rPr>
          <w:spacing w:val="-2"/>
        </w:rPr>
        <w:t> </w:t>
      </w:r>
      <w:r>
        <w:rPr/>
        <w:t>data</w:t>
      </w:r>
      <w:r>
        <w:rPr>
          <w:spacing w:val="-2"/>
        </w:rPr>
        <w:t> collection:</w:t>
      </w:r>
    </w:p>
    <w:p>
      <w:pPr>
        <w:pStyle w:val="BodyText"/>
        <w:spacing w:before="274"/>
      </w:pPr>
    </w:p>
    <w:p>
      <w:pPr>
        <w:pStyle w:val="ListParagraph"/>
        <w:numPr>
          <w:ilvl w:val="0"/>
          <w:numId w:val="7"/>
        </w:numPr>
        <w:tabs>
          <w:tab w:pos="950" w:val="left" w:leader="none"/>
          <w:tab w:pos="952" w:val="left" w:leader="none"/>
        </w:tabs>
        <w:spacing w:line="360" w:lineRule="auto" w:before="0" w:after="0"/>
        <w:ind w:left="952" w:right="160" w:hanging="488"/>
        <w:jc w:val="both"/>
        <w:rPr>
          <w:sz w:val="24"/>
        </w:rPr>
      </w:pPr>
      <w:r>
        <w:rPr>
          <w:b/>
          <w:sz w:val="24"/>
        </w:rPr>
        <w:t>Period: </w:t>
      </w:r>
      <w:r>
        <w:rPr>
          <w:sz w:val="24"/>
        </w:rPr>
        <w:t>This refers to the period within which a film’s year of release fell i.e. 1996 – 1999, 2000 – 2003, 2004 – 2007, 2008 – 2011, or 2012 – 2015.</w:t>
      </w:r>
    </w:p>
    <w:p>
      <w:pPr>
        <w:pStyle w:val="BodyText"/>
        <w:spacing w:before="139"/>
      </w:pPr>
    </w:p>
    <w:p>
      <w:pPr>
        <w:pStyle w:val="ListParagraph"/>
        <w:numPr>
          <w:ilvl w:val="0"/>
          <w:numId w:val="7"/>
        </w:numPr>
        <w:tabs>
          <w:tab w:pos="950" w:val="left" w:leader="none"/>
          <w:tab w:pos="952" w:val="left" w:leader="none"/>
        </w:tabs>
        <w:spacing w:line="360" w:lineRule="auto" w:before="0" w:after="0"/>
        <w:ind w:left="952" w:right="156" w:hanging="555"/>
        <w:jc w:val="both"/>
        <w:rPr>
          <w:sz w:val="24"/>
        </w:rPr>
      </w:pPr>
      <w:r>
        <w:rPr>
          <w:b/>
          <w:sz w:val="24"/>
        </w:rPr>
        <w:t>Setting: </w:t>
      </w:r>
      <w:r>
        <w:rPr>
          <w:sz w:val="24"/>
        </w:rPr>
        <w:t>This refers to the period the location of a film depicts i.e. period, contemporary or mixed.</w:t>
      </w:r>
    </w:p>
    <w:p>
      <w:pPr>
        <w:pStyle w:val="BodyText"/>
        <w:spacing w:before="137"/>
      </w:pPr>
    </w:p>
    <w:p>
      <w:pPr>
        <w:pStyle w:val="ListParagraph"/>
        <w:numPr>
          <w:ilvl w:val="0"/>
          <w:numId w:val="7"/>
        </w:numPr>
        <w:tabs>
          <w:tab w:pos="949" w:val="left" w:leader="none"/>
          <w:tab w:pos="952" w:val="left" w:leader="none"/>
        </w:tabs>
        <w:spacing w:line="360" w:lineRule="auto" w:before="0" w:after="0"/>
        <w:ind w:left="952" w:right="160" w:hanging="620"/>
        <w:jc w:val="both"/>
        <w:rPr>
          <w:sz w:val="24"/>
        </w:rPr>
      </w:pPr>
      <w:r>
        <w:rPr>
          <w:b/>
          <w:sz w:val="24"/>
        </w:rPr>
        <w:t>Major</w:t>
      </w:r>
      <w:r>
        <w:rPr>
          <w:b/>
          <w:spacing w:val="-1"/>
          <w:sz w:val="24"/>
        </w:rPr>
        <w:t> </w:t>
      </w:r>
      <w:r>
        <w:rPr>
          <w:b/>
          <w:sz w:val="24"/>
        </w:rPr>
        <w:t>character:</w:t>
      </w:r>
      <w:r>
        <w:rPr>
          <w:b/>
          <w:spacing w:val="-1"/>
          <w:sz w:val="24"/>
        </w:rPr>
        <w:t> </w:t>
      </w:r>
      <w:r>
        <w:rPr>
          <w:sz w:val="24"/>
        </w:rPr>
        <w:t>This refers to the character</w:t>
      </w:r>
      <w:r>
        <w:rPr>
          <w:spacing w:val="-1"/>
          <w:sz w:val="24"/>
        </w:rPr>
        <w:t> </w:t>
      </w:r>
      <w:r>
        <w:rPr>
          <w:sz w:val="24"/>
        </w:rPr>
        <w:t>around whom the</w:t>
      </w:r>
      <w:r>
        <w:rPr>
          <w:spacing w:val="-1"/>
          <w:sz w:val="24"/>
        </w:rPr>
        <w:t> </w:t>
      </w:r>
      <w:r>
        <w:rPr>
          <w:sz w:val="24"/>
        </w:rPr>
        <w:t>plot of</w:t>
      </w:r>
      <w:r>
        <w:rPr>
          <w:spacing w:val="-1"/>
          <w:sz w:val="24"/>
        </w:rPr>
        <w:t> </w:t>
      </w:r>
      <w:r>
        <w:rPr>
          <w:sz w:val="24"/>
        </w:rPr>
        <w:t>a</w:t>
      </w:r>
      <w:r>
        <w:rPr>
          <w:spacing w:val="-1"/>
          <w:sz w:val="24"/>
        </w:rPr>
        <w:t> </w:t>
      </w:r>
      <w:r>
        <w:rPr>
          <w:sz w:val="24"/>
        </w:rPr>
        <w:t>film revolves; a king, a queen, a prince, a princes or any other person.</w:t>
      </w:r>
    </w:p>
    <w:p>
      <w:pPr>
        <w:pStyle w:val="ListParagraph"/>
        <w:numPr>
          <w:ilvl w:val="0"/>
          <w:numId w:val="7"/>
        </w:numPr>
        <w:tabs>
          <w:tab w:pos="950" w:val="left" w:leader="none"/>
          <w:tab w:pos="952" w:val="left" w:leader="none"/>
        </w:tabs>
        <w:spacing w:line="360" w:lineRule="auto" w:before="0" w:after="0"/>
        <w:ind w:left="952" w:right="160" w:hanging="608"/>
        <w:jc w:val="both"/>
        <w:rPr>
          <w:b/>
          <w:sz w:val="24"/>
        </w:rPr>
      </w:pPr>
      <w:r>
        <w:rPr>
          <w:b/>
          <w:sz w:val="24"/>
        </w:rPr>
        <w:t>Dominant theme: </w:t>
      </w:r>
      <w:r>
        <w:rPr>
          <w:sz w:val="24"/>
        </w:rPr>
        <w:t>This refers to the major subject around which a film’s storyline is woven i.e. war (clashes, rifts, power tussle); love</w:t>
      </w:r>
      <w:r>
        <w:rPr>
          <w:spacing w:val="-1"/>
          <w:sz w:val="24"/>
        </w:rPr>
        <w:t> </w:t>
      </w:r>
      <w:r>
        <w:rPr>
          <w:sz w:val="24"/>
        </w:rPr>
        <w:t>(romance, affection, marriage); intrigue (conspiracy, plot, deception); crime (cultism, murder, rape, aggressive fights, vulgarity, theft, kidnapping, abduction) or others (those not among the aforementioned).</w:t>
      </w:r>
    </w:p>
    <w:p>
      <w:pPr>
        <w:pStyle w:val="BodyText"/>
        <w:spacing w:before="139"/>
      </w:pPr>
    </w:p>
    <w:p>
      <w:pPr>
        <w:pStyle w:val="ListParagraph"/>
        <w:numPr>
          <w:ilvl w:val="0"/>
          <w:numId w:val="7"/>
        </w:numPr>
        <w:tabs>
          <w:tab w:pos="952" w:val="left" w:leader="none"/>
        </w:tabs>
        <w:spacing w:line="360" w:lineRule="auto" w:before="1" w:after="0"/>
        <w:ind w:left="952" w:right="162" w:hanging="540"/>
        <w:jc w:val="both"/>
        <w:rPr>
          <w:sz w:val="24"/>
        </w:rPr>
      </w:pPr>
      <w:r>
        <w:rPr>
          <w:b/>
          <w:sz w:val="24"/>
        </w:rPr>
        <w:t>Role(s) attributed to a royal: </w:t>
      </w:r>
      <w:r>
        <w:rPr>
          <w:sz w:val="24"/>
        </w:rPr>
        <w:t>This refers to whether a royal person is presented as playing a domestic role, political role, economic role, spiritual role or any other role.</w:t>
      </w:r>
    </w:p>
    <w:p>
      <w:pPr>
        <w:pStyle w:val="BodyText"/>
        <w:spacing w:before="136"/>
      </w:pPr>
    </w:p>
    <w:p>
      <w:pPr>
        <w:pStyle w:val="ListParagraph"/>
        <w:numPr>
          <w:ilvl w:val="0"/>
          <w:numId w:val="7"/>
        </w:numPr>
        <w:tabs>
          <w:tab w:pos="950" w:val="left" w:leader="none"/>
          <w:tab w:pos="952" w:val="left" w:leader="none"/>
        </w:tabs>
        <w:spacing w:line="360" w:lineRule="auto" w:before="1" w:after="0"/>
        <w:ind w:left="952" w:right="163" w:hanging="608"/>
        <w:jc w:val="both"/>
        <w:rPr>
          <w:b/>
          <w:sz w:val="24"/>
        </w:rPr>
      </w:pPr>
      <w:r>
        <w:rPr>
          <w:b/>
          <w:sz w:val="24"/>
        </w:rPr>
        <w:t>Power exercised by a royal personality: </w:t>
      </w:r>
      <w:r>
        <w:rPr>
          <w:sz w:val="24"/>
        </w:rPr>
        <w:t>This refers to whether a royal person is presented as exercising dictatorial powers or liberal powers</w:t>
      </w:r>
    </w:p>
    <w:p>
      <w:pPr>
        <w:pStyle w:val="BodyText"/>
        <w:spacing w:before="136"/>
      </w:pPr>
    </w:p>
    <w:p>
      <w:pPr>
        <w:pStyle w:val="ListParagraph"/>
        <w:numPr>
          <w:ilvl w:val="0"/>
          <w:numId w:val="7"/>
        </w:numPr>
        <w:tabs>
          <w:tab w:pos="952" w:val="left" w:leader="none"/>
        </w:tabs>
        <w:spacing w:line="336" w:lineRule="auto" w:before="0" w:after="0"/>
        <w:ind w:left="952" w:right="163" w:hanging="675"/>
        <w:jc w:val="left"/>
        <w:rPr>
          <w:sz w:val="24"/>
        </w:rPr>
      </w:pPr>
      <w:r>
        <w:rPr>
          <w:b/>
          <w:sz w:val="24"/>
        </w:rPr>
        <w:t>Attitude of a royal towards subjects: </w:t>
      </w:r>
      <w:r>
        <w:rPr>
          <w:sz w:val="24"/>
        </w:rPr>
        <w:t>This refer to whether a royal person is presented as exhibiting benevolence, wickedness or indifference in acting towards his/her subjects.</w:t>
      </w:r>
    </w:p>
    <w:p>
      <w:pPr>
        <w:spacing w:after="0" w:line="336" w:lineRule="auto"/>
        <w:jc w:val="left"/>
        <w:rPr>
          <w:sz w:val="24"/>
        </w:rPr>
        <w:sectPr>
          <w:pgSz w:w="11910" w:h="16840"/>
          <w:pgMar w:header="749" w:footer="0" w:top="1340" w:bottom="280" w:left="900" w:right="1280"/>
        </w:sectPr>
      </w:pPr>
    </w:p>
    <w:p>
      <w:pPr>
        <w:pStyle w:val="BodyText"/>
        <w:spacing w:before="198"/>
      </w:pPr>
    </w:p>
    <w:p>
      <w:pPr>
        <w:pStyle w:val="ListParagraph"/>
        <w:numPr>
          <w:ilvl w:val="0"/>
          <w:numId w:val="7"/>
        </w:numPr>
        <w:tabs>
          <w:tab w:pos="952" w:val="left" w:leader="none"/>
        </w:tabs>
        <w:spacing w:line="336" w:lineRule="auto" w:before="0" w:after="0"/>
        <w:ind w:left="952" w:right="160" w:hanging="740"/>
        <w:jc w:val="left"/>
        <w:rPr>
          <w:sz w:val="24"/>
        </w:rPr>
      </w:pPr>
      <w:r>
        <w:rPr>
          <w:b/>
          <w:sz w:val="24"/>
        </w:rPr>
        <w:t>Conduct</w:t>
      </w:r>
      <w:r>
        <w:rPr>
          <w:b/>
          <w:spacing w:val="40"/>
          <w:sz w:val="24"/>
        </w:rPr>
        <w:t> </w:t>
      </w:r>
      <w:r>
        <w:rPr>
          <w:b/>
          <w:sz w:val="24"/>
        </w:rPr>
        <w:t>of</w:t>
      </w:r>
      <w:r>
        <w:rPr>
          <w:b/>
          <w:spacing w:val="40"/>
          <w:sz w:val="24"/>
        </w:rPr>
        <w:t> </w:t>
      </w:r>
      <w:r>
        <w:rPr>
          <w:b/>
          <w:sz w:val="24"/>
        </w:rPr>
        <w:t>a</w:t>
      </w:r>
      <w:r>
        <w:rPr>
          <w:b/>
          <w:spacing w:val="40"/>
          <w:sz w:val="24"/>
        </w:rPr>
        <w:t> </w:t>
      </w:r>
      <w:r>
        <w:rPr>
          <w:b/>
          <w:sz w:val="24"/>
        </w:rPr>
        <w:t>royal</w:t>
      </w:r>
      <w:r>
        <w:rPr>
          <w:b/>
          <w:spacing w:val="40"/>
          <w:sz w:val="24"/>
        </w:rPr>
        <w:t> </w:t>
      </w:r>
      <w:r>
        <w:rPr>
          <w:b/>
          <w:sz w:val="24"/>
        </w:rPr>
        <w:t>towards</w:t>
      </w:r>
      <w:r>
        <w:rPr>
          <w:b/>
          <w:spacing w:val="40"/>
          <w:sz w:val="24"/>
        </w:rPr>
        <w:t> </w:t>
      </w:r>
      <w:r>
        <w:rPr>
          <w:b/>
          <w:sz w:val="24"/>
        </w:rPr>
        <w:t>a</w:t>
      </w:r>
      <w:r>
        <w:rPr>
          <w:b/>
          <w:spacing w:val="40"/>
          <w:sz w:val="24"/>
        </w:rPr>
        <w:t> </w:t>
      </w:r>
      <w:r>
        <w:rPr>
          <w:b/>
          <w:sz w:val="24"/>
        </w:rPr>
        <w:t>non-royal:</w:t>
      </w:r>
      <w:r>
        <w:rPr>
          <w:b/>
          <w:spacing w:val="40"/>
          <w:sz w:val="24"/>
        </w:rPr>
        <w:t> </w:t>
      </w:r>
      <w:r>
        <w:rPr>
          <w:sz w:val="24"/>
        </w:rPr>
        <w:t>This</w:t>
      </w:r>
      <w:r>
        <w:rPr>
          <w:spacing w:val="40"/>
          <w:sz w:val="24"/>
        </w:rPr>
        <w:t> </w:t>
      </w:r>
      <w:r>
        <w:rPr>
          <w:sz w:val="24"/>
        </w:rPr>
        <w:t>refers</w:t>
      </w:r>
      <w:r>
        <w:rPr>
          <w:spacing w:val="40"/>
          <w:sz w:val="24"/>
        </w:rPr>
        <w:t> </w:t>
      </w:r>
      <w:r>
        <w:rPr>
          <w:sz w:val="24"/>
        </w:rPr>
        <w:t>to</w:t>
      </w:r>
      <w:r>
        <w:rPr>
          <w:spacing w:val="40"/>
          <w:sz w:val="24"/>
        </w:rPr>
        <w:t> </w:t>
      </w:r>
      <w:r>
        <w:rPr>
          <w:sz w:val="24"/>
        </w:rPr>
        <w:t>whether</w:t>
      </w:r>
      <w:r>
        <w:rPr>
          <w:spacing w:val="40"/>
          <w:sz w:val="24"/>
        </w:rPr>
        <w:t> </w:t>
      </w:r>
      <w:r>
        <w:rPr>
          <w:sz w:val="24"/>
        </w:rPr>
        <w:t>a</w:t>
      </w:r>
      <w:r>
        <w:rPr>
          <w:spacing w:val="40"/>
          <w:sz w:val="24"/>
        </w:rPr>
        <w:t> </w:t>
      </w:r>
      <w:r>
        <w:rPr>
          <w:sz w:val="24"/>
        </w:rPr>
        <w:t>royal</w:t>
      </w:r>
      <w:r>
        <w:rPr>
          <w:spacing w:val="40"/>
          <w:sz w:val="24"/>
        </w:rPr>
        <w:t> </w:t>
      </w:r>
      <w:r>
        <w:rPr>
          <w:sz w:val="24"/>
        </w:rPr>
        <w:t>person</w:t>
      </w:r>
      <w:r>
        <w:rPr>
          <w:spacing w:val="40"/>
          <w:sz w:val="24"/>
        </w:rPr>
        <w:t> </w:t>
      </w:r>
      <w:r>
        <w:rPr>
          <w:sz w:val="24"/>
        </w:rPr>
        <w:t>is respectful or disdainful towards a non-royal person.</w:t>
      </w:r>
    </w:p>
    <w:p>
      <w:pPr>
        <w:pStyle w:val="BodyText"/>
        <w:spacing w:before="110"/>
      </w:pPr>
    </w:p>
    <w:p>
      <w:pPr>
        <w:pStyle w:val="ListParagraph"/>
        <w:numPr>
          <w:ilvl w:val="0"/>
          <w:numId w:val="7"/>
        </w:numPr>
        <w:tabs>
          <w:tab w:pos="952" w:val="left" w:leader="none"/>
        </w:tabs>
        <w:spacing w:line="336" w:lineRule="auto" w:before="1" w:after="0"/>
        <w:ind w:left="952" w:right="161" w:hanging="608"/>
        <w:jc w:val="left"/>
        <w:rPr>
          <w:sz w:val="24"/>
        </w:rPr>
      </w:pPr>
      <w:r>
        <w:rPr>
          <w:b/>
          <w:sz w:val="24"/>
        </w:rPr>
        <w:t>Royal</w:t>
      </w:r>
      <w:r>
        <w:rPr>
          <w:b/>
          <w:spacing w:val="40"/>
          <w:sz w:val="24"/>
        </w:rPr>
        <w:t> </w:t>
      </w:r>
      <w:r>
        <w:rPr>
          <w:b/>
          <w:sz w:val="24"/>
        </w:rPr>
        <w:t>Attribute(s)</w:t>
      </w:r>
      <w:r>
        <w:rPr>
          <w:b/>
          <w:spacing w:val="40"/>
          <w:sz w:val="24"/>
        </w:rPr>
        <w:t> </w:t>
      </w:r>
      <w:r>
        <w:rPr>
          <w:b/>
          <w:sz w:val="24"/>
        </w:rPr>
        <w:t>emphasised:</w:t>
      </w:r>
      <w:r>
        <w:rPr>
          <w:b/>
          <w:spacing w:val="40"/>
          <w:sz w:val="24"/>
        </w:rPr>
        <w:t> </w:t>
      </w:r>
      <w:r>
        <w:rPr>
          <w:sz w:val="24"/>
        </w:rPr>
        <w:t>This</w:t>
      </w:r>
      <w:r>
        <w:rPr>
          <w:spacing w:val="40"/>
          <w:sz w:val="24"/>
        </w:rPr>
        <w:t> </w:t>
      </w:r>
      <w:r>
        <w:rPr>
          <w:sz w:val="24"/>
        </w:rPr>
        <w:t>refers</w:t>
      </w:r>
      <w:r>
        <w:rPr>
          <w:spacing w:val="40"/>
          <w:sz w:val="24"/>
        </w:rPr>
        <w:t> </w:t>
      </w:r>
      <w:r>
        <w:rPr>
          <w:sz w:val="24"/>
        </w:rPr>
        <w:t>to</w:t>
      </w:r>
      <w:r>
        <w:rPr>
          <w:spacing w:val="40"/>
          <w:sz w:val="24"/>
        </w:rPr>
        <w:t> </w:t>
      </w:r>
      <w:r>
        <w:rPr>
          <w:sz w:val="24"/>
        </w:rPr>
        <w:t>the</w:t>
      </w:r>
      <w:r>
        <w:rPr>
          <w:spacing w:val="40"/>
          <w:sz w:val="24"/>
        </w:rPr>
        <w:t> </w:t>
      </w:r>
      <w:r>
        <w:rPr>
          <w:sz w:val="24"/>
        </w:rPr>
        <w:t>attribute</w:t>
      </w:r>
      <w:r>
        <w:rPr>
          <w:spacing w:val="40"/>
          <w:sz w:val="24"/>
        </w:rPr>
        <w:t> </w:t>
      </w:r>
      <w:r>
        <w:rPr>
          <w:sz w:val="24"/>
        </w:rPr>
        <w:t>which</w:t>
      </w:r>
      <w:r>
        <w:rPr>
          <w:spacing w:val="40"/>
          <w:sz w:val="24"/>
        </w:rPr>
        <w:t> </w:t>
      </w:r>
      <w:r>
        <w:rPr>
          <w:sz w:val="24"/>
        </w:rPr>
        <w:t>a</w:t>
      </w:r>
      <w:r>
        <w:rPr>
          <w:spacing w:val="40"/>
          <w:sz w:val="24"/>
        </w:rPr>
        <w:t> </w:t>
      </w:r>
      <w:r>
        <w:rPr>
          <w:sz w:val="24"/>
        </w:rPr>
        <w:t>royal</w:t>
      </w:r>
      <w:r>
        <w:rPr>
          <w:spacing w:val="40"/>
          <w:sz w:val="24"/>
        </w:rPr>
        <w:t> </w:t>
      </w:r>
      <w:r>
        <w:rPr>
          <w:sz w:val="24"/>
        </w:rPr>
        <w:t>person</w:t>
      </w:r>
      <w:r>
        <w:rPr>
          <w:spacing w:val="40"/>
          <w:sz w:val="24"/>
        </w:rPr>
        <w:t> </w:t>
      </w:r>
      <w:r>
        <w:rPr>
          <w:sz w:val="24"/>
        </w:rPr>
        <w:t>is presented mainly as possessing i.e. power, wealth, dignity, or any other quality.</w:t>
      </w:r>
    </w:p>
    <w:p>
      <w:pPr>
        <w:pStyle w:val="BodyText"/>
        <w:spacing w:before="110"/>
      </w:pPr>
    </w:p>
    <w:p>
      <w:pPr>
        <w:pStyle w:val="ListParagraph"/>
        <w:numPr>
          <w:ilvl w:val="0"/>
          <w:numId w:val="7"/>
        </w:numPr>
        <w:tabs>
          <w:tab w:pos="952" w:val="left" w:leader="none"/>
        </w:tabs>
        <w:spacing w:line="336" w:lineRule="auto" w:before="0" w:after="0"/>
        <w:ind w:left="952" w:right="160" w:hanging="540"/>
        <w:jc w:val="both"/>
        <w:rPr>
          <w:sz w:val="24"/>
        </w:rPr>
      </w:pPr>
      <w:r>
        <w:rPr>
          <w:b/>
          <w:sz w:val="24"/>
        </w:rPr>
        <w:t>Charismatic traits attributed to a royal: </w:t>
      </w:r>
      <w:r>
        <w:rPr>
          <w:sz w:val="24"/>
        </w:rPr>
        <w:t>This refers to the charismatic trait which a royal person is portrayed mainly as possessing i.e. courage/bravery, Wisdom, discipline, talent etc.</w:t>
      </w:r>
    </w:p>
    <w:p>
      <w:pPr>
        <w:pStyle w:val="BodyText"/>
        <w:spacing w:before="110"/>
      </w:pPr>
    </w:p>
    <w:p>
      <w:pPr>
        <w:pStyle w:val="ListParagraph"/>
        <w:numPr>
          <w:ilvl w:val="0"/>
          <w:numId w:val="7"/>
        </w:numPr>
        <w:tabs>
          <w:tab w:pos="949" w:val="left" w:leader="none"/>
          <w:tab w:pos="952" w:val="left" w:leader="none"/>
        </w:tabs>
        <w:spacing w:line="336" w:lineRule="auto" w:before="1" w:after="0"/>
        <w:ind w:left="952" w:right="158" w:hanging="608"/>
        <w:jc w:val="both"/>
        <w:rPr>
          <w:sz w:val="24"/>
        </w:rPr>
      </w:pPr>
      <w:r>
        <w:rPr>
          <w:b/>
          <w:sz w:val="24"/>
        </w:rPr>
        <w:t>Character portrayed of a royal</w:t>
      </w:r>
      <w:r>
        <w:rPr>
          <w:sz w:val="24"/>
        </w:rPr>
        <w:t>: This refers to whether a royal person is portrayed as being strong or weak.</w:t>
      </w:r>
    </w:p>
    <w:p>
      <w:pPr>
        <w:pStyle w:val="BodyText"/>
        <w:spacing w:before="117"/>
      </w:pPr>
    </w:p>
    <w:p>
      <w:pPr>
        <w:pStyle w:val="Heading1"/>
        <w:numPr>
          <w:ilvl w:val="1"/>
          <w:numId w:val="5"/>
        </w:numPr>
        <w:tabs>
          <w:tab w:pos="652" w:val="left" w:leader="none"/>
        </w:tabs>
        <w:spacing w:line="240" w:lineRule="auto" w:before="0" w:after="0"/>
        <w:ind w:left="652" w:right="0" w:hanging="420"/>
        <w:jc w:val="both"/>
      </w:pPr>
      <w:r>
        <w:rPr/>
        <w:t>Instrument</w:t>
      </w:r>
      <w:r>
        <w:rPr>
          <w:spacing w:val="-4"/>
        </w:rPr>
        <w:t> </w:t>
      </w:r>
      <w:r>
        <w:rPr/>
        <w:t>of</w:t>
      </w:r>
      <w:r>
        <w:rPr>
          <w:spacing w:val="-2"/>
        </w:rPr>
        <w:t> </w:t>
      </w:r>
      <w:r>
        <w:rPr/>
        <w:t>Data</w:t>
      </w:r>
      <w:r>
        <w:rPr>
          <w:spacing w:val="-1"/>
        </w:rPr>
        <w:t> </w:t>
      </w:r>
      <w:r>
        <w:rPr>
          <w:spacing w:val="-2"/>
        </w:rPr>
        <w:t>Collection</w:t>
      </w:r>
    </w:p>
    <w:p>
      <w:pPr>
        <w:pStyle w:val="BodyText"/>
        <w:spacing w:line="360" w:lineRule="auto" w:before="132"/>
        <w:ind w:left="232" w:right="159"/>
        <w:jc w:val="both"/>
      </w:pPr>
      <w:r>
        <w:rPr/>
        <w:t>Instrument of data collection was a coding sheet. It was designed for the quantitative content analysis (see Appendix II). The degree of consistency among the different studies on representation contents in Nollywood agreed to the decisions made in this study which is the coefficient employed to determine the reliability and validity of the instrument. The researcher coded the films herself and did not employ</w:t>
      </w:r>
      <w:r>
        <w:rPr>
          <w:spacing w:val="-2"/>
        </w:rPr>
        <w:t> </w:t>
      </w:r>
      <w:r>
        <w:rPr/>
        <w:t>research assistants, thus dispensing with the need for an inter-coder reliability test.</w:t>
      </w:r>
    </w:p>
    <w:p>
      <w:pPr>
        <w:pStyle w:val="BodyText"/>
        <w:spacing w:line="360" w:lineRule="auto" w:before="1"/>
        <w:ind w:left="232" w:right="161"/>
        <w:jc w:val="both"/>
      </w:pPr>
      <w:r>
        <w:rPr/>
        <w:t>The instrument of data collection for the KII was a key informant interview guide. This contained major interview questions and guidelines for follow-up questions.</w:t>
      </w:r>
    </w:p>
    <w:p>
      <w:pPr>
        <w:pStyle w:val="BodyText"/>
        <w:spacing w:before="143"/>
      </w:pPr>
    </w:p>
    <w:p>
      <w:pPr>
        <w:pStyle w:val="Heading1"/>
        <w:numPr>
          <w:ilvl w:val="1"/>
          <w:numId w:val="5"/>
        </w:numPr>
        <w:tabs>
          <w:tab w:pos="652" w:val="left" w:leader="none"/>
        </w:tabs>
        <w:spacing w:line="240" w:lineRule="auto" w:before="1" w:after="0"/>
        <w:ind w:left="652" w:right="0" w:hanging="420"/>
        <w:jc w:val="both"/>
      </w:pPr>
      <w:r>
        <w:rPr/>
        <w:t>Method</w:t>
      </w:r>
      <w:r>
        <w:rPr>
          <w:spacing w:val="-4"/>
        </w:rPr>
        <w:t> </w:t>
      </w:r>
      <w:r>
        <w:rPr/>
        <w:t>of Data</w:t>
      </w:r>
      <w:r>
        <w:rPr>
          <w:spacing w:val="-1"/>
        </w:rPr>
        <w:t> </w:t>
      </w:r>
      <w:r>
        <w:rPr>
          <w:spacing w:val="-2"/>
        </w:rPr>
        <w:t>Collection</w:t>
      </w:r>
    </w:p>
    <w:p>
      <w:pPr>
        <w:pStyle w:val="BodyText"/>
        <w:spacing w:line="360" w:lineRule="auto" w:before="132"/>
        <w:ind w:left="232" w:right="160"/>
        <w:jc w:val="both"/>
      </w:pPr>
      <w:r>
        <w:rPr/>
        <w:t>Data collection involved face-to-face interview. Telephone interview was utilised only in cases where it became impracticable for the researcher to meet physically with a respondent.</w:t>
      </w:r>
    </w:p>
    <w:p>
      <w:pPr>
        <w:pStyle w:val="BodyText"/>
        <w:spacing w:line="360" w:lineRule="auto"/>
        <w:ind w:left="232" w:right="162"/>
        <w:jc w:val="both"/>
      </w:pPr>
      <w:r>
        <w:rPr/>
        <w:t>The researcher raised questions and follow-up questions, strictly following the interview guide referred</w:t>
      </w:r>
      <w:r>
        <w:rPr>
          <w:spacing w:val="-1"/>
        </w:rPr>
        <w:t> </w:t>
      </w:r>
      <w:r>
        <w:rPr/>
        <w:t>to above.</w:t>
      </w:r>
      <w:r>
        <w:rPr>
          <w:spacing w:val="-1"/>
        </w:rPr>
        <w:t> </w:t>
      </w:r>
      <w:r>
        <w:rPr/>
        <w:t>The</w:t>
      </w:r>
      <w:r>
        <w:rPr>
          <w:spacing w:val="-2"/>
        </w:rPr>
        <w:t> </w:t>
      </w:r>
      <w:r>
        <w:rPr/>
        <w:t>questions</w:t>
      </w:r>
      <w:r>
        <w:rPr>
          <w:spacing w:val="-1"/>
        </w:rPr>
        <w:t> </w:t>
      </w:r>
      <w:r>
        <w:rPr/>
        <w:t>of</w:t>
      </w:r>
      <w:r>
        <w:rPr>
          <w:spacing w:val="-2"/>
        </w:rPr>
        <w:t> </w:t>
      </w:r>
      <w:r>
        <w:rPr/>
        <w:t>the</w:t>
      </w:r>
      <w:r>
        <w:rPr>
          <w:spacing w:val="-2"/>
        </w:rPr>
        <w:t> </w:t>
      </w:r>
      <w:r>
        <w:rPr/>
        <w:t>researcher and</w:t>
      </w:r>
      <w:r>
        <w:rPr>
          <w:spacing w:val="-1"/>
        </w:rPr>
        <w:t> </w:t>
      </w:r>
      <w:r>
        <w:rPr/>
        <w:t>answers</w:t>
      </w:r>
      <w:r>
        <w:rPr>
          <w:spacing w:val="-1"/>
        </w:rPr>
        <w:t> </w:t>
      </w:r>
      <w:r>
        <w:rPr/>
        <w:t>of</w:t>
      </w:r>
      <w:r>
        <w:rPr>
          <w:spacing w:val="-2"/>
        </w:rPr>
        <w:t> </w:t>
      </w:r>
      <w:r>
        <w:rPr/>
        <w:t>each respondent</w:t>
      </w:r>
      <w:r>
        <w:rPr>
          <w:spacing w:val="-1"/>
        </w:rPr>
        <w:t> </w:t>
      </w:r>
      <w:r>
        <w:rPr/>
        <w:t>were</w:t>
      </w:r>
      <w:r>
        <w:rPr>
          <w:spacing w:val="-2"/>
        </w:rPr>
        <w:t> </w:t>
      </w:r>
      <w:r>
        <w:rPr/>
        <w:t>recorded on tape in addition to the notes the researcher took.</w:t>
      </w:r>
    </w:p>
    <w:p>
      <w:pPr>
        <w:pStyle w:val="BodyText"/>
        <w:spacing w:before="142"/>
      </w:pPr>
    </w:p>
    <w:p>
      <w:pPr>
        <w:pStyle w:val="Heading1"/>
        <w:numPr>
          <w:ilvl w:val="1"/>
          <w:numId w:val="5"/>
        </w:numPr>
        <w:tabs>
          <w:tab w:pos="652" w:val="left" w:leader="none"/>
        </w:tabs>
        <w:spacing w:line="240" w:lineRule="auto" w:before="1" w:after="0"/>
        <w:ind w:left="652" w:right="0" w:hanging="420"/>
        <w:jc w:val="both"/>
      </w:pPr>
      <w:r>
        <w:rPr/>
        <w:t>Method</w:t>
      </w:r>
      <w:r>
        <w:rPr>
          <w:spacing w:val="-2"/>
        </w:rPr>
        <w:t> </w:t>
      </w:r>
      <w:r>
        <w:rPr/>
        <w:t>of</w:t>
      </w:r>
      <w:r>
        <w:rPr>
          <w:spacing w:val="-1"/>
        </w:rPr>
        <w:t> </w:t>
      </w:r>
      <w:r>
        <w:rPr/>
        <w:t>Data</w:t>
      </w:r>
      <w:r>
        <w:rPr>
          <w:spacing w:val="-1"/>
        </w:rPr>
        <w:t> </w:t>
      </w:r>
      <w:r>
        <w:rPr>
          <w:spacing w:val="-2"/>
        </w:rPr>
        <w:t>Analysis</w:t>
      </w:r>
    </w:p>
    <w:p>
      <w:pPr>
        <w:pStyle w:val="BodyText"/>
        <w:spacing w:line="360" w:lineRule="auto" w:before="134"/>
        <w:ind w:left="232" w:right="161"/>
        <w:jc w:val="both"/>
      </w:pPr>
      <w:r>
        <w:rPr/>
        <w:t>Data analyses were both quantitative and qualitative. The quantitative data extracted via content analysis</w:t>
      </w:r>
      <w:r>
        <w:rPr>
          <w:spacing w:val="1"/>
        </w:rPr>
        <w:t> </w:t>
      </w:r>
      <w:r>
        <w:rPr/>
        <w:t>were</w:t>
      </w:r>
      <w:r>
        <w:rPr>
          <w:spacing w:val="-1"/>
        </w:rPr>
        <w:t> </w:t>
      </w:r>
      <w:r>
        <w:rPr/>
        <w:t>analysed</w:t>
      </w:r>
      <w:r>
        <w:rPr>
          <w:spacing w:val="1"/>
        </w:rPr>
        <w:t> </w:t>
      </w:r>
      <w:r>
        <w:rPr/>
        <w:t>using</w:t>
      </w:r>
      <w:r>
        <w:rPr>
          <w:spacing w:val="-2"/>
        </w:rPr>
        <w:t> </w:t>
      </w:r>
      <w:r>
        <w:rPr/>
        <w:t>the quantitative</w:t>
      </w:r>
      <w:r>
        <w:rPr>
          <w:spacing w:val="-1"/>
        </w:rPr>
        <w:t> </w:t>
      </w:r>
      <w:r>
        <w:rPr/>
        <w:t>approach. The</w:t>
      </w:r>
      <w:r>
        <w:rPr>
          <w:spacing w:val="2"/>
        </w:rPr>
        <w:t> </w:t>
      </w:r>
      <w:r>
        <w:rPr/>
        <w:t>statistical tool</w:t>
      </w:r>
      <w:r>
        <w:rPr>
          <w:spacing w:val="1"/>
        </w:rPr>
        <w:t> </w:t>
      </w:r>
      <w:r>
        <w:rPr/>
        <w:t>employed</w:t>
      </w:r>
      <w:r>
        <w:rPr>
          <w:spacing w:val="2"/>
        </w:rPr>
        <w:t> </w:t>
      </w:r>
      <w:r>
        <w:rPr/>
        <w:t>was</w:t>
      </w:r>
      <w:r>
        <w:rPr>
          <w:spacing w:val="1"/>
        </w:rPr>
        <w:t> </w:t>
      </w:r>
      <w:r>
        <w:rPr>
          <w:spacing w:val="-2"/>
        </w:rPr>
        <w:t>simple</w:t>
      </w:r>
    </w:p>
    <w:p>
      <w:pPr>
        <w:spacing w:after="0" w:line="360" w:lineRule="auto"/>
        <w:jc w:val="both"/>
        <w:sectPr>
          <w:pgSz w:w="11910" w:h="16840"/>
          <w:pgMar w:header="749" w:footer="0" w:top="1340" w:bottom="280" w:left="900" w:right="1280"/>
        </w:sectPr>
      </w:pPr>
    </w:p>
    <w:p>
      <w:pPr>
        <w:pStyle w:val="BodyText"/>
        <w:spacing w:line="360" w:lineRule="auto" w:before="90"/>
        <w:ind w:left="232" w:right="164"/>
        <w:jc w:val="both"/>
      </w:pPr>
      <w:r>
        <w:rPr/>
        <w:t>percentage. The analysis was computer-based via the Statistical Package for the Social Sciences </w:t>
      </w:r>
      <w:r>
        <w:rPr>
          <w:spacing w:val="-2"/>
        </w:rPr>
        <w:t>(SPSS).</w:t>
      </w:r>
    </w:p>
    <w:p>
      <w:pPr>
        <w:pStyle w:val="BodyText"/>
        <w:spacing w:before="137"/>
      </w:pPr>
    </w:p>
    <w:p>
      <w:pPr>
        <w:pStyle w:val="BodyText"/>
        <w:spacing w:line="360" w:lineRule="auto"/>
        <w:ind w:left="232" w:right="161"/>
        <w:jc w:val="both"/>
      </w:pPr>
      <w:r>
        <w:rPr/>
        <w:t>For the qualitative data, the analysis was qualitative in nature. Data extracted through CDA and KII were thematically presented and analysed. Eventually, both the quantitative and qualitative data were read and interpreted together in order to arrive at the findings of the study.</w:t>
      </w:r>
    </w:p>
    <w:p>
      <w:pPr>
        <w:spacing w:after="0" w:line="360" w:lineRule="auto"/>
        <w:jc w:val="both"/>
        <w:sectPr>
          <w:pgSz w:w="11910" w:h="16840"/>
          <w:pgMar w:header="749" w:footer="0" w:top="1340" w:bottom="280" w:left="900" w:right="1280"/>
        </w:sectPr>
      </w:pPr>
    </w:p>
    <w:p>
      <w:pPr>
        <w:spacing w:before="95"/>
        <w:ind w:left="991" w:right="926" w:firstLine="0"/>
        <w:jc w:val="center"/>
        <w:rPr>
          <w:b/>
          <w:sz w:val="24"/>
        </w:rPr>
      </w:pPr>
      <w:r>
        <w:rPr>
          <w:b/>
          <w:sz w:val="24"/>
        </w:rPr>
        <w:t>CHAPTER</w:t>
      </w:r>
      <w:r>
        <w:rPr>
          <w:b/>
          <w:spacing w:val="-6"/>
          <w:sz w:val="24"/>
        </w:rPr>
        <w:t> </w:t>
      </w:r>
      <w:r>
        <w:rPr>
          <w:b/>
          <w:spacing w:val="-4"/>
          <w:sz w:val="24"/>
        </w:rPr>
        <w:t>FOUR</w:t>
      </w:r>
    </w:p>
    <w:p>
      <w:pPr>
        <w:pStyle w:val="BodyText"/>
        <w:spacing w:before="43"/>
        <w:rPr>
          <w:b/>
        </w:rPr>
      </w:pPr>
    </w:p>
    <w:p>
      <w:pPr>
        <w:spacing w:before="0"/>
        <w:ind w:left="991" w:right="924" w:firstLine="0"/>
        <w:jc w:val="center"/>
        <w:rPr>
          <w:b/>
          <w:sz w:val="24"/>
        </w:rPr>
      </w:pPr>
      <w:r>
        <w:rPr>
          <w:b/>
          <w:sz w:val="24"/>
        </w:rPr>
        <w:t>DATA</w:t>
      </w:r>
      <w:r>
        <w:rPr>
          <w:b/>
          <w:spacing w:val="-7"/>
          <w:sz w:val="24"/>
        </w:rPr>
        <w:t> </w:t>
      </w:r>
      <w:r>
        <w:rPr>
          <w:b/>
          <w:sz w:val="24"/>
        </w:rPr>
        <w:t>PRESENTATION</w:t>
      </w:r>
      <w:r>
        <w:rPr>
          <w:b/>
          <w:spacing w:val="-5"/>
          <w:sz w:val="24"/>
        </w:rPr>
        <w:t> </w:t>
      </w:r>
      <w:r>
        <w:rPr>
          <w:b/>
          <w:sz w:val="24"/>
        </w:rPr>
        <w:t>AND</w:t>
      </w:r>
      <w:r>
        <w:rPr>
          <w:b/>
          <w:spacing w:val="-4"/>
          <w:sz w:val="24"/>
        </w:rPr>
        <w:t> </w:t>
      </w:r>
      <w:r>
        <w:rPr>
          <w:b/>
          <w:spacing w:val="-2"/>
          <w:sz w:val="24"/>
        </w:rPr>
        <w:t>ANALYSIS</w:t>
      </w:r>
    </w:p>
    <w:p>
      <w:pPr>
        <w:pStyle w:val="BodyText"/>
        <w:spacing w:line="360" w:lineRule="auto" w:before="135"/>
        <w:ind w:left="292" w:right="156"/>
        <w:jc w:val="both"/>
      </w:pPr>
      <w:r>
        <w:rPr/>
        <w:t>The</w:t>
      </w:r>
      <w:r>
        <w:rPr>
          <w:spacing w:val="-2"/>
        </w:rPr>
        <w:t> </w:t>
      </w:r>
      <w:r>
        <w:rPr/>
        <w:t>study</w:t>
      </w:r>
      <w:r>
        <w:rPr>
          <w:spacing w:val="-6"/>
        </w:rPr>
        <w:t> </w:t>
      </w:r>
      <w:r>
        <w:rPr/>
        <w:t>utilized</w:t>
      </w:r>
      <w:r>
        <w:rPr>
          <w:spacing w:val="-1"/>
        </w:rPr>
        <w:t> </w:t>
      </w:r>
      <w:r>
        <w:rPr/>
        <w:t>triangulated</w:t>
      </w:r>
      <w:r>
        <w:rPr>
          <w:spacing w:val="-1"/>
        </w:rPr>
        <w:t> </w:t>
      </w:r>
      <w:r>
        <w:rPr/>
        <w:t>research</w:t>
      </w:r>
      <w:r>
        <w:rPr>
          <w:spacing w:val="-1"/>
        </w:rPr>
        <w:t> </w:t>
      </w:r>
      <w:r>
        <w:rPr/>
        <w:t>methodology,</w:t>
      </w:r>
      <w:r>
        <w:rPr>
          <w:spacing w:val="-1"/>
        </w:rPr>
        <w:t> </w:t>
      </w:r>
      <w:r>
        <w:rPr/>
        <w:t>therefore,</w:t>
      </w:r>
      <w:r>
        <w:rPr>
          <w:spacing w:val="-1"/>
        </w:rPr>
        <w:t> </w:t>
      </w:r>
      <w:r>
        <w:rPr/>
        <w:t>the</w:t>
      </w:r>
      <w:r>
        <w:rPr>
          <w:spacing w:val="-2"/>
        </w:rPr>
        <w:t> </w:t>
      </w:r>
      <w:r>
        <w:rPr/>
        <w:t>presentation</w:t>
      </w:r>
      <w:r>
        <w:rPr>
          <w:spacing w:val="-1"/>
        </w:rPr>
        <w:t> </w:t>
      </w:r>
      <w:r>
        <w:rPr/>
        <w:t>of</w:t>
      </w:r>
      <w:r>
        <w:rPr>
          <w:spacing w:val="-2"/>
        </w:rPr>
        <w:t> </w:t>
      </w:r>
      <w:r>
        <w:rPr/>
        <w:t>the</w:t>
      </w:r>
      <w:r>
        <w:rPr>
          <w:spacing w:val="-2"/>
        </w:rPr>
        <w:t> </w:t>
      </w:r>
      <w:r>
        <w:rPr/>
        <w:t>data</w:t>
      </w:r>
      <w:r>
        <w:rPr>
          <w:spacing w:val="-2"/>
        </w:rPr>
        <w:t> </w:t>
      </w:r>
      <w:r>
        <w:rPr/>
        <w:t>was in</w:t>
      </w:r>
      <w:r>
        <w:rPr>
          <w:spacing w:val="-1"/>
        </w:rPr>
        <w:t> </w:t>
      </w:r>
      <w:r>
        <w:rPr/>
        <w:t>three</w:t>
      </w:r>
      <w:r>
        <w:rPr>
          <w:spacing w:val="-2"/>
        </w:rPr>
        <w:t> </w:t>
      </w:r>
      <w:r>
        <w:rPr/>
        <w:t>parts;</w:t>
      </w:r>
      <w:r>
        <w:rPr>
          <w:spacing w:val="-1"/>
        </w:rPr>
        <w:t> </w:t>
      </w:r>
      <w:r>
        <w:rPr/>
        <w:t>starting</w:t>
      </w:r>
      <w:r>
        <w:rPr>
          <w:spacing w:val="-2"/>
        </w:rPr>
        <w:t> </w:t>
      </w:r>
      <w:r>
        <w:rPr/>
        <w:t>with</w:t>
      </w:r>
      <w:r>
        <w:rPr>
          <w:spacing w:val="-1"/>
        </w:rPr>
        <w:t> </w:t>
      </w:r>
      <w:r>
        <w:rPr/>
        <w:t>the</w:t>
      </w:r>
      <w:r>
        <w:rPr>
          <w:spacing w:val="-2"/>
        </w:rPr>
        <w:t> </w:t>
      </w:r>
      <w:r>
        <w:rPr/>
        <w:t>presentation</w:t>
      </w:r>
      <w:r>
        <w:rPr>
          <w:spacing w:val="-1"/>
        </w:rPr>
        <w:t> </w:t>
      </w:r>
      <w:r>
        <w:rPr/>
        <w:t>of</w:t>
      </w:r>
      <w:r>
        <w:rPr>
          <w:spacing w:val="-2"/>
        </w:rPr>
        <w:t> </w:t>
      </w:r>
      <w:r>
        <w:rPr/>
        <w:t>data</w:t>
      </w:r>
      <w:r>
        <w:rPr>
          <w:spacing w:val="-2"/>
        </w:rPr>
        <w:t> </w:t>
      </w:r>
      <w:r>
        <w:rPr/>
        <w:t>from</w:t>
      </w:r>
      <w:r>
        <w:rPr>
          <w:spacing w:val="-1"/>
        </w:rPr>
        <w:t> </w:t>
      </w:r>
      <w:r>
        <w:rPr/>
        <w:t>the</w:t>
      </w:r>
      <w:r>
        <w:rPr>
          <w:spacing w:val="-2"/>
        </w:rPr>
        <w:t> </w:t>
      </w:r>
      <w:r>
        <w:rPr/>
        <w:t>quantitative</w:t>
      </w:r>
      <w:r>
        <w:rPr>
          <w:spacing w:val="-2"/>
        </w:rPr>
        <w:t> </w:t>
      </w:r>
      <w:r>
        <w:rPr/>
        <w:t>research</w:t>
      </w:r>
      <w:r>
        <w:rPr>
          <w:spacing w:val="-1"/>
        </w:rPr>
        <w:t> </w:t>
      </w:r>
      <w:r>
        <w:rPr/>
        <w:t>instruments</w:t>
      </w:r>
      <w:r>
        <w:rPr>
          <w:spacing w:val="-1"/>
        </w:rPr>
        <w:t> </w:t>
      </w:r>
      <w:r>
        <w:rPr/>
        <w:t>to data from qualitative instruments. The data resulting from the content analysis was presented first, followed by the data from critical discourse analysis and finally the data from the key informant</w:t>
      </w:r>
      <w:r>
        <w:rPr>
          <w:spacing w:val="-1"/>
        </w:rPr>
        <w:t> </w:t>
      </w:r>
      <w:r>
        <w:rPr/>
        <w:t>interview.</w:t>
      </w:r>
      <w:r>
        <w:rPr>
          <w:spacing w:val="40"/>
        </w:rPr>
        <w:t> </w:t>
      </w:r>
      <w:r>
        <w:rPr/>
        <w:t>Thereafter,</w:t>
      </w:r>
      <w:r>
        <w:rPr>
          <w:spacing w:val="-1"/>
        </w:rPr>
        <w:t> </w:t>
      </w:r>
      <w:r>
        <w:rPr/>
        <w:t>the</w:t>
      </w:r>
      <w:r>
        <w:rPr>
          <w:spacing w:val="-2"/>
        </w:rPr>
        <w:t> </w:t>
      </w:r>
      <w:r>
        <w:rPr/>
        <w:t>three</w:t>
      </w:r>
      <w:r>
        <w:rPr>
          <w:spacing w:val="-2"/>
        </w:rPr>
        <w:t> </w:t>
      </w:r>
      <w:r>
        <w:rPr/>
        <w:t>sets</w:t>
      </w:r>
      <w:r>
        <w:rPr>
          <w:spacing w:val="-1"/>
        </w:rPr>
        <w:t> </w:t>
      </w:r>
      <w:r>
        <w:rPr/>
        <w:t>of</w:t>
      </w:r>
      <w:r>
        <w:rPr>
          <w:spacing w:val="-2"/>
        </w:rPr>
        <w:t> </w:t>
      </w:r>
      <w:r>
        <w:rPr/>
        <w:t>data</w:t>
      </w:r>
      <w:r>
        <w:rPr>
          <w:spacing w:val="-2"/>
        </w:rPr>
        <w:t> </w:t>
      </w:r>
      <w:r>
        <w:rPr/>
        <w:t>were</w:t>
      </w:r>
      <w:r>
        <w:rPr>
          <w:spacing w:val="-2"/>
        </w:rPr>
        <w:t> </w:t>
      </w:r>
      <w:r>
        <w:rPr/>
        <w:t>read</w:t>
      </w:r>
      <w:r>
        <w:rPr>
          <w:spacing w:val="-1"/>
        </w:rPr>
        <w:t> </w:t>
      </w:r>
      <w:r>
        <w:rPr/>
        <w:t>together</w:t>
      </w:r>
      <w:r>
        <w:rPr>
          <w:spacing w:val="-2"/>
        </w:rPr>
        <w:t> </w:t>
      </w:r>
      <w:r>
        <w:rPr/>
        <w:t>towards</w:t>
      </w:r>
      <w:r>
        <w:rPr>
          <w:spacing w:val="-1"/>
        </w:rPr>
        <w:t> </w:t>
      </w:r>
      <w:r>
        <w:rPr/>
        <w:t>answering</w:t>
      </w:r>
      <w:r>
        <w:rPr>
          <w:spacing w:val="-2"/>
        </w:rPr>
        <w:t> </w:t>
      </w:r>
      <w:r>
        <w:rPr/>
        <w:t>the research questions.</w:t>
      </w:r>
    </w:p>
    <w:p>
      <w:pPr>
        <w:pStyle w:val="Heading1"/>
        <w:numPr>
          <w:ilvl w:val="1"/>
          <w:numId w:val="8"/>
        </w:numPr>
        <w:tabs>
          <w:tab w:pos="652" w:val="left" w:leader="none"/>
        </w:tabs>
        <w:spacing w:line="240" w:lineRule="auto" w:before="163" w:after="0"/>
        <w:ind w:left="652" w:right="0" w:hanging="420"/>
        <w:jc w:val="both"/>
      </w:pPr>
      <w:r>
        <w:rPr/>
        <w:t>Quantitative</w:t>
      </w:r>
      <w:r>
        <w:rPr>
          <w:spacing w:val="-4"/>
        </w:rPr>
        <w:t> </w:t>
      </w:r>
      <w:r>
        <w:rPr/>
        <w:t>Content</w:t>
      </w:r>
      <w:r>
        <w:rPr>
          <w:spacing w:val="-4"/>
        </w:rPr>
        <w:t> </w:t>
      </w:r>
      <w:r>
        <w:rPr>
          <w:spacing w:val="-2"/>
        </w:rPr>
        <w:t>Analysis</w:t>
      </w:r>
    </w:p>
    <w:p>
      <w:pPr>
        <w:pStyle w:val="BodyText"/>
        <w:spacing w:line="360" w:lineRule="auto" w:before="134"/>
        <w:ind w:left="232" w:right="158"/>
        <w:jc w:val="both"/>
      </w:pPr>
      <w:r>
        <w:rPr/>
        <w:t>Data obtained from quantitative content analysis were presented in cross-tabs showing patterns of distribution of the categories across the years of release of the films. The categories measured were</w:t>
      </w:r>
      <w:r>
        <w:rPr>
          <w:spacing w:val="-1"/>
        </w:rPr>
        <w:t> </w:t>
      </w:r>
      <w:r>
        <w:rPr/>
        <w:t>major</w:t>
      </w:r>
      <w:r>
        <w:rPr>
          <w:spacing w:val="-1"/>
        </w:rPr>
        <w:t> </w:t>
      </w:r>
      <w:r>
        <w:rPr/>
        <w:t>character, film setting, dominant theme, role(s) attributed to a royal, power</w:t>
      </w:r>
      <w:r>
        <w:rPr>
          <w:spacing w:val="-1"/>
        </w:rPr>
        <w:t> </w:t>
      </w:r>
      <w:r>
        <w:rPr/>
        <w:t>exercised by a royal personality, attitude of a royal towards subjects, conduct of a royal towards a non- royal, royal attributes emphasised, charismatic traits attributed to a royal, and general character verdict on a royal.</w:t>
      </w:r>
    </w:p>
    <w:p>
      <w:pPr>
        <w:spacing w:before="5"/>
        <w:ind w:left="232" w:right="0" w:firstLine="0"/>
        <w:jc w:val="both"/>
        <w:rPr>
          <w:b/>
          <w:sz w:val="24"/>
        </w:rPr>
      </w:pPr>
      <w:r>
        <w:rPr>
          <w:b/>
          <w:sz w:val="24"/>
        </w:rPr>
        <w:t>Table</w:t>
      </w:r>
      <w:r>
        <w:rPr>
          <w:b/>
          <w:spacing w:val="-1"/>
          <w:sz w:val="24"/>
        </w:rPr>
        <w:t> </w:t>
      </w:r>
      <w:r>
        <w:rPr>
          <w:b/>
          <w:spacing w:val="-4"/>
          <w:sz w:val="24"/>
        </w:rPr>
        <w:t>4.1.</w:t>
      </w:r>
    </w:p>
    <w:p>
      <w:pPr>
        <w:spacing w:before="137"/>
        <w:ind w:left="232" w:right="0" w:firstLine="0"/>
        <w:jc w:val="both"/>
        <w:rPr>
          <w:b/>
          <w:sz w:val="24"/>
        </w:rPr>
      </w:pPr>
      <w:r>
        <w:rPr>
          <w:b/>
          <w:sz w:val="24"/>
        </w:rPr>
        <w:t>Major</w:t>
      </w:r>
      <w:r>
        <w:rPr>
          <w:b/>
          <w:spacing w:val="-3"/>
          <w:sz w:val="24"/>
        </w:rPr>
        <w:t> </w:t>
      </w:r>
      <w:r>
        <w:rPr>
          <w:b/>
          <w:spacing w:val="-2"/>
          <w:sz w:val="24"/>
        </w:rPr>
        <w:t>Character</w:t>
      </w:r>
    </w:p>
    <w:p>
      <w:pPr>
        <w:pStyle w:val="BodyText"/>
        <w:spacing w:before="2"/>
        <w:rPr>
          <w:b/>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3"/>
        <w:gridCol w:w="1289"/>
        <w:gridCol w:w="1288"/>
        <w:gridCol w:w="1473"/>
        <w:gridCol w:w="1105"/>
        <w:gridCol w:w="1287"/>
        <w:gridCol w:w="1289"/>
      </w:tblGrid>
      <w:tr>
        <w:trPr>
          <w:trHeight w:val="378" w:hRule="atLeast"/>
        </w:trPr>
        <w:tc>
          <w:tcPr>
            <w:tcW w:w="5353" w:type="dxa"/>
            <w:gridSpan w:val="4"/>
            <w:tcBorders>
              <w:top w:val="single" w:sz="4" w:space="0" w:color="000000"/>
            </w:tcBorders>
          </w:tcPr>
          <w:p>
            <w:pPr>
              <w:pStyle w:val="TableParagraph"/>
              <w:spacing w:line="247" w:lineRule="exact"/>
              <w:ind w:right="124"/>
              <w:jc w:val="right"/>
              <w:rPr>
                <w:sz w:val="22"/>
              </w:rPr>
            </w:pPr>
            <w:r>
              <w:rPr>
                <w:sz w:val="22"/>
              </w:rPr>
              <w:t>Year</w:t>
            </w:r>
            <w:r>
              <w:rPr>
                <w:spacing w:val="-3"/>
                <w:sz w:val="22"/>
              </w:rPr>
              <w:t> </w:t>
            </w:r>
            <w:r>
              <w:rPr>
                <w:sz w:val="22"/>
              </w:rPr>
              <w:t>of</w:t>
            </w:r>
            <w:r>
              <w:rPr>
                <w:spacing w:val="-1"/>
                <w:sz w:val="22"/>
              </w:rPr>
              <w:t> </w:t>
            </w:r>
            <w:r>
              <w:rPr>
                <w:spacing w:val="-2"/>
                <w:sz w:val="22"/>
              </w:rPr>
              <w:t>Release</w:t>
            </w:r>
          </w:p>
        </w:tc>
        <w:tc>
          <w:tcPr>
            <w:tcW w:w="1105" w:type="dxa"/>
            <w:tcBorders>
              <w:top w:val="single" w:sz="4" w:space="0" w:color="000000"/>
              <w:bottom w:val="single" w:sz="4" w:space="0" w:color="000000"/>
            </w:tcBorders>
          </w:tcPr>
          <w:p>
            <w:pPr>
              <w:pStyle w:val="TableParagraph"/>
              <w:rPr>
                <w:sz w:val="22"/>
              </w:rPr>
            </w:pPr>
          </w:p>
        </w:tc>
        <w:tc>
          <w:tcPr>
            <w:tcW w:w="1287" w:type="dxa"/>
            <w:tcBorders>
              <w:top w:val="single" w:sz="4" w:space="0" w:color="000000"/>
              <w:bottom w:val="single" w:sz="4" w:space="0" w:color="000000"/>
            </w:tcBorders>
          </w:tcPr>
          <w:p>
            <w:pPr>
              <w:pStyle w:val="TableParagraph"/>
              <w:rPr>
                <w:sz w:val="22"/>
              </w:rPr>
            </w:pPr>
          </w:p>
        </w:tc>
        <w:tc>
          <w:tcPr>
            <w:tcW w:w="1289" w:type="dxa"/>
            <w:tcBorders>
              <w:top w:val="single" w:sz="4" w:space="0" w:color="000000"/>
            </w:tcBorders>
          </w:tcPr>
          <w:p>
            <w:pPr>
              <w:pStyle w:val="TableParagraph"/>
              <w:spacing w:line="251" w:lineRule="exact"/>
              <w:ind w:left="105"/>
              <w:rPr>
                <w:b/>
                <w:sz w:val="22"/>
              </w:rPr>
            </w:pPr>
            <w:r>
              <w:rPr>
                <w:b/>
                <w:spacing w:val="-2"/>
                <w:sz w:val="22"/>
              </w:rPr>
              <w:t>Total</w:t>
            </w:r>
          </w:p>
        </w:tc>
      </w:tr>
      <w:tr>
        <w:trPr>
          <w:trHeight w:val="1127" w:hRule="atLeast"/>
        </w:trPr>
        <w:tc>
          <w:tcPr>
            <w:tcW w:w="1303" w:type="dxa"/>
            <w:tcBorders>
              <w:bottom w:val="single" w:sz="4" w:space="0" w:color="000000"/>
            </w:tcBorders>
          </w:tcPr>
          <w:p>
            <w:pPr>
              <w:pStyle w:val="TableParagraph"/>
              <w:spacing w:line="380" w:lineRule="atLeast" w:before="236"/>
              <w:ind w:left="122"/>
              <w:rPr>
                <w:sz w:val="22"/>
              </w:rPr>
            </w:pPr>
            <w:r>
              <w:rPr>
                <w:spacing w:val="-2"/>
                <w:sz w:val="22"/>
              </w:rPr>
              <w:t>Major Character</w:t>
            </w:r>
          </w:p>
        </w:tc>
        <w:tc>
          <w:tcPr>
            <w:tcW w:w="1289" w:type="dxa"/>
            <w:tcBorders>
              <w:top w:val="single" w:sz="4" w:space="0" w:color="000000"/>
              <w:bottom w:val="single" w:sz="4" w:space="0" w:color="000000"/>
            </w:tcBorders>
          </w:tcPr>
          <w:p>
            <w:pPr>
              <w:pStyle w:val="TableParagraph"/>
              <w:spacing w:line="247" w:lineRule="exact"/>
              <w:ind w:left="309"/>
              <w:rPr>
                <w:sz w:val="22"/>
              </w:rPr>
            </w:pPr>
            <w:r>
              <w:rPr>
                <w:sz w:val="22"/>
              </w:rPr>
              <w:t>1996 </w:t>
            </w:r>
            <w:r>
              <w:rPr>
                <w:spacing w:val="-5"/>
                <w:sz w:val="22"/>
              </w:rPr>
              <w:t>to</w:t>
            </w:r>
          </w:p>
          <w:p>
            <w:pPr>
              <w:pStyle w:val="TableParagraph"/>
              <w:spacing w:before="126"/>
              <w:ind w:left="424"/>
              <w:rPr>
                <w:sz w:val="22"/>
              </w:rPr>
            </w:pPr>
            <w:r>
              <w:rPr>
                <w:spacing w:val="-4"/>
                <w:sz w:val="22"/>
              </w:rPr>
              <w:t>1999</w:t>
            </w:r>
          </w:p>
        </w:tc>
        <w:tc>
          <w:tcPr>
            <w:tcW w:w="1288" w:type="dxa"/>
            <w:tcBorders>
              <w:top w:val="single" w:sz="4" w:space="0" w:color="000000"/>
              <w:bottom w:val="single" w:sz="4" w:space="0" w:color="000000"/>
            </w:tcBorders>
          </w:tcPr>
          <w:p>
            <w:pPr>
              <w:pStyle w:val="TableParagraph"/>
              <w:spacing w:line="247" w:lineRule="exact"/>
              <w:ind w:left="309"/>
              <w:rPr>
                <w:sz w:val="22"/>
              </w:rPr>
            </w:pPr>
            <w:r>
              <w:rPr>
                <w:sz w:val="22"/>
              </w:rPr>
              <w:t>2000 </w:t>
            </w:r>
            <w:r>
              <w:rPr>
                <w:spacing w:val="-5"/>
                <w:sz w:val="22"/>
              </w:rPr>
              <w:t>to</w:t>
            </w:r>
          </w:p>
          <w:p>
            <w:pPr>
              <w:pStyle w:val="TableParagraph"/>
              <w:spacing w:before="126"/>
              <w:ind w:left="424"/>
              <w:rPr>
                <w:sz w:val="22"/>
              </w:rPr>
            </w:pPr>
            <w:r>
              <w:rPr>
                <w:spacing w:val="-4"/>
                <w:sz w:val="22"/>
              </w:rPr>
              <w:t>2003</w:t>
            </w:r>
          </w:p>
        </w:tc>
        <w:tc>
          <w:tcPr>
            <w:tcW w:w="1473" w:type="dxa"/>
            <w:tcBorders>
              <w:top w:val="single" w:sz="4" w:space="0" w:color="000000"/>
              <w:bottom w:val="single" w:sz="4" w:space="0" w:color="000000"/>
            </w:tcBorders>
          </w:tcPr>
          <w:p>
            <w:pPr>
              <w:pStyle w:val="TableParagraph"/>
              <w:spacing w:line="247" w:lineRule="exact"/>
              <w:ind w:left="308"/>
              <w:rPr>
                <w:sz w:val="22"/>
              </w:rPr>
            </w:pPr>
            <w:r>
              <w:rPr>
                <w:sz w:val="22"/>
              </w:rPr>
              <w:t>2004 </w:t>
            </w:r>
            <w:r>
              <w:rPr>
                <w:spacing w:val="-5"/>
                <w:sz w:val="22"/>
              </w:rPr>
              <w:t>to</w:t>
            </w:r>
          </w:p>
          <w:p>
            <w:pPr>
              <w:pStyle w:val="TableParagraph"/>
              <w:spacing w:before="126"/>
              <w:ind w:left="423"/>
              <w:rPr>
                <w:sz w:val="22"/>
              </w:rPr>
            </w:pPr>
            <w:r>
              <w:rPr>
                <w:spacing w:val="-4"/>
                <w:sz w:val="22"/>
              </w:rPr>
              <w:t>2007</w:t>
            </w:r>
          </w:p>
        </w:tc>
        <w:tc>
          <w:tcPr>
            <w:tcW w:w="1105" w:type="dxa"/>
            <w:tcBorders>
              <w:top w:val="single" w:sz="4" w:space="0" w:color="000000"/>
              <w:bottom w:val="single" w:sz="4" w:space="0" w:color="000000"/>
            </w:tcBorders>
          </w:tcPr>
          <w:p>
            <w:pPr>
              <w:pStyle w:val="TableParagraph"/>
              <w:spacing w:line="247" w:lineRule="exact"/>
              <w:ind w:left="123"/>
              <w:rPr>
                <w:sz w:val="22"/>
              </w:rPr>
            </w:pPr>
            <w:r>
              <w:rPr>
                <w:sz w:val="22"/>
              </w:rPr>
              <w:t>2008 </w:t>
            </w:r>
            <w:r>
              <w:rPr>
                <w:spacing w:val="-5"/>
                <w:sz w:val="22"/>
              </w:rPr>
              <w:t>to</w:t>
            </w:r>
          </w:p>
          <w:p>
            <w:pPr>
              <w:pStyle w:val="TableParagraph"/>
              <w:spacing w:before="126"/>
              <w:ind w:left="238"/>
              <w:rPr>
                <w:sz w:val="22"/>
              </w:rPr>
            </w:pPr>
            <w:r>
              <w:rPr>
                <w:spacing w:val="-4"/>
                <w:sz w:val="22"/>
              </w:rPr>
              <w:t>2011</w:t>
            </w:r>
          </w:p>
        </w:tc>
        <w:tc>
          <w:tcPr>
            <w:tcW w:w="1287" w:type="dxa"/>
            <w:tcBorders>
              <w:top w:val="single" w:sz="4" w:space="0" w:color="000000"/>
              <w:bottom w:val="single" w:sz="4" w:space="0" w:color="000000"/>
            </w:tcBorders>
          </w:tcPr>
          <w:p>
            <w:pPr>
              <w:pStyle w:val="TableParagraph"/>
              <w:spacing w:line="247" w:lineRule="exact"/>
              <w:ind w:left="307"/>
              <w:rPr>
                <w:sz w:val="22"/>
              </w:rPr>
            </w:pPr>
            <w:r>
              <w:rPr>
                <w:sz w:val="22"/>
              </w:rPr>
              <w:t>2012 </w:t>
            </w:r>
            <w:r>
              <w:rPr>
                <w:spacing w:val="-5"/>
                <w:sz w:val="22"/>
              </w:rPr>
              <w:t>to</w:t>
            </w:r>
          </w:p>
          <w:p>
            <w:pPr>
              <w:pStyle w:val="TableParagraph"/>
              <w:spacing w:before="126"/>
              <w:ind w:left="422"/>
              <w:rPr>
                <w:sz w:val="22"/>
              </w:rPr>
            </w:pPr>
            <w:r>
              <w:rPr>
                <w:spacing w:val="-4"/>
                <w:sz w:val="22"/>
              </w:rPr>
              <w:t>2015</w:t>
            </w:r>
          </w:p>
        </w:tc>
        <w:tc>
          <w:tcPr>
            <w:tcW w:w="1289" w:type="dxa"/>
            <w:tcBorders>
              <w:bottom w:val="single" w:sz="4" w:space="0" w:color="000000"/>
            </w:tcBorders>
          </w:tcPr>
          <w:p>
            <w:pPr>
              <w:pStyle w:val="TableParagraph"/>
              <w:rPr>
                <w:sz w:val="22"/>
              </w:rPr>
            </w:pPr>
          </w:p>
        </w:tc>
      </w:tr>
      <w:tr>
        <w:trPr>
          <w:trHeight w:val="695" w:hRule="atLeast"/>
        </w:trPr>
        <w:tc>
          <w:tcPr>
            <w:tcW w:w="1303" w:type="dxa"/>
            <w:tcBorders>
              <w:top w:val="single" w:sz="4" w:space="0" w:color="000000"/>
            </w:tcBorders>
          </w:tcPr>
          <w:p>
            <w:pPr>
              <w:pStyle w:val="TableParagraph"/>
              <w:spacing w:line="247" w:lineRule="exact"/>
              <w:ind w:left="122"/>
              <w:rPr>
                <w:sz w:val="22"/>
              </w:rPr>
            </w:pPr>
            <w:r>
              <w:rPr>
                <w:spacing w:val="-4"/>
                <w:sz w:val="22"/>
              </w:rPr>
              <w:t>King</w:t>
            </w:r>
          </w:p>
        </w:tc>
        <w:tc>
          <w:tcPr>
            <w:tcW w:w="1289" w:type="dxa"/>
            <w:tcBorders>
              <w:top w:val="single" w:sz="4" w:space="0" w:color="000000"/>
            </w:tcBorders>
          </w:tcPr>
          <w:p>
            <w:pPr>
              <w:pStyle w:val="TableParagraph"/>
              <w:spacing w:line="247" w:lineRule="exact"/>
              <w:ind w:left="5" w:right="5"/>
              <w:jc w:val="center"/>
              <w:rPr>
                <w:sz w:val="22"/>
              </w:rPr>
            </w:pPr>
            <w:r>
              <w:rPr>
                <w:spacing w:val="-5"/>
                <w:sz w:val="22"/>
              </w:rPr>
              <w:t>0%</w:t>
            </w:r>
          </w:p>
          <w:p>
            <w:pPr>
              <w:pStyle w:val="TableParagraph"/>
              <w:spacing w:before="128"/>
              <w:ind w:left="5" w:right="5"/>
              <w:jc w:val="center"/>
              <w:rPr>
                <w:sz w:val="22"/>
              </w:rPr>
            </w:pPr>
            <w:r>
              <w:rPr>
                <w:sz w:val="22"/>
              </w:rPr>
              <w:t>N</w:t>
            </w:r>
            <w:r>
              <w:rPr>
                <w:spacing w:val="-1"/>
                <w:sz w:val="22"/>
              </w:rPr>
              <w:t> </w:t>
            </w:r>
            <w:r>
              <w:rPr>
                <w:sz w:val="22"/>
              </w:rPr>
              <w:t>= </w:t>
            </w:r>
            <w:r>
              <w:rPr>
                <w:spacing w:val="-10"/>
                <w:sz w:val="22"/>
              </w:rPr>
              <w:t>0</w:t>
            </w:r>
          </w:p>
        </w:tc>
        <w:tc>
          <w:tcPr>
            <w:tcW w:w="1288" w:type="dxa"/>
            <w:tcBorders>
              <w:top w:val="single" w:sz="4" w:space="0" w:color="000000"/>
            </w:tcBorders>
          </w:tcPr>
          <w:p>
            <w:pPr>
              <w:pStyle w:val="TableParagraph"/>
              <w:spacing w:line="247" w:lineRule="exact"/>
              <w:ind w:left="1" w:right="1"/>
              <w:jc w:val="center"/>
              <w:rPr>
                <w:sz w:val="22"/>
              </w:rPr>
            </w:pPr>
            <w:r>
              <w:rPr>
                <w:spacing w:val="-5"/>
                <w:sz w:val="22"/>
              </w:rPr>
              <w:t>0%</w:t>
            </w:r>
          </w:p>
          <w:p>
            <w:pPr>
              <w:pStyle w:val="TableParagraph"/>
              <w:spacing w:before="128"/>
              <w:ind w:right="1"/>
              <w:jc w:val="center"/>
              <w:rPr>
                <w:sz w:val="22"/>
              </w:rPr>
            </w:pPr>
            <w:r>
              <w:rPr>
                <w:sz w:val="22"/>
              </w:rPr>
              <w:t>N</w:t>
            </w:r>
            <w:r>
              <w:rPr>
                <w:spacing w:val="-1"/>
                <w:sz w:val="22"/>
              </w:rPr>
              <w:t> </w:t>
            </w:r>
            <w:r>
              <w:rPr>
                <w:sz w:val="22"/>
              </w:rPr>
              <w:t>= </w:t>
            </w:r>
            <w:r>
              <w:rPr>
                <w:spacing w:val="-10"/>
                <w:sz w:val="22"/>
              </w:rPr>
              <w:t>0</w:t>
            </w:r>
          </w:p>
        </w:tc>
        <w:tc>
          <w:tcPr>
            <w:tcW w:w="1473" w:type="dxa"/>
            <w:tcBorders>
              <w:top w:val="single" w:sz="4" w:space="0" w:color="000000"/>
            </w:tcBorders>
          </w:tcPr>
          <w:p>
            <w:pPr>
              <w:pStyle w:val="TableParagraph"/>
              <w:spacing w:line="247" w:lineRule="exact"/>
              <w:ind w:left="1" w:right="187"/>
              <w:jc w:val="center"/>
              <w:rPr>
                <w:sz w:val="22"/>
              </w:rPr>
            </w:pPr>
            <w:r>
              <w:rPr>
                <w:spacing w:val="-5"/>
                <w:sz w:val="22"/>
              </w:rPr>
              <w:t>0%</w:t>
            </w:r>
          </w:p>
          <w:p>
            <w:pPr>
              <w:pStyle w:val="TableParagraph"/>
              <w:spacing w:before="128"/>
              <w:ind w:right="187"/>
              <w:jc w:val="center"/>
              <w:rPr>
                <w:sz w:val="22"/>
              </w:rPr>
            </w:pPr>
            <w:r>
              <w:rPr>
                <w:sz w:val="22"/>
              </w:rPr>
              <w:t>N</w:t>
            </w:r>
            <w:r>
              <w:rPr>
                <w:spacing w:val="-1"/>
                <w:sz w:val="22"/>
              </w:rPr>
              <w:t> </w:t>
            </w:r>
            <w:r>
              <w:rPr>
                <w:sz w:val="22"/>
              </w:rPr>
              <w:t>= </w:t>
            </w:r>
            <w:r>
              <w:rPr>
                <w:spacing w:val="-10"/>
                <w:sz w:val="22"/>
              </w:rPr>
              <w:t>0</w:t>
            </w:r>
          </w:p>
        </w:tc>
        <w:tc>
          <w:tcPr>
            <w:tcW w:w="1105" w:type="dxa"/>
            <w:tcBorders>
              <w:top w:val="single" w:sz="4" w:space="0" w:color="000000"/>
            </w:tcBorders>
          </w:tcPr>
          <w:p>
            <w:pPr>
              <w:pStyle w:val="TableParagraph"/>
              <w:spacing w:line="247" w:lineRule="exact"/>
              <w:ind w:left="255"/>
              <w:rPr>
                <w:sz w:val="22"/>
              </w:rPr>
            </w:pPr>
            <w:r>
              <w:rPr>
                <w:spacing w:val="-5"/>
                <w:sz w:val="22"/>
              </w:rPr>
              <w:t>25%</w:t>
            </w:r>
          </w:p>
          <w:p>
            <w:pPr>
              <w:pStyle w:val="TableParagraph"/>
              <w:spacing w:before="128"/>
              <w:ind w:left="205"/>
              <w:rPr>
                <w:sz w:val="22"/>
              </w:rPr>
            </w:pPr>
            <w:r>
              <w:rPr>
                <w:sz w:val="22"/>
              </w:rPr>
              <w:t>N</w:t>
            </w:r>
            <w:r>
              <w:rPr>
                <w:spacing w:val="-1"/>
                <w:sz w:val="22"/>
              </w:rPr>
              <w:t> </w:t>
            </w:r>
            <w:r>
              <w:rPr>
                <w:sz w:val="22"/>
              </w:rPr>
              <w:t>= </w:t>
            </w:r>
            <w:r>
              <w:rPr>
                <w:spacing w:val="-10"/>
                <w:sz w:val="22"/>
              </w:rPr>
              <w:t>1</w:t>
            </w:r>
          </w:p>
        </w:tc>
        <w:tc>
          <w:tcPr>
            <w:tcW w:w="1287" w:type="dxa"/>
            <w:tcBorders>
              <w:top w:val="single" w:sz="4" w:space="0" w:color="000000"/>
            </w:tcBorders>
          </w:tcPr>
          <w:p>
            <w:pPr>
              <w:pStyle w:val="TableParagraph"/>
              <w:spacing w:line="247" w:lineRule="exact"/>
              <w:ind w:left="1" w:right="2"/>
              <w:jc w:val="center"/>
              <w:rPr>
                <w:sz w:val="22"/>
              </w:rPr>
            </w:pPr>
            <w:r>
              <w:rPr>
                <w:spacing w:val="-5"/>
                <w:sz w:val="22"/>
              </w:rPr>
              <w:t>0%</w:t>
            </w:r>
          </w:p>
          <w:p>
            <w:pPr>
              <w:pStyle w:val="TableParagraph"/>
              <w:spacing w:before="128"/>
              <w:ind w:right="2"/>
              <w:jc w:val="center"/>
              <w:rPr>
                <w:sz w:val="22"/>
              </w:rPr>
            </w:pPr>
            <w:r>
              <w:rPr>
                <w:sz w:val="22"/>
              </w:rPr>
              <w:t>N</w:t>
            </w:r>
            <w:r>
              <w:rPr>
                <w:spacing w:val="-1"/>
                <w:sz w:val="22"/>
              </w:rPr>
              <w:t> </w:t>
            </w:r>
            <w:r>
              <w:rPr>
                <w:sz w:val="22"/>
              </w:rPr>
              <w:t>= </w:t>
            </w:r>
            <w:r>
              <w:rPr>
                <w:spacing w:val="-10"/>
                <w:sz w:val="22"/>
              </w:rPr>
              <w:t>0</w:t>
            </w:r>
          </w:p>
        </w:tc>
        <w:tc>
          <w:tcPr>
            <w:tcW w:w="1289" w:type="dxa"/>
            <w:tcBorders>
              <w:top w:val="single" w:sz="4" w:space="0" w:color="000000"/>
            </w:tcBorders>
          </w:tcPr>
          <w:p>
            <w:pPr>
              <w:pStyle w:val="TableParagraph"/>
              <w:spacing w:line="247" w:lineRule="exact"/>
              <w:ind w:left="1" w:right="5"/>
              <w:jc w:val="center"/>
              <w:rPr>
                <w:sz w:val="22"/>
              </w:rPr>
            </w:pPr>
            <w:r>
              <w:rPr>
                <w:spacing w:val="-5"/>
                <w:sz w:val="22"/>
              </w:rPr>
              <w:t>5%</w:t>
            </w:r>
          </w:p>
          <w:p>
            <w:pPr>
              <w:pStyle w:val="TableParagraph"/>
              <w:spacing w:before="128"/>
              <w:ind w:right="5"/>
              <w:jc w:val="center"/>
              <w:rPr>
                <w:sz w:val="22"/>
              </w:rPr>
            </w:pPr>
            <w:r>
              <w:rPr>
                <w:sz w:val="22"/>
              </w:rPr>
              <w:t>N</w:t>
            </w:r>
            <w:r>
              <w:rPr>
                <w:spacing w:val="-1"/>
                <w:sz w:val="22"/>
              </w:rPr>
              <w:t> </w:t>
            </w:r>
            <w:r>
              <w:rPr>
                <w:sz w:val="22"/>
              </w:rPr>
              <w:t>= </w:t>
            </w:r>
            <w:r>
              <w:rPr>
                <w:spacing w:val="-10"/>
                <w:sz w:val="22"/>
              </w:rPr>
              <w:t>1</w:t>
            </w:r>
          </w:p>
        </w:tc>
      </w:tr>
      <w:tr>
        <w:trPr>
          <w:trHeight w:val="758" w:hRule="atLeast"/>
        </w:trPr>
        <w:tc>
          <w:tcPr>
            <w:tcW w:w="1303" w:type="dxa"/>
          </w:tcPr>
          <w:p>
            <w:pPr>
              <w:pStyle w:val="TableParagraph"/>
              <w:spacing w:before="58"/>
              <w:ind w:left="122"/>
              <w:rPr>
                <w:sz w:val="22"/>
              </w:rPr>
            </w:pPr>
            <w:r>
              <w:rPr>
                <w:spacing w:val="-2"/>
                <w:sz w:val="22"/>
              </w:rPr>
              <w:t>Queen</w:t>
            </w:r>
          </w:p>
        </w:tc>
        <w:tc>
          <w:tcPr>
            <w:tcW w:w="1289" w:type="dxa"/>
          </w:tcPr>
          <w:p>
            <w:pPr>
              <w:pStyle w:val="TableParagraph"/>
              <w:spacing w:before="58"/>
              <w:ind w:left="5" w:right="5"/>
              <w:jc w:val="center"/>
              <w:rPr>
                <w:sz w:val="22"/>
              </w:rPr>
            </w:pPr>
            <w:r>
              <w:rPr>
                <w:spacing w:val="-5"/>
                <w:sz w:val="22"/>
              </w:rPr>
              <w:t>25%</w:t>
            </w:r>
          </w:p>
          <w:p>
            <w:pPr>
              <w:pStyle w:val="TableParagraph"/>
              <w:spacing w:before="127"/>
              <w:ind w:left="5" w:right="5"/>
              <w:jc w:val="center"/>
              <w:rPr>
                <w:sz w:val="22"/>
              </w:rPr>
            </w:pPr>
            <w:r>
              <w:rPr>
                <w:sz w:val="22"/>
              </w:rPr>
              <w:t>N</w:t>
            </w:r>
            <w:r>
              <w:rPr>
                <w:spacing w:val="-1"/>
                <w:sz w:val="22"/>
              </w:rPr>
              <w:t> </w:t>
            </w:r>
            <w:r>
              <w:rPr>
                <w:sz w:val="22"/>
              </w:rPr>
              <w:t>= </w:t>
            </w:r>
            <w:r>
              <w:rPr>
                <w:spacing w:val="-10"/>
                <w:sz w:val="22"/>
              </w:rPr>
              <w:t>1</w:t>
            </w:r>
          </w:p>
        </w:tc>
        <w:tc>
          <w:tcPr>
            <w:tcW w:w="1288" w:type="dxa"/>
          </w:tcPr>
          <w:p>
            <w:pPr>
              <w:pStyle w:val="TableParagraph"/>
              <w:spacing w:before="58"/>
              <w:ind w:left="1" w:right="1"/>
              <w:jc w:val="center"/>
              <w:rPr>
                <w:sz w:val="22"/>
              </w:rPr>
            </w:pPr>
            <w:r>
              <w:rPr>
                <w:spacing w:val="-5"/>
                <w:sz w:val="22"/>
              </w:rPr>
              <w:t>0%</w:t>
            </w:r>
          </w:p>
          <w:p>
            <w:pPr>
              <w:pStyle w:val="TableParagraph"/>
              <w:spacing w:before="127"/>
              <w:ind w:right="1"/>
              <w:jc w:val="center"/>
              <w:rPr>
                <w:sz w:val="22"/>
              </w:rPr>
            </w:pPr>
            <w:r>
              <w:rPr>
                <w:sz w:val="22"/>
              </w:rPr>
              <w:t>N</w:t>
            </w:r>
            <w:r>
              <w:rPr>
                <w:spacing w:val="-1"/>
                <w:sz w:val="22"/>
              </w:rPr>
              <w:t> </w:t>
            </w:r>
            <w:r>
              <w:rPr>
                <w:sz w:val="22"/>
              </w:rPr>
              <w:t>= </w:t>
            </w:r>
            <w:r>
              <w:rPr>
                <w:spacing w:val="-10"/>
                <w:sz w:val="22"/>
              </w:rPr>
              <w:t>0</w:t>
            </w:r>
          </w:p>
        </w:tc>
        <w:tc>
          <w:tcPr>
            <w:tcW w:w="1473" w:type="dxa"/>
          </w:tcPr>
          <w:p>
            <w:pPr>
              <w:pStyle w:val="TableParagraph"/>
              <w:spacing w:before="58"/>
              <w:ind w:left="1" w:right="187"/>
              <w:jc w:val="center"/>
              <w:rPr>
                <w:sz w:val="22"/>
              </w:rPr>
            </w:pPr>
            <w:r>
              <w:rPr>
                <w:spacing w:val="-5"/>
                <w:sz w:val="22"/>
              </w:rPr>
              <w:t>0%</w:t>
            </w:r>
          </w:p>
          <w:p>
            <w:pPr>
              <w:pStyle w:val="TableParagraph"/>
              <w:spacing w:before="127"/>
              <w:ind w:right="187"/>
              <w:jc w:val="center"/>
              <w:rPr>
                <w:sz w:val="22"/>
              </w:rPr>
            </w:pPr>
            <w:r>
              <w:rPr>
                <w:sz w:val="22"/>
              </w:rPr>
              <w:t>N</w:t>
            </w:r>
            <w:r>
              <w:rPr>
                <w:spacing w:val="-1"/>
                <w:sz w:val="22"/>
              </w:rPr>
              <w:t> </w:t>
            </w:r>
            <w:r>
              <w:rPr>
                <w:sz w:val="22"/>
              </w:rPr>
              <w:t>= </w:t>
            </w:r>
            <w:r>
              <w:rPr>
                <w:spacing w:val="-10"/>
                <w:sz w:val="22"/>
              </w:rPr>
              <w:t>0</w:t>
            </w:r>
          </w:p>
        </w:tc>
        <w:tc>
          <w:tcPr>
            <w:tcW w:w="1105" w:type="dxa"/>
          </w:tcPr>
          <w:p>
            <w:pPr>
              <w:pStyle w:val="TableParagraph"/>
              <w:spacing w:before="58"/>
              <w:ind w:left="311"/>
              <w:rPr>
                <w:sz w:val="22"/>
              </w:rPr>
            </w:pPr>
            <w:r>
              <w:rPr>
                <w:spacing w:val="-5"/>
                <w:sz w:val="22"/>
              </w:rPr>
              <w:t>0%</w:t>
            </w:r>
          </w:p>
          <w:p>
            <w:pPr>
              <w:pStyle w:val="TableParagraph"/>
              <w:spacing w:before="127"/>
              <w:ind w:left="205"/>
              <w:rPr>
                <w:sz w:val="22"/>
              </w:rPr>
            </w:pPr>
            <w:r>
              <w:rPr>
                <w:sz w:val="22"/>
              </w:rPr>
              <w:t>N</w:t>
            </w:r>
            <w:r>
              <w:rPr>
                <w:spacing w:val="-1"/>
                <w:sz w:val="22"/>
              </w:rPr>
              <w:t> </w:t>
            </w:r>
            <w:r>
              <w:rPr>
                <w:sz w:val="22"/>
              </w:rPr>
              <w:t>= </w:t>
            </w:r>
            <w:r>
              <w:rPr>
                <w:spacing w:val="-10"/>
                <w:sz w:val="22"/>
              </w:rPr>
              <w:t>0</w:t>
            </w:r>
          </w:p>
        </w:tc>
        <w:tc>
          <w:tcPr>
            <w:tcW w:w="1287" w:type="dxa"/>
          </w:tcPr>
          <w:p>
            <w:pPr>
              <w:pStyle w:val="TableParagraph"/>
              <w:spacing w:before="58"/>
              <w:ind w:left="1" w:right="2"/>
              <w:jc w:val="center"/>
              <w:rPr>
                <w:sz w:val="22"/>
              </w:rPr>
            </w:pPr>
            <w:r>
              <w:rPr>
                <w:spacing w:val="-5"/>
                <w:sz w:val="22"/>
              </w:rPr>
              <w:t>25%</w:t>
            </w:r>
          </w:p>
          <w:p>
            <w:pPr>
              <w:pStyle w:val="TableParagraph"/>
              <w:spacing w:before="127"/>
              <w:ind w:right="2"/>
              <w:jc w:val="center"/>
              <w:rPr>
                <w:sz w:val="22"/>
              </w:rPr>
            </w:pPr>
            <w:r>
              <w:rPr>
                <w:sz w:val="22"/>
              </w:rPr>
              <w:t>N</w:t>
            </w:r>
            <w:r>
              <w:rPr>
                <w:spacing w:val="-1"/>
                <w:sz w:val="22"/>
              </w:rPr>
              <w:t> </w:t>
            </w:r>
            <w:r>
              <w:rPr>
                <w:sz w:val="22"/>
              </w:rPr>
              <w:t>= </w:t>
            </w:r>
            <w:r>
              <w:rPr>
                <w:spacing w:val="-10"/>
                <w:sz w:val="22"/>
              </w:rPr>
              <w:t>1</w:t>
            </w:r>
          </w:p>
        </w:tc>
        <w:tc>
          <w:tcPr>
            <w:tcW w:w="1289" w:type="dxa"/>
          </w:tcPr>
          <w:p>
            <w:pPr>
              <w:pStyle w:val="TableParagraph"/>
              <w:spacing w:before="58"/>
              <w:ind w:left="1" w:right="5"/>
              <w:jc w:val="center"/>
              <w:rPr>
                <w:sz w:val="22"/>
              </w:rPr>
            </w:pPr>
            <w:r>
              <w:rPr>
                <w:spacing w:val="-5"/>
                <w:sz w:val="22"/>
              </w:rPr>
              <w:t>10%</w:t>
            </w:r>
          </w:p>
          <w:p>
            <w:pPr>
              <w:pStyle w:val="TableParagraph"/>
              <w:spacing w:before="127"/>
              <w:ind w:right="5"/>
              <w:jc w:val="center"/>
              <w:rPr>
                <w:sz w:val="22"/>
              </w:rPr>
            </w:pPr>
            <w:r>
              <w:rPr>
                <w:sz w:val="22"/>
              </w:rPr>
              <w:t>N</w:t>
            </w:r>
            <w:r>
              <w:rPr>
                <w:spacing w:val="-1"/>
                <w:sz w:val="22"/>
              </w:rPr>
              <w:t> </w:t>
            </w:r>
            <w:r>
              <w:rPr>
                <w:sz w:val="22"/>
              </w:rPr>
              <w:t>= </w:t>
            </w:r>
            <w:r>
              <w:rPr>
                <w:spacing w:val="-10"/>
                <w:sz w:val="22"/>
              </w:rPr>
              <w:t>2</w:t>
            </w:r>
          </w:p>
        </w:tc>
      </w:tr>
      <w:tr>
        <w:trPr>
          <w:trHeight w:val="758" w:hRule="atLeast"/>
        </w:trPr>
        <w:tc>
          <w:tcPr>
            <w:tcW w:w="1303" w:type="dxa"/>
          </w:tcPr>
          <w:p>
            <w:pPr>
              <w:pStyle w:val="TableParagraph"/>
              <w:spacing w:before="58"/>
              <w:ind w:left="122"/>
              <w:rPr>
                <w:sz w:val="22"/>
              </w:rPr>
            </w:pPr>
            <w:r>
              <w:rPr>
                <w:spacing w:val="-2"/>
                <w:sz w:val="22"/>
              </w:rPr>
              <w:t>Prince</w:t>
            </w:r>
          </w:p>
        </w:tc>
        <w:tc>
          <w:tcPr>
            <w:tcW w:w="1289" w:type="dxa"/>
          </w:tcPr>
          <w:p>
            <w:pPr>
              <w:pStyle w:val="TableParagraph"/>
              <w:spacing w:before="58"/>
              <w:ind w:left="5" w:right="5"/>
              <w:jc w:val="center"/>
              <w:rPr>
                <w:sz w:val="22"/>
              </w:rPr>
            </w:pPr>
            <w:r>
              <w:rPr>
                <w:spacing w:val="-5"/>
                <w:sz w:val="22"/>
              </w:rPr>
              <w:t>25%</w:t>
            </w:r>
          </w:p>
          <w:p>
            <w:pPr>
              <w:pStyle w:val="TableParagraph"/>
              <w:spacing w:before="127"/>
              <w:ind w:left="5" w:right="5"/>
              <w:jc w:val="center"/>
              <w:rPr>
                <w:sz w:val="22"/>
              </w:rPr>
            </w:pPr>
            <w:r>
              <w:rPr>
                <w:sz w:val="22"/>
              </w:rPr>
              <w:t>N</w:t>
            </w:r>
            <w:r>
              <w:rPr>
                <w:spacing w:val="-1"/>
                <w:sz w:val="22"/>
              </w:rPr>
              <w:t> </w:t>
            </w:r>
            <w:r>
              <w:rPr>
                <w:sz w:val="22"/>
              </w:rPr>
              <w:t>= </w:t>
            </w:r>
            <w:r>
              <w:rPr>
                <w:spacing w:val="-10"/>
                <w:sz w:val="22"/>
              </w:rPr>
              <w:t>1</w:t>
            </w:r>
          </w:p>
        </w:tc>
        <w:tc>
          <w:tcPr>
            <w:tcW w:w="1288" w:type="dxa"/>
          </w:tcPr>
          <w:p>
            <w:pPr>
              <w:pStyle w:val="TableParagraph"/>
              <w:spacing w:before="58"/>
              <w:ind w:left="1" w:right="1"/>
              <w:jc w:val="center"/>
              <w:rPr>
                <w:sz w:val="22"/>
              </w:rPr>
            </w:pPr>
            <w:r>
              <w:rPr>
                <w:spacing w:val="-5"/>
                <w:sz w:val="22"/>
              </w:rPr>
              <w:t>50%</w:t>
            </w:r>
          </w:p>
          <w:p>
            <w:pPr>
              <w:pStyle w:val="TableParagraph"/>
              <w:spacing w:before="127"/>
              <w:ind w:right="1"/>
              <w:jc w:val="center"/>
              <w:rPr>
                <w:sz w:val="22"/>
              </w:rPr>
            </w:pPr>
            <w:r>
              <w:rPr>
                <w:sz w:val="22"/>
              </w:rPr>
              <w:t>N</w:t>
            </w:r>
            <w:r>
              <w:rPr>
                <w:spacing w:val="-1"/>
                <w:sz w:val="22"/>
              </w:rPr>
              <w:t> </w:t>
            </w:r>
            <w:r>
              <w:rPr>
                <w:sz w:val="22"/>
              </w:rPr>
              <w:t>= </w:t>
            </w:r>
            <w:r>
              <w:rPr>
                <w:spacing w:val="-10"/>
                <w:sz w:val="22"/>
              </w:rPr>
              <w:t>2</w:t>
            </w:r>
          </w:p>
        </w:tc>
        <w:tc>
          <w:tcPr>
            <w:tcW w:w="1473" w:type="dxa"/>
          </w:tcPr>
          <w:p>
            <w:pPr>
              <w:pStyle w:val="TableParagraph"/>
              <w:spacing w:before="58"/>
              <w:ind w:left="439"/>
              <w:rPr>
                <w:sz w:val="22"/>
              </w:rPr>
            </w:pPr>
            <w:r>
              <w:rPr>
                <w:spacing w:val="-5"/>
                <w:sz w:val="22"/>
              </w:rPr>
              <w:t>25%</w:t>
            </w:r>
          </w:p>
          <w:p>
            <w:pPr>
              <w:pStyle w:val="TableParagraph"/>
              <w:spacing w:before="127"/>
              <w:ind w:left="389"/>
              <w:rPr>
                <w:sz w:val="22"/>
              </w:rPr>
            </w:pPr>
            <w:r>
              <w:rPr>
                <w:sz w:val="22"/>
              </w:rPr>
              <w:t>N</w:t>
            </w:r>
            <w:r>
              <w:rPr>
                <w:spacing w:val="-1"/>
                <w:sz w:val="22"/>
              </w:rPr>
              <w:t> </w:t>
            </w:r>
            <w:r>
              <w:rPr>
                <w:sz w:val="22"/>
              </w:rPr>
              <w:t>= </w:t>
            </w:r>
            <w:r>
              <w:rPr>
                <w:spacing w:val="-10"/>
                <w:sz w:val="22"/>
              </w:rPr>
              <w:t>1</w:t>
            </w:r>
          </w:p>
        </w:tc>
        <w:tc>
          <w:tcPr>
            <w:tcW w:w="1105" w:type="dxa"/>
          </w:tcPr>
          <w:p>
            <w:pPr>
              <w:pStyle w:val="TableParagraph"/>
              <w:spacing w:before="58"/>
              <w:ind w:left="255"/>
              <w:rPr>
                <w:sz w:val="22"/>
              </w:rPr>
            </w:pPr>
            <w:r>
              <w:rPr>
                <w:spacing w:val="-5"/>
                <w:sz w:val="22"/>
              </w:rPr>
              <w:t>25%</w:t>
            </w:r>
          </w:p>
          <w:p>
            <w:pPr>
              <w:pStyle w:val="TableParagraph"/>
              <w:spacing w:before="127"/>
              <w:ind w:left="205"/>
              <w:rPr>
                <w:sz w:val="22"/>
              </w:rPr>
            </w:pPr>
            <w:r>
              <w:rPr>
                <w:sz w:val="22"/>
              </w:rPr>
              <w:t>N</w:t>
            </w:r>
            <w:r>
              <w:rPr>
                <w:spacing w:val="-1"/>
                <w:sz w:val="22"/>
              </w:rPr>
              <w:t> </w:t>
            </w:r>
            <w:r>
              <w:rPr>
                <w:sz w:val="22"/>
              </w:rPr>
              <w:t>= </w:t>
            </w:r>
            <w:r>
              <w:rPr>
                <w:spacing w:val="-10"/>
                <w:sz w:val="22"/>
              </w:rPr>
              <w:t>1</w:t>
            </w:r>
          </w:p>
        </w:tc>
        <w:tc>
          <w:tcPr>
            <w:tcW w:w="1287" w:type="dxa"/>
          </w:tcPr>
          <w:p>
            <w:pPr>
              <w:pStyle w:val="TableParagraph"/>
              <w:spacing w:before="58"/>
              <w:ind w:left="1" w:right="2"/>
              <w:jc w:val="center"/>
              <w:rPr>
                <w:sz w:val="22"/>
              </w:rPr>
            </w:pPr>
            <w:r>
              <w:rPr>
                <w:spacing w:val="-5"/>
                <w:sz w:val="22"/>
              </w:rPr>
              <w:t>25%</w:t>
            </w:r>
          </w:p>
          <w:p>
            <w:pPr>
              <w:pStyle w:val="TableParagraph"/>
              <w:spacing w:before="127"/>
              <w:ind w:right="2"/>
              <w:jc w:val="center"/>
              <w:rPr>
                <w:sz w:val="22"/>
              </w:rPr>
            </w:pPr>
            <w:r>
              <w:rPr>
                <w:sz w:val="22"/>
              </w:rPr>
              <w:t>N</w:t>
            </w:r>
            <w:r>
              <w:rPr>
                <w:spacing w:val="-1"/>
                <w:sz w:val="22"/>
              </w:rPr>
              <w:t> </w:t>
            </w:r>
            <w:r>
              <w:rPr>
                <w:sz w:val="22"/>
              </w:rPr>
              <w:t>= </w:t>
            </w:r>
            <w:r>
              <w:rPr>
                <w:spacing w:val="-10"/>
                <w:sz w:val="22"/>
              </w:rPr>
              <w:t>1</w:t>
            </w:r>
          </w:p>
        </w:tc>
        <w:tc>
          <w:tcPr>
            <w:tcW w:w="1289" w:type="dxa"/>
          </w:tcPr>
          <w:p>
            <w:pPr>
              <w:pStyle w:val="TableParagraph"/>
              <w:spacing w:before="58"/>
              <w:ind w:left="1" w:right="5"/>
              <w:jc w:val="center"/>
              <w:rPr>
                <w:sz w:val="22"/>
              </w:rPr>
            </w:pPr>
            <w:r>
              <w:rPr>
                <w:spacing w:val="-5"/>
                <w:sz w:val="22"/>
              </w:rPr>
              <w:t>30%</w:t>
            </w:r>
          </w:p>
          <w:p>
            <w:pPr>
              <w:pStyle w:val="TableParagraph"/>
              <w:spacing w:before="127"/>
              <w:ind w:right="5"/>
              <w:jc w:val="center"/>
              <w:rPr>
                <w:sz w:val="22"/>
              </w:rPr>
            </w:pPr>
            <w:r>
              <w:rPr>
                <w:sz w:val="22"/>
              </w:rPr>
              <w:t>N</w:t>
            </w:r>
            <w:r>
              <w:rPr>
                <w:spacing w:val="-1"/>
                <w:sz w:val="22"/>
              </w:rPr>
              <w:t> </w:t>
            </w:r>
            <w:r>
              <w:rPr>
                <w:sz w:val="22"/>
              </w:rPr>
              <w:t>= </w:t>
            </w:r>
            <w:r>
              <w:rPr>
                <w:spacing w:val="-10"/>
                <w:sz w:val="22"/>
              </w:rPr>
              <w:t>6</w:t>
            </w:r>
          </w:p>
        </w:tc>
      </w:tr>
      <w:tr>
        <w:trPr>
          <w:trHeight w:val="758" w:hRule="atLeast"/>
        </w:trPr>
        <w:tc>
          <w:tcPr>
            <w:tcW w:w="1303" w:type="dxa"/>
          </w:tcPr>
          <w:p>
            <w:pPr>
              <w:pStyle w:val="TableParagraph"/>
              <w:spacing w:before="58"/>
              <w:ind w:left="122"/>
              <w:rPr>
                <w:sz w:val="22"/>
              </w:rPr>
            </w:pPr>
            <w:r>
              <w:rPr>
                <w:spacing w:val="-2"/>
                <w:sz w:val="22"/>
              </w:rPr>
              <w:t>Princess</w:t>
            </w:r>
          </w:p>
        </w:tc>
        <w:tc>
          <w:tcPr>
            <w:tcW w:w="1289" w:type="dxa"/>
          </w:tcPr>
          <w:p>
            <w:pPr>
              <w:pStyle w:val="TableParagraph"/>
              <w:spacing w:before="58"/>
              <w:ind w:left="5" w:right="5"/>
              <w:jc w:val="center"/>
              <w:rPr>
                <w:sz w:val="22"/>
              </w:rPr>
            </w:pPr>
            <w:r>
              <w:rPr>
                <w:spacing w:val="-5"/>
                <w:sz w:val="22"/>
              </w:rPr>
              <w:t>0%</w:t>
            </w:r>
          </w:p>
          <w:p>
            <w:pPr>
              <w:pStyle w:val="TableParagraph"/>
              <w:spacing w:before="127"/>
              <w:ind w:left="5" w:right="5"/>
              <w:jc w:val="center"/>
              <w:rPr>
                <w:sz w:val="22"/>
              </w:rPr>
            </w:pPr>
            <w:r>
              <w:rPr>
                <w:sz w:val="22"/>
              </w:rPr>
              <w:t>N</w:t>
            </w:r>
            <w:r>
              <w:rPr>
                <w:spacing w:val="-1"/>
                <w:sz w:val="22"/>
              </w:rPr>
              <w:t> </w:t>
            </w:r>
            <w:r>
              <w:rPr>
                <w:sz w:val="22"/>
              </w:rPr>
              <w:t>= </w:t>
            </w:r>
            <w:r>
              <w:rPr>
                <w:spacing w:val="-10"/>
                <w:sz w:val="22"/>
              </w:rPr>
              <w:t>0</w:t>
            </w:r>
          </w:p>
        </w:tc>
        <w:tc>
          <w:tcPr>
            <w:tcW w:w="1288" w:type="dxa"/>
          </w:tcPr>
          <w:p>
            <w:pPr>
              <w:pStyle w:val="TableParagraph"/>
              <w:spacing w:before="58"/>
              <w:ind w:left="1" w:right="1"/>
              <w:jc w:val="center"/>
              <w:rPr>
                <w:sz w:val="22"/>
              </w:rPr>
            </w:pPr>
            <w:r>
              <w:rPr>
                <w:spacing w:val="-5"/>
                <w:sz w:val="22"/>
              </w:rPr>
              <w:t>0%</w:t>
            </w:r>
          </w:p>
          <w:p>
            <w:pPr>
              <w:pStyle w:val="TableParagraph"/>
              <w:spacing w:before="127"/>
              <w:ind w:right="1"/>
              <w:jc w:val="center"/>
              <w:rPr>
                <w:sz w:val="22"/>
              </w:rPr>
            </w:pPr>
            <w:r>
              <w:rPr>
                <w:sz w:val="22"/>
              </w:rPr>
              <w:t>N</w:t>
            </w:r>
            <w:r>
              <w:rPr>
                <w:spacing w:val="-1"/>
                <w:sz w:val="22"/>
              </w:rPr>
              <w:t> </w:t>
            </w:r>
            <w:r>
              <w:rPr>
                <w:sz w:val="22"/>
              </w:rPr>
              <w:t>= </w:t>
            </w:r>
            <w:r>
              <w:rPr>
                <w:spacing w:val="-10"/>
                <w:sz w:val="22"/>
              </w:rPr>
              <w:t>0</w:t>
            </w:r>
          </w:p>
        </w:tc>
        <w:tc>
          <w:tcPr>
            <w:tcW w:w="1473" w:type="dxa"/>
          </w:tcPr>
          <w:p>
            <w:pPr>
              <w:pStyle w:val="TableParagraph"/>
              <w:spacing w:before="58"/>
              <w:ind w:left="439"/>
              <w:rPr>
                <w:sz w:val="22"/>
              </w:rPr>
            </w:pPr>
            <w:r>
              <w:rPr>
                <w:spacing w:val="-5"/>
                <w:sz w:val="22"/>
              </w:rPr>
              <w:t>50%</w:t>
            </w:r>
          </w:p>
          <w:p>
            <w:pPr>
              <w:pStyle w:val="TableParagraph"/>
              <w:spacing w:before="127"/>
              <w:ind w:left="389"/>
              <w:rPr>
                <w:sz w:val="22"/>
              </w:rPr>
            </w:pPr>
            <w:r>
              <w:rPr>
                <w:sz w:val="22"/>
              </w:rPr>
              <w:t>N</w:t>
            </w:r>
            <w:r>
              <w:rPr>
                <w:spacing w:val="-1"/>
                <w:sz w:val="22"/>
              </w:rPr>
              <w:t> </w:t>
            </w:r>
            <w:r>
              <w:rPr>
                <w:sz w:val="22"/>
              </w:rPr>
              <w:t>= </w:t>
            </w:r>
            <w:r>
              <w:rPr>
                <w:spacing w:val="-10"/>
                <w:sz w:val="22"/>
              </w:rPr>
              <w:t>2</w:t>
            </w:r>
          </w:p>
        </w:tc>
        <w:tc>
          <w:tcPr>
            <w:tcW w:w="1105" w:type="dxa"/>
          </w:tcPr>
          <w:p>
            <w:pPr>
              <w:pStyle w:val="TableParagraph"/>
              <w:spacing w:before="58"/>
              <w:ind w:left="255"/>
              <w:rPr>
                <w:sz w:val="22"/>
              </w:rPr>
            </w:pPr>
            <w:r>
              <w:rPr>
                <w:spacing w:val="-5"/>
                <w:sz w:val="22"/>
              </w:rPr>
              <w:t>50%</w:t>
            </w:r>
          </w:p>
          <w:p>
            <w:pPr>
              <w:pStyle w:val="TableParagraph"/>
              <w:spacing w:before="127"/>
              <w:ind w:left="205"/>
              <w:rPr>
                <w:sz w:val="22"/>
              </w:rPr>
            </w:pPr>
            <w:r>
              <w:rPr>
                <w:sz w:val="22"/>
              </w:rPr>
              <w:t>N</w:t>
            </w:r>
            <w:r>
              <w:rPr>
                <w:spacing w:val="-1"/>
                <w:sz w:val="22"/>
              </w:rPr>
              <w:t> </w:t>
            </w:r>
            <w:r>
              <w:rPr>
                <w:sz w:val="22"/>
              </w:rPr>
              <w:t>= </w:t>
            </w:r>
            <w:r>
              <w:rPr>
                <w:spacing w:val="-10"/>
                <w:sz w:val="22"/>
              </w:rPr>
              <w:t>2</w:t>
            </w:r>
          </w:p>
        </w:tc>
        <w:tc>
          <w:tcPr>
            <w:tcW w:w="1287" w:type="dxa"/>
          </w:tcPr>
          <w:p>
            <w:pPr>
              <w:pStyle w:val="TableParagraph"/>
              <w:spacing w:before="58"/>
              <w:ind w:left="1" w:right="2"/>
              <w:jc w:val="center"/>
              <w:rPr>
                <w:sz w:val="22"/>
              </w:rPr>
            </w:pPr>
            <w:r>
              <w:rPr>
                <w:spacing w:val="-5"/>
                <w:sz w:val="22"/>
              </w:rPr>
              <w:t>0%</w:t>
            </w:r>
          </w:p>
          <w:p>
            <w:pPr>
              <w:pStyle w:val="TableParagraph"/>
              <w:spacing w:before="127"/>
              <w:ind w:right="2"/>
              <w:jc w:val="center"/>
              <w:rPr>
                <w:sz w:val="22"/>
              </w:rPr>
            </w:pPr>
            <w:r>
              <w:rPr>
                <w:sz w:val="22"/>
              </w:rPr>
              <w:t>N</w:t>
            </w:r>
            <w:r>
              <w:rPr>
                <w:spacing w:val="-1"/>
                <w:sz w:val="22"/>
              </w:rPr>
              <w:t> </w:t>
            </w:r>
            <w:r>
              <w:rPr>
                <w:sz w:val="22"/>
              </w:rPr>
              <w:t>= </w:t>
            </w:r>
            <w:r>
              <w:rPr>
                <w:spacing w:val="-10"/>
                <w:sz w:val="22"/>
              </w:rPr>
              <w:t>0</w:t>
            </w:r>
          </w:p>
        </w:tc>
        <w:tc>
          <w:tcPr>
            <w:tcW w:w="1289" w:type="dxa"/>
          </w:tcPr>
          <w:p>
            <w:pPr>
              <w:pStyle w:val="TableParagraph"/>
              <w:spacing w:before="58"/>
              <w:ind w:left="1" w:right="5"/>
              <w:jc w:val="center"/>
              <w:rPr>
                <w:sz w:val="22"/>
              </w:rPr>
            </w:pPr>
            <w:r>
              <w:rPr>
                <w:spacing w:val="-5"/>
                <w:sz w:val="22"/>
              </w:rPr>
              <w:t>20%</w:t>
            </w:r>
          </w:p>
          <w:p>
            <w:pPr>
              <w:pStyle w:val="TableParagraph"/>
              <w:spacing w:before="127"/>
              <w:ind w:right="5"/>
              <w:jc w:val="center"/>
              <w:rPr>
                <w:sz w:val="22"/>
              </w:rPr>
            </w:pPr>
            <w:r>
              <w:rPr>
                <w:sz w:val="22"/>
              </w:rPr>
              <w:t>N</w:t>
            </w:r>
            <w:r>
              <w:rPr>
                <w:spacing w:val="-1"/>
                <w:sz w:val="22"/>
              </w:rPr>
              <w:t> </w:t>
            </w:r>
            <w:r>
              <w:rPr>
                <w:sz w:val="22"/>
              </w:rPr>
              <w:t>= </w:t>
            </w:r>
            <w:r>
              <w:rPr>
                <w:spacing w:val="-10"/>
                <w:sz w:val="22"/>
              </w:rPr>
              <w:t>4</w:t>
            </w:r>
          </w:p>
        </w:tc>
      </w:tr>
      <w:tr>
        <w:trPr>
          <w:trHeight w:val="825" w:hRule="atLeast"/>
        </w:trPr>
        <w:tc>
          <w:tcPr>
            <w:tcW w:w="1303" w:type="dxa"/>
            <w:tcBorders>
              <w:bottom w:val="single" w:sz="4" w:space="0" w:color="000000"/>
            </w:tcBorders>
          </w:tcPr>
          <w:p>
            <w:pPr>
              <w:pStyle w:val="TableParagraph"/>
              <w:spacing w:before="58"/>
              <w:ind w:left="122"/>
              <w:rPr>
                <w:sz w:val="22"/>
              </w:rPr>
            </w:pPr>
            <w:r>
              <w:rPr>
                <w:spacing w:val="-2"/>
                <w:sz w:val="22"/>
              </w:rPr>
              <w:t>Others</w:t>
            </w:r>
          </w:p>
        </w:tc>
        <w:tc>
          <w:tcPr>
            <w:tcW w:w="1289" w:type="dxa"/>
            <w:tcBorders>
              <w:bottom w:val="single" w:sz="4" w:space="0" w:color="000000"/>
            </w:tcBorders>
          </w:tcPr>
          <w:p>
            <w:pPr>
              <w:pStyle w:val="TableParagraph"/>
              <w:spacing w:before="58"/>
              <w:ind w:left="5" w:right="5"/>
              <w:jc w:val="center"/>
              <w:rPr>
                <w:sz w:val="22"/>
              </w:rPr>
            </w:pPr>
            <w:r>
              <w:rPr>
                <w:spacing w:val="-5"/>
                <w:sz w:val="22"/>
              </w:rPr>
              <w:t>50%</w:t>
            </w:r>
          </w:p>
          <w:p>
            <w:pPr>
              <w:pStyle w:val="TableParagraph"/>
              <w:spacing w:before="127"/>
              <w:ind w:left="5" w:right="5"/>
              <w:jc w:val="center"/>
              <w:rPr>
                <w:sz w:val="22"/>
              </w:rPr>
            </w:pPr>
            <w:r>
              <w:rPr>
                <w:sz w:val="22"/>
              </w:rPr>
              <w:t>N</w:t>
            </w:r>
            <w:r>
              <w:rPr>
                <w:spacing w:val="-1"/>
                <w:sz w:val="22"/>
              </w:rPr>
              <w:t> </w:t>
            </w:r>
            <w:r>
              <w:rPr>
                <w:sz w:val="22"/>
              </w:rPr>
              <w:t>= </w:t>
            </w:r>
            <w:r>
              <w:rPr>
                <w:spacing w:val="-10"/>
                <w:sz w:val="22"/>
              </w:rPr>
              <w:t>2</w:t>
            </w:r>
          </w:p>
        </w:tc>
        <w:tc>
          <w:tcPr>
            <w:tcW w:w="1288" w:type="dxa"/>
            <w:tcBorders>
              <w:bottom w:val="single" w:sz="4" w:space="0" w:color="000000"/>
            </w:tcBorders>
          </w:tcPr>
          <w:p>
            <w:pPr>
              <w:pStyle w:val="TableParagraph"/>
              <w:spacing w:before="58"/>
              <w:ind w:left="1" w:right="1"/>
              <w:jc w:val="center"/>
              <w:rPr>
                <w:sz w:val="22"/>
              </w:rPr>
            </w:pPr>
            <w:r>
              <w:rPr>
                <w:spacing w:val="-5"/>
                <w:sz w:val="22"/>
              </w:rPr>
              <w:t>50%</w:t>
            </w:r>
          </w:p>
          <w:p>
            <w:pPr>
              <w:pStyle w:val="TableParagraph"/>
              <w:spacing w:before="127"/>
              <w:ind w:right="1"/>
              <w:jc w:val="center"/>
              <w:rPr>
                <w:sz w:val="22"/>
              </w:rPr>
            </w:pPr>
            <w:r>
              <w:rPr>
                <w:sz w:val="22"/>
              </w:rPr>
              <w:t>N</w:t>
            </w:r>
            <w:r>
              <w:rPr>
                <w:spacing w:val="-1"/>
                <w:sz w:val="22"/>
              </w:rPr>
              <w:t> </w:t>
            </w:r>
            <w:r>
              <w:rPr>
                <w:sz w:val="22"/>
              </w:rPr>
              <w:t>= </w:t>
            </w:r>
            <w:r>
              <w:rPr>
                <w:spacing w:val="-10"/>
                <w:sz w:val="22"/>
              </w:rPr>
              <w:t>2</w:t>
            </w:r>
          </w:p>
        </w:tc>
        <w:tc>
          <w:tcPr>
            <w:tcW w:w="1473" w:type="dxa"/>
            <w:tcBorders>
              <w:bottom w:val="single" w:sz="4" w:space="0" w:color="000000"/>
            </w:tcBorders>
          </w:tcPr>
          <w:p>
            <w:pPr>
              <w:pStyle w:val="TableParagraph"/>
              <w:spacing w:before="58"/>
              <w:ind w:left="439"/>
              <w:rPr>
                <w:sz w:val="22"/>
              </w:rPr>
            </w:pPr>
            <w:r>
              <w:rPr>
                <w:spacing w:val="-5"/>
                <w:sz w:val="22"/>
              </w:rPr>
              <w:t>25%</w:t>
            </w:r>
          </w:p>
          <w:p>
            <w:pPr>
              <w:pStyle w:val="TableParagraph"/>
              <w:spacing w:before="127"/>
              <w:ind w:left="389"/>
              <w:rPr>
                <w:sz w:val="22"/>
              </w:rPr>
            </w:pPr>
            <w:r>
              <w:rPr>
                <w:sz w:val="22"/>
              </w:rPr>
              <w:t>N</w:t>
            </w:r>
            <w:r>
              <w:rPr>
                <w:spacing w:val="-1"/>
                <w:sz w:val="22"/>
              </w:rPr>
              <w:t> </w:t>
            </w:r>
            <w:r>
              <w:rPr>
                <w:sz w:val="22"/>
              </w:rPr>
              <w:t>= </w:t>
            </w:r>
            <w:r>
              <w:rPr>
                <w:spacing w:val="-10"/>
                <w:sz w:val="22"/>
              </w:rPr>
              <w:t>1</w:t>
            </w:r>
          </w:p>
        </w:tc>
        <w:tc>
          <w:tcPr>
            <w:tcW w:w="1105" w:type="dxa"/>
            <w:tcBorders>
              <w:bottom w:val="single" w:sz="4" w:space="0" w:color="000000"/>
            </w:tcBorders>
          </w:tcPr>
          <w:p>
            <w:pPr>
              <w:pStyle w:val="TableParagraph"/>
              <w:spacing w:before="58"/>
              <w:ind w:left="311"/>
              <w:rPr>
                <w:sz w:val="22"/>
              </w:rPr>
            </w:pPr>
            <w:r>
              <w:rPr>
                <w:spacing w:val="-5"/>
                <w:sz w:val="22"/>
              </w:rPr>
              <w:t>0%</w:t>
            </w:r>
          </w:p>
          <w:p>
            <w:pPr>
              <w:pStyle w:val="TableParagraph"/>
              <w:spacing w:before="127"/>
              <w:ind w:left="205"/>
              <w:rPr>
                <w:sz w:val="22"/>
              </w:rPr>
            </w:pPr>
            <w:r>
              <w:rPr>
                <w:sz w:val="22"/>
              </w:rPr>
              <w:t>N</w:t>
            </w:r>
            <w:r>
              <w:rPr>
                <w:spacing w:val="-1"/>
                <w:sz w:val="22"/>
              </w:rPr>
              <w:t> </w:t>
            </w:r>
            <w:r>
              <w:rPr>
                <w:sz w:val="22"/>
              </w:rPr>
              <w:t>= </w:t>
            </w:r>
            <w:r>
              <w:rPr>
                <w:spacing w:val="-10"/>
                <w:sz w:val="22"/>
              </w:rPr>
              <w:t>0</w:t>
            </w:r>
          </w:p>
        </w:tc>
        <w:tc>
          <w:tcPr>
            <w:tcW w:w="1287" w:type="dxa"/>
            <w:tcBorders>
              <w:bottom w:val="single" w:sz="4" w:space="0" w:color="000000"/>
            </w:tcBorders>
          </w:tcPr>
          <w:p>
            <w:pPr>
              <w:pStyle w:val="TableParagraph"/>
              <w:spacing w:before="58"/>
              <w:ind w:left="1" w:right="2"/>
              <w:jc w:val="center"/>
              <w:rPr>
                <w:sz w:val="22"/>
              </w:rPr>
            </w:pPr>
            <w:r>
              <w:rPr>
                <w:spacing w:val="-5"/>
                <w:sz w:val="22"/>
              </w:rPr>
              <w:t>50%</w:t>
            </w:r>
          </w:p>
          <w:p>
            <w:pPr>
              <w:pStyle w:val="TableParagraph"/>
              <w:spacing w:before="127"/>
              <w:ind w:right="2"/>
              <w:jc w:val="center"/>
              <w:rPr>
                <w:sz w:val="22"/>
              </w:rPr>
            </w:pPr>
            <w:r>
              <w:rPr>
                <w:sz w:val="22"/>
              </w:rPr>
              <w:t>N</w:t>
            </w:r>
            <w:r>
              <w:rPr>
                <w:spacing w:val="-1"/>
                <w:sz w:val="22"/>
              </w:rPr>
              <w:t> </w:t>
            </w:r>
            <w:r>
              <w:rPr>
                <w:sz w:val="22"/>
              </w:rPr>
              <w:t>= </w:t>
            </w:r>
            <w:r>
              <w:rPr>
                <w:spacing w:val="-10"/>
                <w:sz w:val="22"/>
              </w:rPr>
              <w:t>2</w:t>
            </w:r>
          </w:p>
        </w:tc>
        <w:tc>
          <w:tcPr>
            <w:tcW w:w="1289" w:type="dxa"/>
            <w:tcBorders>
              <w:bottom w:val="single" w:sz="4" w:space="0" w:color="000000"/>
            </w:tcBorders>
          </w:tcPr>
          <w:p>
            <w:pPr>
              <w:pStyle w:val="TableParagraph"/>
              <w:spacing w:before="58"/>
              <w:ind w:left="1" w:right="5"/>
              <w:jc w:val="center"/>
              <w:rPr>
                <w:sz w:val="22"/>
              </w:rPr>
            </w:pPr>
            <w:r>
              <w:rPr>
                <w:spacing w:val="-5"/>
                <w:sz w:val="22"/>
              </w:rPr>
              <w:t>35%</w:t>
            </w:r>
          </w:p>
          <w:p>
            <w:pPr>
              <w:pStyle w:val="TableParagraph"/>
              <w:spacing w:before="127"/>
              <w:ind w:right="5"/>
              <w:jc w:val="center"/>
              <w:rPr>
                <w:sz w:val="22"/>
              </w:rPr>
            </w:pPr>
            <w:r>
              <w:rPr>
                <w:sz w:val="22"/>
              </w:rPr>
              <w:t>N</w:t>
            </w:r>
            <w:r>
              <w:rPr>
                <w:spacing w:val="-1"/>
                <w:sz w:val="22"/>
              </w:rPr>
              <w:t> </w:t>
            </w:r>
            <w:r>
              <w:rPr>
                <w:sz w:val="22"/>
              </w:rPr>
              <w:t>= </w:t>
            </w:r>
            <w:r>
              <w:rPr>
                <w:spacing w:val="-10"/>
                <w:sz w:val="22"/>
              </w:rPr>
              <w:t>7</w:t>
            </w:r>
          </w:p>
        </w:tc>
      </w:tr>
      <w:tr>
        <w:trPr>
          <w:trHeight w:val="758" w:hRule="atLeast"/>
        </w:trPr>
        <w:tc>
          <w:tcPr>
            <w:tcW w:w="1303" w:type="dxa"/>
            <w:tcBorders>
              <w:top w:val="single" w:sz="4" w:space="0" w:color="000000"/>
              <w:bottom w:val="single" w:sz="4" w:space="0" w:color="000000"/>
            </w:tcBorders>
          </w:tcPr>
          <w:p>
            <w:pPr>
              <w:pStyle w:val="TableParagraph"/>
              <w:spacing w:line="251" w:lineRule="exact"/>
              <w:ind w:left="122"/>
              <w:rPr>
                <w:b/>
                <w:sz w:val="22"/>
              </w:rPr>
            </w:pPr>
            <w:r>
              <w:rPr>
                <w:b/>
                <w:spacing w:val="-2"/>
                <w:sz w:val="22"/>
              </w:rPr>
              <w:t>Total</w:t>
            </w:r>
          </w:p>
        </w:tc>
        <w:tc>
          <w:tcPr>
            <w:tcW w:w="1289" w:type="dxa"/>
            <w:tcBorders>
              <w:top w:val="single" w:sz="4" w:space="0" w:color="000000"/>
              <w:bottom w:val="single" w:sz="4" w:space="0" w:color="000000"/>
            </w:tcBorders>
          </w:tcPr>
          <w:p>
            <w:pPr>
              <w:pStyle w:val="TableParagraph"/>
              <w:spacing w:line="251" w:lineRule="exact"/>
              <w:ind w:left="369"/>
              <w:rPr>
                <w:b/>
                <w:sz w:val="22"/>
              </w:rPr>
            </w:pPr>
            <w:r>
              <w:rPr>
                <w:b/>
                <w:spacing w:val="-4"/>
                <w:sz w:val="22"/>
              </w:rPr>
              <w:t>100%</w:t>
            </w:r>
          </w:p>
          <w:p>
            <w:pPr>
              <w:pStyle w:val="TableParagraph"/>
              <w:spacing w:before="126"/>
              <w:ind w:left="391"/>
              <w:rPr>
                <w:b/>
                <w:sz w:val="22"/>
              </w:rPr>
            </w:pPr>
            <w:r>
              <w:rPr>
                <w:b/>
                <w:sz w:val="22"/>
              </w:rPr>
              <w:t>N</w:t>
            </w:r>
            <w:r>
              <w:rPr>
                <w:b/>
                <w:spacing w:val="-1"/>
                <w:sz w:val="22"/>
              </w:rPr>
              <w:t> </w:t>
            </w:r>
            <w:r>
              <w:rPr>
                <w:b/>
                <w:sz w:val="22"/>
              </w:rPr>
              <w:t>=</w:t>
            </w:r>
            <w:r>
              <w:rPr>
                <w:b/>
                <w:spacing w:val="-1"/>
                <w:sz w:val="22"/>
              </w:rPr>
              <w:t> </w:t>
            </w:r>
            <w:r>
              <w:rPr>
                <w:b/>
                <w:spacing w:val="-10"/>
                <w:sz w:val="22"/>
              </w:rPr>
              <w:t>4</w:t>
            </w:r>
          </w:p>
        </w:tc>
        <w:tc>
          <w:tcPr>
            <w:tcW w:w="1288" w:type="dxa"/>
            <w:tcBorders>
              <w:top w:val="single" w:sz="4" w:space="0" w:color="000000"/>
              <w:bottom w:val="single" w:sz="4" w:space="0" w:color="000000"/>
            </w:tcBorders>
          </w:tcPr>
          <w:p>
            <w:pPr>
              <w:pStyle w:val="TableParagraph"/>
              <w:spacing w:line="251" w:lineRule="exact"/>
              <w:ind w:left="369"/>
              <w:rPr>
                <w:b/>
                <w:sz w:val="22"/>
              </w:rPr>
            </w:pPr>
            <w:r>
              <w:rPr>
                <w:b/>
                <w:spacing w:val="-4"/>
                <w:sz w:val="22"/>
              </w:rPr>
              <w:t>100%</w:t>
            </w:r>
          </w:p>
          <w:p>
            <w:pPr>
              <w:pStyle w:val="TableParagraph"/>
              <w:spacing w:before="126"/>
              <w:ind w:left="391"/>
              <w:rPr>
                <w:b/>
                <w:sz w:val="22"/>
              </w:rPr>
            </w:pPr>
            <w:r>
              <w:rPr>
                <w:b/>
                <w:sz w:val="22"/>
              </w:rPr>
              <w:t>N</w:t>
            </w:r>
            <w:r>
              <w:rPr>
                <w:b/>
                <w:spacing w:val="-1"/>
                <w:sz w:val="22"/>
              </w:rPr>
              <w:t> </w:t>
            </w:r>
            <w:r>
              <w:rPr>
                <w:b/>
                <w:sz w:val="22"/>
              </w:rPr>
              <w:t>=</w:t>
            </w:r>
            <w:r>
              <w:rPr>
                <w:b/>
                <w:spacing w:val="-1"/>
                <w:sz w:val="22"/>
              </w:rPr>
              <w:t> </w:t>
            </w:r>
            <w:r>
              <w:rPr>
                <w:b/>
                <w:spacing w:val="-10"/>
                <w:sz w:val="22"/>
              </w:rPr>
              <w:t>4</w:t>
            </w:r>
          </w:p>
        </w:tc>
        <w:tc>
          <w:tcPr>
            <w:tcW w:w="1473" w:type="dxa"/>
            <w:tcBorders>
              <w:top w:val="single" w:sz="4" w:space="0" w:color="000000"/>
              <w:bottom w:val="single" w:sz="4" w:space="0" w:color="000000"/>
            </w:tcBorders>
          </w:tcPr>
          <w:p>
            <w:pPr>
              <w:pStyle w:val="TableParagraph"/>
              <w:spacing w:line="251" w:lineRule="exact"/>
              <w:ind w:left="368"/>
              <w:rPr>
                <w:b/>
                <w:sz w:val="22"/>
              </w:rPr>
            </w:pPr>
            <w:r>
              <w:rPr>
                <w:b/>
                <w:spacing w:val="-4"/>
                <w:sz w:val="22"/>
              </w:rPr>
              <w:t>100%</w:t>
            </w:r>
          </w:p>
          <w:p>
            <w:pPr>
              <w:pStyle w:val="TableParagraph"/>
              <w:spacing w:before="126"/>
              <w:ind w:left="389"/>
              <w:rPr>
                <w:b/>
                <w:sz w:val="22"/>
              </w:rPr>
            </w:pPr>
            <w:r>
              <w:rPr>
                <w:b/>
                <w:sz w:val="22"/>
              </w:rPr>
              <w:t>N</w:t>
            </w:r>
            <w:r>
              <w:rPr>
                <w:b/>
                <w:spacing w:val="-1"/>
                <w:sz w:val="22"/>
              </w:rPr>
              <w:t> </w:t>
            </w:r>
            <w:r>
              <w:rPr>
                <w:b/>
                <w:sz w:val="22"/>
              </w:rPr>
              <w:t>=</w:t>
            </w:r>
            <w:r>
              <w:rPr>
                <w:b/>
                <w:spacing w:val="-1"/>
                <w:sz w:val="22"/>
              </w:rPr>
              <w:t> </w:t>
            </w:r>
            <w:r>
              <w:rPr>
                <w:b/>
                <w:spacing w:val="-10"/>
                <w:sz w:val="22"/>
              </w:rPr>
              <w:t>4</w:t>
            </w:r>
          </w:p>
        </w:tc>
        <w:tc>
          <w:tcPr>
            <w:tcW w:w="1105" w:type="dxa"/>
            <w:tcBorders>
              <w:top w:val="single" w:sz="4" w:space="0" w:color="000000"/>
              <w:bottom w:val="single" w:sz="4" w:space="0" w:color="000000"/>
            </w:tcBorders>
          </w:tcPr>
          <w:p>
            <w:pPr>
              <w:pStyle w:val="TableParagraph"/>
              <w:spacing w:line="251" w:lineRule="exact"/>
              <w:ind w:left="183"/>
              <w:rPr>
                <w:b/>
                <w:sz w:val="22"/>
              </w:rPr>
            </w:pPr>
            <w:r>
              <w:rPr>
                <w:b/>
                <w:spacing w:val="-4"/>
                <w:sz w:val="22"/>
              </w:rPr>
              <w:t>100%</w:t>
            </w:r>
          </w:p>
          <w:p>
            <w:pPr>
              <w:pStyle w:val="TableParagraph"/>
              <w:spacing w:before="126"/>
              <w:ind w:left="205"/>
              <w:rPr>
                <w:b/>
                <w:sz w:val="22"/>
              </w:rPr>
            </w:pPr>
            <w:r>
              <w:rPr>
                <w:b/>
                <w:sz w:val="22"/>
              </w:rPr>
              <w:t>N</w:t>
            </w:r>
            <w:r>
              <w:rPr>
                <w:b/>
                <w:spacing w:val="-1"/>
                <w:sz w:val="22"/>
              </w:rPr>
              <w:t> </w:t>
            </w:r>
            <w:r>
              <w:rPr>
                <w:b/>
                <w:sz w:val="22"/>
              </w:rPr>
              <w:t>=</w:t>
            </w:r>
            <w:r>
              <w:rPr>
                <w:b/>
                <w:spacing w:val="-1"/>
                <w:sz w:val="22"/>
              </w:rPr>
              <w:t> </w:t>
            </w:r>
            <w:r>
              <w:rPr>
                <w:b/>
                <w:spacing w:val="-10"/>
                <w:sz w:val="22"/>
              </w:rPr>
              <w:t>4</w:t>
            </w:r>
          </w:p>
        </w:tc>
        <w:tc>
          <w:tcPr>
            <w:tcW w:w="1287" w:type="dxa"/>
            <w:tcBorders>
              <w:top w:val="single" w:sz="4" w:space="0" w:color="000000"/>
              <w:bottom w:val="single" w:sz="4" w:space="0" w:color="000000"/>
            </w:tcBorders>
          </w:tcPr>
          <w:p>
            <w:pPr>
              <w:pStyle w:val="TableParagraph"/>
              <w:spacing w:line="251" w:lineRule="exact"/>
              <w:ind w:left="367"/>
              <w:rPr>
                <w:b/>
                <w:sz w:val="22"/>
              </w:rPr>
            </w:pPr>
            <w:r>
              <w:rPr>
                <w:b/>
                <w:spacing w:val="-4"/>
                <w:sz w:val="22"/>
              </w:rPr>
              <w:t>100%</w:t>
            </w:r>
          </w:p>
          <w:p>
            <w:pPr>
              <w:pStyle w:val="TableParagraph"/>
              <w:spacing w:before="126"/>
              <w:ind w:left="389"/>
              <w:rPr>
                <w:b/>
                <w:sz w:val="22"/>
              </w:rPr>
            </w:pPr>
            <w:r>
              <w:rPr>
                <w:b/>
                <w:sz w:val="22"/>
              </w:rPr>
              <w:t>N</w:t>
            </w:r>
            <w:r>
              <w:rPr>
                <w:b/>
                <w:spacing w:val="-1"/>
                <w:sz w:val="22"/>
              </w:rPr>
              <w:t> </w:t>
            </w:r>
            <w:r>
              <w:rPr>
                <w:b/>
                <w:sz w:val="22"/>
              </w:rPr>
              <w:t>=</w:t>
            </w:r>
            <w:r>
              <w:rPr>
                <w:b/>
                <w:spacing w:val="-1"/>
                <w:sz w:val="22"/>
              </w:rPr>
              <w:t> </w:t>
            </w:r>
            <w:r>
              <w:rPr>
                <w:b/>
                <w:spacing w:val="-10"/>
                <w:sz w:val="22"/>
              </w:rPr>
              <w:t>4</w:t>
            </w:r>
          </w:p>
        </w:tc>
        <w:tc>
          <w:tcPr>
            <w:tcW w:w="1289" w:type="dxa"/>
            <w:tcBorders>
              <w:top w:val="single" w:sz="4" w:space="0" w:color="000000"/>
              <w:bottom w:val="single" w:sz="4" w:space="0" w:color="000000"/>
            </w:tcBorders>
          </w:tcPr>
          <w:p>
            <w:pPr>
              <w:pStyle w:val="TableParagraph"/>
              <w:spacing w:line="251" w:lineRule="exact"/>
              <w:ind w:left="367"/>
              <w:rPr>
                <w:b/>
                <w:sz w:val="22"/>
              </w:rPr>
            </w:pPr>
            <w:r>
              <w:rPr>
                <w:b/>
                <w:spacing w:val="-4"/>
                <w:sz w:val="22"/>
              </w:rPr>
              <w:t>100%</w:t>
            </w:r>
          </w:p>
          <w:p>
            <w:pPr>
              <w:pStyle w:val="TableParagraph"/>
              <w:spacing w:before="126"/>
              <w:ind w:left="333"/>
              <w:rPr>
                <w:b/>
                <w:sz w:val="22"/>
              </w:rPr>
            </w:pPr>
            <w:r>
              <w:rPr>
                <w:b/>
                <w:sz w:val="22"/>
              </w:rPr>
              <w:t>N</w:t>
            </w:r>
            <w:r>
              <w:rPr>
                <w:b/>
                <w:spacing w:val="-1"/>
                <w:sz w:val="22"/>
              </w:rPr>
              <w:t> </w:t>
            </w:r>
            <w:r>
              <w:rPr>
                <w:b/>
                <w:sz w:val="22"/>
              </w:rPr>
              <w:t>=</w:t>
            </w:r>
            <w:r>
              <w:rPr>
                <w:b/>
                <w:spacing w:val="-1"/>
                <w:sz w:val="22"/>
              </w:rPr>
              <w:t> </w:t>
            </w:r>
            <w:r>
              <w:rPr>
                <w:b/>
                <w:spacing w:val="-5"/>
                <w:sz w:val="22"/>
              </w:rPr>
              <w:t>20</w:t>
            </w:r>
          </w:p>
        </w:tc>
      </w:tr>
    </w:tbl>
    <w:p>
      <w:pPr>
        <w:spacing w:before="2"/>
        <w:ind w:left="232" w:right="0" w:firstLine="0"/>
        <w:jc w:val="both"/>
        <w:rPr>
          <w:b/>
          <w:sz w:val="24"/>
        </w:rPr>
      </w:pPr>
      <w:r>
        <w:rPr>
          <w:b/>
          <w:sz w:val="24"/>
        </w:rPr>
        <w:t>Source:</w:t>
      </w:r>
      <w:r>
        <w:rPr>
          <w:b/>
          <w:spacing w:val="-3"/>
          <w:sz w:val="24"/>
        </w:rPr>
        <w:t> </w:t>
      </w:r>
      <w:r>
        <w:rPr>
          <w:b/>
          <w:sz w:val="24"/>
        </w:rPr>
        <w:t>Fieldwork</w:t>
      </w:r>
      <w:r>
        <w:rPr>
          <w:b/>
          <w:spacing w:val="-3"/>
          <w:sz w:val="24"/>
        </w:rPr>
        <w:t> </w:t>
      </w:r>
      <w:r>
        <w:rPr>
          <w:b/>
          <w:spacing w:val="-4"/>
          <w:sz w:val="24"/>
        </w:rPr>
        <w:t>2019</w:t>
      </w:r>
    </w:p>
    <w:p>
      <w:pPr>
        <w:spacing w:after="0"/>
        <w:jc w:val="both"/>
        <w:rPr>
          <w:sz w:val="24"/>
        </w:rPr>
        <w:sectPr>
          <w:pgSz w:w="11910" w:h="16840"/>
          <w:pgMar w:header="749" w:footer="0" w:top="1340" w:bottom="280" w:left="900" w:right="1280"/>
        </w:sectPr>
      </w:pPr>
    </w:p>
    <w:p>
      <w:pPr>
        <w:pStyle w:val="BodyText"/>
        <w:spacing w:line="360" w:lineRule="auto" w:before="90"/>
        <w:ind w:left="232" w:right="158"/>
        <w:jc w:val="both"/>
      </w:pPr>
      <w:r>
        <w:rPr/>
        <w:t>Table 4.1 shows the categories of royal personalities that featured as the major character in the films across the years of study. Across the twenty years, the scenes about other people that are not royals featured most with 35%. This is followed by the scenes that featured the prince with 30%, then the scenes of princess and the king with 20% and 10% respectively. Thus, a king featured least frequently as the major character while other persons, a prince, and a princess featured most frequently, in that order. This may be implied that a kingdom is not all about the king rather about the people; a king becomes irrelevant without the people to rule. So, a king relevance depends on the existence of the people in as much as he rules them, the king is</w:t>
      </w:r>
      <w:r>
        <w:rPr>
          <w:spacing w:val="80"/>
        </w:rPr>
        <w:t> </w:t>
      </w:r>
      <w:r>
        <w:rPr/>
        <w:t>because the people are. It can also be deduced from this table that in Igboland, the glory and authority of a king is seen in his immediate family; the members of the the king’s family are as well very important to the kingdom and are very well relevant to the affairs of the kingdom.</w:t>
      </w:r>
    </w:p>
    <w:p>
      <w:pPr>
        <w:pStyle w:val="BodyText"/>
        <w:spacing w:before="143"/>
      </w:pPr>
    </w:p>
    <w:p>
      <w:pPr>
        <w:pStyle w:val="Heading1"/>
        <w:spacing w:line="360" w:lineRule="auto"/>
        <w:ind w:right="8031"/>
        <w:jc w:val="left"/>
      </w:pPr>
      <w:r>
        <w:rPr/>
        <w:t>Table 4.2. Film</w:t>
      </w:r>
      <w:r>
        <w:rPr>
          <w:spacing w:val="-15"/>
        </w:rPr>
        <w:t> </w:t>
      </w:r>
      <w:r>
        <w:rPr/>
        <w:t>Setting</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18"/>
        <w:gridCol w:w="1289"/>
        <w:gridCol w:w="1289"/>
        <w:gridCol w:w="1487"/>
        <w:gridCol w:w="1088"/>
        <w:gridCol w:w="1286"/>
        <w:gridCol w:w="1288"/>
      </w:tblGrid>
      <w:tr>
        <w:trPr>
          <w:trHeight w:val="412" w:hRule="atLeast"/>
        </w:trPr>
        <w:tc>
          <w:tcPr>
            <w:tcW w:w="5683" w:type="dxa"/>
            <w:gridSpan w:val="4"/>
            <w:tcBorders>
              <w:top w:val="single" w:sz="4" w:space="0" w:color="000000"/>
            </w:tcBorders>
          </w:tcPr>
          <w:p>
            <w:pPr>
              <w:pStyle w:val="TableParagraph"/>
              <w:spacing w:line="270" w:lineRule="exact"/>
              <w:ind w:right="78"/>
              <w:jc w:val="right"/>
              <w:rPr>
                <w:sz w:val="24"/>
              </w:rPr>
            </w:pPr>
            <w:r>
              <w:rPr>
                <w:sz w:val="24"/>
              </w:rPr>
              <w:t>Year</w:t>
            </w:r>
            <w:r>
              <w:rPr>
                <w:spacing w:val="-2"/>
                <w:sz w:val="24"/>
              </w:rPr>
              <w:t> </w:t>
            </w:r>
            <w:r>
              <w:rPr>
                <w:sz w:val="24"/>
              </w:rPr>
              <w:t>of</w:t>
            </w:r>
            <w:r>
              <w:rPr>
                <w:spacing w:val="-1"/>
                <w:sz w:val="24"/>
              </w:rPr>
              <w:t> </w:t>
            </w:r>
            <w:r>
              <w:rPr>
                <w:spacing w:val="-2"/>
                <w:sz w:val="24"/>
              </w:rPr>
              <w:t>Release</w:t>
            </w:r>
          </w:p>
        </w:tc>
        <w:tc>
          <w:tcPr>
            <w:tcW w:w="1088" w:type="dxa"/>
            <w:tcBorders>
              <w:top w:val="single" w:sz="4" w:space="0" w:color="000000"/>
              <w:bottom w:val="single" w:sz="4" w:space="0" w:color="000000"/>
            </w:tcBorders>
          </w:tcPr>
          <w:p>
            <w:pPr>
              <w:pStyle w:val="TableParagraph"/>
              <w:rPr>
                <w:sz w:val="24"/>
              </w:rPr>
            </w:pPr>
          </w:p>
        </w:tc>
        <w:tc>
          <w:tcPr>
            <w:tcW w:w="1286" w:type="dxa"/>
            <w:tcBorders>
              <w:top w:val="single" w:sz="4" w:space="0" w:color="000000"/>
              <w:bottom w:val="single" w:sz="4" w:space="0" w:color="000000"/>
            </w:tcBorders>
          </w:tcPr>
          <w:p>
            <w:pPr>
              <w:pStyle w:val="TableParagraph"/>
              <w:rPr>
                <w:sz w:val="24"/>
              </w:rPr>
            </w:pPr>
          </w:p>
        </w:tc>
        <w:tc>
          <w:tcPr>
            <w:tcW w:w="1288" w:type="dxa"/>
            <w:tcBorders>
              <w:top w:val="single" w:sz="4" w:space="0" w:color="000000"/>
            </w:tcBorders>
          </w:tcPr>
          <w:p>
            <w:pPr>
              <w:pStyle w:val="TableParagraph"/>
              <w:spacing w:line="275" w:lineRule="exact"/>
              <w:ind w:left="110"/>
              <w:rPr>
                <w:b/>
                <w:sz w:val="24"/>
              </w:rPr>
            </w:pPr>
            <w:r>
              <w:rPr>
                <w:b/>
                <w:spacing w:val="-2"/>
                <w:sz w:val="24"/>
              </w:rPr>
              <w:t>Total</w:t>
            </w:r>
          </w:p>
        </w:tc>
      </w:tr>
      <w:tr>
        <w:trPr>
          <w:trHeight w:val="830" w:hRule="atLeast"/>
        </w:trPr>
        <w:tc>
          <w:tcPr>
            <w:tcW w:w="1618" w:type="dxa"/>
            <w:tcBorders>
              <w:bottom w:val="single" w:sz="4" w:space="0" w:color="000000"/>
            </w:tcBorders>
          </w:tcPr>
          <w:p>
            <w:pPr>
              <w:pStyle w:val="TableParagraph"/>
              <w:spacing w:line="261" w:lineRule="exact"/>
              <w:ind w:left="122"/>
              <w:rPr>
                <w:sz w:val="24"/>
              </w:rPr>
            </w:pPr>
            <w:r>
              <w:rPr>
                <w:spacing w:val="-2"/>
                <w:sz w:val="24"/>
              </w:rPr>
              <w:t>Setting</w:t>
            </w:r>
          </w:p>
        </w:tc>
        <w:tc>
          <w:tcPr>
            <w:tcW w:w="1289" w:type="dxa"/>
            <w:tcBorders>
              <w:top w:val="single" w:sz="4" w:space="0" w:color="000000"/>
              <w:bottom w:val="single" w:sz="4" w:space="0" w:color="000000"/>
            </w:tcBorders>
          </w:tcPr>
          <w:p>
            <w:pPr>
              <w:pStyle w:val="TableParagraph"/>
              <w:spacing w:line="273" w:lineRule="exact"/>
              <w:ind w:left="280"/>
              <w:rPr>
                <w:sz w:val="24"/>
              </w:rPr>
            </w:pPr>
            <w:r>
              <w:rPr>
                <w:sz w:val="24"/>
              </w:rPr>
              <w:t>1996 </w:t>
            </w:r>
            <w:r>
              <w:rPr>
                <w:spacing w:val="-5"/>
                <w:sz w:val="24"/>
              </w:rPr>
              <w:t>to</w:t>
            </w:r>
          </w:p>
          <w:p>
            <w:pPr>
              <w:pStyle w:val="TableParagraph"/>
              <w:spacing w:before="137"/>
              <w:ind w:left="402"/>
              <w:rPr>
                <w:sz w:val="24"/>
              </w:rPr>
            </w:pPr>
            <w:r>
              <w:rPr>
                <w:spacing w:val="-4"/>
                <w:sz w:val="24"/>
              </w:rPr>
              <w:t>1999</w:t>
            </w:r>
          </w:p>
        </w:tc>
        <w:tc>
          <w:tcPr>
            <w:tcW w:w="1289" w:type="dxa"/>
            <w:tcBorders>
              <w:top w:val="single" w:sz="4" w:space="0" w:color="000000"/>
              <w:bottom w:val="single" w:sz="4" w:space="0" w:color="000000"/>
            </w:tcBorders>
          </w:tcPr>
          <w:p>
            <w:pPr>
              <w:pStyle w:val="TableParagraph"/>
              <w:spacing w:line="273" w:lineRule="exact"/>
              <w:ind w:left="280"/>
              <w:rPr>
                <w:sz w:val="24"/>
              </w:rPr>
            </w:pPr>
            <w:r>
              <w:rPr>
                <w:sz w:val="24"/>
              </w:rPr>
              <w:t>2000 </w:t>
            </w:r>
            <w:r>
              <w:rPr>
                <w:spacing w:val="-5"/>
                <w:sz w:val="24"/>
              </w:rPr>
              <w:t>to</w:t>
            </w:r>
          </w:p>
          <w:p>
            <w:pPr>
              <w:pStyle w:val="TableParagraph"/>
              <w:spacing w:before="137"/>
              <w:ind w:left="402"/>
              <w:rPr>
                <w:sz w:val="24"/>
              </w:rPr>
            </w:pPr>
            <w:r>
              <w:rPr>
                <w:spacing w:val="-4"/>
                <w:sz w:val="24"/>
              </w:rPr>
              <w:t>2003</w:t>
            </w:r>
          </w:p>
        </w:tc>
        <w:tc>
          <w:tcPr>
            <w:tcW w:w="1487" w:type="dxa"/>
            <w:tcBorders>
              <w:top w:val="single" w:sz="4" w:space="0" w:color="000000"/>
              <w:bottom w:val="single" w:sz="4" w:space="0" w:color="000000"/>
            </w:tcBorders>
          </w:tcPr>
          <w:p>
            <w:pPr>
              <w:pStyle w:val="TableParagraph"/>
              <w:spacing w:line="273" w:lineRule="exact"/>
              <w:ind w:left="280"/>
              <w:rPr>
                <w:sz w:val="24"/>
              </w:rPr>
            </w:pPr>
            <w:r>
              <w:rPr>
                <w:sz w:val="24"/>
              </w:rPr>
              <w:t>2004 </w:t>
            </w:r>
            <w:r>
              <w:rPr>
                <w:spacing w:val="-5"/>
                <w:sz w:val="24"/>
              </w:rPr>
              <w:t>to</w:t>
            </w:r>
          </w:p>
          <w:p>
            <w:pPr>
              <w:pStyle w:val="TableParagraph"/>
              <w:spacing w:before="137"/>
              <w:ind w:left="402"/>
              <w:rPr>
                <w:sz w:val="24"/>
              </w:rPr>
            </w:pPr>
            <w:r>
              <w:rPr>
                <w:spacing w:val="-4"/>
                <w:sz w:val="24"/>
              </w:rPr>
              <w:t>2007</w:t>
            </w:r>
          </w:p>
        </w:tc>
        <w:tc>
          <w:tcPr>
            <w:tcW w:w="1088" w:type="dxa"/>
            <w:tcBorders>
              <w:top w:val="single" w:sz="4" w:space="0" w:color="000000"/>
              <w:bottom w:val="single" w:sz="4" w:space="0" w:color="000000"/>
            </w:tcBorders>
          </w:tcPr>
          <w:p>
            <w:pPr>
              <w:pStyle w:val="TableParagraph"/>
              <w:spacing w:line="273" w:lineRule="exact"/>
              <w:ind w:left="79"/>
              <w:rPr>
                <w:sz w:val="24"/>
              </w:rPr>
            </w:pPr>
            <w:r>
              <w:rPr>
                <w:sz w:val="24"/>
              </w:rPr>
              <w:t>2008 </w:t>
            </w:r>
            <w:r>
              <w:rPr>
                <w:spacing w:val="-5"/>
                <w:sz w:val="24"/>
              </w:rPr>
              <w:t>to</w:t>
            </w:r>
          </w:p>
          <w:p>
            <w:pPr>
              <w:pStyle w:val="TableParagraph"/>
              <w:spacing w:before="137"/>
              <w:ind w:left="201"/>
              <w:rPr>
                <w:sz w:val="24"/>
              </w:rPr>
            </w:pPr>
            <w:r>
              <w:rPr>
                <w:spacing w:val="-4"/>
                <w:sz w:val="24"/>
              </w:rPr>
              <w:t>2011</w:t>
            </w:r>
          </w:p>
        </w:tc>
        <w:tc>
          <w:tcPr>
            <w:tcW w:w="1286" w:type="dxa"/>
            <w:tcBorders>
              <w:top w:val="single" w:sz="4" w:space="0" w:color="000000"/>
              <w:bottom w:val="single" w:sz="4" w:space="0" w:color="000000"/>
            </w:tcBorders>
          </w:tcPr>
          <w:p>
            <w:pPr>
              <w:pStyle w:val="TableParagraph"/>
              <w:spacing w:line="273" w:lineRule="exact"/>
              <w:ind w:left="280"/>
              <w:rPr>
                <w:sz w:val="24"/>
              </w:rPr>
            </w:pPr>
            <w:r>
              <w:rPr>
                <w:sz w:val="24"/>
              </w:rPr>
              <w:t>2012 </w:t>
            </w:r>
            <w:r>
              <w:rPr>
                <w:spacing w:val="-5"/>
                <w:sz w:val="24"/>
              </w:rPr>
              <w:t>to</w:t>
            </w:r>
          </w:p>
          <w:p>
            <w:pPr>
              <w:pStyle w:val="TableParagraph"/>
              <w:spacing w:before="137"/>
              <w:ind w:left="402"/>
              <w:rPr>
                <w:sz w:val="24"/>
              </w:rPr>
            </w:pPr>
            <w:r>
              <w:rPr>
                <w:spacing w:val="-4"/>
                <w:sz w:val="24"/>
              </w:rPr>
              <w:t>2015</w:t>
            </w:r>
          </w:p>
        </w:tc>
        <w:tc>
          <w:tcPr>
            <w:tcW w:w="1288" w:type="dxa"/>
            <w:tcBorders>
              <w:bottom w:val="single" w:sz="4" w:space="0" w:color="000000"/>
            </w:tcBorders>
          </w:tcPr>
          <w:p>
            <w:pPr>
              <w:pStyle w:val="TableParagraph"/>
              <w:rPr>
                <w:sz w:val="24"/>
              </w:rPr>
            </w:pPr>
          </w:p>
        </w:tc>
      </w:tr>
      <w:tr>
        <w:trPr>
          <w:trHeight w:val="757" w:hRule="atLeast"/>
        </w:trPr>
        <w:tc>
          <w:tcPr>
            <w:tcW w:w="1618" w:type="dxa"/>
            <w:tcBorders>
              <w:top w:val="single" w:sz="4" w:space="0" w:color="000000"/>
            </w:tcBorders>
          </w:tcPr>
          <w:p>
            <w:pPr>
              <w:pStyle w:val="TableParagraph"/>
              <w:spacing w:line="270" w:lineRule="exact"/>
              <w:ind w:left="122"/>
              <w:rPr>
                <w:sz w:val="24"/>
              </w:rPr>
            </w:pPr>
            <w:r>
              <w:rPr>
                <w:spacing w:val="-2"/>
                <w:sz w:val="24"/>
              </w:rPr>
              <w:t>Period</w:t>
            </w:r>
          </w:p>
        </w:tc>
        <w:tc>
          <w:tcPr>
            <w:tcW w:w="1289" w:type="dxa"/>
            <w:tcBorders>
              <w:top w:val="single" w:sz="4" w:space="0" w:color="000000"/>
            </w:tcBorders>
          </w:tcPr>
          <w:p>
            <w:pPr>
              <w:pStyle w:val="TableParagraph"/>
              <w:spacing w:line="270" w:lineRule="exact"/>
              <w:ind w:left="424"/>
              <w:rPr>
                <w:sz w:val="24"/>
              </w:rPr>
            </w:pPr>
            <w:r>
              <w:rPr>
                <w:spacing w:val="-5"/>
                <w:sz w:val="24"/>
              </w:rPr>
              <w:t>25%</w:t>
            </w:r>
          </w:p>
          <w:p>
            <w:pPr>
              <w:pStyle w:val="TableParagraph"/>
              <w:spacing w:before="137"/>
              <w:ind w:left="369"/>
              <w:rPr>
                <w:sz w:val="24"/>
              </w:rPr>
            </w:pPr>
            <w:r>
              <w:rPr>
                <w:sz w:val="24"/>
              </w:rPr>
              <w:t>N</w:t>
            </w:r>
            <w:r>
              <w:rPr>
                <w:spacing w:val="-1"/>
                <w:sz w:val="24"/>
              </w:rPr>
              <w:t> </w:t>
            </w:r>
            <w:r>
              <w:rPr>
                <w:sz w:val="24"/>
              </w:rPr>
              <w:t>=</w:t>
            </w:r>
            <w:r>
              <w:rPr>
                <w:spacing w:val="-1"/>
                <w:sz w:val="24"/>
              </w:rPr>
              <w:t> </w:t>
            </w:r>
            <w:r>
              <w:rPr>
                <w:spacing w:val="-10"/>
                <w:sz w:val="24"/>
              </w:rPr>
              <w:t>1</w:t>
            </w:r>
          </w:p>
        </w:tc>
        <w:tc>
          <w:tcPr>
            <w:tcW w:w="1289" w:type="dxa"/>
            <w:tcBorders>
              <w:top w:val="single" w:sz="4" w:space="0" w:color="000000"/>
            </w:tcBorders>
          </w:tcPr>
          <w:p>
            <w:pPr>
              <w:pStyle w:val="TableParagraph"/>
              <w:spacing w:line="270" w:lineRule="exact"/>
              <w:ind w:left="424"/>
              <w:rPr>
                <w:sz w:val="24"/>
              </w:rPr>
            </w:pPr>
            <w:r>
              <w:rPr>
                <w:spacing w:val="-5"/>
                <w:sz w:val="24"/>
              </w:rPr>
              <w:t>50%</w:t>
            </w:r>
          </w:p>
          <w:p>
            <w:pPr>
              <w:pStyle w:val="TableParagraph"/>
              <w:spacing w:before="137"/>
              <w:ind w:left="368"/>
              <w:rPr>
                <w:sz w:val="24"/>
              </w:rPr>
            </w:pPr>
            <w:r>
              <w:rPr>
                <w:sz w:val="24"/>
              </w:rPr>
              <w:t>N</w:t>
            </w:r>
            <w:r>
              <w:rPr>
                <w:spacing w:val="-1"/>
                <w:sz w:val="24"/>
              </w:rPr>
              <w:t> </w:t>
            </w:r>
            <w:r>
              <w:rPr>
                <w:sz w:val="24"/>
              </w:rPr>
              <w:t>=</w:t>
            </w:r>
            <w:r>
              <w:rPr>
                <w:spacing w:val="-1"/>
                <w:sz w:val="24"/>
              </w:rPr>
              <w:t> </w:t>
            </w:r>
            <w:r>
              <w:rPr>
                <w:spacing w:val="-10"/>
                <w:sz w:val="24"/>
              </w:rPr>
              <w:t>2</w:t>
            </w:r>
          </w:p>
        </w:tc>
        <w:tc>
          <w:tcPr>
            <w:tcW w:w="1487" w:type="dxa"/>
            <w:tcBorders>
              <w:top w:val="single" w:sz="4" w:space="0" w:color="000000"/>
            </w:tcBorders>
          </w:tcPr>
          <w:p>
            <w:pPr>
              <w:pStyle w:val="TableParagraph"/>
              <w:spacing w:line="270" w:lineRule="exact"/>
              <w:ind w:left="423"/>
              <w:rPr>
                <w:sz w:val="24"/>
              </w:rPr>
            </w:pPr>
            <w:r>
              <w:rPr>
                <w:spacing w:val="-5"/>
                <w:sz w:val="24"/>
              </w:rPr>
              <w:t>50%</w:t>
            </w:r>
          </w:p>
          <w:p>
            <w:pPr>
              <w:pStyle w:val="TableParagraph"/>
              <w:spacing w:before="137"/>
              <w:ind w:left="368"/>
              <w:rPr>
                <w:sz w:val="24"/>
              </w:rPr>
            </w:pPr>
            <w:r>
              <w:rPr>
                <w:sz w:val="24"/>
              </w:rPr>
              <w:t>N</w:t>
            </w:r>
            <w:r>
              <w:rPr>
                <w:spacing w:val="-1"/>
                <w:sz w:val="24"/>
              </w:rPr>
              <w:t> </w:t>
            </w:r>
            <w:r>
              <w:rPr>
                <w:sz w:val="24"/>
              </w:rPr>
              <w:t>=</w:t>
            </w:r>
            <w:r>
              <w:rPr>
                <w:spacing w:val="-1"/>
                <w:sz w:val="24"/>
              </w:rPr>
              <w:t> </w:t>
            </w:r>
            <w:r>
              <w:rPr>
                <w:spacing w:val="-10"/>
                <w:sz w:val="24"/>
              </w:rPr>
              <w:t>2</w:t>
            </w:r>
          </w:p>
        </w:tc>
        <w:tc>
          <w:tcPr>
            <w:tcW w:w="1088" w:type="dxa"/>
            <w:tcBorders>
              <w:top w:val="single" w:sz="4" w:space="0" w:color="000000"/>
            </w:tcBorders>
          </w:tcPr>
          <w:p>
            <w:pPr>
              <w:pStyle w:val="TableParagraph"/>
              <w:spacing w:line="270" w:lineRule="exact"/>
              <w:ind w:left="223"/>
              <w:rPr>
                <w:sz w:val="24"/>
              </w:rPr>
            </w:pPr>
            <w:r>
              <w:rPr>
                <w:spacing w:val="-5"/>
                <w:sz w:val="24"/>
              </w:rPr>
              <w:t>50%</w:t>
            </w:r>
          </w:p>
          <w:p>
            <w:pPr>
              <w:pStyle w:val="TableParagraph"/>
              <w:spacing w:before="137"/>
              <w:ind w:left="168"/>
              <w:rPr>
                <w:sz w:val="24"/>
              </w:rPr>
            </w:pPr>
            <w:r>
              <w:rPr>
                <w:sz w:val="24"/>
              </w:rPr>
              <w:t>N</w:t>
            </w:r>
            <w:r>
              <w:rPr>
                <w:spacing w:val="-1"/>
                <w:sz w:val="24"/>
              </w:rPr>
              <w:t> </w:t>
            </w:r>
            <w:r>
              <w:rPr>
                <w:sz w:val="24"/>
              </w:rPr>
              <w:t>=</w:t>
            </w:r>
            <w:r>
              <w:rPr>
                <w:spacing w:val="-1"/>
                <w:sz w:val="24"/>
              </w:rPr>
              <w:t> </w:t>
            </w:r>
            <w:r>
              <w:rPr>
                <w:spacing w:val="-10"/>
                <w:sz w:val="24"/>
              </w:rPr>
              <w:t>2</w:t>
            </w:r>
          </w:p>
        </w:tc>
        <w:tc>
          <w:tcPr>
            <w:tcW w:w="1286" w:type="dxa"/>
            <w:tcBorders>
              <w:top w:val="single" w:sz="4" w:space="0" w:color="000000"/>
            </w:tcBorders>
          </w:tcPr>
          <w:p>
            <w:pPr>
              <w:pStyle w:val="TableParagraph"/>
              <w:spacing w:line="270" w:lineRule="exact"/>
              <w:ind w:left="2"/>
              <w:jc w:val="center"/>
              <w:rPr>
                <w:sz w:val="24"/>
              </w:rPr>
            </w:pPr>
            <w:r>
              <w:rPr>
                <w:spacing w:val="-5"/>
                <w:sz w:val="24"/>
              </w:rPr>
              <w:t>0%</w:t>
            </w:r>
          </w:p>
          <w:p>
            <w:pPr>
              <w:pStyle w:val="TableParagraph"/>
              <w:spacing w:before="137"/>
              <w:ind w:left="2" w:right="2"/>
              <w:jc w:val="center"/>
              <w:rPr>
                <w:sz w:val="24"/>
              </w:rPr>
            </w:pPr>
            <w:r>
              <w:rPr>
                <w:sz w:val="24"/>
              </w:rPr>
              <w:t>N</w:t>
            </w:r>
            <w:r>
              <w:rPr>
                <w:spacing w:val="-1"/>
                <w:sz w:val="24"/>
              </w:rPr>
              <w:t> </w:t>
            </w:r>
            <w:r>
              <w:rPr>
                <w:sz w:val="24"/>
              </w:rPr>
              <w:t>=</w:t>
            </w:r>
            <w:r>
              <w:rPr>
                <w:spacing w:val="-1"/>
                <w:sz w:val="24"/>
              </w:rPr>
              <w:t> </w:t>
            </w:r>
            <w:r>
              <w:rPr>
                <w:spacing w:val="-10"/>
                <w:sz w:val="24"/>
              </w:rPr>
              <w:t>0</w:t>
            </w:r>
          </w:p>
        </w:tc>
        <w:tc>
          <w:tcPr>
            <w:tcW w:w="1288" w:type="dxa"/>
            <w:tcBorders>
              <w:top w:val="single" w:sz="4" w:space="0" w:color="000000"/>
            </w:tcBorders>
          </w:tcPr>
          <w:p>
            <w:pPr>
              <w:pStyle w:val="TableParagraph"/>
              <w:spacing w:line="270" w:lineRule="exact"/>
              <w:ind w:left="427"/>
              <w:rPr>
                <w:sz w:val="24"/>
              </w:rPr>
            </w:pPr>
            <w:r>
              <w:rPr>
                <w:spacing w:val="-5"/>
                <w:sz w:val="24"/>
              </w:rPr>
              <w:t>35%</w:t>
            </w:r>
          </w:p>
          <w:p>
            <w:pPr>
              <w:pStyle w:val="TableParagraph"/>
              <w:spacing w:before="137"/>
              <w:ind w:left="371"/>
              <w:rPr>
                <w:sz w:val="24"/>
              </w:rPr>
            </w:pPr>
            <w:r>
              <w:rPr>
                <w:sz w:val="24"/>
              </w:rPr>
              <w:t>N</w:t>
            </w:r>
            <w:r>
              <w:rPr>
                <w:spacing w:val="-1"/>
                <w:sz w:val="24"/>
              </w:rPr>
              <w:t> </w:t>
            </w:r>
            <w:r>
              <w:rPr>
                <w:sz w:val="24"/>
              </w:rPr>
              <w:t>=</w:t>
            </w:r>
            <w:r>
              <w:rPr>
                <w:spacing w:val="-1"/>
                <w:sz w:val="24"/>
              </w:rPr>
              <w:t> </w:t>
            </w:r>
            <w:r>
              <w:rPr>
                <w:spacing w:val="-10"/>
                <w:sz w:val="24"/>
              </w:rPr>
              <w:t>7</w:t>
            </w:r>
          </w:p>
        </w:tc>
      </w:tr>
      <w:tr>
        <w:trPr>
          <w:trHeight w:val="827" w:hRule="atLeast"/>
        </w:trPr>
        <w:tc>
          <w:tcPr>
            <w:tcW w:w="1618" w:type="dxa"/>
          </w:tcPr>
          <w:p>
            <w:pPr>
              <w:pStyle w:val="TableParagraph"/>
              <w:spacing w:before="64"/>
              <w:ind w:left="122"/>
              <w:rPr>
                <w:sz w:val="24"/>
              </w:rPr>
            </w:pPr>
            <w:r>
              <w:rPr>
                <w:spacing w:val="-2"/>
                <w:sz w:val="24"/>
              </w:rPr>
              <w:t>Contemporary</w:t>
            </w:r>
          </w:p>
        </w:tc>
        <w:tc>
          <w:tcPr>
            <w:tcW w:w="1289" w:type="dxa"/>
          </w:tcPr>
          <w:p>
            <w:pPr>
              <w:pStyle w:val="TableParagraph"/>
              <w:spacing w:before="64"/>
              <w:ind w:left="424"/>
              <w:rPr>
                <w:sz w:val="24"/>
              </w:rPr>
            </w:pPr>
            <w:r>
              <w:rPr>
                <w:spacing w:val="-5"/>
                <w:sz w:val="24"/>
              </w:rPr>
              <w:t>50%</w:t>
            </w:r>
          </w:p>
          <w:p>
            <w:pPr>
              <w:pStyle w:val="TableParagraph"/>
              <w:spacing w:before="137"/>
              <w:ind w:left="369"/>
              <w:rPr>
                <w:sz w:val="24"/>
              </w:rPr>
            </w:pPr>
            <w:r>
              <w:rPr>
                <w:sz w:val="24"/>
              </w:rPr>
              <w:t>N</w:t>
            </w:r>
            <w:r>
              <w:rPr>
                <w:spacing w:val="-1"/>
                <w:sz w:val="24"/>
              </w:rPr>
              <w:t> </w:t>
            </w:r>
            <w:r>
              <w:rPr>
                <w:sz w:val="24"/>
              </w:rPr>
              <w:t>=</w:t>
            </w:r>
            <w:r>
              <w:rPr>
                <w:spacing w:val="-1"/>
                <w:sz w:val="24"/>
              </w:rPr>
              <w:t> </w:t>
            </w:r>
            <w:r>
              <w:rPr>
                <w:spacing w:val="-10"/>
                <w:sz w:val="24"/>
              </w:rPr>
              <w:t>2</w:t>
            </w:r>
          </w:p>
        </w:tc>
        <w:tc>
          <w:tcPr>
            <w:tcW w:w="1289" w:type="dxa"/>
          </w:tcPr>
          <w:p>
            <w:pPr>
              <w:pStyle w:val="TableParagraph"/>
              <w:spacing w:before="64"/>
              <w:ind w:left="424"/>
              <w:rPr>
                <w:sz w:val="24"/>
              </w:rPr>
            </w:pPr>
            <w:r>
              <w:rPr>
                <w:spacing w:val="-5"/>
                <w:sz w:val="24"/>
              </w:rPr>
              <w:t>50%</w:t>
            </w:r>
          </w:p>
          <w:p>
            <w:pPr>
              <w:pStyle w:val="TableParagraph"/>
              <w:spacing w:before="137"/>
              <w:ind w:left="368"/>
              <w:rPr>
                <w:sz w:val="24"/>
              </w:rPr>
            </w:pPr>
            <w:r>
              <w:rPr>
                <w:sz w:val="24"/>
              </w:rPr>
              <w:t>N</w:t>
            </w:r>
            <w:r>
              <w:rPr>
                <w:spacing w:val="-1"/>
                <w:sz w:val="24"/>
              </w:rPr>
              <w:t> </w:t>
            </w:r>
            <w:r>
              <w:rPr>
                <w:sz w:val="24"/>
              </w:rPr>
              <w:t>=</w:t>
            </w:r>
            <w:r>
              <w:rPr>
                <w:spacing w:val="-1"/>
                <w:sz w:val="24"/>
              </w:rPr>
              <w:t> </w:t>
            </w:r>
            <w:r>
              <w:rPr>
                <w:spacing w:val="-10"/>
                <w:sz w:val="24"/>
              </w:rPr>
              <w:t>2</w:t>
            </w:r>
          </w:p>
        </w:tc>
        <w:tc>
          <w:tcPr>
            <w:tcW w:w="1487" w:type="dxa"/>
          </w:tcPr>
          <w:p>
            <w:pPr>
              <w:pStyle w:val="TableParagraph"/>
              <w:spacing w:before="64"/>
              <w:ind w:left="423"/>
              <w:rPr>
                <w:sz w:val="24"/>
              </w:rPr>
            </w:pPr>
            <w:r>
              <w:rPr>
                <w:spacing w:val="-5"/>
                <w:sz w:val="24"/>
              </w:rPr>
              <w:t>25%</w:t>
            </w:r>
          </w:p>
          <w:p>
            <w:pPr>
              <w:pStyle w:val="TableParagraph"/>
              <w:spacing w:before="137"/>
              <w:ind w:left="368"/>
              <w:rPr>
                <w:sz w:val="24"/>
              </w:rPr>
            </w:pPr>
            <w:r>
              <w:rPr>
                <w:sz w:val="24"/>
              </w:rPr>
              <w:t>N</w:t>
            </w:r>
            <w:r>
              <w:rPr>
                <w:spacing w:val="-1"/>
                <w:sz w:val="24"/>
              </w:rPr>
              <w:t> </w:t>
            </w:r>
            <w:r>
              <w:rPr>
                <w:sz w:val="24"/>
              </w:rPr>
              <w:t>=</w:t>
            </w:r>
            <w:r>
              <w:rPr>
                <w:spacing w:val="-1"/>
                <w:sz w:val="24"/>
              </w:rPr>
              <w:t> </w:t>
            </w:r>
            <w:r>
              <w:rPr>
                <w:spacing w:val="-10"/>
                <w:sz w:val="24"/>
              </w:rPr>
              <w:t>1</w:t>
            </w:r>
          </w:p>
        </w:tc>
        <w:tc>
          <w:tcPr>
            <w:tcW w:w="1088" w:type="dxa"/>
          </w:tcPr>
          <w:p>
            <w:pPr>
              <w:pStyle w:val="TableParagraph"/>
              <w:spacing w:before="64"/>
              <w:ind w:left="223"/>
              <w:rPr>
                <w:sz w:val="24"/>
              </w:rPr>
            </w:pPr>
            <w:r>
              <w:rPr>
                <w:spacing w:val="-5"/>
                <w:sz w:val="24"/>
              </w:rPr>
              <w:t>25%</w:t>
            </w:r>
          </w:p>
          <w:p>
            <w:pPr>
              <w:pStyle w:val="TableParagraph"/>
              <w:spacing w:before="137"/>
              <w:ind w:left="168"/>
              <w:rPr>
                <w:sz w:val="24"/>
              </w:rPr>
            </w:pPr>
            <w:r>
              <w:rPr>
                <w:sz w:val="24"/>
              </w:rPr>
              <w:t>N</w:t>
            </w:r>
            <w:r>
              <w:rPr>
                <w:spacing w:val="-1"/>
                <w:sz w:val="24"/>
              </w:rPr>
              <w:t> </w:t>
            </w:r>
            <w:r>
              <w:rPr>
                <w:sz w:val="24"/>
              </w:rPr>
              <w:t>=</w:t>
            </w:r>
            <w:r>
              <w:rPr>
                <w:spacing w:val="-1"/>
                <w:sz w:val="24"/>
              </w:rPr>
              <w:t> </w:t>
            </w:r>
            <w:r>
              <w:rPr>
                <w:spacing w:val="-10"/>
                <w:sz w:val="24"/>
              </w:rPr>
              <w:t>1</w:t>
            </w:r>
          </w:p>
        </w:tc>
        <w:tc>
          <w:tcPr>
            <w:tcW w:w="1286" w:type="dxa"/>
          </w:tcPr>
          <w:p>
            <w:pPr>
              <w:pStyle w:val="TableParagraph"/>
              <w:spacing w:before="64"/>
              <w:ind w:left="364"/>
              <w:rPr>
                <w:sz w:val="24"/>
              </w:rPr>
            </w:pPr>
            <w:r>
              <w:rPr>
                <w:spacing w:val="-4"/>
                <w:sz w:val="24"/>
              </w:rPr>
              <w:t>100%</w:t>
            </w:r>
          </w:p>
          <w:p>
            <w:pPr>
              <w:pStyle w:val="TableParagraph"/>
              <w:spacing w:before="137"/>
              <w:ind w:left="369"/>
              <w:rPr>
                <w:sz w:val="24"/>
              </w:rPr>
            </w:pPr>
            <w:r>
              <w:rPr>
                <w:sz w:val="24"/>
              </w:rPr>
              <w:t>N</w:t>
            </w:r>
            <w:r>
              <w:rPr>
                <w:spacing w:val="-1"/>
                <w:sz w:val="24"/>
              </w:rPr>
              <w:t> </w:t>
            </w:r>
            <w:r>
              <w:rPr>
                <w:sz w:val="24"/>
              </w:rPr>
              <w:t>=</w:t>
            </w:r>
            <w:r>
              <w:rPr>
                <w:spacing w:val="-1"/>
                <w:sz w:val="24"/>
              </w:rPr>
              <w:t> </w:t>
            </w:r>
            <w:r>
              <w:rPr>
                <w:spacing w:val="-10"/>
                <w:sz w:val="24"/>
              </w:rPr>
              <w:t>4</w:t>
            </w:r>
          </w:p>
        </w:tc>
        <w:tc>
          <w:tcPr>
            <w:tcW w:w="1288" w:type="dxa"/>
          </w:tcPr>
          <w:p>
            <w:pPr>
              <w:pStyle w:val="TableParagraph"/>
              <w:spacing w:before="64"/>
              <w:ind w:left="427"/>
              <w:rPr>
                <w:sz w:val="24"/>
              </w:rPr>
            </w:pPr>
            <w:r>
              <w:rPr>
                <w:spacing w:val="-5"/>
                <w:sz w:val="24"/>
              </w:rPr>
              <w:t>50%</w:t>
            </w:r>
          </w:p>
          <w:p>
            <w:pPr>
              <w:pStyle w:val="TableParagraph"/>
              <w:spacing w:before="137"/>
              <w:ind w:left="311"/>
              <w:rPr>
                <w:sz w:val="24"/>
              </w:rPr>
            </w:pPr>
            <w:r>
              <w:rPr>
                <w:sz w:val="24"/>
              </w:rPr>
              <w:t>N</w:t>
            </w:r>
            <w:r>
              <w:rPr>
                <w:spacing w:val="-1"/>
                <w:sz w:val="24"/>
              </w:rPr>
              <w:t> </w:t>
            </w:r>
            <w:r>
              <w:rPr>
                <w:sz w:val="24"/>
              </w:rPr>
              <w:t>=</w:t>
            </w:r>
            <w:r>
              <w:rPr>
                <w:spacing w:val="-1"/>
                <w:sz w:val="24"/>
              </w:rPr>
              <w:t> </w:t>
            </w:r>
            <w:r>
              <w:rPr>
                <w:spacing w:val="-5"/>
                <w:sz w:val="24"/>
              </w:rPr>
              <w:t>10</w:t>
            </w:r>
          </w:p>
        </w:tc>
      </w:tr>
      <w:tr>
        <w:trPr>
          <w:trHeight w:val="897" w:hRule="atLeast"/>
        </w:trPr>
        <w:tc>
          <w:tcPr>
            <w:tcW w:w="1618" w:type="dxa"/>
            <w:tcBorders>
              <w:bottom w:val="single" w:sz="4" w:space="0" w:color="000000"/>
            </w:tcBorders>
          </w:tcPr>
          <w:p>
            <w:pPr>
              <w:pStyle w:val="TableParagraph"/>
              <w:spacing w:before="64"/>
              <w:ind w:left="122"/>
              <w:rPr>
                <w:sz w:val="24"/>
              </w:rPr>
            </w:pPr>
            <w:r>
              <w:rPr>
                <w:spacing w:val="-4"/>
                <w:sz w:val="24"/>
              </w:rPr>
              <w:t>Mixed</w:t>
            </w:r>
          </w:p>
        </w:tc>
        <w:tc>
          <w:tcPr>
            <w:tcW w:w="1289" w:type="dxa"/>
            <w:tcBorders>
              <w:bottom w:val="single" w:sz="4" w:space="0" w:color="000000"/>
            </w:tcBorders>
          </w:tcPr>
          <w:p>
            <w:pPr>
              <w:pStyle w:val="TableParagraph"/>
              <w:spacing w:before="64"/>
              <w:ind w:left="424"/>
              <w:rPr>
                <w:sz w:val="24"/>
              </w:rPr>
            </w:pPr>
            <w:r>
              <w:rPr>
                <w:spacing w:val="-5"/>
                <w:sz w:val="24"/>
              </w:rPr>
              <w:t>25%</w:t>
            </w:r>
          </w:p>
          <w:p>
            <w:pPr>
              <w:pStyle w:val="TableParagraph"/>
              <w:spacing w:before="137"/>
              <w:ind w:left="369"/>
              <w:rPr>
                <w:sz w:val="24"/>
              </w:rPr>
            </w:pPr>
            <w:r>
              <w:rPr>
                <w:sz w:val="24"/>
              </w:rPr>
              <w:t>N</w:t>
            </w:r>
            <w:r>
              <w:rPr>
                <w:spacing w:val="-1"/>
                <w:sz w:val="24"/>
              </w:rPr>
              <w:t> </w:t>
            </w:r>
            <w:r>
              <w:rPr>
                <w:sz w:val="24"/>
              </w:rPr>
              <w:t>=</w:t>
            </w:r>
            <w:r>
              <w:rPr>
                <w:spacing w:val="-1"/>
                <w:sz w:val="24"/>
              </w:rPr>
              <w:t> </w:t>
            </w:r>
            <w:r>
              <w:rPr>
                <w:spacing w:val="-10"/>
                <w:sz w:val="24"/>
              </w:rPr>
              <w:t>1</w:t>
            </w:r>
          </w:p>
        </w:tc>
        <w:tc>
          <w:tcPr>
            <w:tcW w:w="1289" w:type="dxa"/>
            <w:tcBorders>
              <w:bottom w:val="single" w:sz="4" w:space="0" w:color="000000"/>
            </w:tcBorders>
          </w:tcPr>
          <w:p>
            <w:pPr>
              <w:pStyle w:val="TableParagraph"/>
              <w:spacing w:before="64"/>
              <w:ind w:left="5" w:right="5"/>
              <w:jc w:val="center"/>
              <w:rPr>
                <w:sz w:val="24"/>
              </w:rPr>
            </w:pPr>
            <w:r>
              <w:rPr>
                <w:spacing w:val="-5"/>
                <w:sz w:val="24"/>
              </w:rPr>
              <w:t>0%</w:t>
            </w:r>
          </w:p>
          <w:p>
            <w:pPr>
              <w:pStyle w:val="TableParagraph"/>
              <w:spacing w:before="137"/>
              <w:ind w:left="4" w:right="5"/>
              <w:jc w:val="center"/>
              <w:rPr>
                <w:sz w:val="24"/>
              </w:rPr>
            </w:pPr>
            <w:r>
              <w:rPr>
                <w:sz w:val="24"/>
              </w:rPr>
              <w:t>N</w:t>
            </w:r>
            <w:r>
              <w:rPr>
                <w:spacing w:val="-1"/>
                <w:sz w:val="24"/>
              </w:rPr>
              <w:t> </w:t>
            </w:r>
            <w:r>
              <w:rPr>
                <w:sz w:val="24"/>
              </w:rPr>
              <w:t>=</w:t>
            </w:r>
            <w:r>
              <w:rPr>
                <w:spacing w:val="-1"/>
                <w:sz w:val="24"/>
              </w:rPr>
              <w:t> </w:t>
            </w:r>
            <w:r>
              <w:rPr>
                <w:spacing w:val="-10"/>
                <w:sz w:val="24"/>
              </w:rPr>
              <w:t>0</w:t>
            </w:r>
          </w:p>
        </w:tc>
        <w:tc>
          <w:tcPr>
            <w:tcW w:w="1487" w:type="dxa"/>
            <w:tcBorders>
              <w:bottom w:val="single" w:sz="4" w:space="0" w:color="000000"/>
            </w:tcBorders>
          </w:tcPr>
          <w:p>
            <w:pPr>
              <w:pStyle w:val="TableParagraph"/>
              <w:spacing w:before="64"/>
              <w:ind w:left="423"/>
              <w:rPr>
                <w:sz w:val="24"/>
              </w:rPr>
            </w:pPr>
            <w:r>
              <w:rPr>
                <w:spacing w:val="-5"/>
                <w:sz w:val="24"/>
              </w:rPr>
              <w:t>25%</w:t>
            </w:r>
          </w:p>
          <w:p>
            <w:pPr>
              <w:pStyle w:val="TableParagraph"/>
              <w:spacing w:before="137"/>
              <w:ind w:left="368"/>
              <w:rPr>
                <w:sz w:val="24"/>
              </w:rPr>
            </w:pPr>
            <w:r>
              <w:rPr>
                <w:sz w:val="24"/>
              </w:rPr>
              <w:t>N</w:t>
            </w:r>
            <w:r>
              <w:rPr>
                <w:spacing w:val="-1"/>
                <w:sz w:val="24"/>
              </w:rPr>
              <w:t> </w:t>
            </w:r>
            <w:r>
              <w:rPr>
                <w:sz w:val="24"/>
              </w:rPr>
              <w:t>=</w:t>
            </w:r>
            <w:r>
              <w:rPr>
                <w:spacing w:val="-1"/>
                <w:sz w:val="24"/>
              </w:rPr>
              <w:t> </w:t>
            </w:r>
            <w:r>
              <w:rPr>
                <w:spacing w:val="-10"/>
                <w:sz w:val="24"/>
              </w:rPr>
              <w:t>1</w:t>
            </w:r>
          </w:p>
        </w:tc>
        <w:tc>
          <w:tcPr>
            <w:tcW w:w="1088" w:type="dxa"/>
            <w:tcBorders>
              <w:bottom w:val="single" w:sz="4" w:space="0" w:color="000000"/>
            </w:tcBorders>
          </w:tcPr>
          <w:p>
            <w:pPr>
              <w:pStyle w:val="TableParagraph"/>
              <w:spacing w:before="64"/>
              <w:ind w:left="223"/>
              <w:rPr>
                <w:sz w:val="24"/>
              </w:rPr>
            </w:pPr>
            <w:r>
              <w:rPr>
                <w:spacing w:val="-5"/>
                <w:sz w:val="24"/>
              </w:rPr>
              <w:t>25%</w:t>
            </w:r>
          </w:p>
          <w:p>
            <w:pPr>
              <w:pStyle w:val="TableParagraph"/>
              <w:spacing w:before="137"/>
              <w:ind w:left="168"/>
              <w:rPr>
                <w:sz w:val="24"/>
              </w:rPr>
            </w:pPr>
            <w:r>
              <w:rPr>
                <w:sz w:val="24"/>
              </w:rPr>
              <w:t>N</w:t>
            </w:r>
            <w:r>
              <w:rPr>
                <w:spacing w:val="-1"/>
                <w:sz w:val="24"/>
              </w:rPr>
              <w:t> </w:t>
            </w:r>
            <w:r>
              <w:rPr>
                <w:sz w:val="24"/>
              </w:rPr>
              <w:t>=</w:t>
            </w:r>
            <w:r>
              <w:rPr>
                <w:spacing w:val="-1"/>
                <w:sz w:val="24"/>
              </w:rPr>
              <w:t> </w:t>
            </w:r>
            <w:r>
              <w:rPr>
                <w:spacing w:val="-10"/>
                <w:sz w:val="24"/>
              </w:rPr>
              <w:t>1</w:t>
            </w:r>
          </w:p>
        </w:tc>
        <w:tc>
          <w:tcPr>
            <w:tcW w:w="1286" w:type="dxa"/>
            <w:tcBorders>
              <w:bottom w:val="single" w:sz="4" w:space="0" w:color="000000"/>
            </w:tcBorders>
          </w:tcPr>
          <w:p>
            <w:pPr>
              <w:pStyle w:val="TableParagraph"/>
              <w:spacing w:before="64"/>
              <w:ind w:left="2"/>
              <w:jc w:val="center"/>
              <w:rPr>
                <w:sz w:val="24"/>
              </w:rPr>
            </w:pPr>
            <w:r>
              <w:rPr>
                <w:spacing w:val="-5"/>
                <w:sz w:val="24"/>
              </w:rPr>
              <w:t>0%</w:t>
            </w:r>
          </w:p>
          <w:p>
            <w:pPr>
              <w:pStyle w:val="TableParagraph"/>
              <w:spacing w:before="137"/>
              <w:ind w:left="2" w:right="2"/>
              <w:jc w:val="center"/>
              <w:rPr>
                <w:sz w:val="24"/>
              </w:rPr>
            </w:pPr>
            <w:r>
              <w:rPr>
                <w:sz w:val="24"/>
              </w:rPr>
              <w:t>N</w:t>
            </w:r>
            <w:r>
              <w:rPr>
                <w:spacing w:val="-1"/>
                <w:sz w:val="24"/>
              </w:rPr>
              <w:t> </w:t>
            </w:r>
            <w:r>
              <w:rPr>
                <w:sz w:val="24"/>
              </w:rPr>
              <w:t>=</w:t>
            </w:r>
            <w:r>
              <w:rPr>
                <w:spacing w:val="-1"/>
                <w:sz w:val="24"/>
              </w:rPr>
              <w:t> </w:t>
            </w:r>
            <w:r>
              <w:rPr>
                <w:spacing w:val="-10"/>
                <w:sz w:val="24"/>
              </w:rPr>
              <w:t>0</w:t>
            </w:r>
          </w:p>
        </w:tc>
        <w:tc>
          <w:tcPr>
            <w:tcW w:w="1288" w:type="dxa"/>
            <w:tcBorders>
              <w:bottom w:val="single" w:sz="4" w:space="0" w:color="000000"/>
            </w:tcBorders>
          </w:tcPr>
          <w:p>
            <w:pPr>
              <w:pStyle w:val="TableParagraph"/>
              <w:spacing w:before="64"/>
              <w:ind w:left="427"/>
              <w:rPr>
                <w:sz w:val="24"/>
              </w:rPr>
            </w:pPr>
            <w:r>
              <w:rPr>
                <w:spacing w:val="-5"/>
                <w:sz w:val="24"/>
              </w:rPr>
              <w:t>15%</w:t>
            </w:r>
          </w:p>
          <w:p>
            <w:pPr>
              <w:pStyle w:val="TableParagraph"/>
              <w:spacing w:before="137"/>
              <w:ind w:left="371"/>
              <w:rPr>
                <w:sz w:val="24"/>
              </w:rPr>
            </w:pPr>
            <w:r>
              <w:rPr>
                <w:sz w:val="24"/>
              </w:rPr>
              <w:t>N</w:t>
            </w:r>
            <w:r>
              <w:rPr>
                <w:spacing w:val="-1"/>
                <w:sz w:val="24"/>
              </w:rPr>
              <w:t> </w:t>
            </w:r>
            <w:r>
              <w:rPr>
                <w:sz w:val="24"/>
              </w:rPr>
              <w:t>=</w:t>
            </w:r>
            <w:r>
              <w:rPr>
                <w:spacing w:val="-1"/>
                <w:sz w:val="24"/>
              </w:rPr>
              <w:t> </w:t>
            </w:r>
            <w:r>
              <w:rPr>
                <w:spacing w:val="-10"/>
                <w:sz w:val="24"/>
              </w:rPr>
              <w:t>3</w:t>
            </w:r>
          </w:p>
        </w:tc>
      </w:tr>
      <w:tr>
        <w:trPr>
          <w:trHeight w:val="827" w:hRule="atLeast"/>
        </w:trPr>
        <w:tc>
          <w:tcPr>
            <w:tcW w:w="1618"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Total</w:t>
            </w:r>
          </w:p>
        </w:tc>
        <w:tc>
          <w:tcPr>
            <w:tcW w:w="1289" w:type="dxa"/>
            <w:tcBorders>
              <w:top w:val="single" w:sz="4" w:space="0" w:color="000000"/>
              <w:bottom w:val="single" w:sz="4" w:space="0" w:color="000000"/>
            </w:tcBorders>
          </w:tcPr>
          <w:p>
            <w:pPr>
              <w:pStyle w:val="TableParagraph"/>
              <w:spacing w:line="275" w:lineRule="exact"/>
              <w:ind w:left="342"/>
              <w:rPr>
                <w:b/>
                <w:sz w:val="24"/>
              </w:rPr>
            </w:pPr>
            <w:r>
              <w:rPr>
                <w:b/>
                <w:spacing w:val="-4"/>
                <w:sz w:val="24"/>
              </w:rPr>
              <w:t>100%</w:t>
            </w:r>
          </w:p>
          <w:p>
            <w:pPr>
              <w:pStyle w:val="TableParagraph"/>
              <w:spacing w:before="137"/>
              <w:ind w:left="369"/>
              <w:rPr>
                <w:b/>
                <w:sz w:val="24"/>
              </w:rPr>
            </w:pPr>
            <w:r>
              <w:rPr>
                <w:b/>
                <w:sz w:val="24"/>
              </w:rPr>
              <w:t>N</w:t>
            </w:r>
            <w:r>
              <w:rPr>
                <w:b/>
                <w:spacing w:val="-1"/>
                <w:sz w:val="24"/>
              </w:rPr>
              <w:t> </w:t>
            </w:r>
            <w:r>
              <w:rPr>
                <w:b/>
                <w:sz w:val="24"/>
              </w:rPr>
              <w:t>= </w:t>
            </w:r>
            <w:r>
              <w:rPr>
                <w:b/>
                <w:spacing w:val="-10"/>
                <w:sz w:val="24"/>
              </w:rPr>
              <w:t>4</w:t>
            </w:r>
          </w:p>
        </w:tc>
        <w:tc>
          <w:tcPr>
            <w:tcW w:w="1289" w:type="dxa"/>
            <w:tcBorders>
              <w:top w:val="single" w:sz="4" w:space="0" w:color="000000"/>
              <w:bottom w:val="single" w:sz="4" w:space="0" w:color="000000"/>
            </w:tcBorders>
          </w:tcPr>
          <w:p>
            <w:pPr>
              <w:pStyle w:val="TableParagraph"/>
              <w:spacing w:line="275" w:lineRule="exact"/>
              <w:ind w:left="342"/>
              <w:rPr>
                <w:b/>
                <w:sz w:val="24"/>
              </w:rPr>
            </w:pPr>
            <w:r>
              <w:rPr>
                <w:b/>
                <w:spacing w:val="-4"/>
                <w:sz w:val="24"/>
              </w:rPr>
              <w:t>100%</w:t>
            </w:r>
          </w:p>
          <w:p>
            <w:pPr>
              <w:pStyle w:val="TableParagraph"/>
              <w:spacing w:before="137"/>
              <w:ind w:left="368"/>
              <w:rPr>
                <w:b/>
                <w:sz w:val="24"/>
              </w:rPr>
            </w:pPr>
            <w:r>
              <w:rPr>
                <w:b/>
                <w:sz w:val="24"/>
              </w:rPr>
              <w:t>N</w:t>
            </w:r>
            <w:r>
              <w:rPr>
                <w:b/>
                <w:spacing w:val="-1"/>
                <w:sz w:val="24"/>
              </w:rPr>
              <w:t> </w:t>
            </w:r>
            <w:r>
              <w:rPr>
                <w:b/>
                <w:sz w:val="24"/>
              </w:rPr>
              <w:t>= </w:t>
            </w:r>
            <w:r>
              <w:rPr>
                <w:b/>
                <w:spacing w:val="-10"/>
                <w:sz w:val="24"/>
              </w:rPr>
              <w:t>4</w:t>
            </w:r>
          </w:p>
        </w:tc>
        <w:tc>
          <w:tcPr>
            <w:tcW w:w="1487" w:type="dxa"/>
            <w:tcBorders>
              <w:top w:val="single" w:sz="4" w:space="0" w:color="000000"/>
              <w:bottom w:val="single" w:sz="4" w:space="0" w:color="000000"/>
            </w:tcBorders>
          </w:tcPr>
          <w:p>
            <w:pPr>
              <w:pStyle w:val="TableParagraph"/>
              <w:spacing w:line="275" w:lineRule="exact"/>
              <w:ind w:left="342"/>
              <w:rPr>
                <w:b/>
                <w:sz w:val="24"/>
              </w:rPr>
            </w:pPr>
            <w:r>
              <w:rPr>
                <w:b/>
                <w:spacing w:val="-4"/>
                <w:sz w:val="24"/>
              </w:rPr>
              <w:t>100%</w:t>
            </w:r>
          </w:p>
          <w:p>
            <w:pPr>
              <w:pStyle w:val="TableParagraph"/>
              <w:spacing w:before="137"/>
              <w:ind w:left="368"/>
              <w:rPr>
                <w:b/>
                <w:sz w:val="24"/>
              </w:rPr>
            </w:pPr>
            <w:r>
              <w:rPr>
                <w:b/>
                <w:sz w:val="24"/>
              </w:rPr>
              <w:t>N</w:t>
            </w:r>
            <w:r>
              <w:rPr>
                <w:b/>
                <w:spacing w:val="-1"/>
                <w:sz w:val="24"/>
              </w:rPr>
              <w:t> </w:t>
            </w:r>
            <w:r>
              <w:rPr>
                <w:b/>
                <w:sz w:val="24"/>
              </w:rPr>
              <w:t>= </w:t>
            </w:r>
            <w:r>
              <w:rPr>
                <w:b/>
                <w:spacing w:val="-10"/>
                <w:sz w:val="24"/>
              </w:rPr>
              <w:t>4</w:t>
            </w:r>
          </w:p>
        </w:tc>
        <w:tc>
          <w:tcPr>
            <w:tcW w:w="1088" w:type="dxa"/>
            <w:tcBorders>
              <w:top w:val="single" w:sz="4" w:space="0" w:color="000000"/>
              <w:bottom w:val="single" w:sz="4" w:space="0" w:color="000000"/>
            </w:tcBorders>
          </w:tcPr>
          <w:p>
            <w:pPr>
              <w:pStyle w:val="TableParagraph"/>
              <w:spacing w:line="275" w:lineRule="exact"/>
              <w:ind w:left="141"/>
              <w:rPr>
                <w:b/>
                <w:sz w:val="24"/>
              </w:rPr>
            </w:pPr>
            <w:r>
              <w:rPr>
                <w:b/>
                <w:spacing w:val="-4"/>
                <w:sz w:val="24"/>
              </w:rPr>
              <w:t>100%</w:t>
            </w:r>
          </w:p>
          <w:p>
            <w:pPr>
              <w:pStyle w:val="TableParagraph"/>
              <w:spacing w:before="137"/>
              <w:ind w:left="168"/>
              <w:rPr>
                <w:b/>
                <w:sz w:val="24"/>
              </w:rPr>
            </w:pPr>
            <w:r>
              <w:rPr>
                <w:b/>
                <w:sz w:val="24"/>
              </w:rPr>
              <w:t>N</w:t>
            </w:r>
            <w:r>
              <w:rPr>
                <w:b/>
                <w:spacing w:val="-1"/>
                <w:sz w:val="24"/>
              </w:rPr>
              <w:t> </w:t>
            </w:r>
            <w:r>
              <w:rPr>
                <w:b/>
                <w:sz w:val="24"/>
              </w:rPr>
              <w:t>= </w:t>
            </w:r>
            <w:r>
              <w:rPr>
                <w:b/>
                <w:spacing w:val="-10"/>
                <w:sz w:val="24"/>
              </w:rPr>
              <w:t>4</w:t>
            </w:r>
          </w:p>
        </w:tc>
        <w:tc>
          <w:tcPr>
            <w:tcW w:w="1286" w:type="dxa"/>
            <w:tcBorders>
              <w:top w:val="single" w:sz="4" w:space="0" w:color="000000"/>
              <w:bottom w:val="single" w:sz="4" w:space="0" w:color="000000"/>
            </w:tcBorders>
          </w:tcPr>
          <w:p>
            <w:pPr>
              <w:pStyle w:val="TableParagraph"/>
              <w:spacing w:line="275" w:lineRule="exact"/>
              <w:ind w:left="342"/>
              <w:rPr>
                <w:b/>
                <w:sz w:val="24"/>
              </w:rPr>
            </w:pPr>
            <w:r>
              <w:rPr>
                <w:b/>
                <w:spacing w:val="-4"/>
                <w:sz w:val="24"/>
              </w:rPr>
              <w:t>100%</w:t>
            </w:r>
          </w:p>
          <w:p>
            <w:pPr>
              <w:pStyle w:val="TableParagraph"/>
              <w:spacing w:before="137"/>
              <w:ind w:left="369"/>
              <w:rPr>
                <w:b/>
                <w:sz w:val="24"/>
              </w:rPr>
            </w:pPr>
            <w:r>
              <w:rPr>
                <w:b/>
                <w:sz w:val="24"/>
              </w:rPr>
              <w:t>N</w:t>
            </w:r>
            <w:r>
              <w:rPr>
                <w:b/>
                <w:spacing w:val="-1"/>
                <w:sz w:val="24"/>
              </w:rPr>
              <w:t> </w:t>
            </w:r>
            <w:r>
              <w:rPr>
                <w:b/>
                <w:sz w:val="24"/>
              </w:rPr>
              <w:t>= </w:t>
            </w:r>
            <w:r>
              <w:rPr>
                <w:b/>
                <w:spacing w:val="-10"/>
                <w:sz w:val="24"/>
              </w:rPr>
              <w:t>4</w:t>
            </w:r>
          </w:p>
        </w:tc>
        <w:tc>
          <w:tcPr>
            <w:tcW w:w="1288" w:type="dxa"/>
            <w:tcBorders>
              <w:top w:val="single" w:sz="4" w:space="0" w:color="000000"/>
              <w:bottom w:val="single" w:sz="4" w:space="0" w:color="000000"/>
            </w:tcBorders>
          </w:tcPr>
          <w:p>
            <w:pPr>
              <w:pStyle w:val="TableParagraph"/>
              <w:spacing w:line="275" w:lineRule="exact"/>
              <w:ind w:left="345"/>
              <w:rPr>
                <w:b/>
                <w:sz w:val="24"/>
              </w:rPr>
            </w:pPr>
            <w:r>
              <w:rPr>
                <w:b/>
                <w:spacing w:val="-4"/>
                <w:sz w:val="24"/>
              </w:rPr>
              <w:t>100%</w:t>
            </w:r>
          </w:p>
          <w:p>
            <w:pPr>
              <w:pStyle w:val="TableParagraph"/>
              <w:spacing w:before="137"/>
              <w:ind w:left="311"/>
              <w:rPr>
                <w:b/>
                <w:sz w:val="24"/>
              </w:rPr>
            </w:pPr>
            <w:r>
              <w:rPr>
                <w:b/>
                <w:sz w:val="24"/>
              </w:rPr>
              <w:t>N</w:t>
            </w:r>
            <w:r>
              <w:rPr>
                <w:b/>
                <w:spacing w:val="-1"/>
                <w:sz w:val="24"/>
              </w:rPr>
              <w:t> </w:t>
            </w:r>
            <w:r>
              <w:rPr>
                <w:b/>
                <w:sz w:val="24"/>
              </w:rPr>
              <w:t>= </w:t>
            </w:r>
            <w:r>
              <w:rPr>
                <w:b/>
                <w:spacing w:val="-5"/>
                <w:sz w:val="24"/>
              </w:rPr>
              <w:t>20</w:t>
            </w:r>
          </w:p>
        </w:tc>
      </w:tr>
    </w:tbl>
    <w:p>
      <w:pPr>
        <w:spacing w:before="2"/>
        <w:ind w:left="232" w:right="0" w:firstLine="0"/>
        <w:jc w:val="left"/>
        <w:rPr>
          <w:b/>
          <w:sz w:val="24"/>
        </w:rPr>
      </w:pPr>
      <w:r>
        <w:rPr>
          <w:b/>
          <w:sz w:val="24"/>
        </w:rPr>
        <w:t>Source:</w:t>
      </w:r>
      <w:r>
        <w:rPr>
          <w:b/>
          <w:spacing w:val="-3"/>
          <w:sz w:val="24"/>
        </w:rPr>
        <w:t> </w:t>
      </w:r>
      <w:r>
        <w:rPr>
          <w:b/>
          <w:sz w:val="24"/>
        </w:rPr>
        <w:t>Fieldwork</w:t>
      </w:r>
      <w:r>
        <w:rPr>
          <w:b/>
          <w:spacing w:val="-3"/>
          <w:sz w:val="24"/>
        </w:rPr>
        <w:t> </w:t>
      </w:r>
      <w:r>
        <w:rPr>
          <w:b/>
          <w:spacing w:val="-4"/>
          <w:sz w:val="24"/>
        </w:rPr>
        <w:t>2019</w:t>
      </w:r>
    </w:p>
    <w:p>
      <w:pPr>
        <w:pStyle w:val="BodyText"/>
        <w:spacing w:before="271"/>
        <w:rPr>
          <w:b/>
        </w:rPr>
      </w:pPr>
    </w:p>
    <w:p>
      <w:pPr>
        <w:pStyle w:val="BodyText"/>
        <w:spacing w:line="360" w:lineRule="auto"/>
        <w:ind w:left="232" w:right="158"/>
        <w:jc w:val="both"/>
      </w:pPr>
      <w:r>
        <w:rPr/>
        <w:t>Table 4.2 shows that 25% of the films released between 1996 and 1999 were period movies,</w:t>
      </w:r>
      <w:r>
        <w:rPr>
          <w:spacing w:val="40"/>
        </w:rPr>
        <w:t> </w:t>
      </w:r>
      <w:r>
        <w:rPr/>
        <w:t>50% in the contemporary time, while 25% was a mixture of period and contemporary. Also,</w:t>
      </w:r>
      <w:r>
        <w:rPr>
          <w:spacing w:val="40"/>
        </w:rPr>
        <w:t> </w:t>
      </w:r>
      <w:r>
        <w:rPr/>
        <w:t>50% of the films released between 2000 and 2003 were period movies; another 50% were set in the</w:t>
      </w:r>
      <w:r>
        <w:rPr>
          <w:spacing w:val="-1"/>
        </w:rPr>
        <w:t> </w:t>
      </w:r>
      <w:r>
        <w:rPr/>
        <w:t>contemporary, while</w:t>
      </w:r>
      <w:r>
        <w:rPr>
          <w:spacing w:val="-1"/>
        </w:rPr>
        <w:t> </w:t>
      </w:r>
      <w:r>
        <w:rPr/>
        <w:t>none</w:t>
      </w:r>
      <w:r>
        <w:rPr>
          <w:spacing w:val="-1"/>
        </w:rPr>
        <w:t> </w:t>
      </w:r>
      <w:r>
        <w:rPr/>
        <w:t>(0%)</w:t>
      </w:r>
      <w:r>
        <w:rPr>
          <w:spacing w:val="-1"/>
        </w:rPr>
        <w:t> </w:t>
      </w:r>
      <w:r>
        <w:rPr/>
        <w:t>was a</w:t>
      </w:r>
      <w:r>
        <w:rPr>
          <w:spacing w:val="-1"/>
        </w:rPr>
        <w:t> </w:t>
      </w:r>
      <w:r>
        <w:rPr/>
        <w:t>mixture</w:t>
      </w:r>
      <w:r>
        <w:rPr>
          <w:spacing w:val="-1"/>
        </w:rPr>
        <w:t> </w:t>
      </w:r>
      <w:r>
        <w:rPr/>
        <w:t>of</w:t>
      </w:r>
      <w:r>
        <w:rPr>
          <w:spacing w:val="-1"/>
        </w:rPr>
        <w:t> </w:t>
      </w:r>
      <w:r>
        <w:rPr/>
        <w:t>ancient and contemporary</w:t>
      </w:r>
      <w:r>
        <w:rPr>
          <w:spacing w:val="-5"/>
        </w:rPr>
        <w:t> </w:t>
      </w:r>
      <w:r>
        <w:rPr/>
        <w:t>settings. Further, 50%</w:t>
      </w:r>
      <w:r>
        <w:rPr>
          <w:spacing w:val="-1"/>
        </w:rPr>
        <w:t> </w:t>
      </w:r>
      <w:r>
        <w:rPr/>
        <w:t>of</w:t>
      </w:r>
      <w:r>
        <w:rPr>
          <w:spacing w:val="-1"/>
        </w:rPr>
        <w:t> </w:t>
      </w:r>
      <w:r>
        <w:rPr/>
        <w:t>the films released between 2004 and 2007 were</w:t>
      </w:r>
      <w:r>
        <w:rPr>
          <w:spacing w:val="-1"/>
        </w:rPr>
        <w:t> </w:t>
      </w:r>
      <w:r>
        <w:rPr/>
        <w:t>period movies, 25%</w:t>
      </w:r>
      <w:r>
        <w:rPr>
          <w:spacing w:val="-1"/>
        </w:rPr>
        <w:t> </w:t>
      </w:r>
      <w:r>
        <w:rPr/>
        <w:t>were</w:t>
      </w:r>
      <w:r>
        <w:rPr>
          <w:spacing w:val="-1"/>
        </w:rPr>
        <w:t> </w:t>
      </w:r>
      <w:r>
        <w:rPr/>
        <w:t>contemporary, while</w:t>
      </w:r>
      <w:r>
        <w:rPr>
          <w:spacing w:val="29"/>
        </w:rPr>
        <w:t> </w:t>
      </w:r>
      <w:r>
        <w:rPr/>
        <w:t>another</w:t>
      </w:r>
      <w:r>
        <w:rPr>
          <w:spacing w:val="29"/>
        </w:rPr>
        <w:t> </w:t>
      </w:r>
      <w:r>
        <w:rPr/>
        <w:t>25%</w:t>
      </w:r>
      <w:r>
        <w:rPr>
          <w:spacing w:val="29"/>
        </w:rPr>
        <w:t> </w:t>
      </w:r>
      <w:r>
        <w:rPr/>
        <w:t>was</w:t>
      </w:r>
      <w:r>
        <w:rPr>
          <w:spacing w:val="33"/>
        </w:rPr>
        <w:t> </w:t>
      </w:r>
      <w:r>
        <w:rPr/>
        <w:t>a</w:t>
      </w:r>
      <w:r>
        <w:rPr>
          <w:spacing w:val="29"/>
        </w:rPr>
        <w:t> </w:t>
      </w:r>
      <w:r>
        <w:rPr/>
        <w:t>mixture</w:t>
      </w:r>
      <w:r>
        <w:rPr>
          <w:spacing w:val="29"/>
        </w:rPr>
        <w:t> </w:t>
      </w:r>
      <w:r>
        <w:rPr/>
        <w:t>of</w:t>
      </w:r>
      <w:r>
        <w:rPr>
          <w:spacing w:val="30"/>
        </w:rPr>
        <w:t> </w:t>
      </w:r>
      <w:r>
        <w:rPr/>
        <w:t>period</w:t>
      </w:r>
      <w:r>
        <w:rPr>
          <w:spacing w:val="30"/>
        </w:rPr>
        <w:t> </w:t>
      </w:r>
      <w:r>
        <w:rPr/>
        <w:t>and</w:t>
      </w:r>
      <w:r>
        <w:rPr>
          <w:spacing w:val="32"/>
        </w:rPr>
        <w:t> </w:t>
      </w:r>
      <w:r>
        <w:rPr/>
        <w:t>contemporary</w:t>
      </w:r>
      <w:r>
        <w:rPr>
          <w:spacing w:val="25"/>
        </w:rPr>
        <w:t> </w:t>
      </w:r>
      <w:r>
        <w:rPr/>
        <w:t>movies.</w:t>
      </w:r>
      <w:r>
        <w:rPr>
          <w:spacing w:val="33"/>
        </w:rPr>
        <w:t> </w:t>
      </w:r>
      <w:r>
        <w:rPr/>
        <w:t>Similarly,</w:t>
      </w:r>
      <w:r>
        <w:rPr>
          <w:spacing w:val="30"/>
        </w:rPr>
        <w:t> </w:t>
      </w:r>
      <w:r>
        <w:rPr/>
        <w:t>50%</w:t>
      </w:r>
      <w:r>
        <w:rPr>
          <w:spacing w:val="29"/>
        </w:rPr>
        <w:t> </w:t>
      </w:r>
      <w:r>
        <w:rPr/>
        <w:t>of</w:t>
      </w:r>
      <w:r>
        <w:rPr>
          <w:spacing w:val="30"/>
        </w:rPr>
        <w:t> </w:t>
      </w:r>
      <w:r>
        <w:rPr>
          <w:spacing w:val="-5"/>
        </w:rPr>
        <w:t>the</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films released between 2008 and 2011 were period movies, 25% were contemporary, while 25% was a mixture of period and contemporary. Lastly, none (0%) of the films released between</w:t>
      </w:r>
      <w:r>
        <w:rPr>
          <w:spacing w:val="80"/>
        </w:rPr>
        <w:t> </w:t>
      </w:r>
      <w:r>
        <w:rPr/>
        <w:t>2012 and 2015 was period movies, 100% were contemporary while none (0%) was a mixture of ancient and contemporary settings. These data indicate that there appears not to be a significant variation across the years (from 1996 to 2015) in terms of film setting. Overall, there is preponderance of period and contemporary settings meaning that the films tended to be usually more specific in terms of time setting; they tended not to integrate the period and the modern historical settings in their narratives.</w:t>
      </w:r>
    </w:p>
    <w:p>
      <w:pPr>
        <w:pStyle w:val="BodyText"/>
        <w:spacing w:before="142"/>
      </w:pPr>
    </w:p>
    <w:p>
      <w:pPr>
        <w:pStyle w:val="Heading1"/>
        <w:spacing w:line="360" w:lineRule="auto"/>
        <w:ind w:right="7699"/>
        <w:jc w:val="left"/>
      </w:pPr>
      <w:r>
        <w:rPr/>
        <w:t>Table 4.3. Dominant</w:t>
      </w:r>
      <w:r>
        <w:rPr>
          <w:spacing w:val="-15"/>
        </w:rPr>
        <w:t> </w:t>
      </w:r>
      <w:r>
        <w:rPr/>
        <w:t>Theme</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2"/>
        <w:gridCol w:w="1161"/>
        <w:gridCol w:w="1206"/>
        <w:gridCol w:w="1334"/>
        <w:gridCol w:w="970"/>
        <w:gridCol w:w="1185"/>
        <w:gridCol w:w="1226"/>
      </w:tblGrid>
      <w:tr>
        <w:trPr>
          <w:trHeight w:val="331" w:hRule="atLeast"/>
        </w:trPr>
        <w:tc>
          <w:tcPr>
            <w:tcW w:w="5703" w:type="dxa"/>
            <w:gridSpan w:val="4"/>
            <w:tcBorders>
              <w:top w:val="single" w:sz="4" w:space="0" w:color="000000"/>
            </w:tcBorders>
          </w:tcPr>
          <w:p>
            <w:pPr>
              <w:pStyle w:val="TableParagraph"/>
              <w:spacing w:line="270" w:lineRule="exact"/>
              <w:ind w:right="36"/>
              <w:jc w:val="right"/>
              <w:rPr>
                <w:sz w:val="24"/>
              </w:rPr>
            </w:pPr>
            <w:r>
              <w:rPr>
                <w:sz w:val="24"/>
              </w:rPr>
              <w:t>Year</w:t>
            </w:r>
            <w:r>
              <w:rPr>
                <w:spacing w:val="-2"/>
                <w:sz w:val="24"/>
              </w:rPr>
              <w:t> </w:t>
            </w:r>
            <w:r>
              <w:rPr>
                <w:sz w:val="24"/>
              </w:rPr>
              <w:t>of</w:t>
            </w:r>
            <w:r>
              <w:rPr>
                <w:spacing w:val="-1"/>
                <w:sz w:val="24"/>
              </w:rPr>
              <w:t> </w:t>
            </w:r>
            <w:r>
              <w:rPr>
                <w:spacing w:val="-2"/>
                <w:sz w:val="24"/>
              </w:rPr>
              <w:t>Release</w:t>
            </w:r>
          </w:p>
        </w:tc>
        <w:tc>
          <w:tcPr>
            <w:tcW w:w="970" w:type="dxa"/>
            <w:tcBorders>
              <w:top w:val="single" w:sz="4" w:space="0" w:color="000000"/>
            </w:tcBorders>
          </w:tcPr>
          <w:p>
            <w:pPr>
              <w:pStyle w:val="TableParagraph"/>
              <w:rPr>
                <w:sz w:val="24"/>
              </w:rPr>
            </w:pPr>
          </w:p>
        </w:tc>
        <w:tc>
          <w:tcPr>
            <w:tcW w:w="1185" w:type="dxa"/>
            <w:tcBorders>
              <w:top w:val="single" w:sz="4" w:space="0" w:color="000000"/>
            </w:tcBorders>
          </w:tcPr>
          <w:p>
            <w:pPr>
              <w:pStyle w:val="TableParagraph"/>
              <w:rPr>
                <w:sz w:val="24"/>
              </w:rPr>
            </w:pPr>
          </w:p>
        </w:tc>
        <w:tc>
          <w:tcPr>
            <w:tcW w:w="1226" w:type="dxa"/>
            <w:tcBorders>
              <w:top w:val="single" w:sz="4" w:space="0" w:color="000000"/>
            </w:tcBorders>
          </w:tcPr>
          <w:p>
            <w:pPr>
              <w:pStyle w:val="TableParagraph"/>
              <w:spacing w:line="275" w:lineRule="exact"/>
              <w:ind w:left="57"/>
              <w:rPr>
                <w:b/>
                <w:sz w:val="24"/>
              </w:rPr>
            </w:pPr>
            <w:r>
              <w:rPr>
                <w:b/>
                <w:spacing w:val="-2"/>
                <w:sz w:val="24"/>
              </w:rPr>
              <w:t>Total</w:t>
            </w:r>
          </w:p>
        </w:tc>
      </w:tr>
      <w:tr>
        <w:trPr>
          <w:trHeight w:val="827" w:hRule="atLeast"/>
        </w:trPr>
        <w:tc>
          <w:tcPr>
            <w:tcW w:w="2002" w:type="dxa"/>
            <w:tcBorders>
              <w:bottom w:val="single" w:sz="4" w:space="0" w:color="000000"/>
            </w:tcBorders>
          </w:tcPr>
          <w:p>
            <w:pPr>
              <w:pStyle w:val="TableParagraph"/>
              <w:spacing w:before="46"/>
              <w:ind w:left="122"/>
              <w:rPr>
                <w:sz w:val="24"/>
              </w:rPr>
            </w:pPr>
            <w:r>
              <w:rPr>
                <w:sz w:val="24"/>
              </w:rPr>
              <w:t>Dominant</w:t>
            </w:r>
            <w:r>
              <w:rPr>
                <w:spacing w:val="-2"/>
                <w:sz w:val="24"/>
              </w:rPr>
              <w:t> Theme</w:t>
            </w:r>
          </w:p>
        </w:tc>
        <w:tc>
          <w:tcPr>
            <w:tcW w:w="1161" w:type="dxa"/>
            <w:tcBorders>
              <w:bottom w:val="single" w:sz="4" w:space="0" w:color="000000"/>
            </w:tcBorders>
          </w:tcPr>
          <w:p>
            <w:pPr>
              <w:pStyle w:val="TableParagraph"/>
              <w:spacing w:before="46"/>
              <w:ind w:left="193"/>
              <w:rPr>
                <w:sz w:val="24"/>
              </w:rPr>
            </w:pPr>
            <w:r>
              <w:rPr>
                <w:sz w:val="24"/>
              </w:rPr>
              <w:t>1996 </w:t>
            </w:r>
            <w:r>
              <w:rPr>
                <w:spacing w:val="-5"/>
                <w:sz w:val="24"/>
              </w:rPr>
              <w:t>to</w:t>
            </w:r>
          </w:p>
          <w:p>
            <w:pPr>
              <w:pStyle w:val="TableParagraph"/>
              <w:spacing w:before="111"/>
              <w:ind w:left="318"/>
              <w:rPr>
                <w:sz w:val="24"/>
              </w:rPr>
            </w:pPr>
            <w:r>
              <w:rPr>
                <w:spacing w:val="-4"/>
                <w:sz w:val="24"/>
              </w:rPr>
              <w:t>1999</w:t>
            </w:r>
          </w:p>
        </w:tc>
        <w:tc>
          <w:tcPr>
            <w:tcW w:w="1206" w:type="dxa"/>
            <w:tcBorders>
              <w:bottom w:val="single" w:sz="4" w:space="0" w:color="000000"/>
            </w:tcBorders>
          </w:tcPr>
          <w:p>
            <w:pPr>
              <w:pStyle w:val="TableParagraph"/>
              <w:spacing w:before="46"/>
              <w:ind w:left="240"/>
              <w:rPr>
                <w:sz w:val="24"/>
              </w:rPr>
            </w:pPr>
            <w:r>
              <w:rPr>
                <w:sz w:val="24"/>
              </w:rPr>
              <w:t>2000 </w:t>
            </w:r>
            <w:r>
              <w:rPr>
                <w:spacing w:val="-5"/>
                <w:sz w:val="24"/>
              </w:rPr>
              <w:t>to</w:t>
            </w:r>
          </w:p>
          <w:p>
            <w:pPr>
              <w:pStyle w:val="TableParagraph"/>
              <w:spacing w:before="111"/>
              <w:ind w:left="364"/>
              <w:rPr>
                <w:sz w:val="24"/>
              </w:rPr>
            </w:pPr>
            <w:r>
              <w:rPr>
                <w:spacing w:val="-4"/>
                <w:sz w:val="24"/>
              </w:rPr>
              <w:t>2003</w:t>
            </w:r>
          </w:p>
        </w:tc>
        <w:tc>
          <w:tcPr>
            <w:tcW w:w="1334" w:type="dxa"/>
            <w:tcBorders>
              <w:bottom w:val="single" w:sz="4" w:space="0" w:color="000000"/>
            </w:tcBorders>
          </w:tcPr>
          <w:p>
            <w:pPr>
              <w:pStyle w:val="TableParagraph"/>
              <w:spacing w:before="46"/>
              <w:ind w:left="238"/>
              <w:rPr>
                <w:sz w:val="24"/>
              </w:rPr>
            </w:pPr>
            <w:r>
              <w:rPr>
                <w:sz w:val="24"/>
              </w:rPr>
              <w:t>2004 </w:t>
            </w:r>
            <w:r>
              <w:rPr>
                <w:spacing w:val="-5"/>
                <w:sz w:val="24"/>
              </w:rPr>
              <w:t>to</w:t>
            </w:r>
          </w:p>
          <w:p>
            <w:pPr>
              <w:pStyle w:val="TableParagraph"/>
              <w:spacing w:before="111"/>
              <w:ind w:left="363"/>
              <w:rPr>
                <w:sz w:val="24"/>
              </w:rPr>
            </w:pPr>
            <w:r>
              <w:rPr>
                <w:spacing w:val="-4"/>
                <w:sz w:val="24"/>
              </w:rPr>
              <w:t>2007</w:t>
            </w:r>
          </w:p>
        </w:tc>
        <w:tc>
          <w:tcPr>
            <w:tcW w:w="970" w:type="dxa"/>
            <w:tcBorders>
              <w:bottom w:val="single" w:sz="4" w:space="0" w:color="000000"/>
            </w:tcBorders>
          </w:tcPr>
          <w:p>
            <w:pPr>
              <w:pStyle w:val="TableParagraph"/>
              <w:spacing w:before="46"/>
              <w:ind w:left="37"/>
              <w:rPr>
                <w:sz w:val="24"/>
              </w:rPr>
            </w:pPr>
            <w:r>
              <w:rPr>
                <w:sz w:val="24"/>
              </w:rPr>
              <w:t>2008 </w:t>
            </w:r>
            <w:r>
              <w:rPr>
                <w:spacing w:val="-5"/>
                <w:sz w:val="24"/>
              </w:rPr>
              <w:t>to</w:t>
            </w:r>
          </w:p>
          <w:p>
            <w:pPr>
              <w:pStyle w:val="TableParagraph"/>
              <w:spacing w:before="111"/>
              <w:ind w:left="162"/>
              <w:rPr>
                <w:sz w:val="24"/>
              </w:rPr>
            </w:pPr>
            <w:r>
              <w:rPr>
                <w:spacing w:val="-4"/>
                <w:sz w:val="24"/>
              </w:rPr>
              <w:t>2011</w:t>
            </w:r>
          </w:p>
        </w:tc>
        <w:tc>
          <w:tcPr>
            <w:tcW w:w="1185" w:type="dxa"/>
            <w:tcBorders>
              <w:bottom w:val="single" w:sz="4" w:space="0" w:color="000000"/>
            </w:tcBorders>
          </w:tcPr>
          <w:p>
            <w:pPr>
              <w:pStyle w:val="TableParagraph"/>
              <w:spacing w:before="46"/>
              <w:ind w:left="202"/>
              <w:rPr>
                <w:sz w:val="24"/>
              </w:rPr>
            </w:pPr>
            <w:r>
              <w:rPr>
                <w:sz w:val="24"/>
              </w:rPr>
              <w:t>2012 </w:t>
            </w:r>
            <w:r>
              <w:rPr>
                <w:spacing w:val="-5"/>
                <w:sz w:val="24"/>
              </w:rPr>
              <w:t>to</w:t>
            </w:r>
          </w:p>
          <w:p>
            <w:pPr>
              <w:pStyle w:val="TableParagraph"/>
              <w:spacing w:before="111"/>
              <w:ind w:left="327"/>
              <w:rPr>
                <w:sz w:val="24"/>
              </w:rPr>
            </w:pPr>
            <w:r>
              <w:rPr>
                <w:spacing w:val="-4"/>
                <w:sz w:val="24"/>
              </w:rPr>
              <w:t>2015</w:t>
            </w:r>
          </w:p>
        </w:tc>
        <w:tc>
          <w:tcPr>
            <w:tcW w:w="1226" w:type="dxa"/>
            <w:tcBorders>
              <w:bottom w:val="single" w:sz="4" w:space="0" w:color="000000"/>
            </w:tcBorders>
          </w:tcPr>
          <w:p>
            <w:pPr>
              <w:pStyle w:val="TableParagraph"/>
              <w:rPr>
                <w:sz w:val="24"/>
              </w:rPr>
            </w:pPr>
          </w:p>
        </w:tc>
      </w:tr>
      <w:tr>
        <w:trPr>
          <w:trHeight w:val="716" w:hRule="atLeast"/>
        </w:trPr>
        <w:tc>
          <w:tcPr>
            <w:tcW w:w="2002" w:type="dxa"/>
            <w:tcBorders>
              <w:top w:val="single" w:sz="4" w:space="0" w:color="000000"/>
            </w:tcBorders>
          </w:tcPr>
          <w:p>
            <w:pPr>
              <w:pStyle w:val="TableParagraph"/>
              <w:spacing w:line="270" w:lineRule="exact"/>
              <w:ind w:left="122"/>
              <w:rPr>
                <w:sz w:val="24"/>
              </w:rPr>
            </w:pPr>
            <w:r>
              <w:rPr>
                <w:spacing w:val="-2"/>
                <w:sz w:val="24"/>
              </w:rPr>
              <w:t>War/Strife/</w:t>
            </w:r>
          </w:p>
          <w:p>
            <w:pPr>
              <w:pStyle w:val="TableParagraph"/>
              <w:spacing w:before="110"/>
              <w:ind w:left="122"/>
              <w:rPr>
                <w:sz w:val="24"/>
              </w:rPr>
            </w:pPr>
            <w:r>
              <w:rPr>
                <w:spacing w:val="-2"/>
                <w:sz w:val="24"/>
              </w:rPr>
              <w:t>Conflict/Struggle</w:t>
            </w:r>
          </w:p>
        </w:tc>
        <w:tc>
          <w:tcPr>
            <w:tcW w:w="1161" w:type="dxa"/>
            <w:tcBorders>
              <w:top w:val="single" w:sz="4" w:space="0" w:color="000000"/>
            </w:tcBorders>
          </w:tcPr>
          <w:p>
            <w:pPr>
              <w:pStyle w:val="TableParagraph"/>
              <w:spacing w:line="270" w:lineRule="exact"/>
              <w:ind w:left="278"/>
              <w:rPr>
                <w:sz w:val="24"/>
              </w:rPr>
            </w:pPr>
            <w:r>
              <w:rPr>
                <w:spacing w:val="-4"/>
                <w:sz w:val="24"/>
              </w:rPr>
              <w:t>100%</w:t>
            </w:r>
          </w:p>
          <w:p>
            <w:pPr>
              <w:pStyle w:val="TableParagraph"/>
              <w:spacing w:before="110"/>
              <w:ind w:left="282"/>
              <w:rPr>
                <w:sz w:val="24"/>
              </w:rPr>
            </w:pPr>
            <w:r>
              <w:rPr>
                <w:sz w:val="24"/>
              </w:rPr>
              <w:t>N</w:t>
            </w:r>
            <w:r>
              <w:rPr>
                <w:spacing w:val="-1"/>
                <w:sz w:val="24"/>
              </w:rPr>
              <w:t> </w:t>
            </w:r>
            <w:r>
              <w:rPr>
                <w:sz w:val="24"/>
              </w:rPr>
              <w:t>=</w:t>
            </w:r>
            <w:r>
              <w:rPr>
                <w:spacing w:val="-1"/>
                <w:sz w:val="24"/>
              </w:rPr>
              <w:t> </w:t>
            </w:r>
            <w:r>
              <w:rPr>
                <w:spacing w:val="-10"/>
                <w:sz w:val="24"/>
              </w:rPr>
              <w:t>4</w:t>
            </w:r>
          </w:p>
        </w:tc>
        <w:tc>
          <w:tcPr>
            <w:tcW w:w="1206" w:type="dxa"/>
            <w:tcBorders>
              <w:top w:val="single" w:sz="4" w:space="0" w:color="000000"/>
            </w:tcBorders>
          </w:tcPr>
          <w:p>
            <w:pPr>
              <w:pStyle w:val="TableParagraph"/>
              <w:spacing w:line="270" w:lineRule="exact"/>
              <w:ind w:left="384"/>
              <w:rPr>
                <w:sz w:val="24"/>
              </w:rPr>
            </w:pPr>
            <w:r>
              <w:rPr>
                <w:spacing w:val="-5"/>
                <w:sz w:val="24"/>
              </w:rPr>
              <w:t>50%</w:t>
            </w:r>
          </w:p>
          <w:p>
            <w:pPr>
              <w:pStyle w:val="TableParagraph"/>
              <w:spacing w:before="110"/>
              <w:ind w:left="328"/>
              <w:rPr>
                <w:sz w:val="24"/>
              </w:rPr>
            </w:pPr>
            <w:r>
              <w:rPr>
                <w:sz w:val="24"/>
              </w:rPr>
              <w:t>N</w:t>
            </w:r>
            <w:r>
              <w:rPr>
                <w:spacing w:val="-1"/>
                <w:sz w:val="24"/>
              </w:rPr>
              <w:t> </w:t>
            </w:r>
            <w:r>
              <w:rPr>
                <w:sz w:val="24"/>
              </w:rPr>
              <w:t>=</w:t>
            </w:r>
            <w:r>
              <w:rPr>
                <w:spacing w:val="-1"/>
                <w:sz w:val="24"/>
              </w:rPr>
              <w:t> </w:t>
            </w:r>
            <w:r>
              <w:rPr>
                <w:spacing w:val="-10"/>
                <w:sz w:val="24"/>
              </w:rPr>
              <w:t>2</w:t>
            </w:r>
          </w:p>
        </w:tc>
        <w:tc>
          <w:tcPr>
            <w:tcW w:w="1334" w:type="dxa"/>
            <w:tcBorders>
              <w:top w:val="single" w:sz="4" w:space="0" w:color="000000"/>
            </w:tcBorders>
          </w:tcPr>
          <w:p>
            <w:pPr>
              <w:pStyle w:val="TableParagraph"/>
              <w:spacing w:line="270" w:lineRule="exact"/>
              <w:ind w:left="382"/>
              <w:rPr>
                <w:sz w:val="24"/>
              </w:rPr>
            </w:pPr>
            <w:r>
              <w:rPr>
                <w:spacing w:val="-5"/>
                <w:sz w:val="24"/>
              </w:rPr>
              <w:t>25%</w:t>
            </w:r>
          </w:p>
          <w:p>
            <w:pPr>
              <w:pStyle w:val="TableParagraph"/>
              <w:spacing w:before="110"/>
              <w:ind w:left="327"/>
              <w:rPr>
                <w:sz w:val="24"/>
              </w:rPr>
            </w:pPr>
            <w:r>
              <w:rPr>
                <w:sz w:val="24"/>
              </w:rPr>
              <w:t>N</w:t>
            </w:r>
            <w:r>
              <w:rPr>
                <w:spacing w:val="-1"/>
                <w:sz w:val="24"/>
              </w:rPr>
              <w:t> </w:t>
            </w:r>
            <w:r>
              <w:rPr>
                <w:sz w:val="24"/>
              </w:rPr>
              <w:t>=</w:t>
            </w:r>
            <w:r>
              <w:rPr>
                <w:spacing w:val="-1"/>
                <w:sz w:val="24"/>
              </w:rPr>
              <w:t> </w:t>
            </w:r>
            <w:r>
              <w:rPr>
                <w:spacing w:val="-10"/>
                <w:sz w:val="24"/>
              </w:rPr>
              <w:t>1</w:t>
            </w:r>
          </w:p>
        </w:tc>
        <w:tc>
          <w:tcPr>
            <w:tcW w:w="970" w:type="dxa"/>
            <w:tcBorders>
              <w:top w:val="single" w:sz="4" w:space="0" w:color="000000"/>
            </w:tcBorders>
          </w:tcPr>
          <w:p>
            <w:pPr>
              <w:pStyle w:val="TableParagraph"/>
              <w:spacing w:line="270" w:lineRule="exact"/>
              <w:ind w:left="241"/>
              <w:rPr>
                <w:sz w:val="24"/>
              </w:rPr>
            </w:pPr>
            <w:r>
              <w:rPr>
                <w:spacing w:val="-5"/>
                <w:sz w:val="24"/>
              </w:rPr>
              <w:t>0%</w:t>
            </w:r>
          </w:p>
          <w:p>
            <w:pPr>
              <w:pStyle w:val="TableParagraph"/>
              <w:spacing w:before="110"/>
              <w:ind w:left="126"/>
              <w:rPr>
                <w:sz w:val="24"/>
              </w:rPr>
            </w:pPr>
            <w:r>
              <w:rPr>
                <w:sz w:val="24"/>
              </w:rPr>
              <w:t>N</w:t>
            </w:r>
            <w:r>
              <w:rPr>
                <w:spacing w:val="-1"/>
                <w:sz w:val="24"/>
              </w:rPr>
              <w:t> </w:t>
            </w:r>
            <w:r>
              <w:rPr>
                <w:sz w:val="24"/>
              </w:rPr>
              <w:t>=</w:t>
            </w:r>
            <w:r>
              <w:rPr>
                <w:spacing w:val="-1"/>
                <w:sz w:val="24"/>
              </w:rPr>
              <w:t> </w:t>
            </w:r>
            <w:r>
              <w:rPr>
                <w:spacing w:val="-10"/>
                <w:sz w:val="24"/>
              </w:rPr>
              <w:t>0</w:t>
            </w:r>
          </w:p>
        </w:tc>
        <w:tc>
          <w:tcPr>
            <w:tcW w:w="1185" w:type="dxa"/>
            <w:tcBorders>
              <w:top w:val="single" w:sz="4" w:space="0" w:color="000000"/>
            </w:tcBorders>
          </w:tcPr>
          <w:p>
            <w:pPr>
              <w:pStyle w:val="TableParagraph"/>
              <w:spacing w:line="270" w:lineRule="exact"/>
              <w:ind w:left="3" w:right="52"/>
              <w:jc w:val="center"/>
              <w:rPr>
                <w:sz w:val="24"/>
              </w:rPr>
            </w:pPr>
            <w:r>
              <w:rPr>
                <w:spacing w:val="-5"/>
                <w:sz w:val="24"/>
              </w:rPr>
              <w:t>0%</w:t>
            </w:r>
          </w:p>
          <w:p>
            <w:pPr>
              <w:pStyle w:val="TableParagraph"/>
              <w:spacing w:before="110"/>
              <w:ind w:right="52"/>
              <w:jc w:val="center"/>
              <w:rPr>
                <w:sz w:val="24"/>
              </w:rPr>
            </w:pPr>
            <w:r>
              <w:rPr>
                <w:sz w:val="24"/>
              </w:rPr>
              <w:t>N</w:t>
            </w:r>
            <w:r>
              <w:rPr>
                <w:spacing w:val="-1"/>
                <w:sz w:val="24"/>
              </w:rPr>
              <w:t> </w:t>
            </w:r>
            <w:r>
              <w:rPr>
                <w:sz w:val="24"/>
              </w:rPr>
              <w:t>=</w:t>
            </w:r>
            <w:r>
              <w:rPr>
                <w:spacing w:val="-1"/>
                <w:sz w:val="24"/>
              </w:rPr>
              <w:t> </w:t>
            </w:r>
            <w:r>
              <w:rPr>
                <w:spacing w:val="-10"/>
                <w:sz w:val="24"/>
              </w:rPr>
              <w:t>0</w:t>
            </w:r>
          </w:p>
        </w:tc>
        <w:tc>
          <w:tcPr>
            <w:tcW w:w="1226" w:type="dxa"/>
            <w:tcBorders>
              <w:top w:val="single" w:sz="4" w:space="0" w:color="000000"/>
            </w:tcBorders>
          </w:tcPr>
          <w:p>
            <w:pPr>
              <w:pStyle w:val="TableParagraph"/>
              <w:spacing w:line="270" w:lineRule="exact"/>
              <w:ind w:left="366"/>
              <w:rPr>
                <w:sz w:val="24"/>
              </w:rPr>
            </w:pPr>
            <w:r>
              <w:rPr>
                <w:spacing w:val="-5"/>
                <w:sz w:val="24"/>
              </w:rPr>
              <w:t>35%</w:t>
            </w:r>
          </w:p>
          <w:p>
            <w:pPr>
              <w:pStyle w:val="TableParagraph"/>
              <w:spacing w:before="110"/>
              <w:ind w:left="311"/>
              <w:rPr>
                <w:sz w:val="24"/>
              </w:rPr>
            </w:pPr>
            <w:r>
              <w:rPr>
                <w:sz w:val="24"/>
              </w:rPr>
              <w:t>N</w:t>
            </w:r>
            <w:r>
              <w:rPr>
                <w:spacing w:val="-1"/>
                <w:sz w:val="24"/>
              </w:rPr>
              <w:t> </w:t>
            </w:r>
            <w:r>
              <w:rPr>
                <w:sz w:val="24"/>
              </w:rPr>
              <w:t>=</w:t>
            </w:r>
            <w:r>
              <w:rPr>
                <w:spacing w:val="-1"/>
                <w:sz w:val="24"/>
              </w:rPr>
              <w:t> </w:t>
            </w:r>
            <w:r>
              <w:rPr>
                <w:spacing w:val="-10"/>
                <w:sz w:val="24"/>
              </w:rPr>
              <w:t>7</w:t>
            </w:r>
          </w:p>
        </w:tc>
      </w:tr>
      <w:tr>
        <w:trPr>
          <w:trHeight w:val="772" w:hRule="atLeast"/>
        </w:trPr>
        <w:tc>
          <w:tcPr>
            <w:tcW w:w="2002" w:type="dxa"/>
          </w:tcPr>
          <w:p>
            <w:pPr>
              <w:pStyle w:val="TableParagraph"/>
              <w:spacing w:before="50"/>
              <w:ind w:left="122"/>
              <w:rPr>
                <w:sz w:val="24"/>
              </w:rPr>
            </w:pPr>
            <w:r>
              <w:rPr>
                <w:spacing w:val="-2"/>
                <w:sz w:val="24"/>
              </w:rPr>
              <w:t>Love/Romance</w:t>
            </w:r>
          </w:p>
        </w:tc>
        <w:tc>
          <w:tcPr>
            <w:tcW w:w="1161" w:type="dxa"/>
          </w:tcPr>
          <w:p>
            <w:pPr>
              <w:pStyle w:val="TableParagraph"/>
              <w:spacing w:before="50"/>
              <w:ind w:left="3" w:right="46"/>
              <w:jc w:val="center"/>
              <w:rPr>
                <w:sz w:val="24"/>
              </w:rPr>
            </w:pPr>
            <w:r>
              <w:rPr>
                <w:spacing w:val="-5"/>
                <w:sz w:val="24"/>
              </w:rPr>
              <w:t>0%</w:t>
            </w:r>
          </w:p>
          <w:p>
            <w:pPr>
              <w:pStyle w:val="TableParagraph"/>
              <w:spacing w:before="110"/>
              <w:ind w:right="46"/>
              <w:jc w:val="center"/>
              <w:rPr>
                <w:sz w:val="24"/>
              </w:rPr>
            </w:pPr>
            <w:r>
              <w:rPr>
                <w:sz w:val="24"/>
              </w:rPr>
              <w:t>N</w:t>
            </w:r>
            <w:r>
              <w:rPr>
                <w:spacing w:val="-1"/>
                <w:sz w:val="24"/>
              </w:rPr>
              <w:t> </w:t>
            </w:r>
            <w:r>
              <w:rPr>
                <w:sz w:val="24"/>
              </w:rPr>
              <w:t>=</w:t>
            </w:r>
            <w:r>
              <w:rPr>
                <w:spacing w:val="-1"/>
                <w:sz w:val="24"/>
              </w:rPr>
              <w:t> </w:t>
            </w:r>
            <w:r>
              <w:rPr>
                <w:spacing w:val="-10"/>
                <w:sz w:val="24"/>
              </w:rPr>
              <w:t>0</w:t>
            </w:r>
          </w:p>
        </w:tc>
        <w:tc>
          <w:tcPr>
            <w:tcW w:w="1206" w:type="dxa"/>
          </w:tcPr>
          <w:p>
            <w:pPr>
              <w:pStyle w:val="TableParagraph"/>
              <w:spacing w:before="50"/>
              <w:ind w:left="2"/>
              <w:jc w:val="center"/>
              <w:rPr>
                <w:sz w:val="24"/>
              </w:rPr>
            </w:pPr>
            <w:r>
              <w:rPr>
                <w:spacing w:val="-5"/>
                <w:sz w:val="24"/>
              </w:rPr>
              <w:t>0%</w:t>
            </w:r>
          </w:p>
          <w:p>
            <w:pPr>
              <w:pStyle w:val="TableParagraph"/>
              <w:spacing w:before="110"/>
              <w:ind w:left="2" w:right="2"/>
              <w:jc w:val="center"/>
              <w:rPr>
                <w:sz w:val="24"/>
              </w:rPr>
            </w:pPr>
            <w:r>
              <w:rPr>
                <w:sz w:val="24"/>
              </w:rPr>
              <w:t>N</w:t>
            </w:r>
            <w:r>
              <w:rPr>
                <w:spacing w:val="-1"/>
                <w:sz w:val="24"/>
              </w:rPr>
              <w:t> </w:t>
            </w:r>
            <w:r>
              <w:rPr>
                <w:sz w:val="24"/>
              </w:rPr>
              <w:t>=</w:t>
            </w:r>
            <w:r>
              <w:rPr>
                <w:spacing w:val="-1"/>
                <w:sz w:val="24"/>
              </w:rPr>
              <w:t> </w:t>
            </w:r>
            <w:r>
              <w:rPr>
                <w:spacing w:val="-10"/>
                <w:sz w:val="24"/>
              </w:rPr>
              <w:t>0</w:t>
            </w:r>
          </w:p>
        </w:tc>
        <w:tc>
          <w:tcPr>
            <w:tcW w:w="1334" w:type="dxa"/>
          </w:tcPr>
          <w:p>
            <w:pPr>
              <w:pStyle w:val="TableParagraph"/>
              <w:spacing w:before="50"/>
              <w:ind w:left="382"/>
              <w:rPr>
                <w:sz w:val="24"/>
              </w:rPr>
            </w:pPr>
            <w:r>
              <w:rPr>
                <w:spacing w:val="-5"/>
                <w:sz w:val="24"/>
              </w:rPr>
              <w:t>50%</w:t>
            </w:r>
          </w:p>
          <w:p>
            <w:pPr>
              <w:pStyle w:val="TableParagraph"/>
              <w:spacing w:before="110"/>
              <w:ind w:left="327"/>
              <w:rPr>
                <w:sz w:val="24"/>
              </w:rPr>
            </w:pPr>
            <w:r>
              <w:rPr>
                <w:sz w:val="24"/>
              </w:rPr>
              <w:t>N</w:t>
            </w:r>
            <w:r>
              <w:rPr>
                <w:spacing w:val="-1"/>
                <w:sz w:val="24"/>
              </w:rPr>
              <w:t> </w:t>
            </w:r>
            <w:r>
              <w:rPr>
                <w:sz w:val="24"/>
              </w:rPr>
              <w:t>=</w:t>
            </w:r>
            <w:r>
              <w:rPr>
                <w:spacing w:val="-1"/>
                <w:sz w:val="24"/>
              </w:rPr>
              <w:t> </w:t>
            </w:r>
            <w:r>
              <w:rPr>
                <w:spacing w:val="-10"/>
                <w:sz w:val="24"/>
              </w:rPr>
              <w:t>2</w:t>
            </w:r>
          </w:p>
        </w:tc>
        <w:tc>
          <w:tcPr>
            <w:tcW w:w="970" w:type="dxa"/>
          </w:tcPr>
          <w:p>
            <w:pPr>
              <w:pStyle w:val="TableParagraph"/>
              <w:spacing w:before="50"/>
              <w:ind w:left="121"/>
              <w:rPr>
                <w:sz w:val="24"/>
              </w:rPr>
            </w:pPr>
            <w:r>
              <w:rPr>
                <w:spacing w:val="-4"/>
                <w:sz w:val="24"/>
              </w:rPr>
              <w:t>100%</w:t>
            </w:r>
          </w:p>
          <w:p>
            <w:pPr>
              <w:pStyle w:val="TableParagraph"/>
              <w:spacing w:before="110"/>
              <w:ind w:left="126"/>
              <w:rPr>
                <w:sz w:val="24"/>
              </w:rPr>
            </w:pPr>
            <w:r>
              <w:rPr>
                <w:sz w:val="24"/>
              </w:rPr>
              <w:t>N</w:t>
            </w:r>
            <w:r>
              <w:rPr>
                <w:spacing w:val="-1"/>
                <w:sz w:val="24"/>
              </w:rPr>
              <w:t> </w:t>
            </w:r>
            <w:r>
              <w:rPr>
                <w:sz w:val="24"/>
              </w:rPr>
              <w:t>=</w:t>
            </w:r>
            <w:r>
              <w:rPr>
                <w:spacing w:val="-1"/>
                <w:sz w:val="24"/>
              </w:rPr>
              <w:t> </w:t>
            </w:r>
            <w:r>
              <w:rPr>
                <w:spacing w:val="-10"/>
                <w:sz w:val="24"/>
              </w:rPr>
              <w:t>4</w:t>
            </w:r>
          </w:p>
        </w:tc>
        <w:tc>
          <w:tcPr>
            <w:tcW w:w="1185" w:type="dxa"/>
          </w:tcPr>
          <w:p>
            <w:pPr>
              <w:pStyle w:val="TableParagraph"/>
              <w:spacing w:before="50"/>
              <w:ind w:left="346"/>
              <w:rPr>
                <w:sz w:val="24"/>
              </w:rPr>
            </w:pPr>
            <w:r>
              <w:rPr>
                <w:spacing w:val="-5"/>
                <w:sz w:val="24"/>
              </w:rPr>
              <w:t>25%</w:t>
            </w:r>
          </w:p>
          <w:p>
            <w:pPr>
              <w:pStyle w:val="TableParagraph"/>
              <w:spacing w:before="110"/>
              <w:ind w:left="291"/>
              <w:rPr>
                <w:sz w:val="24"/>
              </w:rPr>
            </w:pPr>
            <w:r>
              <w:rPr>
                <w:sz w:val="24"/>
              </w:rPr>
              <w:t>N</w:t>
            </w:r>
            <w:r>
              <w:rPr>
                <w:spacing w:val="-1"/>
                <w:sz w:val="24"/>
              </w:rPr>
              <w:t> </w:t>
            </w:r>
            <w:r>
              <w:rPr>
                <w:sz w:val="24"/>
              </w:rPr>
              <w:t>=</w:t>
            </w:r>
            <w:r>
              <w:rPr>
                <w:spacing w:val="-1"/>
                <w:sz w:val="24"/>
              </w:rPr>
              <w:t> </w:t>
            </w:r>
            <w:r>
              <w:rPr>
                <w:spacing w:val="-10"/>
                <w:sz w:val="24"/>
              </w:rPr>
              <w:t>1</w:t>
            </w:r>
          </w:p>
        </w:tc>
        <w:tc>
          <w:tcPr>
            <w:tcW w:w="1226" w:type="dxa"/>
          </w:tcPr>
          <w:p>
            <w:pPr>
              <w:pStyle w:val="TableParagraph"/>
              <w:spacing w:before="50"/>
              <w:ind w:left="366"/>
              <w:rPr>
                <w:sz w:val="24"/>
              </w:rPr>
            </w:pPr>
            <w:r>
              <w:rPr>
                <w:spacing w:val="-5"/>
                <w:sz w:val="24"/>
              </w:rPr>
              <w:t>35%</w:t>
            </w:r>
          </w:p>
          <w:p>
            <w:pPr>
              <w:pStyle w:val="TableParagraph"/>
              <w:spacing w:before="110"/>
              <w:ind w:left="311"/>
              <w:rPr>
                <w:sz w:val="24"/>
              </w:rPr>
            </w:pPr>
            <w:r>
              <w:rPr>
                <w:sz w:val="24"/>
              </w:rPr>
              <w:t>N</w:t>
            </w:r>
            <w:r>
              <w:rPr>
                <w:spacing w:val="-1"/>
                <w:sz w:val="24"/>
              </w:rPr>
              <w:t> </w:t>
            </w:r>
            <w:r>
              <w:rPr>
                <w:sz w:val="24"/>
              </w:rPr>
              <w:t>=</w:t>
            </w:r>
            <w:r>
              <w:rPr>
                <w:spacing w:val="-1"/>
                <w:sz w:val="24"/>
              </w:rPr>
              <w:t> </w:t>
            </w:r>
            <w:r>
              <w:rPr>
                <w:spacing w:val="-10"/>
                <w:sz w:val="24"/>
              </w:rPr>
              <w:t>7</w:t>
            </w:r>
          </w:p>
        </w:tc>
      </w:tr>
      <w:tr>
        <w:trPr>
          <w:trHeight w:val="772" w:hRule="atLeast"/>
        </w:trPr>
        <w:tc>
          <w:tcPr>
            <w:tcW w:w="2002" w:type="dxa"/>
          </w:tcPr>
          <w:p>
            <w:pPr>
              <w:pStyle w:val="TableParagraph"/>
              <w:spacing w:before="50"/>
              <w:ind w:left="122"/>
              <w:rPr>
                <w:sz w:val="24"/>
              </w:rPr>
            </w:pPr>
            <w:r>
              <w:rPr>
                <w:spacing w:val="-2"/>
                <w:sz w:val="24"/>
              </w:rPr>
              <w:t>Intrigue</w:t>
            </w:r>
          </w:p>
        </w:tc>
        <w:tc>
          <w:tcPr>
            <w:tcW w:w="1161" w:type="dxa"/>
          </w:tcPr>
          <w:p>
            <w:pPr>
              <w:pStyle w:val="TableParagraph"/>
              <w:spacing w:before="50"/>
              <w:ind w:left="3" w:right="46"/>
              <w:jc w:val="center"/>
              <w:rPr>
                <w:sz w:val="24"/>
              </w:rPr>
            </w:pPr>
            <w:r>
              <w:rPr>
                <w:spacing w:val="-5"/>
                <w:sz w:val="24"/>
              </w:rPr>
              <w:t>0%</w:t>
            </w:r>
          </w:p>
          <w:p>
            <w:pPr>
              <w:pStyle w:val="TableParagraph"/>
              <w:spacing w:before="110"/>
              <w:ind w:right="46"/>
              <w:jc w:val="center"/>
              <w:rPr>
                <w:sz w:val="24"/>
              </w:rPr>
            </w:pPr>
            <w:r>
              <w:rPr>
                <w:sz w:val="24"/>
              </w:rPr>
              <w:t>N</w:t>
            </w:r>
            <w:r>
              <w:rPr>
                <w:spacing w:val="-1"/>
                <w:sz w:val="24"/>
              </w:rPr>
              <w:t> </w:t>
            </w:r>
            <w:r>
              <w:rPr>
                <w:sz w:val="24"/>
              </w:rPr>
              <w:t>=</w:t>
            </w:r>
            <w:r>
              <w:rPr>
                <w:spacing w:val="-1"/>
                <w:sz w:val="24"/>
              </w:rPr>
              <w:t> </w:t>
            </w:r>
            <w:r>
              <w:rPr>
                <w:spacing w:val="-10"/>
                <w:sz w:val="24"/>
              </w:rPr>
              <w:t>0</w:t>
            </w:r>
          </w:p>
        </w:tc>
        <w:tc>
          <w:tcPr>
            <w:tcW w:w="1206" w:type="dxa"/>
          </w:tcPr>
          <w:p>
            <w:pPr>
              <w:pStyle w:val="TableParagraph"/>
              <w:spacing w:before="50"/>
              <w:ind w:left="384"/>
              <w:rPr>
                <w:sz w:val="24"/>
              </w:rPr>
            </w:pPr>
            <w:r>
              <w:rPr>
                <w:spacing w:val="-5"/>
                <w:sz w:val="24"/>
              </w:rPr>
              <w:t>50%</w:t>
            </w:r>
          </w:p>
          <w:p>
            <w:pPr>
              <w:pStyle w:val="TableParagraph"/>
              <w:spacing w:before="110"/>
              <w:ind w:left="328"/>
              <w:rPr>
                <w:sz w:val="24"/>
              </w:rPr>
            </w:pPr>
            <w:r>
              <w:rPr>
                <w:sz w:val="24"/>
              </w:rPr>
              <w:t>N</w:t>
            </w:r>
            <w:r>
              <w:rPr>
                <w:spacing w:val="-1"/>
                <w:sz w:val="24"/>
              </w:rPr>
              <w:t> </w:t>
            </w:r>
            <w:r>
              <w:rPr>
                <w:sz w:val="24"/>
              </w:rPr>
              <w:t>=</w:t>
            </w:r>
            <w:r>
              <w:rPr>
                <w:spacing w:val="-1"/>
                <w:sz w:val="24"/>
              </w:rPr>
              <w:t> </w:t>
            </w:r>
            <w:r>
              <w:rPr>
                <w:spacing w:val="-10"/>
                <w:sz w:val="24"/>
              </w:rPr>
              <w:t>2</w:t>
            </w:r>
          </w:p>
        </w:tc>
        <w:tc>
          <w:tcPr>
            <w:tcW w:w="1334" w:type="dxa"/>
          </w:tcPr>
          <w:p>
            <w:pPr>
              <w:pStyle w:val="TableParagraph"/>
              <w:spacing w:before="50"/>
              <w:ind w:left="442"/>
              <w:rPr>
                <w:sz w:val="24"/>
              </w:rPr>
            </w:pPr>
            <w:r>
              <w:rPr>
                <w:spacing w:val="-5"/>
                <w:sz w:val="24"/>
              </w:rPr>
              <w:t>0%</w:t>
            </w:r>
          </w:p>
          <w:p>
            <w:pPr>
              <w:pStyle w:val="TableParagraph"/>
              <w:spacing w:before="110"/>
              <w:ind w:left="327"/>
              <w:rPr>
                <w:sz w:val="24"/>
              </w:rPr>
            </w:pPr>
            <w:r>
              <w:rPr>
                <w:sz w:val="24"/>
              </w:rPr>
              <w:t>N</w:t>
            </w:r>
            <w:r>
              <w:rPr>
                <w:spacing w:val="-1"/>
                <w:sz w:val="24"/>
              </w:rPr>
              <w:t> </w:t>
            </w:r>
            <w:r>
              <w:rPr>
                <w:sz w:val="24"/>
              </w:rPr>
              <w:t>=</w:t>
            </w:r>
            <w:r>
              <w:rPr>
                <w:spacing w:val="-1"/>
                <w:sz w:val="24"/>
              </w:rPr>
              <w:t> </w:t>
            </w:r>
            <w:r>
              <w:rPr>
                <w:spacing w:val="-10"/>
                <w:sz w:val="24"/>
              </w:rPr>
              <w:t>0</w:t>
            </w:r>
          </w:p>
        </w:tc>
        <w:tc>
          <w:tcPr>
            <w:tcW w:w="970" w:type="dxa"/>
          </w:tcPr>
          <w:p>
            <w:pPr>
              <w:pStyle w:val="TableParagraph"/>
              <w:spacing w:before="50"/>
              <w:ind w:left="241"/>
              <w:rPr>
                <w:sz w:val="24"/>
              </w:rPr>
            </w:pPr>
            <w:r>
              <w:rPr>
                <w:spacing w:val="-5"/>
                <w:sz w:val="24"/>
              </w:rPr>
              <w:t>0%</w:t>
            </w:r>
          </w:p>
          <w:p>
            <w:pPr>
              <w:pStyle w:val="TableParagraph"/>
              <w:spacing w:before="110"/>
              <w:ind w:left="126"/>
              <w:rPr>
                <w:sz w:val="24"/>
              </w:rPr>
            </w:pPr>
            <w:r>
              <w:rPr>
                <w:sz w:val="24"/>
              </w:rPr>
              <w:t>N</w:t>
            </w:r>
            <w:r>
              <w:rPr>
                <w:spacing w:val="-1"/>
                <w:sz w:val="24"/>
              </w:rPr>
              <w:t> </w:t>
            </w:r>
            <w:r>
              <w:rPr>
                <w:sz w:val="24"/>
              </w:rPr>
              <w:t>=</w:t>
            </w:r>
            <w:r>
              <w:rPr>
                <w:spacing w:val="-1"/>
                <w:sz w:val="24"/>
              </w:rPr>
              <w:t> </w:t>
            </w:r>
            <w:r>
              <w:rPr>
                <w:spacing w:val="-10"/>
                <w:sz w:val="24"/>
              </w:rPr>
              <w:t>0</w:t>
            </w:r>
          </w:p>
        </w:tc>
        <w:tc>
          <w:tcPr>
            <w:tcW w:w="1185" w:type="dxa"/>
          </w:tcPr>
          <w:p>
            <w:pPr>
              <w:pStyle w:val="TableParagraph"/>
              <w:spacing w:before="50"/>
              <w:ind w:left="3" w:right="52"/>
              <w:jc w:val="center"/>
              <w:rPr>
                <w:sz w:val="24"/>
              </w:rPr>
            </w:pPr>
            <w:r>
              <w:rPr>
                <w:spacing w:val="-5"/>
                <w:sz w:val="24"/>
              </w:rPr>
              <w:t>0%</w:t>
            </w:r>
          </w:p>
          <w:p>
            <w:pPr>
              <w:pStyle w:val="TableParagraph"/>
              <w:spacing w:before="110"/>
              <w:ind w:right="52"/>
              <w:jc w:val="center"/>
              <w:rPr>
                <w:sz w:val="24"/>
              </w:rPr>
            </w:pPr>
            <w:r>
              <w:rPr>
                <w:sz w:val="24"/>
              </w:rPr>
              <w:t>N</w:t>
            </w:r>
            <w:r>
              <w:rPr>
                <w:spacing w:val="-1"/>
                <w:sz w:val="24"/>
              </w:rPr>
              <w:t> </w:t>
            </w:r>
            <w:r>
              <w:rPr>
                <w:sz w:val="24"/>
              </w:rPr>
              <w:t>=</w:t>
            </w:r>
            <w:r>
              <w:rPr>
                <w:spacing w:val="-1"/>
                <w:sz w:val="24"/>
              </w:rPr>
              <w:t> </w:t>
            </w:r>
            <w:r>
              <w:rPr>
                <w:spacing w:val="-10"/>
                <w:sz w:val="24"/>
              </w:rPr>
              <w:t>0</w:t>
            </w:r>
          </w:p>
        </w:tc>
        <w:tc>
          <w:tcPr>
            <w:tcW w:w="1226" w:type="dxa"/>
          </w:tcPr>
          <w:p>
            <w:pPr>
              <w:pStyle w:val="TableParagraph"/>
              <w:spacing w:before="50"/>
              <w:ind w:left="366"/>
              <w:rPr>
                <w:sz w:val="24"/>
              </w:rPr>
            </w:pPr>
            <w:r>
              <w:rPr>
                <w:spacing w:val="-5"/>
                <w:sz w:val="24"/>
              </w:rPr>
              <w:t>10%</w:t>
            </w:r>
          </w:p>
          <w:p>
            <w:pPr>
              <w:pStyle w:val="TableParagraph"/>
              <w:spacing w:before="110"/>
              <w:ind w:left="311"/>
              <w:rPr>
                <w:sz w:val="24"/>
              </w:rPr>
            </w:pPr>
            <w:r>
              <w:rPr>
                <w:sz w:val="24"/>
              </w:rPr>
              <w:t>N</w:t>
            </w:r>
            <w:r>
              <w:rPr>
                <w:spacing w:val="-1"/>
                <w:sz w:val="24"/>
              </w:rPr>
              <w:t> </w:t>
            </w:r>
            <w:r>
              <w:rPr>
                <w:sz w:val="24"/>
              </w:rPr>
              <w:t>=</w:t>
            </w:r>
            <w:r>
              <w:rPr>
                <w:spacing w:val="-1"/>
                <w:sz w:val="24"/>
              </w:rPr>
              <w:t> </w:t>
            </w:r>
            <w:r>
              <w:rPr>
                <w:spacing w:val="-10"/>
                <w:sz w:val="24"/>
              </w:rPr>
              <w:t>2</w:t>
            </w:r>
          </w:p>
        </w:tc>
      </w:tr>
      <w:tr>
        <w:trPr>
          <w:trHeight w:val="772" w:hRule="atLeast"/>
        </w:trPr>
        <w:tc>
          <w:tcPr>
            <w:tcW w:w="2002" w:type="dxa"/>
          </w:tcPr>
          <w:p>
            <w:pPr>
              <w:pStyle w:val="TableParagraph"/>
              <w:spacing w:before="50"/>
              <w:ind w:left="122"/>
              <w:rPr>
                <w:sz w:val="24"/>
              </w:rPr>
            </w:pPr>
            <w:r>
              <w:rPr>
                <w:spacing w:val="-4"/>
                <w:sz w:val="24"/>
              </w:rPr>
              <w:t>Crime</w:t>
            </w:r>
          </w:p>
        </w:tc>
        <w:tc>
          <w:tcPr>
            <w:tcW w:w="1161" w:type="dxa"/>
          </w:tcPr>
          <w:p>
            <w:pPr>
              <w:pStyle w:val="TableParagraph"/>
              <w:spacing w:before="50"/>
              <w:ind w:left="3" w:right="46"/>
              <w:jc w:val="center"/>
              <w:rPr>
                <w:sz w:val="24"/>
              </w:rPr>
            </w:pPr>
            <w:r>
              <w:rPr>
                <w:spacing w:val="-5"/>
                <w:sz w:val="24"/>
              </w:rPr>
              <w:t>0%</w:t>
            </w:r>
          </w:p>
          <w:p>
            <w:pPr>
              <w:pStyle w:val="TableParagraph"/>
              <w:spacing w:before="110"/>
              <w:ind w:right="46"/>
              <w:jc w:val="center"/>
              <w:rPr>
                <w:sz w:val="24"/>
              </w:rPr>
            </w:pPr>
            <w:r>
              <w:rPr>
                <w:sz w:val="24"/>
              </w:rPr>
              <w:t>N</w:t>
            </w:r>
            <w:r>
              <w:rPr>
                <w:spacing w:val="-1"/>
                <w:sz w:val="24"/>
              </w:rPr>
              <w:t> </w:t>
            </w:r>
            <w:r>
              <w:rPr>
                <w:sz w:val="24"/>
              </w:rPr>
              <w:t>=</w:t>
            </w:r>
            <w:r>
              <w:rPr>
                <w:spacing w:val="-1"/>
                <w:sz w:val="24"/>
              </w:rPr>
              <w:t> </w:t>
            </w:r>
            <w:r>
              <w:rPr>
                <w:spacing w:val="-10"/>
                <w:sz w:val="24"/>
              </w:rPr>
              <w:t>0</w:t>
            </w:r>
          </w:p>
        </w:tc>
        <w:tc>
          <w:tcPr>
            <w:tcW w:w="1206" w:type="dxa"/>
          </w:tcPr>
          <w:p>
            <w:pPr>
              <w:pStyle w:val="TableParagraph"/>
              <w:spacing w:before="50"/>
              <w:ind w:left="2"/>
              <w:jc w:val="center"/>
              <w:rPr>
                <w:sz w:val="24"/>
              </w:rPr>
            </w:pPr>
            <w:r>
              <w:rPr>
                <w:spacing w:val="-5"/>
                <w:sz w:val="24"/>
              </w:rPr>
              <w:t>0%</w:t>
            </w:r>
          </w:p>
          <w:p>
            <w:pPr>
              <w:pStyle w:val="TableParagraph"/>
              <w:spacing w:before="110"/>
              <w:ind w:left="2" w:right="2"/>
              <w:jc w:val="center"/>
              <w:rPr>
                <w:sz w:val="24"/>
              </w:rPr>
            </w:pPr>
            <w:r>
              <w:rPr>
                <w:sz w:val="24"/>
              </w:rPr>
              <w:t>N</w:t>
            </w:r>
            <w:r>
              <w:rPr>
                <w:spacing w:val="-1"/>
                <w:sz w:val="24"/>
              </w:rPr>
              <w:t> </w:t>
            </w:r>
            <w:r>
              <w:rPr>
                <w:sz w:val="24"/>
              </w:rPr>
              <w:t>=</w:t>
            </w:r>
            <w:r>
              <w:rPr>
                <w:spacing w:val="-1"/>
                <w:sz w:val="24"/>
              </w:rPr>
              <w:t> </w:t>
            </w:r>
            <w:r>
              <w:rPr>
                <w:spacing w:val="-10"/>
                <w:sz w:val="24"/>
              </w:rPr>
              <w:t>0</w:t>
            </w:r>
          </w:p>
        </w:tc>
        <w:tc>
          <w:tcPr>
            <w:tcW w:w="1334" w:type="dxa"/>
          </w:tcPr>
          <w:p>
            <w:pPr>
              <w:pStyle w:val="TableParagraph"/>
              <w:spacing w:before="50"/>
              <w:ind w:left="442"/>
              <w:rPr>
                <w:sz w:val="24"/>
              </w:rPr>
            </w:pPr>
            <w:r>
              <w:rPr>
                <w:spacing w:val="-5"/>
                <w:sz w:val="24"/>
              </w:rPr>
              <w:t>0%</w:t>
            </w:r>
          </w:p>
          <w:p>
            <w:pPr>
              <w:pStyle w:val="TableParagraph"/>
              <w:spacing w:before="110"/>
              <w:ind w:left="327"/>
              <w:rPr>
                <w:sz w:val="24"/>
              </w:rPr>
            </w:pPr>
            <w:r>
              <w:rPr>
                <w:sz w:val="24"/>
              </w:rPr>
              <w:t>N</w:t>
            </w:r>
            <w:r>
              <w:rPr>
                <w:spacing w:val="-1"/>
                <w:sz w:val="24"/>
              </w:rPr>
              <w:t> </w:t>
            </w:r>
            <w:r>
              <w:rPr>
                <w:sz w:val="24"/>
              </w:rPr>
              <w:t>=</w:t>
            </w:r>
            <w:r>
              <w:rPr>
                <w:spacing w:val="-1"/>
                <w:sz w:val="24"/>
              </w:rPr>
              <w:t> </w:t>
            </w:r>
            <w:r>
              <w:rPr>
                <w:spacing w:val="-10"/>
                <w:sz w:val="24"/>
              </w:rPr>
              <w:t>0</w:t>
            </w:r>
          </w:p>
        </w:tc>
        <w:tc>
          <w:tcPr>
            <w:tcW w:w="970" w:type="dxa"/>
          </w:tcPr>
          <w:p>
            <w:pPr>
              <w:pStyle w:val="TableParagraph"/>
              <w:spacing w:before="50"/>
              <w:ind w:left="241"/>
              <w:rPr>
                <w:sz w:val="24"/>
              </w:rPr>
            </w:pPr>
            <w:r>
              <w:rPr>
                <w:spacing w:val="-5"/>
                <w:sz w:val="24"/>
              </w:rPr>
              <w:t>0%</w:t>
            </w:r>
          </w:p>
          <w:p>
            <w:pPr>
              <w:pStyle w:val="TableParagraph"/>
              <w:spacing w:before="110"/>
              <w:ind w:left="126"/>
              <w:rPr>
                <w:sz w:val="24"/>
              </w:rPr>
            </w:pPr>
            <w:r>
              <w:rPr>
                <w:sz w:val="24"/>
              </w:rPr>
              <w:t>N</w:t>
            </w:r>
            <w:r>
              <w:rPr>
                <w:spacing w:val="-1"/>
                <w:sz w:val="24"/>
              </w:rPr>
              <w:t> </w:t>
            </w:r>
            <w:r>
              <w:rPr>
                <w:sz w:val="24"/>
              </w:rPr>
              <w:t>=</w:t>
            </w:r>
            <w:r>
              <w:rPr>
                <w:spacing w:val="-1"/>
                <w:sz w:val="24"/>
              </w:rPr>
              <w:t> </w:t>
            </w:r>
            <w:r>
              <w:rPr>
                <w:spacing w:val="-10"/>
                <w:sz w:val="24"/>
              </w:rPr>
              <w:t>0</w:t>
            </w:r>
          </w:p>
        </w:tc>
        <w:tc>
          <w:tcPr>
            <w:tcW w:w="1185" w:type="dxa"/>
          </w:tcPr>
          <w:p>
            <w:pPr>
              <w:pStyle w:val="TableParagraph"/>
              <w:spacing w:before="50"/>
              <w:ind w:left="346"/>
              <w:rPr>
                <w:sz w:val="24"/>
              </w:rPr>
            </w:pPr>
            <w:r>
              <w:rPr>
                <w:spacing w:val="-5"/>
                <w:sz w:val="24"/>
              </w:rPr>
              <w:t>50%</w:t>
            </w:r>
          </w:p>
          <w:p>
            <w:pPr>
              <w:pStyle w:val="TableParagraph"/>
              <w:spacing w:before="110"/>
              <w:ind w:left="291"/>
              <w:rPr>
                <w:sz w:val="24"/>
              </w:rPr>
            </w:pPr>
            <w:r>
              <w:rPr>
                <w:sz w:val="24"/>
              </w:rPr>
              <w:t>N</w:t>
            </w:r>
            <w:r>
              <w:rPr>
                <w:spacing w:val="-1"/>
                <w:sz w:val="24"/>
              </w:rPr>
              <w:t> </w:t>
            </w:r>
            <w:r>
              <w:rPr>
                <w:sz w:val="24"/>
              </w:rPr>
              <w:t>=</w:t>
            </w:r>
            <w:r>
              <w:rPr>
                <w:spacing w:val="-1"/>
                <w:sz w:val="24"/>
              </w:rPr>
              <w:t> </w:t>
            </w:r>
            <w:r>
              <w:rPr>
                <w:spacing w:val="-10"/>
                <w:sz w:val="24"/>
              </w:rPr>
              <w:t>2</w:t>
            </w:r>
          </w:p>
        </w:tc>
        <w:tc>
          <w:tcPr>
            <w:tcW w:w="1226" w:type="dxa"/>
          </w:tcPr>
          <w:p>
            <w:pPr>
              <w:pStyle w:val="TableParagraph"/>
              <w:spacing w:before="50"/>
              <w:ind w:left="366"/>
              <w:rPr>
                <w:sz w:val="24"/>
              </w:rPr>
            </w:pPr>
            <w:r>
              <w:rPr>
                <w:spacing w:val="-5"/>
                <w:sz w:val="24"/>
              </w:rPr>
              <w:t>10%</w:t>
            </w:r>
          </w:p>
          <w:p>
            <w:pPr>
              <w:pStyle w:val="TableParagraph"/>
              <w:spacing w:before="110"/>
              <w:ind w:left="311"/>
              <w:rPr>
                <w:sz w:val="24"/>
              </w:rPr>
            </w:pPr>
            <w:r>
              <w:rPr>
                <w:sz w:val="24"/>
              </w:rPr>
              <w:t>N</w:t>
            </w:r>
            <w:r>
              <w:rPr>
                <w:spacing w:val="-1"/>
                <w:sz w:val="24"/>
              </w:rPr>
              <w:t> </w:t>
            </w:r>
            <w:r>
              <w:rPr>
                <w:sz w:val="24"/>
              </w:rPr>
              <w:t>=</w:t>
            </w:r>
            <w:r>
              <w:rPr>
                <w:spacing w:val="-1"/>
                <w:sz w:val="24"/>
              </w:rPr>
              <w:t> </w:t>
            </w:r>
            <w:r>
              <w:rPr>
                <w:spacing w:val="-10"/>
                <w:sz w:val="24"/>
              </w:rPr>
              <w:t>2</w:t>
            </w:r>
          </w:p>
        </w:tc>
      </w:tr>
      <w:tr>
        <w:trPr>
          <w:trHeight w:val="828" w:hRule="atLeast"/>
        </w:trPr>
        <w:tc>
          <w:tcPr>
            <w:tcW w:w="2002" w:type="dxa"/>
            <w:tcBorders>
              <w:bottom w:val="single" w:sz="4" w:space="0" w:color="000000"/>
            </w:tcBorders>
          </w:tcPr>
          <w:p>
            <w:pPr>
              <w:pStyle w:val="TableParagraph"/>
              <w:spacing w:before="50"/>
              <w:ind w:left="122"/>
              <w:rPr>
                <w:sz w:val="24"/>
              </w:rPr>
            </w:pPr>
            <w:r>
              <w:rPr>
                <w:spacing w:val="-2"/>
                <w:sz w:val="24"/>
              </w:rPr>
              <w:t>Others</w:t>
            </w:r>
          </w:p>
        </w:tc>
        <w:tc>
          <w:tcPr>
            <w:tcW w:w="1161" w:type="dxa"/>
            <w:tcBorders>
              <w:bottom w:val="single" w:sz="4" w:space="0" w:color="000000"/>
            </w:tcBorders>
          </w:tcPr>
          <w:p>
            <w:pPr>
              <w:pStyle w:val="TableParagraph"/>
              <w:spacing w:before="50"/>
              <w:ind w:left="3" w:right="46"/>
              <w:jc w:val="center"/>
              <w:rPr>
                <w:sz w:val="24"/>
              </w:rPr>
            </w:pPr>
            <w:r>
              <w:rPr>
                <w:spacing w:val="-5"/>
                <w:sz w:val="24"/>
              </w:rPr>
              <w:t>0%</w:t>
            </w:r>
          </w:p>
          <w:p>
            <w:pPr>
              <w:pStyle w:val="TableParagraph"/>
              <w:spacing w:before="110"/>
              <w:ind w:right="46"/>
              <w:jc w:val="center"/>
              <w:rPr>
                <w:sz w:val="24"/>
              </w:rPr>
            </w:pPr>
            <w:r>
              <w:rPr>
                <w:sz w:val="24"/>
              </w:rPr>
              <w:t>N</w:t>
            </w:r>
            <w:r>
              <w:rPr>
                <w:spacing w:val="-1"/>
                <w:sz w:val="24"/>
              </w:rPr>
              <w:t> </w:t>
            </w:r>
            <w:r>
              <w:rPr>
                <w:sz w:val="24"/>
              </w:rPr>
              <w:t>=</w:t>
            </w:r>
            <w:r>
              <w:rPr>
                <w:spacing w:val="-1"/>
                <w:sz w:val="24"/>
              </w:rPr>
              <w:t> </w:t>
            </w:r>
            <w:r>
              <w:rPr>
                <w:spacing w:val="-10"/>
                <w:sz w:val="24"/>
              </w:rPr>
              <w:t>0</w:t>
            </w:r>
          </w:p>
        </w:tc>
        <w:tc>
          <w:tcPr>
            <w:tcW w:w="1206" w:type="dxa"/>
            <w:tcBorders>
              <w:bottom w:val="single" w:sz="4" w:space="0" w:color="000000"/>
            </w:tcBorders>
          </w:tcPr>
          <w:p>
            <w:pPr>
              <w:pStyle w:val="TableParagraph"/>
              <w:spacing w:before="50"/>
              <w:ind w:left="2"/>
              <w:jc w:val="center"/>
              <w:rPr>
                <w:sz w:val="24"/>
              </w:rPr>
            </w:pPr>
            <w:r>
              <w:rPr>
                <w:spacing w:val="-5"/>
                <w:sz w:val="24"/>
              </w:rPr>
              <w:t>0%</w:t>
            </w:r>
          </w:p>
          <w:p>
            <w:pPr>
              <w:pStyle w:val="TableParagraph"/>
              <w:spacing w:before="110"/>
              <w:ind w:left="2" w:right="2"/>
              <w:jc w:val="center"/>
              <w:rPr>
                <w:sz w:val="24"/>
              </w:rPr>
            </w:pPr>
            <w:r>
              <w:rPr>
                <w:sz w:val="24"/>
              </w:rPr>
              <w:t>N</w:t>
            </w:r>
            <w:r>
              <w:rPr>
                <w:spacing w:val="-1"/>
                <w:sz w:val="24"/>
              </w:rPr>
              <w:t> </w:t>
            </w:r>
            <w:r>
              <w:rPr>
                <w:sz w:val="24"/>
              </w:rPr>
              <w:t>=</w:t>
            </w:r>
            <w:r>
              <w:rPr>
                <w:spacing w:val="-1"/>
                <w:sz w:val="24"/>
              </w:rPr>
              <w:t> </w:t>
            </w:r>
            <w:r>
              <w:rPr>
                <w:spacing w:val="-10"/>
                <w:sz w:val="24"/>
              </w:rPr>
              <w:t>0</w:t>
            </w:r>
          </w:p>
        </w:tc>
        <w:tc>
          <w:tcPr>
            <w:tcW w:w="1334" w:type="dxa"/>
            <w:tcBorders>
              <w:bottom w:val="single" w:sz="4" w:space="0" w:color="000000"/>
            </w:tcBorders>
          </w:tcPr>
          <w:p>
            <w:pPr>
              <w:pStyle w:val="TableParagraph"/>
              <w:spacing w:before="50"/>
              <w:ind w:left="382"/>
              <w:rPr>
                <w:sz w:val="24"/>
              </w:rPr>
            </w:pPr>
            <w:r>
              <w:rPr>
                <w:spacing w:val="-5"/>
                <w:sz w:val="24"/>
              </w:rPr>
              <w:t>25%</w:t>
            </w:r>
          </w:p>
          <w:p>
            <w:pPr>
              <w:pStyle w:val="TableParagraph"/>
              <w:spacing w:before="110"/>
              <w:ind w:left="327"/>
              <w:rPr>
                <w:sz w:val="24"/>
              </w:rPr>
            </w:pPr>
            <w:r>
              <w:rPr>
                <w:sz w:val="24"/>
              </w:rPr>
              <w:t>N</w:t>
            </w:r>
            <w:r>
              <w:rPr>
                <w:spacing w:val="-1"/>
                <w:sz w:val="24"/>
              </w:rPr>
              <w:t> </w:t>
            </w:r>
            <w:r>
              <w:rPr>
                <w:sz w:val="24"/>
              </w:rPr>
              <w:t>=</w:t>
            </w:r>
            <w:r>
              <w:rPr>
                <w:spacing w:val="-1"/>
                <w:sz w:val="24"/>
              </w:rPr>
              <w:t> </w:t>
            </w:r>
            <w:r>
              <w:rPr>
                <w:spacing w:val="-10"/>
                <w:sz w:val="24"/>
              </w:rPr>
              <w:t>1</w:t>
            </w:r>
          </w:p>
        </w:tc>
        <w:tc>
          <w:tcPr>
            <w:tcW w:w="970" w:type="dxa"/>
            <w:tcBorders>
              <w:bottom w:val="single" w:sz="4" w:space="0" w:color="000000"/>
            </w:tcBorders>
          </w:tcPr>
          <w:p>
            <w:pPr>
              <w:pStyle w:val="TableParagraph"/>
              <w:spacing w:before="50"/>
              <w:ind w:left="241"/>
              <w:rPr>
                <w:sz w:val="24"/>
              </w:rPr>
            </w:pPr>
            <w:r>
              <w:rPr>
                <w:spacing w:val="-5"/>
                <w:sz w:val="24"/>
              </w:rPr>
              <w:t>0%</w:t>
            </w:r>
          </w:p>
          <w:p>
            <w:pPr>
              <w:pStyle w:val="TableParagraph"/>
              <w:spacing w:before="110"/>
              <w:ind w:left="126"/>
              <w:rPr>
                <w:sz w:val="24"/>
              </w:rPr>
            </w:pPr>
            <w:r>
              <w:rPr>
                <w:sz w:val="24"/>
              </w:rPr>
              <w:t>N</w:t>
            </w:r>
            <w:r>
              <w:rPr>
                <w:spacing w:val="-1"/>
                <w:sz w:val="24"/>
              </w:rPr>
              <w:t> </w:t>
            </w:r>
            <w:r>
              <w:rPr>
                <w:sz w:val="24"/>
              </w:rPr>
              <w:t>=</w:t>
            </w:r>
            <w:r>
              <w:rPr>
                <w:spacing w:val="-1"/>
                <w:sz w:val="24"/>
              </w:rPr>
              <w:t> </w:t>
            </w:r>
            <w:r>
              <w:rPr>
                <w:spacing w:val="-10"/>
                <w:sz w:val="24"/>
              </w:rPr>
              <w:t>0</w:t>
            </w:r>
          </w:p>
        </w:tc>
        <w:tc>
          <w:tcPr>
            <w:tcW w:w="1185" w:type="dxa"/>
            <w:tcBorders>
              <w:bottom w:val="single" w:sz="4" w:space="0" w:color="000000"/>
            </w:tcBorders>
          </w:tcPr>
          <w:p>
            <w:pPr>
              <w:pStyle w:val="TableParagraph"/>
              <w:spacing w:before="50"/>
              <w:ind w:left="346"/>
              <w:rPr>
                <w:sz w:val="24"/>
              </w:rPr>
            </w:pPr>
            <w:r>
              <w:rPr>
                <w:spacing w:val="-5"/>
                <w:sz w:val="24"/>
              </w:rPr>
              <w:t>25%</w:t>
            </w:r>
          </w:p>
          <w:p>
            <w:pPr>
              <w:pStyle w:val="TableParagraph"/>
              <w:spacing w:before="110"/>
              <w:ind w:left="291"/>
              <w:rPr>
                <w:sz w:val="24"/>
              </w:rPr>
            </w:pPr>
            <w:r>
              <w:rPr>
                <w:sz w:val="24"/>
              </w:rPr>
              <w:t>N</w:t>
            </w:r>
            <w:r>
              <w:rPr>
                <w:spacing w:val="-1"/>
                <w:sz w:val="24"/>
              </w:rPr>
              <w:t> </w:t>
            </w:r>
            <w:r>
              <w:rPr>
                <w:sz w:val="24"/>
              </w:rPr>
              <w:t>=</w:t>
            </w:r>
            <w:r>
              <w:rPr>
                <w:spacing w:val="-1"/>
                <w:sz w:val="24"/>
              </w:rPr>
              <w:t> </w:t>
            </w:r>
            <w:r>
              <w:rPr>
                <w:spacing w:val="-10"/>
                <w:sz w:val="24"/>
              </w:rPr>
              <w:t>1</w:t>
            </w:r>
          </w:p>
        </w:tc>
        <w:tc>
          <w:tcPr>
            <w:tcW w:w="1226" w:type="dxa"/>
            <w:tcBorders>
              <w:bottom w:val="single" w:sz="4" w:space="0" w:color="000000"/>
            </w:tcBorders>
          </w:tcPr>
          <w:p>
            <w:pPr>
              <w:pStyle w:val="TableParagraph"/>
              <w:spacing w:before="50"/>
              <w:ind w:left="366"/>
              <w:rPr>
                <w:sz w:val="24"/>
              </w:rPr>
            </w:pPr>
            <w:r>
              <w:rPr>
                <w:spacing w:val="-5"/>
                <w:sz w:val="24"/>
              </w:rPr>
              <w:t>10%</w:t>
            </w:r>
          </w:p>
          <w:p>
            <w:pPr>
              <w:pStyle w:val="TableParagraph"/>
              <w:spacing w:before="110"/>
              <w:ind w:left="311"/>
              <w:rPr>
                <w:sz w:val="24"/>
              </w:rPr>
            </w:pPr>
            <w:r>
              <w:rPr>
                <w:sz w:val="24"/>
              </w:rPr>
              <w:t>N</w:t>
            </w:r>
            <w:r>
              <w:rPr>
                <w:spacing w:val="-1"/>
                <w:sz w:val="24"/>
              </w:rPr>
              <w:t> </w:t>
            </w:r>
            <w:r>
              <w:rPr>
                <w:sz w:val="24"/>
              </w:rPr>
              <w:t>=</w:t>
            </w:r>
            <w:r>
              <w:rPr>
                <w:spacing w:val="-1"/>
                <w:sz w:val="24"/>
              </w:rPr>
              <w:t> </w:t>
            </w:r>
            <w:r>
              <w:rPr>
                <w:spacing w:val="-10"/>
                <w:sz w:val="24"/>
              </w:rPr>
              <w:t>2</w:t>
            </w:r>
          </w:p>
        </w:tc>
      </w:tr>
      <w:tr>
        <w:trPr>
          <w:trHeight w:val="774" w:hRule="atLeast"/>
        </w:trPr>
        <w:tc>
          <w:tcPr>
            <w:tcW w:w="2002"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Total</w:t>
            </w:r>
          </w:p>
        </w:tc>
        <w:tc>
          <w:tcPr>
            <w:tcW w:w="1161" w:type="dxa"/>
            <w:tcBorders>
              <w:top w:val="single" w:sz="4" w:space="0" w:color="000000"/>
              <w:bottom w:val="single" w:sz="4" w:space="0" w:color="000000"/>
            </w:tcBorders>
          </w:tcPr>
          <w:p>
            <w:pPr>
              <w:pStyle w:val="TableParagraph"/>
              <w:spacing w:line="275" w:lineRule="exact"/>
              <w:ind w:left="258"/>
              <w:rPr>
                <w:b/>
                <w:sz w:val="24"/>
              </w:rPr>
            </w:pPr>
            <w:r>
              <w:rPr>
                <w:b/>
                <w:spacing w:val="-4"/>
                <w:sz w:val="24"/>
              </w:rPr>
              <w:t>100%</w:t>
            </w:r>
          </w:p>
          <w:p>
            <w:pPr>
              <w:pStyle w:val="TableParagraph"/>
              <w:spacing w:before="110"/>
              <w:ind w:left="282"/>
              <w:rPr>
                <w:b/>
                <w:sz w:val="24"/>
              </w:rPr>
            </w:pPr>
            <w:r>
              <w:rPr>
                <w:b/>
                <w:sz w:val="24"/>
              </w:rPr>
              <w:t>N</w:t>
            </w:r>
            <w:r>
              <w:rPr>
                <w:b/>
                <w:spacing w:val="-1"/>
                <w:sz w:val="24"/>
              </w:rPr>
              <w:t> </w:t>
            </w:r>
            <w:r>
              <w:rPr>
                <w:b/>
                <w:sz w:val="24"/>
              </w:rPr>
              <w:t>= </w:t>
            </w:r>
            <w:r>
              <w:rPr>
                <w:b/>
                <w:spacing w:val="-10"/>
                <w:sz w:val="24"/>
              </w:rPr>
              <w:t>4</w:t>
            </w:r>
          </w:p>
        </w:tc>
        <w:tc>
          <w:tcPr>
            <w:tcW w:w="1206" w:type="dxa"/>
            <w:tcBorders>
              <w:top w:val="single" w:sz="4" w:space="0" w:color="000000"/>
              <w:bottom w:val="single" w:sz="4" w:space="0" w:color="000000"/>
            </w:tcBorders>
          </w:tcPr>
          <w:p>
            <w:pPr>
              <w:pStyle w:val="TableParagraph"/>
              <w:spacing w:line="275" w:lineRule="exact"/>
              <w:ind w:left="304"/>
              <w:rPr>
                <w:b/>
                <w:sz w:val="24"/>
              </w:rPr>
            </w:pPr>
            <w:r>
              <w:rPr>
                <w:b/>
                <w:spacing w:val="-4"/>
                <w:sz w:val="24"/>
              </w:rPr>
              <w:t>100%</w:t>
            </w:r>
          </w:p>
          <w:p>
            <w:pPr>
              <w:pStyle w:val="TableParagraph"/>
              <w:spacing w:before="110"/>
              <w:ind w:left="328"/>
              <w:rPr>
                <w:b/>
                <w:sz w:val="24"/>
              </w:rPr>
            </w:pPr>
            <w:r>
              <w:rPr>
                <w:b/>
                <w:sz w:val="24"/>
              </w:rPr>
              <w:t>N</w:t>
            </w:r>
            <w:r>
              <w:rPr>
                <w:b/>
                <w:spacing w:val="-1"/>
                <w:sz w:val="24"/>
              </w:rPr>
              <w:t> </w:t>
            </w:r>
            <w:r>
              <w:rPr>
                <w:b/>
                <w:sz w:val="24"/>
              </w:rPr>
              <w:t>= </w:t>
            </w:r>
            <w:r>
              <w:rPr>
                <w:b/>
                <w:spacing w:val="-10"/>
                <w:sz w:val="24"/>
              </w:rPr>
              <w:t>4</w:t>
            </w:r>
          </w:p>
        </w:tc>
        <w:tc>
          <w:tcPr>
            <w:tcW w:w="1334" w:type="dxa"/>
            <w:tcBorders>
              <w:top w:val="single" w:sz="4" w:space="0" w:color="000000"/>
              <w:bottom w:val="single" w:sz="4" w:space="0" w:color="000000"/>
            </w:tcBorders>
          </w:tcPr>
          <w:p>
            <w:pPr>
              <w:pStyle w:val="TableParagraph"/>
              <w:spacing w:line="275" w:lineRule="exact"/>
              <w:ind w:left="303"/>
              <w:rPr>
                <w:b/>
                <w:sz w:val="24"/>
              </w:rPr>
            </w:pPr>
            <w:r>
              <w:rPr>
                <w:b/>
                <w:spacing w:val="-4"/>
                <w:sz w:val="24"/>
              </w:rPr>
              <w:t>100%</w:t>
            </w:r>
          </w:p>
          <w:p>
            <w:pPr>
              <w:pStyle w:val="TableParagraph"/>
              <w:spacing w:before="110"/>
              <w:ind w:left="327"/>
              <w:rPr>
                <w:b/>
                <w:sz w:val="24"/>
              </w:rPr>
            </w:pPr>
            <w:r>
              <w:rPr>
                <w:b/>
                <w:sz w:val="24"/>
              </w:rPr>
              <w:t>N</w:t>
            </w:r>
            <w:r>
              <w:rPr>
                <w:b/>
                <w:spacing w:val="-1"/>
                <w:sz w:val="24"/>
              </w:rPr>
              <w:t> </w:t>
            </w:r>
            <w:r>
              <w:rPr>
                <w:b/>
                <w:sz w:val="24"/>
              </w:rPr>
              <w:t>= </w:t>
            </w:r>
            <w:r>
              <w:rPr>
                <w:b/>
                <w:spacing w:val="-10"/>
                <w:sz w:val="24"/>
              </w:rPr>
              <w:t>4</w:t>
            </w:r>
          </w:p>
        </w:tc>
        <w:tc>
          <w:tcPr>
            <w:tcW w:w="970" w:type="dxa"/>
            <w:tcBorders>
              <w:top w:val="single" w:sz="4" w:space="0" w:color="000000"/>
              <w:bottom w:val="single" w:sz="4" w:space="0" w:color="000000"/>
            </w:tcBorders>
          </w:tcPr>
          <w:p>
            <w:pPr>
              <w:pStyle w:val="TableParagraph"/>
              <w:spacing w:line="275" w:lineRule="exact"/>
              <w:ind w:left="102"/>
              <w:rPr>
                <w:b/>
                <w:sz w:val="24"/>
              </w:rPr>
            </w:pPr>
            <w:r>
              <w:rPr>
                <w:b/>
                <w:spacing w:val="-4"/>
                <w:sz w:val="24"/>
              </w:rPr>
              <w:t>100%</w:t>
            </w:r>
          </w:p>
          <w:p>
            <w:pPr>
              <w:pStyle w:val="TableParagraph"/>
              <w:spacing w:before="110"/>
              <w:ind w:left="126"/>
              <w:rPr>
                <w:b/>
                <w:sz w:val="24"/>
              </w:rPr>
            </w:pPr>
            <w:r>
              <w:rPr>
                <w:b/>
                <w:sz w:val="24"/>
              </w:rPr>
              <w:t>N</w:t>
            </w:r>
            <w:r>
              <w:rPr>
                <w:b/>
                <w:spacing w:val="-1"/>
                <w:sz w:val="24"/>
              </w:rPr>
              <w:t> </w:t>
            </w:r>
            <w:r>
              <w:rPr>
                <w:b/>
                <w:sz w:val="24"/>
              </w:rPr>
              <w:t>= </w:t>
            </w:r>
            <w:r>
              <w:rPr>
                <w:b/>
                <w:spacing w:val="-10"/>
                <w:sz w:val="24"/>
              </w:rPr>
              <w:t>4</w:t>
            </w:r>
          </w:p>
        </w:tc>
        <w:tc>
          <w:tcPr>
            <w:tcW w:w="1185" w:type="dxa"/>
            <w:tcBorders>
              <w:top w:val="single" w:sz="4" w:space="0" w:color="000000"/>
              <w:bottom w:val="single" w:sz="4" w:space="0" w:color="000000"/>
            </w:tcBorders>
          </w:tcPr>
          <w:p>
            <w:pPr>
              <w:pStyle w:val="TableParagraph"/>
              <w:spacing w:line="275" w:lineRule="exact"/>
              <w:ind w:left="267"/>
              <w:rPr>
                <w:b/>
                <w:sz w:val="24"/>
              </w:rPr>
            </w:pPr>
            <w:r>
              <w:rPr>
                <w:b/>
                <w:spacing w:val="-4"/>
                <w:sz w:val="24"/>
              </w:rPr>
              <w:t>100%</w:t>
            </w:r>
          </w:p>
          <w:p>
            <w:pPr>
              <w:pStyle w:val="TableParagraph"/>
              <w:spacing w:before="110"/>
              <w:ind w:left="291"/>
              <w:rPr>
                <w:b/>
                <w:sz w:val="24"/>
              </w:rPr>
            </w:pPr>
            <w:r>
              <w:rPr>
                <w:b/>
                <w:sz w:val="24"/>
              </w:rPr>
              <w:t>N</w:t>
            </w:r>
            <w:r>
              <w:rPr>
                <w:b/>
                <w:spacing w:val="-1"/>
                <w:sz w:val="24"/>
              </w:rPr>
              <w:t> </w:t>
            </w:r>
            <w:r>
              <w:rPr>
                <w:b/>
                <w:sz w:val="24"/>
              </w:rPr>
              <w:t>= </w:t>
            </w:r>
            <w:r>
              <w:rPr>
                <w:b/>
                <w:spacing w:val="-10"/>
                <w:sz w:val="24"/>
              </w:rPr>
              <w:t>4</w:t>
            </w:r>
          </w:p>
        </w:tc>
        <w:tc>
          <w:tcPr>
            <w:tcW w:w="1226" w:type="dxa"/>
            <w:tcBorders>
              <w:top w:val="single" w:sz="4" w:space="0" w:color="000000"/>
              <w:bottom w:val="single" w:sz="4" w:space="0" w:color="000000"/>
            </w:tcBorders>
          </w:tcPr>
          <w:p>
            <w:pPr>
              <w:pStyle w:val="TableParagraph"/>
              <w:spacing w:line="275" w:lineRule="exact"/>
              <w:ind w:left="285"/>
              <w:rPr>
                <w:b/>
                <w:sz w:val="24"/>
              </w:rPr>
            </w:pPr>
            <w:r>
              <w:rPr>
                <w:b/>
                <w:spacing w:val="-4"/>
                <w:sz w:val="24"/>
              </w:rPr>
              <w:t>100%</w:t>
            </w:r>
          </w:p>
          <w:p>
            <w:pPr>
              <w:pStyle w:val="TableParagraph"/>
              <w:spacing w:before="110"/>
              <w:ind w:left="251"/>
              <w:rPr>
                <w:b/>
                <w:sz w:val="24"/>
              </w:rPr>
            </w:pPr>
            <w:r>
              <w:rPr>
                <w:b/>
                <w:sz w:val="24"/>
              </w:rPr>
              <w:t>N</w:t>
            </w:r>
            <w:r>
              <w:rPr>
                <w:b/>
                <w:spacing w:val="-1"/>
                <w:sz w:val="24"/>
              </w:rPr>
              <w:t> </w:t>
            </w:r>
            <w:r>
              <w:rPr>
                <w:b/>
                <w:sz w:val="24"/>
              </w:rPr>
              <w:t>= </w:t>
            </w:r>
            <w:r>
              <w:rPr>
                <w:b/>
                <w:spacing w:val="-5"/>
                <w:sz w:val="24"/>
              </w:rPr>
              <w:t>20</w:t>
            </w:r>
          </w:p>
        </w:tc>
      </w:tr>
    </w:tbl>
    <w:p>
      <w:pPr>
        <w:spacing w:before="4"/>
        <w:ind w:left="232" w:right="0" w:firstLine="0"/>
        <w:jc w:val="left"/>
        <w:rPr>
          <w:b/>
          <w:sz w:val="24"/>
        </w:rPr>
      </w:pPr>
      <w:r>
        <w:rPr>
          <w:b/>
          <w:sz w:val="24"/>
        </w:rPr>
        <w:t>Source:</w:t>
      </w:r>
      <w:r>
        <w:rPr>
          <w:b/>
          <w:spacing w:val="-3"/>
          <w:sz w:val="24"/>
        </w:rPr>
        <w:t> </w:t>
      </w:r>
      <w:r>
        <w:rPr>
          <w:b/>
          <w:sz w:val="24"/>
        </w:rPr>
        <w:t>Fieldwork</w:t>
      </w:r>
      <w:r>
        <w:rPr>
          <w:b/>
          <w:spacing w:val="-3"/>
          <w:sz w:val="24"/>
        </w:rPr>
        <w:t> </w:t>
      </w:r>
      <w:r>
        <w:rPr>
          <w:b/>
          <w:spacing w:val="-4"/>
          <w:sz w:val="24"/>
        </w:rPr>
        <w:t>2019</w:t>
      </w:r>
    </w:p>
    <w:p>
      <w:pPr>
        <w:pStyle w:val="BodyText"/>
        <w:spacing w:before="62"/>
        <w:rPr>
          <w:b/>
        </w:rPr>
      </w:pPr>
    </w:p>
    <w:p>
      <w:pPr>
        <w:pStyle w:val="BodyText"/>
        <w:spacing w:line="336" w:lineRule="auto"/>
        <w:ind w:left="232" w:right="157"/>
        <w:jc w:val="both"/>
      </w:pPr>
      <w:r>
        <w:rPr/>
        <w:t>Table 4.3 shows that 100% of the films released between 1996 and 1999 had war/strife/conflict/struggle theme. Also, 50% of the films released between 2000 and 2003 had war/strife/conflict/struggle theme, Further, 25% of the films released between 2004 and 2007</w:t>
      </w:r>
      <w:r>
        <w:rPr>
          <w:spacing w:val="40"/>
        </w:rPr>
        <w:t> </w:t>
      </w:r>
      <w:r>
        <w:rPr/>
        <w:t>had</w:t>
      </w:r>
      <w:r>
        <w:rPr>
          <w:spacing w:val="-2"/>
        </w:rPr>
        <w:t> </w:t>
      </w:r>
      <w:r>
        <w:rPr/>
        <w:t>war/strife/conflict/struggle</w:t>
      </w:r>
      <w:r>
        <w:rPr>
          <w:spacing w:val="-3"/>
        </w:rPr>
        <w:t> </w:t>
      </w:r>
      <w:r>
        <w:rPr/>
        <w:t>theme</w:t>
      </w:r>
      <w:r>
        <w:rPr>
          <w:spacing w:val="-3"/>
        </w:rPr>
        <w:t> </w:t>
      </w:r>
      <w:r>
        <w:rPr/>
        <w:t>and</w:t>
      </w:r>
      <w:r>
        <w:rPr>
          <w:spacing w:val="-2"/>
        </w:rPr>
        <w:t> </w:t>
      </w:r>
      <w:r>
        <w:rPr/>
        <w:t>50%</w:t>
      </w:r>
      <w:r>
        <w:rPr>
          <w:spacing w:val="-3"/>
        </w:rPr>
        <w:t> </w:t>
      </w:r>
      <w:r>
        <w:rPr/>
        <w:t>had</w:t>
      </w:r>
      <w:r>
        <w:rPr>
          <w:spacing w:val="-2"/>
        </w:rPr>
        <w:t> </w:t>
      </w:r>
      <w:r>
        <w:rPr/>
        <w:t>love/romance</w:t>
      </w:r>
      <w:r>
        <w:rPr>
          <w:spacing w:val="-3"/>
        </w:rPr>
        <w:t> </w:t>
      </w:r>
      <w:r>
        <w:rPr/>
        <w:t>theme, In the</w:t>
      </w:r>
      <w:r>
        <w:rPr>
          <w:spacing w:val="-3"/>
        </w:rPr>
        <w:t> </w:t>
      </w:r>
      <w:r>
        <w:rPr/>
        <w:t>same</w:t>
      </w:r>
      <w:r>
        <w:rPr>
          <w:spacing w:val="-3"/>
        </w:rPr>
        <w:t> </w:t>
      </w:r>
      <w:r>
        <w:rPr/>
        <w:t>vein,</w:t>
      </w:r>
      <w:r>
        <w:rPr>
          <w:spacing w:val="-1"/>
        </w:rPr>
        <w:t> </w:t>
      </w:r>
      <w:r>
        <w:rPr/>
        <w:t>100% of films released between 2008 and 2011</w:t>
      </w:r>
      <w:r>
        <w:rPr>
          <w:spacing w:val="40"/>
        </w:rPr>
        <w:t> </w:t>
      </w:r>
      <w:r>
        <w:rPr/>
        <w:t>had themes based on love/romance These data show that in the earlier years, there was a preponderance of war/strife/conflict/struggle and intrigue themes</w:t>
      </w:r>
      <w:r>
        <w:rPr>
          <w:spacing w:val="30"/>
        </w:rPr>
        <w:t> </w:t>
      </w:r>
      <w:r>
        <w:rPr/>
        <w:t>in</w:t>
      </w:r>
      <w:r>
        <w:rPr>
          <w:spacing w:val="32"/>
        </w:rPr>
        <w:t> </w:t>
      </w:r>
      <w:r>
        <w:rPr/>
        <w:t>the</w:t>
      </w:r>
      <w:r>
        <w:rPr>
          <w:spacing w:val="32"/>
        </w:rPr>
        <w:t> </w:t>
      </w:r>
      <w:r>
        <w:rPr/>
        <w:t>films</w:t>
      </w:r>
      <w:r>
        <w:rPr>
          <w:spacing w:val="32"/>
        </w:rPr>
        <w:t> </w:t>
      </w:r>
      <w:r>
        <w:rPr/>
        <w:t>while</w:t>
      </w:r>
      <w:r>
        <w:rPr>
          <w:spacing w:val="32"/>
        </w:rPr>
        <w:t> </w:t>
      </w:r>
      <w:r>
        <w:rPr/>
        <w:t>the</w:t>
      </w:r>
      <w:r>
        <w:rPr>
          <w:spacing w:val="31"/>
        </w:rPr>
        <w:t> </w:t>
      </w:r>
      <w:r>
        <w:rPr/>
        <w:t>later</w:t>
      </w:r>
      <w:r>
        <w:rPr>
          <w:spacing w:val="36"/>
        </w:rPr>
        <w:t> </w:t>
      </w:r>
      <w:r>
        <w:rPr/>
        <w:t>years</w:t>
      </w:r>
      <w:r>
        <w:rPr>
          <w:spacing w:val="33"/>
        </w:rPr>
        <w:t> </w:t>
      </w:r>
      <w:r>
        <w:rPr/>
        <w:t>(particularly</w:t>
      </w:r>
      <w:r>
        <w:rPr>
          <w:spacing w:val="30"/>
        </w:rPr>
        <w:t> </w:t>
      </w:r>
      <w:r>
        <w:rPr/>
        <w:t>from</w:t>
      </w:r>
      <w:r>
        <w:rPr>
          <w:spacing w:val="34"/>
        </w:rPr>
        <w:t> </w:t>
      </w:r>
      <w:r>
        <w:rPr/>
        <w:t>2004</w:t>
      </w:r>
      <w:r>
        <w:rPr>
          <w:spacing w:val="35"/>
        </w:rPr>
        <w:t> </w:t>
      </w:r>
      <w:r>
        <w:rPr/>
        <w:t>to</w:t>
      </w:r>
      <w:r>
        <w:rPr>
          <w:spacing w:val="32"/>
        </w:rPr>
        <w:t> </w:t>
      </w:r>
      <w:r>
        <w:rPr/>
        <w:t>2011)</w:t>
      </w:r>
      <w:r>
        <w:rPr>
          <w:spacing w:val="32"/>
        </w:rPr>
        <w:t> </w:t>
      </w:r>
      <w:r>
        <w:rPr/>
        <w:t>saw</w:t>
      </w:r>
      <w:r>
        <w:rPr>
          <w:spacing w:val="32"/>
        </w:rPr>
        <w:t> </w:t>
      </w:r>
      <w:r>
        <w:rPr/>
        <w:t>dominance</w:t>
      </w:r>
      <w:r>
        <w:rPr>
          <w:spacing w:val="32"/>
        </w:rPr>
        <w:t> </w:t>
      </w:r>
      <w:r>
        <w:rPr>
          <w:spacing w:val="-5"/>
        </w:rPr>
        <w:t>of</w:t>
      </w:r>
    </w:p>
    <w:p>
      <w:pPr>
        <w:spacing w:after="0" w:line="336" w:lineRule="auto"/>
        <w:jc w:val="both"/>
        <w:sectPr>
          <w:pgSz w:w="11910" w:h="16840"/>
          <w:pgMar w:header="749" w:footer="0" w:top="1340" w:bottom="280" w:left="900" w:right="1280"/>
        </w:sectPr>
      </w:pPr>
    </w:p>
    <w:p>
      <w:pPr>
        <w:pStyle w:val="BodyText"/>
        <w:spacing w:line="336" w:lineRule="auto" w:before="88"/>
        <w:ind w:left="232" w:right="155"/>
        <w:jc w:val="both"/>
      </w:pPr>
      <w:r>
        <w:rPr/>
        <w:t>films centred on the themes of love/romance and crime. But overall, the theme of war/strife/conflict/struggle significantly featured across 12 years (1996 – 2007) out of the 20 years studied. This may be as a result of the fact that monarchy</w:t>
      </w:r>
      <w:r>
        <w:rPr>
          <w:spacing w:val="-2"/>
        </w:rPr>
        <w:t> </w:t>
      </w:r>
      <w:r>
        <w:rPr/>
        <w:t>is a political institution that may agitate conflict over land boundaries, freedom from oppression, crown heritage and so is often likely to generate narratives of power struggle, war and other forms of conflict. Moreover,</w:t>
      </w:r>
      <w:r>
        <w:rPr>
          <w:spacing w:val="40"/>
        </w:rPr>
        <w:t> </w:t>
      </w:r>
      <w:r>
        <w:rPr/>
        <w:t>people want to be identified with the royals and there may tend to be competition on who the royals associate with in terms of romantic relationships.</w:t>
      </w:r>
    </w:p>
    <w:p>
      <w:pPr>
        <w:pStyle w:val="BodyText"/>
        <w:spacing w:before="144"/>
      </w:pPr>
    </w:p>
    <w:p>
      <w:pPr>
        <w:spacing w:before="0"/>
        <w:ind w:left="232" w:right="0" w:firstLine="0"/>
        <w:jc w:val="left"/>
        <w:rPr>
          <w:b/>
          <w:sz w:val="24"/>
        </w:rPr>
      </w:pPr>
      <w:r>
        <w:rPr>
          <w:b/>
          <w:sz w:val="24"/>
        </w:rPr>
        <w:t>Table</w:t>
      </w:r>
      <w:r>
        <w:rPr>
          <w:b/>
          <w:spacing w:val="-1"/>
          <w:sz w:val="24"/>
        </w:rPr>
        <w:t> </w:t>
      </w:r>
      <w:r>
        <w:rPr>
          <w:b/>
          <w:spacing w:val="-4"/>
          <w:sz w:val="24"/>
        </w:rPr>
        <w:t>4.4.</w:t>
      </w:r>
    </w:p>
    <w:p>
      <w:pPr>
        <w:spacing w:before="139"/>
        <w:ind w:left="232" w:right="0" w:firstLine="0"/>
        <w:jc w:val="left"/>
        <w:rPr>
          <w:b/>
          <w:sz w:val="24"/>
        </w:rPr>
      </w:pPr>
      <w:r>
        <w:rPr>
          <w:b/>
          <w:sz w:val="24"/>
        </w:rPr>
        <w:t>Role(s)</w:t>
      </w:r>
      <w:r>
        <w:rPr>
          <w:b/>
          <w:spacing w:val="-3"/>
          <w:sz w:val="24"/>
        </w:rPr>
        <w:t> </w:t>
      </w:r>
      <w:r>
        <w:rPr>
          <w:b/>
          <w:sz w:val="24"/>
        </w:rPr>
        <w:t>Attributed</w:t>
      </w:r>
      <w:r>
        <w:rPr>
          <w:b/>
          <w:spacing w:val="-2"/>
          <w:sz w:val="24"/>
        </w:rPr>
        <w:t> </w:t>
      </w:r>
      <w:r>
        <w:rPr>
          <w:b/>
          <w:sz w:val="24"/>
        </w:rPr>
        <w:t>to</w:t>
      </w:r>
      <w:r>
        <w:rPr>
          <w:b/>
          <w:spacing w:val="-1"/>
          <w:sz w:val="24"/>
        </w:rPr>
        <w:t> </w:t>
      </w:r>
      <w:r>
        <w:rPr>
          <w:b/>
          <w:sz w:val="24"/>
        </w:rPr>
        <w:t>a Royal</w:t>
      </w:r>
      <w:r>
        <w:rPr>
          <w:b/>
          <w:spacing w:val="-2"/>
          <w:sz w:val="24"/>
        </w:rPr>
        <w:t> </w:t>
      </w:r>
      <w:r>
        <w:rPr>
          <w:b/>
          <w:sz w:val="24"/>
        </w:rPr>
        <w:t>(By</w:t>
      </w:r>
      <w:r>
        <w:rPr>
          <w:b/>
          <w:spacing w:val="-1"/>
          <w:sz w:val="24"/>
        </w:rPr>
        <w:t> </w:t>
      </w:r>
      <w:r>
        <w:rPr>
          <w:b/>
          <w:spacing w:val="-2"/>
          <w:sz w:val="24"/>
        </w:rPr>
        <w:t>Scenes)</w:t>
      </w:r>
    </w:p>
    <w:p>
      <w:pPr>
        <w:pStyle w:val="BodyText"/>
        <w:rPr>
          <w:b/>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1"/>
        <w:gridCol w:w="1133"/>
        <w:gridCol w:w="1132"/>
        <w:gridCol w:w="1320"/>
        <w:gridCol w:w="948"/>
        <w:gridCol w:w="1136"/>
        <w:gridCol w:w="1134"/>
      </w:tblGrid>
      <w:tr>
        <w:trPr>
          <w:trHeight w:val="388" w:hRule="atLeast"/>
        </w:trPr>
        <w:tc>
          <w:tcPr>
            <w:tcW w:w="2141" w:type="dxa"/>
            <w:vMerge w:val="restart"/>
            <w:tcBorders>
              <w:top w:val="single" w:sz="4" w:space="0" w:color="000000"/>
              <w:bottom w:val="single" w:sz="4" w:space="0" w:color="000000"/>
            </w:tcBorders>
          </w:tcPr>
          <w:p>
            <w:pPr>
              <w:pStyle w:val="TableParagraph"/>
              <w:spacing w:line="336" w:lineRule="auto"/>
              <w:ind w:left="122" w:right="261"/>
              <w:rPr>
                <w:sz w:val="24"/>
              </w:rPr>
            </w:pPr>
            <w:r>
              <w:rPr>
                <w:sz w:val="24"/>
              </w:rPr>
              <w:t>Role(s)</w:t>
            </w:r>
            <w:r>
              <w:rPr>
                <w:spacing w:val="-15"/>
                <w:sz w:val="24"/>
              </w:rPr>
              <w:t> </w:t>
            </w:r>
            <w:r>
              <w:rPr>
                <w:sz w:val="24"/>
              </w:rPr>
              <w:t>Attributed </w:t>
            </w:r>
            <w:r>
              <w:rPr>
                <w:spacing w:val="-6"/>
                <w:sz w:val="24"/>
              </w:rPr>
              <w:t>To</w:t>
            </w:r>
          </w:p>
          <w:p>
            <w:pPr>
              <w:pStyle w:val="TableParagraph"/>
              <w:spacing w:line="274" w:lineRule="exact"/>
              <w:ind w:left="122"/>
              <w:rPr>
                <w:sz w:val="24"/>
              </w:rPr>
            </w:pPr>
            <w:r>
              <w:rPr>
                <w:sz w:val="24"/>
              </w:rPr>
              <w:t>A</w:t>
            </w:r>
            <w:r>
              <w:rPr>
                <w:spacing w:val="-3"/>
                <w:sz w:val="24"/>
              </w:rPr>
              <w:t> </w:t>
            </w:r>
            <w:r>
              <w:rPr>
                <w:sz w:val="24"/>
              </w:rPr>
              <w:t>Royal</w:t>
            </w:r>
            <w:r>
              <w:rPr>
                <w:spacing w:val="-2"/>
                <w:sz w:val="24"/>
              </w:rPr>
              <w:t> </w:t>
            </w:r>
            <w:r>
              <w:rPr>
                <w:spacing w:val="-5"/>
                <w:sz w:val="24"/>
              </w:rPr>
              <w:t>(by</w:t>
            </w:r>
          </w:p>
          <w:p>
            <w:pPr>
              <w:pStyle w:val="TableParagraph"/>
              <w:spacing w:before="104"/>
              <w:ind w:left="122"/>
              <w:rPr>
                <w:sz w:val="24"/>
              </w:rPr>
            </w:pPr>
            <w:r>
              <w:rPr>
                <w:spacing w:val="-2"/>
                <w:sz w:val="24"/>
              </w:rPr>
              <w:t>scenes)</w:t>
            </w:r>
          </w:p>
        </w:tc>
        <w:tc>
          <w:tcPr>
            <w:tcW w:w="1133" w:type="dxa"/>
            <w:tcBorders>
              <w:top w:val="single" w:sz="4" w:space="0" w:color="000000"/>
              <w:bottom w:val="single" w:sz="4" w:space="0" w:color="000000"/>
            </w:tcBorders>
          </w:tcPr>
          <w:p>
            <w:pPr>
              <w:pStyle w:val="TableParagraph"/>
              <w:rPr>
                <w:sz w:val="24"/>
              </w:rPr>
            </w:pPr>
          </w:p>
        </w:tc>
        <w:tc>
          <w:tcPr>
            <w:tcW w:w="2452" w:type="dxa"/>
            <w:gridSpan w:val="2"/>
            <w:tcBorders>
              <w:top w:val="single" w:sz="4" w:space="0" w:color="000000"/>
              <w:bottom w:val="single" w:sz="4" w:space="0" w:color="000000"/>
            </w:tcBorders>
          </w:tcPr>
          <w:p>
            <w:pPr>
              <w:pStyle w:val="TableParagraph"/>
              <w:spacing w:line="270" w:lineRule="exact"/>
              <w:ind w:left="933" w:right="-15"/>
              <w:rPr>
                <w:sz w:val="24"/>
              </w:rPr>
            </w:pPr>
            <w:r>
              <w:rPr>
                <w:sz w:val="24"/>
              </w:rPr>
              <w:t>Year</w:t>
            </w:r>
            <w:r>
              <w:rPr>
                <w:spacing w:val="-2"/>
                <w:sz w:val="24"/>
              </w:rPr>
              <w:t> </w:t>
            </w:r>
            <w:r>
              <w:rPr>
                <w:sz w:val="24"/>
              </w:rPr>
              <w:t>of</w:t>
            </w:r>
            <w:r>
              <w:rPr>
                <w:spacing w:val="-1"/>
                <w:sz w:val="24"/>
              </w:rPr>
              <w:t> </w:t>
            </w:r>
            <w:r>
              <w:rPr>
                <w:spacing w:val="-2"/>
                <w:sz w:val="24"/>
              </w:rPr>
              <w:t>Release</w:t>
            </w:r>
          </w:p>
        </w:tc>
        <w:tc>
          <w:tcPr>
            <w:tcW w:w="948" w:type="dxa"/>
            <w:tcBorders>
              <w:top w:val="single" w:sz="4" w:space="0" w:color="000000"/>
              <w:bottom w:val="single" w:sz="4" w:space="0" w:color="000000"/>
            </w:tcBorders>
          </w:tcPr>
          <w:p>
            <w:pPr>
              <w:pStyle w:val="TableParagraph"/>
              <w:rPr>
                <w:sz w:val="24"/>
              </w:rPr>
            </w:pPr>
          </w:p>
        </w:tc>
        <w:tc>
          <w:tcPr>
            <w:tcW w:w="1136" w:type="dxa"/>
            <w:tcBorders>
              <w:top w:val="single" w:sz="4" w:space="0" w:color="000000"/>
              <w:bottom w:val="single" w:sz="4" w:space="0" w:color="000000"/>
            </w:tcBorders>
          </w:tcPr>
          <w:p>
            <w:pPr>
              <w:pStyle w:val="TableParagraph"/>
              <w:rPr>
                <w:sz w:val="24"/>
              </w:rPr>
            </w:pPr>
          </w:p>
        </w:tc>
        <w:tc>
          <w:tcPr>
            <w:tcW w:w="1134" w:type="dxa"/>
            <w:tcBorders>
              <w:top w:val="single" w:sz="4" w:space="0" w:color="000000"/>
            </w:tcBorders>
          </w:tcPr>
          <w:p>
            <w:pPr>
              <w:pStyle w:val="TableParagraph"/>
              <w:spacing w:line="275" w:lineRule="exact"/>
              <w:ind w:left="105"/>
              <w:rPr>
                <w:b/>
                <w:sz w:val="24"/>
              </w:rPr>
            </w:pPr>
            <w:r>
              <w:rPr>
                <w:b/>
                <w:spacing w:val="-2"/>
                <w:sz w:val="24"/>
              </w:rPr>
              <w:t>Total</w:t>
            </w:r>
          </w:p>
        </w:tc>
      </w:tr>
      <w:tr>
        <w:trPr>
          <w:trHeight w:val="1146" w:hRule="atLeast"/>
        </w:trPr>
        <w:tc>
          <w:tcPr>
            <w:tcW w:w="2141" w:type="dxa"/>
            <w:vMerge/>
            <w:tcBorders>
              <w:top w:val="nil"/>
              <w:bottom w:val="single" w:sz="4" w:space="0" w:color="000000"/>
            </w:tcBorders>
          </w:tcPr>
          <w:p>
            <w:pPr>
              <w:rPr>
                <w:sz w:val="2"/>
                <w:szCs w:val="2"/>
              </w:rPr>
            </w:pPr>
          </w:p>
        </w:tc>
        <w:tc>
          <w:tcPr>
            <w:tcW w:w="1133" w:type="dxa"/>
            <w:tcBorders>
              <w:top w:val="single" w:sz="4" w:space="0" w:color="000000"/>
              <w:bottom w:val="single" w:sz="4" w:space="0" w:color="000000"/>
            </w:tcBorders>
          </w:tcPr>
          <w:p>
            <w:pPr>
              <w:pStyle w:val="TableParagraph"/>
              <w:spacing w:line="268" w:lineRule="exact"/>
              <w:ind w:left="203"/>
              <w:rPr>
                <w:sz w:val="24"/>
              </w:rPr>
            </w:pPr>
            <w:r>
              <w:rPr>
                <w:sz w:val="24"/>
              </w:rPr>
              <w:t>1996 </w:t>
            </w:r>
            <w:r>
              <w:rPr>
                <w:spacing w:val="-5"/>
                <w:sz w:val="24"/>
              </w:rPr>
              <w:t>to</w:t>
            </w:r>
          </w:p>
          <w:p>
            <w:pPr>
              <w:pStyle w:val="TableParagraph"/>
              <w:spacing w:before="110"/>
              <w:ind w:left="328"/>
              <w:rPr>
                <w:sz w:val="24"/>
              </w:rPr>
            </w:pPr>
            <w:r>
              <w:rPr>
                <w:spacing w:val="-4"/>
                <w:sz w:val="24"/>
              </w:rPr>
              <w:t>1999</w:t>
            </w:r>
          </w:p>
        </w:tc>
        <w:tc>
          <w:tcPr>
            <w:tcW w:w="1132" w:type="dxa"/>
            <w:tcBorders>
              <w:top w:val="single" w:sz="4" w:space="0" w:color="000000"/>
              <w:bottom w:val="single" w:sz="4" w:space="0" w:color="000000"/>
            </w:tcBorders>
          </w:tcPr>
          <w:p>
            <w:pPr>
              <w:pStyle w:val="TableParagraph"/>
              <w:spacing w:line="268" w:lineRule="exact"/>
              <w:ind w:left="201"/>
              <w:rPr>
                <w:sz w:val="24"/>
              </w:rPr>
            </w:pPr>
            <w:r>
              <w:rPr>
                <w:sz w:val="24"/>
              </w:rPr>
              <w:t>2000 </w:t>
            </w:r>
            <w:r>
              <w:rPr>
                <w:spacing w:val="-5"/>
                <w:sz w:val="24"/>
              </w:rPr>
              <w:t>to</w:t>
            </w:r>
          </w:p>
          <w:p>
            <w:pPr>
              <w:pStyle w:val="TableParagraph"/>
              <w:spacing w:before="110"/>
              <w:ind w:left="326"/>
              <w:rPr>
                <w:sz w:val="24"/>
              </w:rPr>
            </w:pPr>
            <w:r>
              <w:rPr>
                <w:spacing w:val="-4"/>
                <w:sz w:val="24"/>
              </w:rPr>
              <w:t>2003</w:t>
            </w:r>
          </w:p>
        </w:tc>
        <w:tc>
          <w:tcPr>
            <w:tcW w:w="1320" w:type="dxa"/>
            <w:tcBorders>
              <w:top w:val="single" w:sz="4" w:space="0" w:color="000000"/>
              <w:bottom w:val="single" w:sz="4" w:space="0" w:color="000000"/>
            </w:tcBorders>
          </w:tcPr>
          <w:p>
            <w:pPr>
              <w:pStyle w:val="TableParagraph"/>
              <w:spacing w:line="268" w:lineRule="exact"/>
              <w:ind w:left="202"/>
              <w:rPr>
                <w:sz w:val="24"/>
              </w:rPr>
            </w:pPr>
            <w:r>
              <w:rPr>
                <w:sz w:val="24"/>
              </w:rPr>
              <w:t>2004 </w:t>
            </w:r>
            <w:r>
              <w:rPr>
                <w:spacing w:val="-5"/>
                <w:sz w:val="24"/>
              </w:rPr>
              <w:t>to</w:t>
            </w:r>
          </w:p>
          <w:p>
            <w:pPr>
              <w:pStyle w:val="TableParagraph"/>
              <w:spacing w:before="110"/>
              <w:ind w:left="326"/>
              <w:rPr>
                <w:sz w:val="24"/>
              </w:rPr>
            </w:pPr>
            <w:r>
              <w:rPr>
                <w:spacing w:val="-4"/>
                <w:sz w:val="24"/>
              </w:rPr>
              <w:t>2007</w:t>
            </w:r>
          </w:p>
        </w:tc>
        <w:tc>
          <w:tcPr>
            <w:tcW w:w="948" w:type="dxa"/>
            <w:tcBorders>
              <w:top w:val="single" w:sz="4" w:space="0" w:color="000000"/>
              <w:bottom w:val="single" w:sz="4" w:space="0" w:color="000000"/>
            </w:tcBorders>
          </w:tcPr>
          <w:p>
            <w:pPr>
              <w:pStyle w:val="TableParagraph"/>
              <w:spacing w:line="268" w:lineRule="exact"/>
              <w:ind w:left="14"/>
              <w:rPr>
                <w:sz w:val="24"/>
              </w:rPr>
            </w:pPr>
            <w:r>
              <w:rPr>
                <w:sz w:val="24"/>
              </w:rPr>
              <w:t>2008 </w:t>
            </w:r>
            <w:r>
              <w:rPr>
                <w:spacing w:val="-5"/>
                <w:sz w:val="24"/>
              </w:rPr>
              <w:t>to</w:t>
            </w:r>
          </w:p>
          <w:p>
            <w:pPr>
              <w:pStyle w:val="TableParagraph"/>
              <w:spacing w:before="110"/>
              <w:ind w:left="139"/>
              <w:rPr>
                <w:sz w:val="24"/>
              </w:rPr>
            </w:pPr>
            <w:r>
              <w:rPr>
                <w:spacing w:val="-4"/>
                <w:sz w:val="24"/>
              </w:rPr>
              <w:t>2011</w:t>
            </w:r>
          </w:p>
        </w:tc>
        <w:tc>
          <w:tcPr>
            <w:tcW w:w="1136" w:type="dxa"/>
            <w:tcBorders>
              <w:top w:val="single" w:sz="4" w:space="0" w:color="000000"/>
              <w:bottom w:val="single" w:sz="4" w:space="0" w:color="000000"/>
            </w:tcBorders>
          </w:tcPr>
          <w:p>
            <w:pPr>
              <w:pStyle w:val="TableParagraph"/>
              <w:spacing w:line="268" w:lineRule="exact"/>
              <w:ind w:left="202"/>
              <w:rPr>
                <w:sz w:val="24"/>
              </w:rPr>
            </w:pPr>
            <w:r>
              <w:rPr>
                <w:sz w:val="24"/>
              </w:rPr>
              <w:t>2012 </w:t>
            </w:r>
            <w:r>
              <w:rPr>
                <w:spacing w:val="-5"/>
                <w:sz w:val="24"/>
              </w:rPr>
              <w:t>to</w:t>
            </w:r>
          </w:p>
          <w:p>
            <w:pPr>
              <w:pStyle w:val="TableParagraph"/>
              <w:spacing w:before="110"/>
              <w:ind w:left="326"/>
              <w:rPr>
                <w:sz w:val="24"/>
              </w:rPr>
            </w:pPr>
            <w:r>
              <w:rPr>
                <w:spacing w:val="-4"/>
                <w:sz w:val="24"/>
              </w:rPr>
              <w:t>2015</w:t>
            </w:r>
          </w:p>
        </w:tc>
        <w:tc>
          <w:tcPr>
            <w:tcW w:w="1134" w:type="dxa"/>
            <w:tcBorders>
              <w:bottom w:val="single" w:sz="4" w:space="0" w:color="000000"/>
            </w:tcBorders>
          </w:tcPr>
          <w:p>
            <w:pPr>
              <w:pStyle w:val="TableParagraph"/>
              <w:rPr>
                <w:sz w:val="24"/>
              </w:rPr>
            </w:pPr>
          </w:p>
        </w:tc>
      </w:tr>
      <w:tr>
        <w:trPr>
          <w:trHeight w:val="716" w:hRule="atLeast"/>
        </w:trPr>
        <w:tc>
          <w:tcPr>
            <w:tcW w:w="2141" w:type="dxa"/>
            <w:tcBorders>
              <w:top w:val="single" w:sz="4" w:space="0" w:color="000000"/>
            </w:tcBorders>
          </w:tcPr>
          <w:p>
            <w:pPr>
              <w:pStyle w:val="TableParagraph"/>
              <w:spacing w:line="270" w:lineRule="exact"/>
              <w:ind w:left="122"/>
              <w:rPr>
                <w:sz w:val="24"/>
              </w:rPr>
            </w:pPr>
            <w:r>
              <w:rPr>
                <w:sz w:val="24"/>
              </w:rPr>
              <w:t>Domestic</w:t>
            </w:r>
            <w:r>
              <w:rPr>
                <w:spacing w:val="-5"/>
                <w:sz w:val="24"/>
              </w:rPr>
              <w:t> </w:t>
            </w:r>
            <w:r>
              <w:rPr>
                <w:spacing w:val="-4"/>
                <w:sz w:val="24"/>
              </w:rPr>
              <w:t>role</w:t>
            </w:r>
          </w:p>
        </w:tc>
        <w:tc>
          <w:tcPr>
            <w:tcW w:w="1133" w:type="dxa"/>
            <w:tcBorders>
              <w:top w:val="single" w:sz="4" w:space="0" w:color="000000"/>
            </w:tcBorders>
          </w:tcPr>
          <w:p>
            <w:pPr>
              <w:pStyle w:val="TableParagraph"/>
              <w:spacing w:line="270" w:lineRule="exact"/>
              <w:ind w:left="259"/>
              <w:rPr>
                <w:sz w:val="24"/>
              </w:rPr>
            </w:pPr>
            <w:r>
              <w:rPr>
                <w:spacing w:val="-2"/>
                <w:sz w:val="24"/>
              </w:rPr>
              <w:t>14.1%</w:t>
            </w:r>
          </w:p>
          <w:p>
            <w:pPr>
              <w:pStyle w:val="TableParagraph"/>
              <w:spacing w:before="110"/>
              <w:ind w:left="232"/>
              <w:rPr>
                <w:sz w:val="24"/>
              </w:rPr>
            </w:pPr>
            <w:r>
              <w:rPr>
                <w:sz w:val="24"/>
              </w:rPr>
              <w:t>N</w:t>
            </w:r>
            <w:r>
              <w:rPr>
                <w:spacing w:val="-1"/>
                <w:sz w:val="24"/>
              </w:rPr>
              <w:t> </w:t>
            </w:r>
            <w:r>
              <w:rPr>
                <w:sz w:val="24"/>
              </w:rPr>
              <w:t>=</w:t>
            </w:r>
            <w:r>
              <w:rPr>
                <w:spacing w:val="-1"/>
                <w:sz w:val="24"/>
              </w:rPr>
              <w:t> </w:t>
            </w:r>
            <w:r>
              <w:rPr>
                <w:spacing w:val="-5"/>
                <w:sz w:val="24"/>
              </w:rPr>
              <w:t>22</w:t>
            </w:r>
          </w:p>
        </w:tc>
        <w:tc>
          <w:tcPr>
            <w:tcW w:w="1132" w:type="dxa"/>
            <w:tcBorders>
              <w:top w:val="single" w:sz="4" w:space="0" w:color="000000"/>
            </w:tcBorders>
          </w:tcPr>
          <w:p>
            <w:pPr>
              <w:pStyle w:val="TableParagraph"/>
              <w:spacing w:line="270" w:lineRule="exact"/>
              <w:ind w:left="316"/>
              <w:rPr>
                <w:sz w:val="24"/>
              </w:rPr>
            </w:pPr>
            <w:r>
              <w:rPr>
                <w:spacing w:val="-4"/>
                <w:sz w:val="24"/>
              </w:rPr>
              <w:t>5.3%</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10</w:t>
            </w:r>
          </w:p>
        </w:tc>
        <w:tc>
          <w:tcPr>
            <w:tcW w:w="1320" w:type="dxa"/>
            <w:tcBorders>
              <w:top w:val="single" w:sz="4" w:space="0" w:color="000000"/>
            </w:tcBorders>
          </w:tcPr>
          <w:p>
            <w:pPr>
              <w:pStyle w:val="TableParagraph"/>
              <w:spacing w:line="270" w:lineRule="exact"/>
              <w:ind w:left="257"/>
              <w:rPr>
                <w:sz w:val="24"/>
              </w:rPr>
            </w:pPr>
            <w:r>
              <w:rPr>
                <w:spacing w:val="-2"/>
                <w:sz w:val="24"/>
              </w:rPr>
              <w:t>22.2%</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43</w:t>
            </w:r>
          </w:p>
        </w:tc>
        <w:tc>
          <w:tcPr>
            <w:tcW w:w="948" w:type="dxa"/>
            <w:tcBorders>
              <w:top w:val="single" w:sz="4" w:space="0" w:color="000000"/>
            </w:tcBorders>
          </w:tcPr>
          <w:p>
            <w:pPr>
              <w:pStyle w:val="TableParagraph"/>
              <w:spacing w:line="270" w:lineRule="exact"/>
              <w:ind w:left="70"/>
              <w:rPr>
                <w:sz w:val="24"/>
              </w:rPr>
            </w:pPr>
            <w:r>
              <w:rPr>
                <w:spacing w:val="-2"/>
                <w:sz w:val="24"/>
              </w:rPr>
              <w:t>45.9%</w:t>
            </w:r>
          </w:p>
          <w:p>
            <w:pPr>
              <w:pStyle w:val="TableParagraph"/>
              <w:spacing w:before="110"/>
              <w:ind w:left="43"/>
              <w:rPr>
                <w:sz w:val="24"/>
              </w:rPr>
            </w:pPr>
            <w:r>
              <w:rPr>
                <w:sz w:val="24"/>
              </w:rPr>
              <w:t>N</w:t>
            </w:r>
            <w:r>
              <w:rPr>
                <w:spacing w:val="-1"/>
                <w:sz w:val="24"/>
              </w:rPr>
              <w:t> </w:t>
            </w:r>
            <w:r>
              <w:rPr>
                <w:sz w:val="24"/>
              </w:rPr>
              <w:t>=</w:t>
            </w:r>
            <w:r>
              <w:rPr>
                <w:spacing w:val="-1"/>
                <w:sz w:val="24"/>
              </w:rPr>
              <w:t> </w:t>
            </w:r>
            <w:r>
              <w:rPr>
                <w:spacing w:val="-5"/>
                <w:sz w:val="24"/>
              </w:rPr>
              <w:t>85</w:t>
            </w:r>
          </w:p>
        </w:tc>
        <w:tc>
          <w:tcPr>
            <w:tcW w:w="1136" w:type="dxa"/>
            <w:tcBorders>
              <w:top w:val="single" w:sz="4" w:space="0" w:color="000000"/>
            </w:tcBorders>
          </w:tcPr>
          <w:p>
            <w:pPr>
              <w:pStyle w:val="TableParagraph"/>
              <w:spacing w:line="270" w:lineRule="exact"/>
              <w:ind w:left="257"/>
              <w:rPr>
                <w:sz w:val="24"/>
              </w:rPr>
            </w:pPr>
            <w:r>
              <w:rPr>
                <w:spacing w:val="-2"/>
                <w:sz w:val="24"/>
              </w:rPr>
              <w:t>42.3%</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82</w:t>
            </w:r>
          </w:p>
        </w:tc>
        <w:tc>
          <w:tcPr>
            <w:tcW w:w="1134" w:type="dxa"/>
            <w:tcBorders>
              <w:top w:val="single" w:sz="4" w:space="0" w:color="000000"/>
            </w:tcBorders>
          </w:tcPr>
          <w:p>
            <w:pPr>
              <w:pStyle w:val="TableParagraph"/>
              <w:spacing w:line="270" w:lineRule="exact"/>
              <w:ind w:left="254"/>
              <w:rPr>
                <w:sz w:val="24"/>
              </w:rPr>
            </w:pPr>
            <w:r>
              <w:rPr>
                <w:spacing w:val="-2"/>
                <w:sz w:val="24"/>
              </w:rPr>
              <w:t>26.4%</w:t>
            </w:r>
          </w:p>
          <w:p>
            <w:pPr>
              <w:pStyle w:val="TableParagraph"/>
              <w:spacing w:before="110"/>
              <w:ind w:left="167"/>
              <w:rPr>
                <w:sz w:val="24"/>
              </w:rPr>
            </w:pPr>
            <w:r>
              <w:rPr>
                <w:sz w:val="24"/>
              </w:rPr>
              <w:t>N</w:t>
            </w:r>
            <w:r>
              <w:rPr>
                <w:spacing w:val="-1"/>
                <w:sz w:val="24"/>
              </w:rPr>
              <w:t> </w:t>
            </w:r>
            <w:r>
              <w:rPr>
                <w:sz w:val="24"/>
              </w:rPr>
              <w:t>=</w:t>
            </w:r>
            <w:r>
              <w:rPr>
                <w:spacing w:val="-1"/>
                <w:sz w:val="24"/>
              </w:rPr>
              <w:t> </w:t>
            </w:r>
            <w:r>
              <w:rPr>
                <w:spacing w:val="-5"/>
                <w:sz w:val="24"/>
              </w:rPr>
              <w:t>242</w:t>
            </w:r>
          </w:p>
        </w:tc>
      </w:tr>
      <w:tr>
        <w:trPr>
          <w:trHeight w:val="772" w:hRule="atLeast"/>
        </w:trPr>
        <w:tc>
          <w:tcPr>
            <w:tcW w:w="2141" w:type="dxa"/>
          </w:tcPr>
          <w:p>
            <w:pPr>
              <w:pStyle w:val="TableParagraph"/>
              <w:spacing w:before="50"/>
              <w:ind w:left="122"/>
              <w:rPr>
                <w:sz w:val="24"/>
              </w:rPr>
            </w:pPr>
            <w:r>
              <w:rPr>
                <w:sz w:val="24"/>
              </w:rPr>
              <w:t>Political</w:t>
            </w:r>
            <w:r>
              <w:rPr>
                <w:spacing w:val="-2"/>
                <w:sz w:val="24"/>
              </w:rPr>
              <w:t> </w:t>
            </w:r>
            <w:r>
              <w:rPr>
                <w:spacing w:val="-4"/>
                <w:sz w:val="24"/>
              </w:rPr>
              <w:t>role</w:t>
            </w:r>
          </w:p>
        </w:tc>
        <w:tc>
          <w:tcPr>
            <w:tcW w:w="1133" w:type="dxa"/>
          </w:tcPr>
          <w:p>
            <w:pPr>
              <w:pStyle w:val="TableParagraph"/>
              <w:spacing w:before="50"/>
              <w:ind w:left="259"/>
              <w:rPr>
                <w:sz w:val="24"/>
              </w:rPr>
            </w:pPr>
            <w:r>
              <w:rPr>
                <w:spacing w:val="-2"/>
                <w:sz w:val="24"/>
              </w:rPr>
              <w:t>40.4%</w:t>
            </w:r>
          </w:p>
          <w:p>
            <w:pPr>
              <w:pStyle w:val="TableParagraph"/>
              <w:spacing w:before="110"/>
              <w:ind w:left="232"/>
              <w:rPr>
                <w:sz w:val="24"/>
              </w:rPr>
            </w:pPr>
            <w:r>
              <w:rPr>
                <w:sz w:val="24"/>
              </w:rPr>
              <w:t>N</w:t>
            </w:r>
            <w:r>
              <w:rPr>
                <w:spacing w:val="-1"/>
                <w:sz w:val="24"/>
              </w:rPr>
              <w:t> </w:t>
            </w:r>
            <w:r>
              <w:rPr>
                <w:sz w:val="24"/>
              </w:rPr>
              <w:t>=</w:t>
            </w:r>
            <w:r>
              <w:rPr>
                <w:spacing w:val="-1"/>
                <w:sz w:val="24"/>
              </w:rPr>
              <w:t> </w:t>
            </w:r>
            <w:r>
              <w:rPr>
                <w:spacing w:val="-5"/>
                <w:sz w:val="24"/>
              </w:rPr>
              <w:t>63</w:t>
            </w:r>
          </w:p>
        </w:tc>
        <w:tc>
          <w:tcPr>
            <w:tcW w:w="1132" w:type="dxa"/>
          </w:tcPr>
          <w:p>
            <w:pPr>
              <w:pStyle w:val="TableParagraph"/>
              <w:spacing w:before="50"/>
              <w:ind w:left="256"/>
              <w:rPr>
                <w:sz w:val="24"/>
              </w:rPr>
            </w:pPr>
            <w:r>
              <w:rPr>
                <w:spacing w:val="-2"/>
                <w:sz w:val="24"/>
              </w:rPr>
              <w:t>51.4%</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96</w:t>
            </w:r>
          </w:p>
        </w:tc>
        <w:tc>
          <w:tcPr>
            <w:tcW w:w="1320" w:type="dxa"/>
          </w:tcPr>
          <w:p>
            <w:pPr>
              <w:pStyle w:val="TableParagraph"/>
              <w:spacing w:before="50"/>
              <w:ind w:left="257"/>
              <w:rPr>
                <w:sz w:val="24"/>
              </w:rPr>
            </w:pPr>
            <w:r>
              <w:rPr>
                <w:spacing w:val="-2"/>
                <w:sz w:val="24"/>
              </w:rPr>
              <w:t>49.5%</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96</w:t>
            </w:r>
          </w:p>
        </w:tc>
        <w:tc>
          <w:tcPr>
            <w:tcW w:w="948" w:type="dxa"/>
          </w:tcPr>
          <w:p>
            <w:pPr>
              <w:pStyle w:val="TableParagraph"/>
              <w:spacing w:before="50"/>
              <w:ind w:left="70"/>
              <w:rPr>
                <w:sz w:val="24"/>
              </w:rPr>
            </w:pPr>
            <w:r>
              <w:rPr>
                <w:spacing w:val="-2"/>
                <w:sz w:val="24"/>
              </w:rPr>
              <w:t>22.2%</w:t>
            </w:r>
          </w:p>
          <w:p>
            <w:pPr>
              <w:pStyle w:val="TableParagraph"/>
              <w:spacing w:before="110"/>
              <w:ind w:left="43"/>
              <w:rPr>
                <w:sz w:val="24"/>
              </w:rPr>
            </w:pPr>
            <w:r>
              <w:rPr>
                <w:sz w:val="24"/>
              </w:rPr>
              <w:t>N</w:t>
            </w:r>
            <w:r>
              <w:rPr>
                <w:spacing w:val="-1"/>
                <w:sz w:val="24"/>
              </w:rPr>
              <w:t> </w:t>
            </w:r>
            <w:r>
              <w:rPr>
                <w:sz w:val="24"/>
              </w:rPr>
              <w:t>=</w:t>
            </w:r>
            <w:r>
              <w:rPr>
                <w:spacing w:val="-1"/>
                <w:sz w:val="24"/>
              </w:rPr>
              <w:t> </w:t>
            </w:r>
            <w:r>
              <w:rPr>
                <w:spacing w:val="-5"/>
                <w:sz w:val="24"/>
              </w:rPr>
              <w:t>41</w:t>
            </w:r>
          </w:p>
        </w:tc>
        <w:tc>
          <w:tcPr>
            <w:tcW w:w="1136" w:type="dxa"/>
          </w:tcPr>
          <w:p>
            <w:pPr>
              <w:pStyle w:val="TableParagraph"/>
              <w:spacing w:before="50"/>
              <w:ind w:left="257"/>
              <w:rPr>
                <w:sz w:val="24"/>
              </w:rPr>
            </w:pPr>
            <w:r>
              <w:rPr>
                <w:spacing w:val="-2"/>
                <w:sz w:val="24"/>
              </w:rPr>
              <w:t>22.1%</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43</w:t>
            </w:r>
          </w:p>
        </w:tc>
        <w:tc>
          <w:tcPr>
            <w:tcW w:w="1134" w:type="dxa"/>
          </w:tcPr>
          <w:p>
            <w:pPr>
              <w:pStyle w:val="TableParagraph"/>
              <w:spacing w:before="50"/>
              <w:ind w:left="3" w:right="9"/>
              <w:jc w:val="center"/>
              <w:rPr>
                <w:sz w:val="24"/>
              </w:rPr>
            </w:pPr>
            <w:r>
              <w:rPr>
                <w:spacing w:val="-5"/>
                <w:sz w:val="24"/>
              </w:rPr>
              <w:t>37%</w:t>
            </w:r>
          </w:p>
          <w:p>
            <w:pPr>
              <w:pStyle w:val="TableParagraph"/>
              <w:spacing w:before="110"/>
              <w:ind w:right="9"/>
              <w:jc w:val="center"/>
              <w:rPr>
                <w:sz w:val="24"/>
              </w:rPr>
            </w:pPr>
            <w:r>
              <w:rPr>
                <w:sz w:val="24"/>
              </w:rPr>
              <w:t>N</w:t>
            </w:r>
            <w:r>
              <w:rPr>
                <w:spacing w:val="-1"/>
                <w:sz w:val="24"/>
              </w:rPr>
              <w:t> </w:t>
            </w:r>
            <w:r>
              <w:rPr>
                <w:sz w:val="24"/>
              </w:rPr>
              <w:t>=</w:t>
            </w:r>
            <w:r>
              <w:rPr>
                <w:spacing w:val="-1"/>
                <w:sz w:val="24"/>
              </w:rPr>
              <w:t> </w:t>
            </w:r>
            <w:r>
              <w:rPr>
                <w:spacing w:val="-5"/>
                <w:sz w:val="24"/>
              </w:rPr>
              <w:t>339</w:t>
            </w:r>
          </w:p>
        </w:tc>
      </w:tr>
      <w:tr>
        <w:trPr>
          <w:trHeight w:val="772" w:hRule="atLeast"/>
        </w:trPr>
        <w:tc>
          <w:tcPr>
            <w:tcW w:w="2141" w:type="dxa"/>
          </w:tcPr>
          <w:p>
            <w:pPr>
              <w:pStyle w:val="TableParagraph"/>
              <w:spacing w:before="50"/>
              <w:ind w:left="122"/>
              <w:rPr>
                <w:sz w:val="24"/>
              </w:rPr>
            </w:pPr>
            <w:r>
              <w:rPr>
                <w:sz w:val="24"/>
              </w:rPr>
              <w:t>Economic</w:t>
            </w:r>
            <w:r>
              <w:rPr>
                <w:spacing w:val="-5"/>
                <w:sz w:val="24"/>
              </w:rPr>
              <w:t> </w:t>
            </w:r>
            <w:r>
              <w:rPr>
                <w:spacing w:val="-4"/>
                <w:sz w:val="24"/>
              </w:rPr>
              <w:t>role</w:t>
            </w:r>
          </w:p>
        </w:tc>
        <w:tc>
          <w:tcPr>
            <w:tcW w:w="1133" w:type="dxa"/>
          </w:tcPr>
          <w:p>
            <w:pPr>
              <w:pStyle w:val="TableParagraph"/>
              <w:spacing w:before="50"/>
              <w:ind w:left="2"/>
              <w:jc w:val="center"/>
              <w:rPr>
                <w:sz w:val="24"/>
              </w:rPr>
            </w:pPr>
            <w:r>
              <w:rPr>
                <w:spacing w:val="-5"/>
                <w:sz w:val="24"/>
              </w:rPr>
              <w:t>0%</w:t>
            </w:r>
          </w:p>
          <w:p>
            <w:pPr>
              <w:pStyle w:val="TableParagraph"/>
              <w:spacing w:before="110"/>
              <w:ind w:left="2" w:right="2"/>
              <w:jc w:val="center"/>
              <w:rPr>
                <w:sz w:val="24"/>
              </w:rPr>
            </w:pPr>
            <w:r>
              <w:rPr>
                <w:sz w:val="24"/>
              </w:rPr>
              <w:t>N</w:t>
            </w:r>
            <w:r>
              <w:rPr>
                <w:spacing w:val="-1"/>
                <w:sz w:val="24"/>
              </w:rPr>
              <w:t> </w:t>
            </w:r>
            <w:r>
              <w:rPr>
                <w:sz w:val="24"/>
              </w:rPr>
              <w:t>=</w:t>
            </w:r>
            <w:r>
              <w:rPr>
                <w:spacing w:val="-1"/>
                <w:sz w:val="24"/>
              </w:rPr>
              <w:t> </w:t>
            </w:r>
            <w:r>
              <w:rPr>
                <w:spacing w:val="-10"/>
                <w:sz w:val="24"/>
              </w:rPr>
              <w:t>0</w:t>
            </w:r>
          </w:p>
        </w:tc>
        <w:tc>
          <w:tcPr>
            <w:tcW w:w="1132" w:type="dxa"/>
          </w:tcPr>
          <w:p>
            <w:pPr>
              <w:pStyle w:val="TableParagraph"/>
              <w:spacing w:before="50"/>
              <w:ind w:left="9" w:right="10"/>
              <w:jc w:val="center"/>
              <w:rPr>
                <w:sz w:val="24"/>
              </w:rPr>
            </w:pPr>
            <w:r>
              <w:rPr>
                <w:spacing w:val="-5"/>
                <w:sz w:val="24"/>
              </w:rPr>
              <w:t>0%</w:t>
            </w:r>
          </w:p>
          <w:p>
            <w:pPr>
              <w:pStyle w:val="TableParagraph"/>
              <w:spacing w:before="110"/>
              <w:ind w:left="9" w:right="11"/>
              <w:jc w:val="center"/>
              <w:rPr>
                <w:sz w:val="24"/>
              </w:rPr>
            </w:pPr>
            <w:r>
              <w:rPr>
                <w:sz w:val="24"/>
              </w:rPr>
              <w:t>N</w:t>
            </w:r>
            <w:r>
              <w:rPr>
                <w:spacing w:val="-1"/>
                <w:sz w:val="24"/>
              </w:rPr>
              <w:t> </w:t>
            </w:r>
            <w:r>
              <w:rPr>
                <w:sz w:val="24"/>
              </w:rPr>
              <w:t>=</w:t>
            </w:r>
            <w:r>
              <w:rPr>
                <w:spacing w:val="-1"/>
                <w:sz w:val="24"/>
              </w:rPr>
              <w:t> </w:t>
            </w:r>
            <w:r>
              <w:rPr>
                <w:spacing w:val="-10"/>
                <w:sz w:val="24"/>
              </w:rPr>
              <w:t>0</w:t>
            </w:r>
          </w:p>
        </w:tc>
        <w:tc>
          <w:tcPr>
            <w:tcW w:w="1320" w:type="dxa"/>
          </w:tcPr>
          <w:p>
            <w:pPr>
              <w:pStyle w:val="TableParagraph"/>
              <w:spacing w:before="50"/>
              <w:ind w:left="406"/>
              <w:rPr>
                <w:sz w:val="24"/>
              </w:rPr>
            </w:pPr>
            <w:r>
              <w:rPr>
                <w:spacing w:val="-5"/>
                <w:sz w:val="24"/>
              </w:rPr>
              <w:t>0%</w:t>
            </w:r>
          </w:p>
          <w:p>
            <w:pPr>
              <w:pStyle w:val="TableParagraph"/>
              <w:spacing w:before="110"/>
              <w:ind w:left="290"/>
              <w:rPr>
                <w:sz w:val="24"/>
              </w:rPr>
            </w:pPr>
            <w:r>
              <w:rPr>
                <w:sz w:val="24"/>
              </w:rPr>
              <w:t>N</w:t>
            </w:r>
            <w:r>
              <w:rPr>
                <w:spacing w:val="-1"/>
                <w:sz w:val="24"/>
              </w:rPr>
              <w:t> </w:t>
            </w:r>
            <w:r>
              <w:rPr>
                <w:sz w:val="24"/>
              </w:rPr>
              <w:t>=</w:t>
            </w:r>
            <w:r>
              <w:rPr>
                <w:spacing w:val="-1"/>
                <w:sz w:val="24"/>
              </w:rPr>
              <w:t> </w:t>
            </w:r>
            <w:r>
              <w:rPr>
                <w:spacing w:val="-10"/>
                <w:sz w:val="24"/>
              </w:rPr>
              <w:t>0</w:t>
            </w:r>
          </w:p>
        </w:tc>
        <w:tc>
          <w:tcPr>
            <w:tcW w:w="948" w:type="dxa"/>
          </w:tcPr>
          <w:p>
            <w:pPr>
              <w:pStyle w:val="TableParagraph"/>
              <w:spacing w:before="50"/>
              <w:ind w:left="218"/>
              <w:rPr>
                <w:sz w:val="24"/>
              </w:rPr>
            </w:pPr>
            <w:r>
              <w:rPr>
                <w:spacing w:val="-5"/>
                <w:sz w:val="24"/>
              </w:rPr>
              <w:t>0%</w:t>
            </w:r>
          </w:p>
          <w:p>
            <w:pPr>
              <w:pStyle w:val="TableParagraph"/>
              <w:spacing w:before="110"/>
              <w:ind w:left="103"/>
              <w:rPr>
                <w:sz w:val="24"/>
              </w:rPr>
            </w:pPr>
            <w:r>
              <w:rPr>
                <w:sz w:val="24"/>
              </w:rPr>
              <w:t>N</w:t>
            </w:r>
            <w:r>
              <w:rPr>
                <w:spacing w:val="-1"/>
                <w:sz w:val="24"/>
              </w:rPr>
              <w:t> </w:t>
            </w:r>
            <w:r>
              <w:rPr>
                <w:sz w:val="24"/>
              </w:rPr>
              <w:t>=</w:t>
            </w:r>
            <w:r>
              <w:rPr>
                <w:spacing w:val="-1"/>
                <w:sz w:val="24"/>
              </w:rPr>
              <w:t> </w:t>
            </w:r>
            <w:r>
              <w:rPr>
                <w:spacing w:val="-10"/>
                <w:sz w:val="24"/>
              </w:rPr>
              <w:t>0</w:t>
            </w:r>
          </w:p>
        </w:tc>
        <w:tc>
          <w:tcPr>
            <w:tcW w:w="1136" w:type="dxa"/>
          </w:tcPr>
          <w:p>
            <w:pPr>
              <w:pStyle w:val="TableParagraph"/>
              <w:spacing w:before="50"/>
              <w:ind w:left="3" w:right="5"/>
              <w:jc w:val="center"/>
              <w:rPr>
                <w:sz w:val="24"/>
              </w:rPr>
            </w:pPr>
            <w:r>
              <w:rPr>
                <w:spacing w:val="-5"/>
                <w:sz w:val="24"/>
              </w:rPr>
              <w:t>1%</w:t>
            </w:r>
          </w:p>
          <w:p>
            <w:pPr>
              <w:pStyle w:val="TableParagraph"/>
              <w:spacing w:before="110"/>
              <w:ind w:right="5"/>
              <w:jc w:val="center"/>
              <w:rPr>
                <w:sz w:val="24"/>
              </w:rPr>
            </w:pPr>
            <w:r>
              <w:rPr>
                <w:sz w:val="24"/>
              </w:rPr>
              <w:t>N</w:t>
            </w:r>
            <w:r>
              <w:rPr>
                <w:spacing w:val="-1"/>
                <w:sz w:val="24"/>
              </w:rPr>
              <w:t> </w:t>
            </w:r>
            <w:r>
              <w:rPr>
                <w:sz w:val="24"/>
              </w:rPr>
              <w:t>=</w:t>
            </w:r>
            <w:r>
              <w:rPr>
                <w:spacing w:val="-1"/>
                <w:sz w:val="24"/>
              </w:rPr>
              <w:t> </w:t>
            </w:r>
            <w:r>
              <w:rPr>
                <w:spacing w:val="-10"/>
                <w:sz w:val="24"/>
              </w:rPr>
              <w:t>2</w:t>
            </w:r>
          </w:p>
        </w:tc>
        <w:tc>
          <w:tcPr>
            <w:tcW w:w="1134" w:type="dxa"/>
          </w:tcPr>
          <w:p>
            <w:pPr>
              <w:pStyle w:val="TableParagraph"/>
              <w:spacing w:before="50"/>
              <w:ind w:left="314"/>
              <w:rPr>
                <w:sz w:val="24"/>
              </w:rPr>
            </w:pPr>
            <w:r>
              <w:rPr>
                <w:spacing w:val="-4"/>
                <w:sz w:val="24"/>
              </w:rPr>
              <w:t>0.2%</w:t>
            </w:r>
          </w:p>
          <w:p>
            <w:pPr>
              <w:pStyle w:val="TableParagraph"/>
              <w:spacing w:before="110"/>
              <w:ind w:left="287"/>
              <w:rPr>
                <w:sz w:val="24"/>
              </w:rPr>
            </w:pPr>
            <w:r>
              <w:rPr>
                <w:sz w:val="24"/>
              </w:rPr>
              <w:t>N</w:t>
            </w:r>
            <w:r>
              <w:rPr>
                <w:spacing w:val="-1"/>
                <w:sz w:val="24"/>
              </w:rPr>
              <w:t> </w:t>
            </w:r>
            <w:r>
              <w:rPr>
                <w:sz w:val="24"/>
              </w:rPr>
              <w:t>=</w:t>
            </w:r>
            <w:r>
              <w:rPr>
                <w:spacing w:val="-1"/>
                <w:sz w:val="24"/>
              </w:rPr>
              <w:t> </w:t>
            </w:r>
            <w:r>
              <w:rPr>
                <w:spacing w:val="-10"/>
                <w:sz w:val="24"/>
              </w:rPr>
              <w:t>2</w:t>
            </w:r>
          </w:p>
        </w:tc>
      </w:tr>
      <w:tr>
        <w:trPr>
          <w:trHeight w:val="772" w:hRule="atLeast"/>
        </w:trPr>
        <w:tc>
          <w:tcPr>
            <w:tcW w:w="2141" w:type="dxa"/>
          </w:tcPr>
          <w:p>
            <w:pPr>
              <w:pStyle w:val="TableParagraph"/>
              <w:spacing w:before="50"/>
              <w:ind w:left="122"/>
              <w:rPr>
                <w:sz w:val="24"/>
              </w:rPr>
            </w:pPr>
            <w:r>
              <w:rPr>
                <w:sz w:val="24"/>
              </w:rPr>
              <w:t>Spiritual</w:t>
            </w:r>
            <w:r>
              <w:rPr>
                <w:spacing w:val="-2"/>
                <w:sz w:val="24"/>
              </w:rPr>
              <w:t> </w:t>
            </w:r>
            <w:r>
              <w:rPr>
                <w:spacing w:val="-4"/>
                <w:sz w:val="24"/>
              </w:rPr>
              <w:t>role</w:t>
            </w:r>
          </w:p>
        </w:tc>
        <w:tc>
          <w:tcPr>
            <w:tcW w:w="1133" w:type="dxa"/>
          </w:tcPr>
          <w:p>
            <w:pPr>
              <w:pStyle w:val="TableParagraph"/>
              <w:spacing w:before="50"/>
              <w:ind w:left="259"/>
              <w:rPr>
                <w:sz w:val="24"/>
              </w:rPr>
            </w:pPr>
            <w:r>
              <w:rPr>
                <w:spacing w:val="-2"/>
                <w:sz w:val="24"/>
              </w:rPr>
              <w:t>10.2%</w:t>
            </w:r>
          </w:p>
          <w:p>
            <w:pPr>
              <w:pStyle w:val="TableParagraph"/>
              <w:spacing w:before="110"/>
              <w:ind w:left="232"/>
              <w:rPr>
                <w:sz w:val="24"/>
              </w:rPr>
            </w:pPr>
            <w:r>
              <w:rPr>
                <w:sz w:val="24"/>
              </w:rPr>
              <w:t>N</w:t>
            </w:r>
            <w:r>
              <w:rPr>
                <w:spacing w:val="-1"/>
                <w:sz w:val="24"/>
              </w:rPr>
              <w:t> </w:t>
            </w:r>
            <w:r>
              <w:rPr>
                <w:sz w:val="24"/>
              </w:rPr>
              <w:t>=</w:t>
            </w:r>
            <w:r>
              <w:rPr>
                <w:spacing w:val="-1"/>
                <w:sz w:val="24"/>
              </w:rPr>
              <w:t> </w:t>
            </w:r>
            <w:r>
              <w:rPr>
                <w:spacing w:val="-5"/>
                <w:sz w:val="24"/>
              </w:rPr>
              <w:t>16</w:t>
            </w:r>
          </w:p>
        </w:tc>
        <w:tc>
          <w:tcPr>
            <w:tcW w:w="1132" w:type="dxa"/>
          </w:tcPr>
          <w:p>
            <w:pPr>
              <w:pStyle w:val="TableParagraph"/>
              <w:spacing w:before="50"/>
              <w:ind w:left="9" w:right="10"/>
              <w:jc w:val="center"/>
              <w:rPr>
                <w:sz w:val="24"/>
              </w:rPr>
            </w:pPr>
            <w:r>
              <w:rPr>
                <w:spacing w:val="-5"/>
                <w:sz w:val="24"/>
              </w:rPr>
              <w:t>7%</w:t>
            </w:r>
          </w:p>
          <w:p>
            <w:pPr>
              <w:pStyle w:val="TableParagraph"/>
              <w:spacing w:before="110"/>
              <w:ind w:left="9" w:right="11"/>
              <w:jc w:val="center"/>
              <w:rPr>
                <w:sz w:val="24"/>
              </w:rPr>
            </w:pPr>
            <w:r>
              <w:rPr>
                <w:sz w:val="24"/>
              </w:rPr>
              <w:t>N</w:t>
            </w:r>
            <w:r>
              <w:rPr>
                <w:spacing w:val="-1"/>
                <w:sz w:val="24"/>
              </w:rPr>
              <w:t> </w:t>
            </w:r>
            <w:r>
              <w:rPr>
                <w:sz w:val="24"/>
              </w:rPr>
              <w:t>=</w:t>
            </w:r>
            <w:r>
              <w:rPr>
                <w:spacing w:val="-1"/>
                <w:sz w:val="24"/>
              </w:rPr>
              <w:t> </w:t>
            </w:r>
            <w:r>
              <w:rPr>
                <w:spacing w:val="-5"/>
                <w:sz w:val="24"/>
              </w:rPr>
              <w:t>13</w:t>
            </w:r>
          </w:p>
        </w:tc>
        <w:tc>
          <w:tcPr>
            <w:tcW w:w="1320" w:type="dxa"/>
          </w:tcPr>
          <w:p>
            <w:pPr>
              <w:pStyle w:val="TableParagraph"/>
              <w:spacing w:before="50"/>
              <w:ind w:left="317"/>
              <w:rPr>
                <w:sz w:val="24"/>
              </w:rPr>
            </w:pPr>
            <w:r>
              <w:rPr>
                <w:spacing w:val="-4"/>
                <w:sz w:val="24"/>
              </w:rPr>
              <w:t>3.1%</w:t>
            </w:r>
          </w:p>
          <w:p>
            <w:pPr>
              <w:pStyle w:val="TableParagraph"/>
              <w:spacing w:before="110"/>
              <w:ind w:left="290"/>
              <w:rPr>
                <w:sz w:val="24"/>
              </w:rPr>
            </w:pPr>
            <w:r>
              <w:rPr>
                <w:sz w:val="24"/>
              </w:rPr>
              <w:t>N</w:t>
            </w:r>
            <w:r>
              <w:rPr>
                <w:spacing w:val="-1"/>
                <w:sz w:val="24"/>
              </w:rPr>
              <w:t> </w:t>
            </w:r>
            <w:r>
              <w:rPr>
                <w:sz w:val="24"/>
              </w:rPr>
              <w:t>=</w:t>
            </w:r>
            <w:r>
              <w:rPr>
                <w:spacing w:val="-1"/>
                <w:sz w:val="24"/>
              </w:rPr>
              <w:t> </w:t>
            </w:r>
            <w:r>
              <w:rPr>
                <w:spacing w:val="-10"/>
                <w:sz w:val="24"/>
              </w:rPr>
              <w:t>6</w:t>
            </w:r>
          </w:p>
        </w:tc>
        <w:tc>
          <w:tcPr>
            <w:tcW w:w="948" w:type="dxa"/>
          </w:tcPr>
          <w:p>
            <w:pPr>
              <w:pStyle w:val="TableParagraph"/>
              <w:spacing w:before="50"/>
              <w:ind w:left="130"/>
              <w:rPr>
                <w:sz w:val="24"/>
              </w:rPr>
            </w:pPr>
            <w:r>
              <w:rPr>
                <w:spacing w:val="-4"/>
                <w:sz w:val="24"/>
              </w:rPr>
              <w:t>1.6%</w:t>
            </w:r>
          </w:p>
          <w:p>
            <w:pPr>
              <w:pStyle w:val="TableParagraph"/>
              <w:spacing w:before="110"/>
              <w:ind w:left="43"/>
              <w:rPr>
                <w:sz w:val="24"/>
              </w:rPr>
            </w:pPr>
            <w:r>
              <w:rPr>
                <w:sz w:val="24"/>
              </w:rPr>
              <w:t>N</w:t>
            </w:r>
            <w:r>
              <w:rPr>
                <w:spacing w:val="-1"/>
                <w:sz w:val="24"/>
              </w:rPr>
              <w:t> </w:t>
            </w:r>
            <w:r>
              <w:rPr>
                <w:sz w:val="24"/>
              </w:rPr>
              <w:t>=</w:t>
            </w:r>
            <w:r>
              <w:rPr>
                <w:spacing w:val="-1"/>
                <w:sz w:val="24"/>
              </w:rPr>
              <w:t> </w:t>
            </w:r>
            <w:r>
              <w:rPr>
                <w:spacing w:val="-5"/>
                <w:sz w:val="24"/>
              </w:rPr>
              <w:t>22</w:t>
            </w:r>
          </w:p>
        </w:tc>
        <w:tc>
          <w:tcPr>
            <w:tcW w:w="1136" w:type="dxa"/>
          </w:tcPr>
          <w:p>
            <w:pPr>
              <w:pStyle w:val="TableParagraph"/>
              <w:spacing w:before="50"/>
              <w:ind w:left="3" w:right="5"/>
              <w:jc w:val="center"/>
              <w:rPr>
                <w:sz w:val="24"/>
              </w:rPr>
            </w:pPr>
            <w:r>
              <w:rPr>
                <w:spacing w:val="-5"/>
                <w:sz w:val="24"/>
              </w:rPr>
              <w:t>0%</w:t>
            </w:r>
          </w:p>
          <w:p>
            <w:pPr>
              <w:pStyle w:val="TableParagraph"/>
              <w:spacing w:before="110"/>
              <w:ind w:right="5"/>
              <w:jc w:val="center"/>
              <w:rPr>
                <w:sz w:val="24"/>
              </w:rPr>
            </w:pPr>
            <w:r>
              <w:rPr>
                <w:sz w:val="24"/>
              </w:rPr>
              <w:t>N</w:t>
            </w:r>
            <w:r>
              <w:rPr>
                <w:spacing w:val="-1"/>
                <w:sz w:val="24"/>
              </w:rPr>
              <w:t> </w:t>
            </w:r>
            <w:r>
              <w:rPr>
                <w:sz w:val="24"/>
              </w:rPr>
              <w:t>=</w:t>
            </w:r>
            <w:r>
              <w:rPr>
                <w:spacing w:val="-1"/>
                <w:sz w:val="24"/>
              </w:rPr>
              <w:t> </w:t>
            </w:r>
            <w:r>
              <w:rPr>
                <w:spacing w:val="-10"/>
                <w:sz w:val="24"/>
              </w:rPr>
              <w:t>0</w:t>
            </w:r>
          </w:p>
        </w:tc>
        <w:tc>
          <w:tcPr>
            <w:tcW w:w="1134" w:type="dxa"/>
          </w:tcPr>
          <w:p>
            <w:pPr>
              <w:pStyle w:val="TableParagraph"/>
              <w:spacing w:before="50"/>
              <w:ind w:left="314"/>
              <w:rPr>
                <w:sz w:val="24"/>
              </w:rPr>
            </w:pPr>
            <w:r>
              <w:rPr>
                <w:spacing w:val="-4"/>
                <w:sz w:val="24"/>
              </w:rPr>
              <w:t>6.2%</w:t>
            </w:r>
          </w:p>
          <w:p>
            <w:pPr>
              <w:pStyle w:val="TableParagraph"/>
              <w:spacing w:before="110"/>
              <w:ind w:left="227"/>
              <w:rPr>
                <w:sz w:val="24"/>
              </w:rPr>
            </w:pPr>
            <w:r>
              <w:rPr>
                <w:sz w:val="24"/>
              </w:rPr>
              <w:t>N</w:t>
            </w:r>
            <w:r>
              <w:rPr>
                <w:spacing w:val="-1"/>
                <w:sz w:val="24"/>
              </w:rPr>
              <w:t> </w:t>
            </w:r>
            <w:r>
              <w:rPr>
                <w:sz w:val="24"/>
              </w:rPr>
              <w:t>=</w:t>
            </w:r>
            <w:r>
              <w:rPr>
                <w:spacing w:val="-1"/>
                <w:sz w:val="24"/>
              </w:rPr>
              <w:t> </w:t>
            </w:r>
            <w:r>
              <w:rPr>
                <w:spacing w:val="-5"/>
                <w:sz w:val="24"/>
              </w:rPr>
              <w:t>57</w:t>
            </w:r>
          </w:p>
        </w:tc>
      </w:tr>
      <w:tr>
        <w:trPr>
          <w:trHeight w:val="772" w:hRule="atLeast"/>
        </w:trPr>
        <w:tc>
          <w:tcPr>
            <w:tcW w:w="2141" w:type="dxa"/>
          </w:tcPr>
          <w:p>
            <w:pPr>
              <w:pStyle w:val="TableParagraph"/>
              <w:spacing w:before="50"/>
              <w:ind w:left="122"/>
              <w:rPr>
                <w:sz w:val="24"/>
              </w:rPr>
            </w:pPr>
            <w:r>
              <w:rPr>
                <w:spacing w:val="-2"/>
                <w:sz w:val="24"/>
              </w:rPr>
              <w:t>Others</w:t>
            </w:r>
          </w:p>
        </w:tc>
        <w:tc>
          <w:tcPr>
            <w:tcW w:w="1133" w:type="dxa"/>
          </w:tcPr>
          <w:p>
            <w:pPr>
              <w:pStyle w:val="TableParagraph"/>
              <w:spacing w:before="50"/>
              <w:ind w:left="2"/>
              <w:jc w:val="center"/>
              <w:rPr>
                <w:sz w:val="24"/>
              </w:rPr>
            </w:pPr>
            <w:r>
              <w:rPr>
                <w:spacing w:val="-5"/>
                <w:sz w:val="24"/>
              </w:rPr>
              <w:t>0%</w:t>
            </w:r>
          </w:p>
          <w:p>
            <w:pPr>
              <w:pStyle w:val="TableParagraph"/>
              <w:spacing w:before="110"/>
              <w:ind w:left="2" w:right="2"/>
              <w:jc w:val="center"/>
              <w:rPr>
                <w:sz w:val="24"/>
              </w:rPr>
            </w:pPr>
            <w:r>
              <w:rPr>
                <w:sz w:val="24"/>
              </w:rPr>
              <w:t>N</w:t>
            </w:r>
            <w:r>
              <w:rPr>
                <w:spacing w:val="-1"/>
                <w:sz w:val="24"/>
              </w:rPr>
              <w:t> </w:t>
            </w:r>
            <w:r>
              <w:rPr>
                <w:sz w:val="24"/>
              </w:rPr>
              <w:t>=</w:t>
            </w:r>
            <w:r>
              <w:rPr>
                <w:spacing w:val="-1"/>
                <w:sz w:val="24"/>
              </w:rPr>
              <w:t> </w:t>
            </w:r>
            <w:r>
              <w:rPr>
                <w:spacing w:val="-10"/>
                <w:sz w:val="24"/>
              </w:rPr>
              <w:t>0</w:t>
            </w:r>
          </w:p>
        </w:tc>
        <w:tc>
          <w:tcPr>
            <w:tcW w:w="1132" w:type="dxa"/>
          </w:tcPr>
          <w:p>
            <w:pPr>
              <w:pStyle w:val="TableParagraph"/>
              <w:spacing w:before="50"/>
              <w:ind w:left="256"/>
              <w:rPr>
                <w:sz w:val="24"/>
              </w:rPr>
            </w:pPr>
            <w:r>
              <w:rPr>
                <w:spacing w:val="-2"/>
                <w:sz w:val="24"/>
              </w:rPr>
              <w:t>14.4%</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27</w:t>
            </w:r>
          </w:p>
        </w:tc>
        <w:tc>
          <w:tcPr>
            <w:tcW w:w="1320" w:type="dxa"/>
          </w:tcPr>
          <w:p>
            <w:pPr>
              <w:pStyle w:val="TableParagraph"/>
              <w:spacing w:before="50"/>
              <w:ind w:left="257"/>
              <w:rPr>
                <w:sz w:val="24"/>
              </w:rPr>
            </w:pPr>
            <w:r>
              <w:rPr>
                <w:spacing w:val="-2"/>
                <w:sz w:val="24"/>
              </w:rPr>
              <w:t>10.8%</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21</w:t>
            </w:r>
          </w:p>
        </w:tc>
        <w:tc>
          <w:tcPr>
            <w:tcW w:w="948" w:type="dxa"/>
          </w:tcPr>
          <w:p>
            <w:pPr>
              <w:pStyle w:val="TableParagraph"/>
              <w:spacing w:before="50"/>
              <w:ind w:left="70"/>
              <w:rPr>
                <w:sz w:val="24"/>
              </w:rPr>
            </w:pPr>
            <w:r>
              <w:rPr>
                <w:spacing w:val="-2"/>
                <w:sz w:val="24"/>
              </w:rPr>
              <w:t>11.9%</w:t>
            </w:r>
          </w:p>
          <w:p>
            <w:pPr>
              <w:pStyle w:val="TableParagraph"/>
              <w:spacing w:before="110"/>
              <w:ind w:left="43"/>
              <w:rPr>
                <w:sz w:val="24"/>
              </w:rPr>
            </w:pPr>
            <w:r>
              <w:rPr>
                <w:sz w:val="24"/>
              </w:rPr>
              <w:t>N</w:t>
            </w:r>
            <w:r>
              <w:rPr>
                <w:spacing w:val="-1"/>
                <w:sz w:val="24"/>
              </w:rPr>
              <w:t> </w:t>
            </w:r>
            <w:r>
              <w:rPr>
                <w:sz w:val="24"/>
              </w:rPr>
              <w:t>=</w:t>
            </w:r>
            <w:r>
              <w:rPr>
                <w:spacing w:val="-1"/>
                <w:sz w:val="24"/>
              </w:rPr>
              <w:t> </w:t>
            </w:r>
            <w:r>
              <w:rPr>
                <w:spacing w:val="-5"/>
                <w:sz w:val="24"/>
              </w:rPr>
              <w:t>18</w:t>
            </w:r>
          </w:p>
        </w:tc>
        <w:tc>
          <w:tcPr>
            <w:tcW w:w="1136" w:type="dxa"/>
          </w:tcPr>
          <w:p>
            <w:pPr>
              <w:pStyle w:val="TableParagraph"/>
              <w:spacing w:before="50"/>
              <w:ind w:left="257"/>
              <w:rPr>
                <w:sz w:val="24"/>
              </w:rPr>
            </w:pPr>
            <w:r>
              <w:rPr>
                <w:spacing w:val="-2"/>
                <w:sz w:val="24"/>
              </w:rPr>
              <w:t>19.1%</w:t>
            </w:r>
          </w:p>
          <w:p>
            <w:pPr>
              <w:pStyle w:val="TableParagraph"/>
              <w:spacing w:before="110"/>
              <w:ind w:left="230"/>
              <w:rPr>
                <w:sz w:val="24"/>
              </w:rPr>
            </w:pPr>
            <w:r>
              <w:rPr>
                <w:sz w:val="24"/>
              </w:rPr>
              <w:t>N</w:t>
            </w:r>
            <w:r>
              <w:rPr>
                <w:spacing w:val="-1"/>
                <w:sz w:val="24"/>
              </w:rPr>
              <w:t> </w:t>
            </w:r>
            <w:r>
              <w:rPr>
                <w:sz w:val="24"/>
              </w:rPr>
              <w:t>=</w:t>
            </w:r>
            <w:r>
              <w:rPr>
                <w:spacing w:val="-1"/>
                <w:sz w:val="24"/>
              </w:rPr>
              <w:t> </w:t>
            </w:r>
            <w:r>
              <w:rPr>
                <w:spacing w:val="-5"/>
                <w:sz w:val="24"/>
              </w:rPr>
              <w:t>37</w:t>
            </w:r>
          </w:p>
        </w:tc>
        <w:tc>
          <w:tcPr>
            <w:tcW w:w="1134" w:type="dxa"/>
          </w:tcPr>
          <w:p>
            <w:pPr>
              <w:pStyle w:val="TableParagraph"/>
              <w:spacing w:before="50"/>
              <w:ind w:left="254"/>
              <w:rPr>
                <w:sz w:val="24"/>
              </w:rPr>
            </w:pPr>
            <w:r>
              <w:rPr>
                <w:spacing w:val="-2"/>
                <w:sz w:val="24"/>
              </w:rPr>
              <w:t>11.6%</w:t>
            </w:r>
          </w:p>
          <w:p>
            <w:pPr>
              <w:pStyle w:val="TableParagraph"/>
              <w:spacing w:before="110"/>
              <w:ind w:left="167"/>
              <w:rPr>
                <w:sz w:val="24"/>
              </w:rPr>
            </w:pPr>
            <w:r>
              <w:rPr>
                <w:sz w:val="24"/>
              </w:rPr>
              <w:t>N</w:t>
            </w:r>
            <w:r>
              <w:rPr>
                <w:spacing w:val="-1"/>
                <w:sz w:val="24"/>
              </w:rPr>
              <w:t> </w:t>
            </w:r>
            <w:r>
              <w:rPr>
                <w:sz w:val="24"/>
              </w:rPr>
              <w:t>=</w:t>
            </w:r>
            <w:r>
              <w:rPr>
                <w:spacing w:val="-1"/>
                <w:sz w:val="24"/>
              </w:rPr>
              <w:t> </w:t>
            </w:r>
            <w:r>
              <w:rPr>
                <w:spacing w:val="-5"/>
                <w:sz w:val="24"/>
              </w:rPr>
              <w:t>103</w:t>
            </w:r>
          </w:p>
        </w:tc>
      </w:tr>
      <w:tr>
        <w:trPr>
          <w:trHeight w:val="828" w:hRule="atLeast"/>
        </w:trPr>
        <w:tc>
          <w:tcPr>
            <w:tcW w:w="2141" w:type="dxa"/>
            <w:tcBorders>
              <w:bottom w:val="single" w:sz="4" w:space="0" w:color="000000"/>
            </w:tcBorders>
          </w:tcPr>
          <w:p>
            <w:pPr>
              <w:pStyle w:val="TableParagraph"/>
              <w:spacing w:before="50"/>
              <w:ind w:left="122"/>
              <w:rPr>
                <w:sz w:val="24"/>
              </w:rPr>
            </w:pPr>
            <w:r>
              <w:rPr>
                <w:sz w:val="24"/>
              </w:rPr>
              <w:t>Not</w:t>
            </w:r>
            <w:r>
              <w:rPr>
                <w:spacing w:val="-1"/>
                <w:sz w:val="24"/>
              </w:rPr>
              <w:t> </w:t>
            </w:r>
            <w:r>
              <w:rPr>
                <w:spacing w:val="-2"/>
                <w:sz w:val="24"/>
              </w:rPr>
              <w:t>Applicable</w:t>
            </w:r>
          </w:p>
        </w:tc>
        <w:tc>
          <w:tcPr>
            <w:tcW w:w="1133" w:type="dxa"/>
            <w:tcBorders>
              <w:bottom w:val="single" w:sz="4" w:space="0" w:color="000000"/>
            </w:tcBorders>
          </w:tcPr>
          <w:p>
            <w:pPr>
              <w:pStyle w:val="TableParagraph"/>
              <w:spacing w:before="50"/>
              <w:ind w:left="259"/>
              <w:rPr>
                <w:sz w:val="24"/>
              </w:rPr>
            </w:pPr>
            <w:r>
              <w:rPr>
                <w:spacing w:val="-2"/>
                <w:sz w:val="24"/>
              </w:rPr>
              <w:t>35.3%</w:t>
            </w:r>
          </w:p>
          <w:p>
            <w:pPr>
              <w:pStyle w:val="TableParagraph"/>
              <w:spacing w:before="108"/>
              <w:ind w:left="232"/>
              <w:rPr>
                <w:sz w:val="24"/>
              </w:rPr>
            </w:pPr>
            <w:r>
              <w:rPr>
                <w:sz w:val="24"/>
              </w:rPr>
              <w:t>N</w:t>
            </w:r>
            <w:r>
              <w:rPr>
                <w:spacing w:val="-1"/>
                <w:sz w:val="24"/>
              </w:rPr>
              <w:t> </w:t>
            </w:r>
            <w:r>
              <w:rPr>
                <w:sz w:val="24"/>
              </w:rPr>
              <w:t>=</w:t>
            </w:r>
            <w:r>
              <w:rPr>
                <w:spacing w:val="-1"/>
                <w:sz w:val="24"/>
              </w:rPr>
              <w:t> </w:t>
            </w:r>
            <w:r>
              <w:rPr>
                <w:spacing w:val="-5"/>
                <w:sz w:val="24"/>
              </w:rPr>
              <w:t>55</w:t>
            </w:r>
          </w:p>
        </w:tc>
        <w:tc>
          <w:tcPr>
            <w:tcW w:w="1132" w:type="dxa"/>
            <w:tcBorders>
              <w:bottom w:val="single" w:sz="4" w:space="0" w:color="000000"/>
            </w:tcBorders>
          </w:tcPr>
          <w:p>
            <w:pPr>
              <w:pStyle w:val="TableParagraph"/>
              <w:spacing w:before="50"/>
              <w:ind w:left="256"/>
              <w:rPr>
                <w:sz w:val="24"/>
              </w:rPr>
            </w:pPr>
            <w:r>
              <w:rPr>
                <w:spacing w:val="-2"/>
                <w:sz w:val="24"/>
              </w:rPr>
              <w:t>21.9%</w:t>
            </w:r>
          </w:p>
          <w:p>
            <w:pPr>
              <w:pStyle w:val="TableParagraph"/>
              <w:spacing w:before="108"/>
              <w:ind w:left="230"/>
              <w:rPr>
                <w:sz w:val="24"/>
              </w:rPr>
            </w:pPr>
            <w:r>
              <w:rPr>
                <w:sz w:val="24"/>
              </w:rPr>
              <w:t>N</w:t>
            </w:r>
            <w:r>
              <w:rPr>
                <w:spacing w:val="-1"/>
                <w:sz w:val="24"/>
              </w:rPr>
              <w:t> </w:t>
            </w:r>
            <w:r>
              <w:rPr>
                <w:sz w:val="24"/>
              </w:rPr>
              <w:t>=</w:t>
            </w:r>
            <w:r>
              <w:rPr>
                <w:spacing w:val="-1"/>
                <w:sz w:val="24"/>
              </w:rPr>
              <w:t> </w:t>
            </w:r>
            <w:r>
              <w:rPr>
                <w:spacing w:val="-5"/>
                <w:sz w:val="24"/>
              </w:rPr>
              <w:t>41</w:t>
            </w:r>
          </w:p>
        </w:tc>
        <w:tc>
          <w:tcPr>
            <w:tcW w:w="1320" w:type="dxa"/>
            <w:tcBorders>
              <w:bottom w:val="single" w:sz="4" w:space="0" w:color="000000"/>
            </w:tcBorders>
          </w:tcPr>
          <w:p>
            <w:pPr>
              <w:pStyle w:val="TableParagraph"/>
              <w:spacing w:before="50"/>
              <w:ind w:left="257"/>
              <w:rPr>
                <w:sz w:val="24"/>
              </w:rPr>
            </w:pPr>
            <w:r>
              <w:rPr>
                <w:spacing w:val="-2"/>
                <w:sz w:val="24"/>
              </w:rPr>
              <w:t>14.4%</w:t>
            </w:r>
          </w:p>
          <w:p>
            <w:pPr>
              <w:pStyle w:val="TableParagraph"/>
              <w:spacing w:before="108"/>
              <w:ind w:left="230"/>
              <w:rPr>
                <w:sz w:val="24"/>
              </w:rPr>
            </w:pPr>
            <w:r>
              <w:rPr>
                <w:sz w:val="24"/>
              </w:rPr>
              <w:t>N</w:t>
            </w:r>
            <w:r>
              <w:rPr>
                <w:spacing w:val="-1"/>
                <w:sz w:val="24"/>
              </w:rPr>
              <w:t> </w:t>
            </w:r>
            <w:r>
              <w:rPr>
                <w:sz w:val="24"/>
              </w:rPr>
              <w:t>=</w:t>
            </w:r>
            <w:r>
              <w:rPr>
                <w:spacing w:val="-1"/>
                <w:sz w:val="24"/>
              </w:rPr>
              <w:t> </w:t>
            </w:r>
            <w:r>
              <w:rPr>
                <w:spacing w:val="-5"/>
                <w:sz w:val="24"/>
              </w:rPr>
              <w:t>28</w:t>
            </w:r>
          </w:p>
        </w:tc>
        <w:tc>
          <w:tcPr>
            <w:tcW w:w="948" w:type="dxa"/>
            <w:tcBorders>
              <w:bottom w:val="single" w:sz="4" w:space="0" w:color="000000"/>
            </w:tcBorders>
          </w:tcPr>
          <w:p>
            <w:pPr>
              <w:pStyle w:val="TableParagraph"/>
              <w:spacing w:before="50"/>
              <w:ind w:left="70"/>
              <w:rPr>
                <w:sz w:val="24"/>
              </w:rPr>
            </w:pPr>
            <w:r>
              <w:rPr>
                <w:spacing w:val="-2"/>
                <w:sz w:val="24"/>
              </w:rPr>
              <w:t>10.3%</w:t>
            </w:r>
          </w:p>
          <w:p>
            <w:pPr>
              <w:pStyle w:val="TableParagraph"/>
              <w:spacing w:before="108"/>
              <w:ind w:left="43"/>
              <w:rPr>
                <w:sz w:val="24"/>
              </w:rPr>
            </w:pPr>
            <w:r>
              <w:rPr>
                <w:sz w:val="24"/>
              </w:rPr>
              <w:t>N</w:t>
            </w:r>
            <w:r>
              <w:rPr>
                <w:spacing w:val="-1"/>
                <w:sz w:val="24"/>
              </w:rPr>
              <w:t> </w:t>
            </w:r>
            <w:r>
              <w:rPr>
                <w:sz w:val="24"/>
              </w:rPr>
              <w:t>=</w:t>
            </w:r>
            <w:r>
              <w:rPr>
                <w:spacing w:val="-1"/>
                <w:sz w:val="24"/>
              </w:rPr>
              <w:t> </w:t>
            </w:r>
            <w:r>
              <w:rPr>
                <w:spacing w:val="-5"/>
                <w:sz w:val="24"/>
              </w:rPr>
              <w:t>19</w:t>
            </w:r>
          </w:p>
        </w:tc>
        <w:tc>
          <w:tcPr>
            <w:tcW w:w="1136" w:type="dxa"/>
            <w:tcBorders>
              <w:bottom w:val="single" w:sz="4" w:space="0" w:color="000000"/>
            </w:tcBorders>
          </w:tcPr>
          <w:p>
            <w:pPr>
              <w:pStyle w:val="TableParagraph"/>
              <w:spacing w:before="50"/>
              <w:ind w:left="257"/>
              <w:rPr>
                <w:sz w:val="24"/>
              </w:rPr>
            </w:pPr>
            <w:r>
              <w:rPr>
                <w:spacing w:val="-2"/>
                <w:sz w:val="24"/>
              </w:rPr>
              <w:t>15.4%</w:t>
            </w:r>
          </w:p>
          <w:p>
            <w:pPr>
              <w:pStyle w:val="TableParagraph"/>
              <w:spacing w:before="108"/>
              <w:ind w:left="230"/>
              <w:rPr>
                <w:sz w:val="24"/>
              </w:rPr>
            </w:pPr>
            <w:r>
              <w:rPr>
                <w:sz w:val="24"/>
              </w:rPr>
              <w:t>N</w:t>
            </w:r>
            <w:r>
              <w:rPr>
                <w:spacing w:val="-1"/>
                <w:sz w:val="24"/>
              </w:rPr>
              <w:t> </w:t>
            </w:r>
            <w:r>
              <w:rPr>
                <w:sz w:val="24"/>
              </w:rPr>
              <w:t>=</w:t>
            </w:r>
            <w:r>
              <w:rPr>
                <w:spacing w:val="-1"/>
                <w:sz w:val="24"/>
              </w:rPr>
              <w:t> </w:t>
            </w:r>
            <w:r>
              <w:rPr>
                <w:spacing w:val="-5"/>
                <w:sz w:val="24"/>
              </w:rPr>
              <w:t>30</w:t>
            </w:r>
          </w:p>
        </w:tc>
        <w:tc>
          <w:tcPr>
            <w:tcW w:w="1134" w:type="dxa"/>
            <w:tcBorders>
              <w:bottom w:val="single" w:sz="4" w:space="0" w:color="000000"/>
            </w:tcBorders>
          </w:tcPr>
          <w:p>
            <w:pPr>
              <w:pStyle w:val="TableParagraph"/>
              <w:spacing w:before="50"/>
              <w:ind w:left="254"/>
              <w:rPr>
                <w:sz w:val="24"/>
              </w:rPr>
            </w:pPr>
            <w:r>
              <w:rPr>
                <w:spacing w:val="-2"/>
                <w:sz w:val="24"/>
              </w:rPr>
              <w:t>18.9%</w:t>
            </w:r>
          </w:p>
          <w:p>
            <w:pPr>
              <w:pStyle w:val="TableParagraph"/>
              <w:spacing w:before="108"/>
              <w:ind w:left="167"/>
              <w:rPr>
                <w:sz w:val="24"/>
              </w:rPr>
            </w:pPr>
            <w:r>
              <w:rPr>
                <w:sz w:val="24"/>
              </w:rPr>
              <w:t>N</w:t>
            </w:r>
            <w:r>
              <w:rPr>
                <w:spacing w:val="-1"/>
                <w:sz w:val="24"/>
              </w:rPr>
              <w:t> </w:t>
            </w:r>
            <w:r>
              <w:rPr>
                <w:sz w:val="24"/>
              </w:rPr>
              <w:t>=</w:t>
            </w:r>
            <w:r>
              <w:rPr>
                <w:spacing w:val="-1"/>
                <w:sz w:val="24"/>
              </w:rPr>
              <w:t> </w:t>
            </w:r>
            <w:r>
              <w:rPr>
                <w:spacing w:val="-5"/>
                <w:sz w:val="24"/>
              </w:rPr>
              <w:t>173</w:t>
            </w:r>
          </w:p>
        </w:tc>
      </w:tr>
      <w:tr>
        <w:trPr>
          <w:trHeight w:val="774" w:hRule="atLeast"/>
        </w:trPr>
        <w:tc>
          <w:tcPr>
            <w:tcW w:w="2141"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Total</w:t>
            </w:r>
          </w:p>
        </w:tc>
        <w:tc>
          <w:tcPr>
            <w:tcW w:w="1133" w:type="dxa"/>
            <w:tcBorders>
              <w:top w:val="single" w:sz="4" w:space="0" w:color="000000"/>
              <w:bottom w:val="single" w:sz="4" w:space="0" w:color="000000"/>
            </w:tcBorders>
          </w:tcPr>
          <w:p>
            <w:pPr>
              <w:pStyle w:val="TableParagraph"/>
              <w:spacing w:line="275" w:lineRule="exact"/>
              <w:ind w:left="268"/>
              <w:rPr>
                <w:b/>
                <w:sz w:val="24"/>
              </w:rPr>
            </w:pPr>
            <w:r>
              <w:rPr>
                <w:b/>
                <w:spacing w:val="-4"/>
                <w:sz w:val="24"/>
              </w:rPr>
              <w:t>100%</w:t>
            </w:r>
          </w:p>
          <w:p>
            <w:pPr>
              <w:pStyle w:val="TableParagraph"/>
              <w:spacing w:before="110"/>
              <w:ind w:left="172"/>
              <w:rPr>
                <w:b/>
                <w:sz w:val="24"/>
              </w:rPr>
            </w:pPr>
            <w:r>
              <w:rPr>
                <w:b/>
                <w:sz w:val="24"/>
              </w:rPr>
              <w:t>N</w:t>
            </w:r>
            <w:r>
              <w:rPr>
                <w:b/>
                <w:spacing w:val="-1"/>
                <w:sz w:val="24"/>
              </w:rPr>
              <w:t> </w:t>
            </w:r>
            <w:r>
              <w:rPr>
                <w:b/>
                <w:sz w:val="24"/>
              </w:rPr>
              <w:t>= </w:t>
            </w:r>
            <w:r>
              <w:rPr>
                <w:b/>
                <w:spacing w:val="-5"/>
                <w:sz w:val="24"/>
              </w:rPr>
              <w:t>156</w:t>
            </w:r>
          </w:p>
        </w:tc>
        <w:tc>
          <w:tcPr>
            <w:tcW w:w="1132" w:type="dxa"/>
            <w:tcBorders>
              <w:top w:val="single" w:sz="4" w:space="0" w:color="000000"/>
              <w:bottom w:val="single" w:sz="4" w:space="0" w:color="000000"/>
            </w:tcBorders>
          </w:tcPr>
          <w:p>
            <w:pPr>
              <w:pStyle w:val="TableParagraph"/>
              <w:spacing w:line="275" w:lineRule="exact"/>
              <w:ind w:left="266"/>
              <w:rPr>
                <w:b/>
                <w:sz w:val="24"/>
              </w:rPr>
            </w:pPr>
            <w:r>
              <w:rPr>
                <w:b/>
                <w:spacing w:val="-4"/>
                <w:sz w:val="24"/>
              </w:rPr>
              <w:t>100%</w:t>
            </w:r>
          </w:p>
          <w:p>
            <w:pPr>
              <w:pStyle w:val="TableParagraph"/>
              <w:spacing w:before="110"/>
              <w:ind w:left="170"/>
              <w:rPr>
                <w:b/>
                <w:sz w:val="24"/>
              </w:rPr>
            </w:pPr>
            <w:r>
              <w:rPr>
                <w:b/>
                <w:sz w:val="24"/>
              </w:rPr>
              <w:t>N</w:t>
            </w:r>
            <w:r>
              <w:rPr>
                <w:b/>
                <w:spacing w:val="-1"/>
                <w:sz w:val="24"/>
              </w:rPr>
              <w:t> </w:t>
            </w:r>
            <w:r>
              <w:rPr>
                <w:b/>
                <w:sz w:val="24"/>
              </w:rPr>
              <w:t>= </w:t>
            </w:r>
            <w:r>
              <w:rPr>
                <w:b/>
                <w:spacing w:val="-5"/>
                <w:sz w:val="24"/>
              </w:rPr>
              <w:t>187</w:t>
            </w:r>
          </w:p>
        </w:tc>
        <w:tc>
          <w:tcPr>
            <w:tcW w:w="1320" w:type="dxa"/>
            <w:tcBorders>
              <w:top w:val="single" w:sz="4" w:space="0" w:color="000000"/>
              <w:bottom w:val="single" w:sz="4" w:space="0" w:color="000000"/>
            </w:tcBorders>
          </w:tcPr>
          <w:p>
            <w:pPr>
              <w:pStyle w:val="TableParagraph"/>
              <w:spacing w:line="275" w:lineRule="exact"/>
              <w:ind w:left="266"/>
              <w:rPr>
                <w:b/>
                <w:sz w:val="24"/>
              </w:rPr>
            </w:pPr>
            <w:r>
              <w:rPr>
                <w:b/>
                <w:spacing w:val="-4"/>
                <w:sz w:val="24"/>
              </w:rPr>
              <w:t>100%</w:t>
            </w:r>
          </w:p>
          <w:p>
            <w:pPr>
              <w:pStyle w:val="TableParagraph"/>
              <w:spacing w:before="110"/>
              <w:ind w:left="170"/>
              <w:rPr>
                <w:b/>
                <w:sz w:val="24"/>
              </w:rPr>
            </w:pPr>
            <w:r>
              <w:rPr>
                <w:b/>
                <w:sz w:val="24"/>
              </w:rPr>
              <w:t>N</w:t>
            </w:r>
            <w:r>
              <w:rPr>
                <w:b/>
                <w:spacing w:val="-1"/>
                <w:sz w:val="24"/>
              </w:rPr>
              <w:t> </w:t>
            </w:r>
            <w:r>
              <w:rPr>
                <w:b/>
                <w:sz w:val="24"/>
              </w:rPr>
              <w:t>= </w:t>
            </w:r>
            <w:r>
              <w:rPr>
                <w:b/>
                <w:spacing w:val="-5"/>
                <w:sz w:val="24"/>
              </w:rPr>
              <w:t>194</w:t>
            </w:r>
          </w:p>
        </w:tc>
        <w:tc>
          <w:tcPr>
            <w:tcW w:w="948" w:type="dxa"/>
            <w:tcBorders>
              <w:top w:val="single" w:sz="4" w:space="0" w:color="000000"/>
              <w:bottom w:val="single" w:sz="4" w:space="0" w:color="000000"/>
            </w:tcBorders>
          </w:tcPr>
          <w:p>
            <w:pPr>
              <w:pStyle w:val="TableParagraph"/>
              <w:spacing w:line="275" w:lineRule="exact"/>
              <w:ind w:left="79"/>
              <w:rPr>
                <w:b/>
                <w:sz w:val="24"/>
              </w:rPr>
            </w:pPr>
            <w:r>
              <w:rPr>
                <w:b/>
                <w:spacing w:val="-4"/>
                <w:sz w:val="24"/>
              </w:rPr>
              <w:t>100%</w:t>
            </w:r>
          </w:p>
          <w:p>
            <w:pPr>
              <w:pStyle w:val="TableParagraph"/>
              <w:spacing w:before="110"/>
              <w:ind w:left="-17"/>
              <w:rPr>
                <w:b/>
                <w:sz w:val="24"/>
              </w:rPr>
            </w:pPr>
            <w:r>
              <w:rPr>
                <w:b/>
                <w:sz w:val="24"/>
              </w:rPr>
              <w:t>N</w:t>
            </w:r>
            <w:r>
              <w:rPr>
                <w:b/>
                <w:spacing w:val="-1"/>
                <w:sz w:val="24"/>
              </w:rPr>
              <w:t> </w:t>
            </w:r>
            <w:r>
              <w:rPr>
                <w:b/>
                <w:sz w:val="24"/>
              </w:rPr>
              <w:t>= </w:t>
            </w:r>
            <w:r>
              <w:rPr>
                <w:b/>
                <w:spacing w:val="-5"/>
                <w:sz w:val="24"/>
              </w:rPr>
              <w:t>185</w:t>
            </w:r>
          </w:p>
        </w:tc>
        <w:tc>
          <w:tcPr>
            <w:tcW w:w="1136" w:type="dxa"/>
            <w:tcBorders>
              <w:top w:val="single" w:sz="4" w:space="0" w:color="000000"/>
              <w:bottom w:val="single" w:sz="4" w:space="0" w:color="000000"/>
            </w:tcBorders>
          </w:tcPr>
          <w:p>
            <w:pPr>
              <w:pStyle w:val="TableParagraph"/>
              <w:spacing w:line="275" w:lineRule="exact"/>
              <w:ind w:left="266"/>
              <w:rPr>
                <w:b/>
                <w:sz w:val="24"/>
              </w:rPr>
            </w:pPr>
            <w:r>
              <w:rPr>
                <w:b/>
                <w:spacing w:val="-4"/>
                <w:sz w:val="24"/>
              </w:rPr>
              <w:t>100%</w:t>
            </w:r>
          </w:p>
          <w:p>
            <w:pPr>
              <w:pStyle w:val="TableParagraph"/>
              <w:spacing w:before="110"/>
              <w:ind w:left="170"/>
              <w:rPr>
                <w:b/>
                <w:sz w:val="24"/>
              </w:rPr>
            </w:pPr>
            <w:r>
              <w:rPr>
                <w:b/>
                <w:sz w:val="24"/>
              </w:rPr>
              <w:t>N</w:t>
            </w:r>
            <w:r>
              <w:rPr>
                <w:b/>
                <w:spacing w:val="-1"/>
                <w:sz w:val="24"/>
              </w:rPr>
              <w:t> </w:t>
            </w:r>
            <w:r>
              <w:rPr>
                <w:b/>
                <w:sz w:val="24"/>
              </w:rPr>
              <w:t>= </w:t>
            </w:r>
            <w:r>
              <w:rPr>
                <w:b/>
                <w:spacing w:val="-5"/>
                <w:sz w:val="24"/>
              </w:rPr>
              <w:t>194</w:t>
            </w:r>
          </w:p>
        </w:tc>
        <w:tc>
          <w:tcPr>
            <w:tcW w:w="1134" w:type="dxa"/>
            <w:tcBorders>
              <w:top w:val="single" w:sz="4" w:space="0" w:color="000000"/>
              <w:bottom w:val="single" w:sz="4" w:space="0" w:color="000000"/>
            </w:tcBorders>
          </w:tcPr>
          <w:p>
            <w:pPr>
              <w:pStyle w:val="TableParagraph"/>
              <w:spacing w:line="275" w:lineRule="exact"/>
              <w:ind w:left="263"/>
              <w:rPr>
                <w:b/>
                <w:sz w:val="24"/>
              </w:rPr>
            </w:pPr>
            <w:r>
              <w:rPr>
                <w:b/>
                <w:spacing w:val="-4"/>
                <w:sz w:val="24"/>
              </w:rPr>
              <w:t>100%</w:t>
            </w:r>
          </w:p>
          <w:p>
            <w:pPr>
              <w:pStyle w:val="TableParagraph"/>
              <w:spacing w:before="110"/>
              <w:ind w:left="167"/>
              <w:rPr>
                <w:b/>
                <w:sz w:val="24"/>
              </w:rPr>
            </w:pPr>
            <w:r>
              <w:rPr>
                <w:b/>
                <w:sz w:val="24"/>
              </w:rPr>
              <w:t>N</w:t>
            </w:r>
            <w:r>
              <w:rPr>
                <w:b/>
                <w:spacing w:val="-1"/>
                <w:sz w:val="24"/>
              </w:rPr>
              <w:t> </w:t>
            </w:r>
            <w:r>
              <w:rPr>
                <w:b/>
                <w:sz w:val="24"/>
              </w:rPr>
              <w:t>= </w:t>
            </w:r>
            <w:r>
              <w:rPr>
                <w:b/>
                <w:spacing w:val="-5"/>
                <w:sz w:val="24"/>
              </w:rPr>
              <w:t>916</w:t>
            </w:r>
          </w:p>
        </w:tc>
      </w:tr>
    </w:tbl>
    <w:p>
      <w:pPr>
        <w:spacing w:before="5"/>
        <w:ind w:left="232" w:right="0" w:firstLine="0"/>
        <w:jc w:val="left"/>
        <w:rPr>
          <w:b/>
          <w:sz w:val="24"/>
        </w:rPr>
      </w:pPr>
      <w:r>
        <w:rPr>
          <w:b/>
          <w:sz w:val="24"/>
        </w:rPr>
        <w:t>Source:</w:t>
      </w:r>
      <w:r>
        <w:rPr>
          <w:b/>
          <w:spacing w:val="-3"/>
          <w:sz w:val="24"/>
        </w:rPr>
        <w:t> </w:t>
      </w:r>
      <w:r>
        <w:rPr>
          <w:b/>
          <w:sz w:val="24"/>
        </w:rPr>
        <w:t>Fieldwork</w:t>
      </w:r>
      <w:r>
        <w:rPr>
          <w:b/>
          <w:spacing w:val="-3"/>
          <w:sz w:val="24"/>
        </w:rPr>
        <w:t> </w:t>
      </w:r>
      <w:r>
        <w:rPr>
          <w:b/>
          <w:spacing w:val="-4"/>
          <w:sz w:val="24"/>
        </w:rPr>
        <w:t>2019</w:t>
      </w:r>
    </w:p>
    <w:p>
      <w:pPr>
        <w:pStyle w:val="BodyText"/>
        <w:spacing w:before="271"/>
        <w:rPr>
          <w:b/>
        </w:rPr>
      </w:pPr>
    </w:p>
    <w:p>
      <w:pPr>
        <w:pStyle w:val="BodyText"/>
        <w:spacing w:line="360" w:lineRule="auto"/>
        <w:ind w:left="232" w:right="159"/>
        <w:jc w:val="both"/>
      </w:pPr>
      <w:r>
        <w:rPr/>
        <w:t>Table</w:t>
      </w:r>
      <w:r>
        <w:rPr>
          <w:spacing w:val="-1"/>
        </w:rPr>
        <w:t> </w:t>
      </w:r>
      <w:r>
        <w:rPr/>
        <w:t>4.4 shows that 40.4%</w:t>
      </w:r>
      <w:r>
        <w:rPr>
          <w:spacing w:val="-1"/>
        </w:rPr>
        <w:t> </w:t>
      </w:r>
      <w:r>
        <w:rPr/>
        <w:t>of</w:t>
      </w:r>
      <w:r>
        <w:rPr>
          <w:spacing w:val="-1"/>
        </w:rPr>
        <w:t> </w:t>
      </w:r>
      <w:r>
        <w:rPr/>
        <w:t>the</w:t>
      </w:r>
      <w:r>
        <w:rPr>
          <w:spacing w:val="-1"/>
        </w:rPr>
        <w:t> </w:t>
      </w:r>
      <w:r>
        <w:rPr/>
        <w:t>scenes in the films released between 1996 and 1999 portrayed the royals in a political role.. Similarly, 51.4% of the scenes in the films released between 2000 and 2003 portrayed the royals in a political role. In the same vein, 49.5% of the scenes in the films released between 2004 and 2007 portrayed them in a political role. Also, 45.9% of the scenes</w:t>
      </w:r>
      <w:r>
        <w:rPr>
          <w:spacing w:val="37"/>
        </w:rPr>
        <w:t> </w:t>
      </w:r>
      <w:r>
        <w:rPr/>
        <w:t>in</w:t>
      </w:r>
      <w:r>
        <w:rPr>
          <w:spacing w:val="42"/>
        </w:rPr>
        <w:t> </w:t>
      </w:r>
      <w:r>
        <w:rPr/>
        <w:t>the</w:t>
      </w:r>
      <w:r>
        <w:rPr>
          <w:spacing w:val="41"/>
        </w:rPr>
        <w:t> </w:t>
      </w:r>
      <w:r>
        <w:rPr/>
        <w:t>films</w:t>
      </w:r>
      <w:r>
        <w:rPr>
          <w:spacing w:val="40"/>
        </w:rPr>
        <w:t> </w:t>
      </w:r>
      <w:r>
        <w:rPr/>
        <w:t>released</w:t>
      </w:r>
      <w:r>
        <w:rPr>
          <w:spacing w:val="39"/>
        </w:rPr>
        <w:t> </w:t>
      </w:r>
      <w:r>
        <w:rPr/>
        <w:t>between</w:t>
      </w:r>
      <w:r>
        <w:rPr>
          <w:spacing w:val="42"/>
        </w:rPr>
        <w:t> </w:t>
      </w:r>
      <w:r>
        <w:rPr/>
        <w:t>2008</w:t>
      </w:r>
      <w:r>
        <w:rPr>
          <w:spacing w:val="42"/>
        </w:rPr>
        <w:t> </w:t>
      </w:r>
      <w:r>
        <w:rPr/>
        <w:t>and</w:t>
      </w:r>
      <w:r>
        <w:rPr>
          <w:spacing w:val="42"/>
        </w:rPr>
        <w:t> </w:t>
      </w:r>
      <w:r>
        <w:rPr/>
        <w:t>2011</w:t>
      </w:r>
      <w:r>
        <w:rPr>
          <w:spacing w:val="39"/>
        </w:rPr>
        <w:t> </w:t>
      </w:r>
      <w:r>
        <w:rPr/>
        <w:t>portrayed</w:t>
      </w:r>
      <w:r>
        <w:rPr>
          <w:spacing w:val="42"/>
        </w:rPr>
        <w:t> </w:t>
      </w:r>
      <w:r>
        <w:rPr/>
        <w:t>the</w:t>
      </w:r>
      <w:r>
        <w:rPr>
          <w:spacing w:val="38"/>
        </w:rPr>
        <w:t> </w:t>
      </w:r>
      <w:r>
        <w:rPr/>
        <w:t>royals</w:t>
      </w:r>
      <w:r>
        <w:rPr>
          <w:spacing w:val="40"/>
        </w:rPr>
        <w:t> </w:t>
      </w:r>
      <w:r>
        <w:rPr/>
        <w:t>in</w:t>
      </w:r>
      <w:r>
        <w:rPr>
          <w:spacing w:val="39"/>
        </w:rPr>
        <w:t> </w:t>
      </w:r>
      <w:r>
        <w:rPr/>
        <w:t>a</w:t>
      </w:r>
      <w:r>
        <w:rPr>
          <w:spacing w:val="41"/>
        </w:rPr>
        <w:t> </w:t>
      </w:r>
      <w:r>
        <w:rPr/>
        <w:t>political</w:t>
      </w:r>
      <w:r>
        <w:rPr>
          <w:spacing w:val="41"/>
        </w:rPr>
        <w:t> </w:t>
      </w:r>
      <w:r>
        <w:rPr>
          <w:spacing w:val="-2"/>
        </w:rPr>
        <w:t>role,</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42.3% of the scenes in the films released between 2012 and 2015 portrayed the royals in a domestic</w:t>
      </w:r>
      <w:r>
        <w:rPr>
          <w:spacing w:val="-3"/>
        </w:rPr>
        <w:t> </w:t>
      </w:r>
      <w:r>
        <w:rPr/>
        <w:t>role</w:t>
      </w:r>
      <w:r>
        <w:rPr>
          <w:spacing w:val="-1"/>
        </w:rPr>
        <w:t> </w:t>
      </w:r>
      <w:r>
        <w:rPr/>
        <w:t>and</w:t>
      </w:r>
      <w:r>
        <w:rPr>
          <w:spacing w:val="-2"/>
        </w:rPr>
        <w:t> </w:t>
      </w:r>
      <w:r>
        <w:rPr/>
        <w:t>22.1%</w:t>
      </w:r>
      <w:r>
        <w:rPr>
          <w:spacing w:val="-1"/>
        </w:rPr>
        <w:t> </w:t>
      </w:r>
      <w:r>
        <w:rPr/>
        <w:t>portrayed them</w:t>
      </w:r>
      <w:r>
        <w:rPr>
          <w:spacing w:val="-2"/>
        </w:rPr>
        <w:t> </w:t>
      </w:r>
      <w:r>
        <w:rPr/>
        <w:t>in a</w:t>
      </w:r>
      <w:r>
        <w:rPr>
          <w:spacing w:val="-3"/>
        </w:rPr>
        <w:t> </w:t>
      </w:r>
      <w:r>
        <w:rPr/>
        <w:t>political</w:t>
      </w:r>
      <w:r>
        <w:rPr>
          <w:spacing w:val="-2"/>
        </w:rPr>
        <w:t> </w:t>
      </w:r>
      <w:r>
        <w:rPr/>
        <w:t>role.</w:t>
      </w:r>
      <w:r>
        <w:rPr>
          <w:spacing w:val="-2"/>
        </w:rPr>
        <w:t> </w:t>
      </w:r>
      <w:r>
        <w:rPr/>
        <w:t>Hence, over</w:t>
      </w:r>
      <w:r>
        <w:rPr>
          <w:spacing w:val="-3"/>
        </w:rPr>
        <w:t> </w:t>
      </w:r>
      <w:r>
        <w:rPr/>
        <w:t>the 20-year-period, there was preponderance of political and domestic roles in the portrayal of the royals with political</w:t>
      </w:r>
      <w:r>
        <w:rPr>
          <w:spacing w:val="40"/>
        </w:rPr>
        <w:t> </w:t>
      </w:r>
      <w:r>
        <w:rPr/>
        <w:t>role featuring most. The dominance of political role appears to stem from the fact that royalty is basically about power, influence and prestige which are constituents of politics. On the other hand, the prominence of domestic role may have stemmed from the fact that a good number of the scenes centred on happenings in the royal household including familial relationships among members. However, the near absence of spiritual role in the characterisation of the royals may have been inspired by the near disappearance of the spiritual functions of the Igbo royals in the face of Christianisation that significantly diminished the influence of the traditional religion (Afigbo, 1986).</w:t>
      </w:r>
    </w:p>
    <w:p>
      <w:pPr>
        <w:pStyle w:val="BodyText"/>
        <w:spacing w:before="143"/>
      </w:pPr>
    </w:p>
    <w:p>
      <w:pPr>
        <w:spacing w:before="0"/>
        <w:ind w:left="232" w:right="0" w:firstLine="0"/>
        <w:jc w:val="both"/>
        <w:rPr>
          <w:b/>
          <w:sz w:val="24"/>
        </w:rPr>
      </w:pPr>
      <w:r>
        <w:rPr>
          <w:b/>
          <w:sz w:val="24"/>
        </w:rPr>
        <w:t>Table</w:t>
      </w:r>
      <w:r>
        <w:rPr>
          <w:b/>
          <w:spacing w:val="-1"/>
          <w:sz w:val="24"/>
        </w:rPr>
        <w:t> </w:t>
      </w:r>
      <w:r>
        <w:rPr>
          <w:b/>
          <w:spacing w:val="-4"/>
          <w:sz w:val="24"/>
        </w:rPr>
        <w:t>4.5.</w:t>
      </w:r>
    </w:p>
    <w:p>
      <w:pPr>
        <w:spacing w:before="137"/>
        <w:ind w:left="232" w:right="0" w:firstLine="0"/>
        <w:jc w:val="both"/>
        <w:rPr>
          <w:b/>
          <w:sz w:val="24"/>
        </w:rPr>
      </w:pPr>
      <w:r>
        <w:rPr>
          <w:b/>
          <w:sz w:val="24"/>
        </w:rPr>
        <w:t>Power</w:t>
      </w:r>
      <w:r>
        <w:rPr>
          <w:b/>
          <w:spacing w:val="-3"/>
          <w:sz w:val="24"/>
        </w:rPr>
        <w:t> </w:t>
      </w:r>
      <w:r>
        <w:rPr>
          <w:b/>
          <w:sz w:val="24"/>
        </w:rPr>
        <w:t>Exercised</w:t>
      </w:r>
      <w:r>
        <w:rPr>
          <w:b/>
          <w:spacing w:val="-1"/>
          <w:sz w:val="24"/>
        </w:rPr>
        <w:t> </w:t>
      </w:r>
      <w:r>
        <w:rPr>
          <w:b/>
          <w:sz w:val="24"/>
        </w:rPr>
        <w:t>by</w:t>
      </w:r>
      <w:r>
        <w:rPr>
          <w:b/>
          <w:spacing w:val="-1"/>
          <w:sz w:val="24"/>
        </w:rPr>
        <w:t> </w:t>
      </w:r>
      <w:r>
        <w:rPr>
          <w:b/>
          <w:sz w:val="24"/>
        </w:rPr>
        <w:t>a</w:t>
      </w:r>
      <w:r>
        <w:rPr>
          <w:b/>
          <w:spacing w:val="-2"/>
          <w:sz w:val="24"/>
        </w:rPr>
        <w:t> </w:t>
      </w:r>
      <w:r>
        <w:rPr>
          <w:b/>
          <w:sz w:val="24"/>
        </w:rPr>
        <w:t>Royal</w:t>
      </w:r>
      <w:r>
        <w:rPr>
          <w:b/>
          <w:spacing w:val="-1"/>
          <w:sz w:val="24"/>
        </w:rPr>
        <w:t> </w:t>
      </w:r>
      <w:r>
        <w:rPr>
          <w:b/>
          <w:sz w:val="24"/>
        </w:rPr>
        <w:t>Personality</w:t>
      </w:r>
      <w:r>
        <w:rPr>
          <w:b/>
          <w:spacing w:val="-1"/>
          <w:sz w:val="24"/>
        </w:rPr>
        <w:t> </w:t>
      </w:r>
      <w:r>
        <w:rPr>
          <w:b/>
          <w:sz w:val="24"/>
        </w:rPr>
        <w:t>(By</w:t>
      </w:r>
      <w:r>
        <w:rPr>
          <w:b/>
          <w:spacing w:val="-1"/>
          <w:sz w:val="24"/>
        </w:rPr>
        <w:t> </w:t>
      </w:r>
      <w:r>
        <w:rPr>
          <w:b/>
          <w:spacing w:val="-2"/>
          <w:sz w:val="24"/>
        </w:rPr>
        <w:t>Scenes)</w:t>
      </w:r>
    </w:p>
    <w:p>
      <w:pPr>
        <w:pStyle w:val="BodyText"/>
        <w:spacing w:before="2"/>
        <w:rPr>
          <w:b/>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69"/>
        <w:gridCol w:w="1139"/>
        <w:gridCol w:w="1149"/>
        <w:gridCol w:w="1095"/>
        <w:gridCol w:w="1165"/>
        <w:gridCol w:w="1134"/>
        <w:gridCol w:w="1135"/>
      </w:tblGrid>
      <w:tr>
        <w:trPr>
          <w:trHeight w:val="346" w:hRule="atLeast"/>
        </w:trPr>
        <w:tc>
          <w:tcPr>
            <w:tcW w:w="2269" w:type="dxa"/>
            <w:tcBorders>
              <w:top w:val="single" w:sz="4" w:space="0" w:color="000000"/>
            </w:tcBorders>
          </w:tcPr>
          <w:p>
            <w:pPr>
              <w:pStyle w:val="TableParagraph"/>
              <w:spacing w:line="270" w:lineRule="exact"/>
              <w:ind w:left="122"/>
              <w:rPr>
                <w:sz w:val="24"/>
              </w:rPr>
            </w:pPr>
            <w:r>
              <w:rPr>
                <w:sz w:val="24"/>
              </w:rPr>
              <w:t>Power</w:t>
            </w:r>
            <w:r>
              <w:rPr>
                <w:spacing w:val="-4"/>
                <w:sz w:val="24"/>
              </w:rPr>
              <w:t> </w:t>
            </w:r>
            <w:r>
              <w:rPr>
                <w:sz w:val="24"/>
              </w:rPr>
              <w:t>Exercised </w:t>
            </w:r>
            <w:r>
              <w:rPr>
                <w:spacing w:val="-5"/>
                <w:sz w:val="24"/>
              </w:rPr>
              <w:t>By</w:t>
            </w:r>
          </w:p>
        </w:tc>
        <w:tc>
          <w:tcPr>
            <w:tcW w:w="1139" w:type="dxa"/>
            <w:tcBorders>
              <w:top w:val="single" w:sz="4" w:space="0" w:color="000000"/>
            </w:tcBorders>
          </w:tcPr>
          <w:p>
            <w:pPr>
              <w:pStyle w:val="TableParagraph"/>
              <w:rPr>
                <w:sz w:val="24"/>
              </w:rPr>
            </w:pPr>
          </w:p>
        </w:tc>
        <w:tc>
          <w:tcPr>
            <w:tcW w:w="3409" w:type="dxa"/>
            <w:gridSpan w:val="3"/>
            <w:tcBorders>
              <w:top w:val="single" w:sz="4" w:space="0" w:color="000000"/>
            </w:tcBorders>
          </w:tcPr>
          <w:p>
            <w:pPr>
              <w:pStyle w:val="TableParagraph"/>
              <w:spacing w:line="270" w:lineRule="exact"/>
              <w:ind w:left="940"/>
              <w:rPr>
                <w:sz w:val="24"/>
              </w:rPr>
            </w:pPr>
            <w:r>
              <w:rPr>
                <w:sz w:val="24"/>
              </w:rPr>
              <w:t>Year</w:t>
            </w:r>
            <w:r>
              <w:rPr>
                <w:spacing w:val="-2"/>
                <w:sz w:val="24"/>
              </w:rPr>
              <w:t> </w:t>
            </w:r>
            <w:r>
              <w:rPr>
                <w:sz w:val="24"/>
              </w:rPr>
              <w:t>of</w:t>
            </w:r>
            <w:r>
              <w:rPr>
                <w:spacing w:val="-1"/>
                <w:sz w:val="24"/>
              </w:rPr>
              <w:t> </w:t>
            </w:r>
            <w:r>
              <w:rPr>
                <w:spacing w:val="-2"/>
                <w:sz w:val="24"/>
              </w:rPr>
              <w:t>Release</w:t>
            </w:r>
          </w:p>
        </w:tc>
        <w:tc>
          <w:tcPr>
            <w:tcW w:w="1134" w:type="dxa"/>
            <w:tcBorders>
              <w:top w:val="single" w:sz="4" w:space="0" w:color="000000"/>
            </w:tcBorders>
          </w:tcPr>
          <w:p>
            <w:pPr>
              <w:pStyle w:val="TableParagraph"/>
              <w:rPr>
                <w:sz w:val="24"/>
              </w:rPr>
            </w:pPr>
          </w:p>
        </w:tc>
        <w:tc>
          <w:tcPr>
            <w:tcW w:w="1135" w:type="dxa"/>
            <w:tcBorders>
              <w:top w:val="single" w:sz="4" w:space="0" w:color="000000"/>
            </w:tcBorders>
          </w:tcPr>
          <w:p>
            <w:pPr>
              <w:pStyle w:val="TableParagraph"/>
              <w:spacing w:line="275" w:lineRule="exact"/>
              <w:ind w:left="110"/>
              <w:rPr>
                <w:b/>
                <w:sz w:val="24"/>
              </w:rPr>
            </w:pPr>
            <w:r>
              <w:rPr>
                <w:b/>
                <w:spacing w:val="-2"/>
                <w:sz w:val="24"/>
              </w:rPr>
              <w:t>Total</w:t>
            </w:r>
          </w:p>
        </w:tc>
      </w:tr>
      <w:tr>
        <w:trPr>
          <w:trHeight w:val="894" w:hRule="atLeast"/>
        </w:trPr>
        <w:tc>
          <w:tcPr>
            <w:tcW w:w="2269" w:type="dxa"/>
            <w:tcBorders>
              <w:bottom w:val="single" w:sz="4" w:space="0" w:color="000000"/>
            </w:tcBorders>
          </w:tcPr>
          <w:p>
            <w:pPr>
              <w:pStyle w:val="TableParagraph"/>
              <w:spacing w:before="61"/>
              <w:ind w:left="122"/>
              <w:rPr>
                <w:sz w:val="24"/>
              </w:rPr>
            </w:pPr>
            <w:r>
              <w:rPr>
                <w:sz w:val="24"/>
              </w:rPr>
              <w:t>A</w:t>
            </w:r>
            <w:r>
              <w:rPr>
                <w:spacing w:val="-3"/>
                <w:sz w:val="24"/>
              </w:rPr>
              <w:t> </w:t>
            </w:r>
            <w:r>
              <w:rPr>
                <w:sz w:val="24"/>
              </w:rPr>
              <w:t>Royal</w:t>
            </w:r>
            <w:r>
              <w:rPr>
                <w:spacing w:val="-2"/>
                <w:sz w:val="24"/>
              </w:rPr>
              <w:t> Personality</w:t>
            </w:r>
          </w:p>
          <w:p>
            <w:pPr>
              <w:pStyle w:val="TableParagraph"/>
              <w:spacing w:before="139"/>
              <w:ind w:left="122"/>
              <w:rPr>
                <w:sz w:val="24"/>
              </w:rPr>
            </w:pPr>
            <w:r>
              <w:rPr>
                <w:sz w:val="24"/>
              </w:rPr>
              <w:t>(by</w:t>
            </w:r>
            <w:r>
              <w:rPr>
                <w:spacing w:val="-4"/>
                <w:sz w:val="24"/>
              </w:rPr>
              <w:t> </w:t>
            </w:r>
            <w:r>
              <w:rPr>
                <w:spacing w:val="-2"/>
                <w:sz w:val="24"/>
              </w:rPr>
              <w:t>scenes)</w:t>
            </w:r>
          </w:p>
        </w:tc>
        <w:tc>
          <w:tcPr>
            <w:tcW w:w="1139" w:type="dxa"/>
            <w:tcBorders>
              <w:bottom w:val="single" w:sz="4" w:space="0" w:color="000000"/>
            </w:tcBorders>
          </w:tcPr>
          <w:p>
            <w:pPr>
              <w:pStyle w:val="TableParagraph"/>
              <w:spacing w:before="61"/>
              <w:ind w:left="215"/>
              <w:rPr>
                <w:sz w:val="24"/>
              </w:rPr>
            </w:pPr>
            <w:r>
              <w:rPr>
                <w:sz w:val="24"/>
              </w:rPr>
              <w:t>1996 </w:t>
            </w:r>
            <w:r>
              <w:rPr>
                <w:spacing w:val="-5"/>
                <w:sz w:val="24"/>
              </w:rPr>
              <w:t>to</w:t>
            </w:r>
          </w:p>
          <w:p>
            <w:pPr>
              <w:pStyle w:val="TableParagraph"/>
              <w:spacing w:before="139"/>
              <w:ind w:left="339"/>
              <w:rPr>
                <w:sz w:val="24"/>
              </w:rPr>
            </w:pPr>
            <w:r>
              <w:rPr>
                <w:spacing w:val="-4"/>
                <w:sz w:val="24"/>
              </w:rPr>
              <w:t>1999</w:t>
            </w:r>
          </w:p>
        </w:tc>
        <w:tc>
          <w:tcPr>
            <w:tcW w:w="1149" w:type="dxa"/>
            <w:tcBorders>
              <w:bottom w:val="single" w:sz="4" w:space="0" w:color="000000"/>
            </w:tcBorders>
          </w:tcPr>
          <w:p>
            <w:pPr>
              <w:pStyle w:val="TableParagraph"/>
              <w:spacing w:before="61"/>
              <w:ind w:left="211"/>
              <w:rPr>
                <w:sz w:val="24"/>
              </w:rPr>
            </w:pPr>
            <w:r>
              <w:rPr>
                <w:sz w:val="24"/>
              </w:rPr>
              <w:t>2000 </w:t>
            </w:r>
            <w:r>
              <w:rPr>
                <w:spacing w:val="-5"/>
                <w:sz w:val="24"/>
              </w:rPr>
              <w:t>to</w:t>
            </w:r>
          </w:p>
          <w:p>
            <w:pPr>
              <w:pStyle w:val="TableParagraph"/>
              <w:spacing w:before="139"/>
              <w:ind w:left="335"/>
              <w:rPr>
                <w:sz w:val="24"/>
              </w:rPr>
            </w:pPr>
            <w:r>
              <w:rPr>
                <w:spacing w:val="-4"/>
                <w:sz w:val="24"/>
              </w:rPr>
              <w:t>2003</w:t>
            </w:r>
          </w:p>
        </w:tc>
        <w:tc>
          <w:tcPr>
            <w:tcW w:w="1095" w:type="dxa"/>
            <w:tcBorders>
              <w:bottom w:val="single" w:sz="4" w:space="0" w:color="000000"/>
            </w:tcBorders>
          </w:tcPr>
          <w:p>
            <w:pPr>
              <w:pStyle w:val="TableParagraph"/>
              <w:spacing w:before="61"/>
              <w:ind w:left="195"/>
              <w:rPr>
                <w:sz w:val="24"/>
              </w:rPr>
            </w:pPr>
            <w:r>
              <w:rPr>
                <w:sz w:val="24"/>
              </w:rPr>
              <w:t>2004 </w:t>
            </w:r>
            <w:r>
              <w:rPr>
                <w:spacing w:val="-5"/>
                <w:sz w:val="24"/>
              </w:rPr>
              <w:t>to</w:t>
            </w:r>
          </w:p>
          <w:p>
            <w:pPr>
              <w:pStyle w:val="TableParagraph"/>
              <w:spacing w:before="139"/>
              <w:ind w:left="319"/>
              <w:rPr>
                <w:sz w:val="24"/>
              </w:rPr>
            </w:pPr>
            <w:r>
              <w:rPr>
                <w:spacing w:val="-4"/>
                <w:sz w:val="24"/>
              </w:rPr>
              <w:t>2007</w:t>
            </w:r>
          </w:p>
        </w:tc>
        <w:tc>
          <w:tcPr>
            <w:tcW w:w="1165" w:type="dxa"/>
            <w:tcBorders>
              <w:bottom w:val="single" w:sz="4" w:space="0" w:color="000000"/>
            </w:tcBorders>
          </w:tcPr>
          <w:p>
            <w:pPr>
              <w:pStyle w:val="TableParagraph"/>
              <w:spacing w:before="61"/>
              <w:ind w:left="235"/>
              <w:rPr>
                <w:sz w:val="24"/>
              </w:rPr>
            </w:pPr>
            <w:r>
              <w:rPr>
                <w:sz w:val="24"/>
              </w:rPr>
              <w:t>2008 </w:t>
            </w:r>
            <w:r>
              <w:rPr>
                <w:spacing w:val="-5"/>
                <w:sz w:val="24"/>
              </w:rPr>
              <w:t>to</w:t>
            </w:r>
          </w:p>
          <w:p>
            <w:pPr>
              <w:pStyle w:val="TableParagraph"/>
              <w:spacing w:before="139"/>
              <w:ind w:left="360"/>
              <w:rPr>
                <w:sz w:val="24"/>
              </w:rPr>
            </w:pPr>
            <w:r>
              <w:rPr>
                <w:spacing w:val="-4"/>
                <w:sz w:val="24"/>
              </w:rPr>
              <w:t>2011</w:t>
            </w:r>
          </w:p>
        </w:tc>
        <w:tc>
          <w:tcPr>
            <w:tcW w:w="1134" w:type="dxa"/>
            <w:tcBorders>
              <w:bottom w:val="single" w:sz="4" w:space="0" w:color="000000"/>
            </w:tcBorders>
          </w:tcPr>
          <w:p>
            <w:pPr>
              <w:pStyle w:val="TableParagraph"/>
              <w:spacing w:before="61"/>
              <w:ind w:left="202"/>
              <w:rPr>
                <w:sz w:val="24"/>
              </w:rPr>
            </w:pPr>
            <w:r>
              <w:rPr>
                <w:sz w:val="24"/>
              </w:rPr>
              <w:t>2012 </w:t>
            </w:r>
            <w:r>
              <w:rPr>
                <w:spacing w:val="-5"/>
                <w:sz w:val="24"/>
              </w:rPr>
              <w:t>to</w:t>
            </w:r>
          </w:p>
          <w:p>
            <w:pPr>
              <w:pStyle w:val="TableParagraph"/>
              <w:spacing w:before="139"/>
              <w:ind w:left="327"/>
              <w:rPr>
                <w:sz w:val="24"/>
              </w:rPr>
            </w:pPr>
            <w:r>
              <w:rPr>
                <w:spacing w:val="-4"/>
                <w:sz w:val="24"/>
              </w:rPr>
              <w:t>2015</w:t>
            </w:r>
          </w:p>
        </w:tc>
        <w:tc>
          <w:tcPr>
            <w:tcW w:w="1135" w:type="dxa"/>
            <w:tcBorders>
              <w:bottom w:val="single" w:sz="4" w:space="0" w:color="000000"/>
            </w:tcBorders>
          </w:tcPr>
          <w:p>
            <w:pPr>
              <w:pStyle w:val="TableParagraph"/>
              <w:rPr>
                <w:sz w:val="24"/>
              </w:rPr>
            </w:pPr>
          </w:p>
        </w:tc>
      </w:tr>
      <w:tr>
        <w:trPr>
          <w:trHeight w:val="760" w:hRule="atLeast"/>
        </w:trPr>
        <w:tc>
          <w:tcPr>
            <w:tcW w:w="2269" w:type="dxa"/>
            <w:tcBorders>
              <w:top w:val="single" w:sz="4" w:space="0" w:color="000000"/>
            </w:tcBorders>
          </w:tcPr>
          <w:p>
            <w:pPr>
              <w:pStyle w:val="TableParagraph"/>
              <w:spacing w:line="273" w:lineRule="exact"/>
              <w:ind w:left="122"/>
              <w:rPr>
                <w:sz w:val="24"/>
              </w:rPr>
            </w:pPr>
            <w:r>
              <w:rPr>
                <w:spacing w:val="-2"/>
                <w:sz w:val="24"/>
              </w:rPr>
              <w:t>Dictatorial</w:t>
            </w:r>
          </w:p>
        </w:tc>
        <w:tc>
          <w:tcPr>
            <w:tcW w:w="1139" w:type="dxa"/>
            <w:tcBorders>
              <w:top w:val="single" w:sz="4" w:space="0" w:color="000000"/>
            </w:tcBorders>
          </w:tcPr>
          <w:p>
            <w:pPr>
              <w:pStyle w:val="TableParagraph"/>
              <w:spacing w:line="273" w:lineRule="exact"/>
              <w:ind w:left="270"/>
              <w:rPr>
                <w:sz w:val="24"/>
              </w:rPr>
            </w:pPr>
            <w:r>
              <w:rPr>
                <w:spacing w:val="-2"/>
                <w:sz w:val="24"/>
              </w:rPr>
              <w:t>30.8%</w:t>
            </w:r>
          </w:p>
          <w:p>
            <w:pPr>
              <w:pStyle w:val="TableParagraph"/>
              <w:spacing w:before="137"/>
              <w:ind w:left="243"/>
              <w:rPr>
                <w:sz w:val="24"/>
              </w:rPr>
            </w:pPr>
            <w:r>
              <w:rPr>
                <w:sz w:val="24"/>
              </w:rPr>
              <w:t>N</w:t>
            </w:r>
            <w:r>
              <w:rPr>
                <w:spacing w:val="-1"/>
                <w:sz w:val="24"/>
              </w:rPr>
              <w:t> </w:t>
            </w:r>
            <w:r>
              <w:rPr>
                <w:sz w:val="24"/>
              </w:rPr>
              <w:t>=</w:t>
            </w:r>
            <w:r>
              <w:rPr>
                <w:spacing w:val="-1"/>
                <w:sz w:val="24"/>
              </w:rPr>
              <w:t> </w:t>
            </w:r>
            <w:r>
              <w:rPr>
                <w:spacing w:val="-5"/>
                <w:sz w:val="24"/>
              </w:rPr>
              <w:t>48</w:t>
            </w:r>
          </w:p>
        </w:tc>
        <w:tc>
          <w:tcPr>
            <w:tcW w:w="1149" w:type="dxa"/>
            <w:tcBorders>
              <w:top w:val="single" w:sz="4" w:space="0" w:color="000000"/>
            </w:tcBorders>
          </w:tcPr>
          <w:p>
            <w:pPr>
              <w:pStyle w:val="TableParagraph"/>
              <w:spacing w:line="273" w:lineRule="exact"/>
              <w:ind w:left="266"/>
              <w:rPr>
                <w:sz w:val="24"/>
              </w:rPr>
            </w:pPr>
            <w:r>
              <w:rPr>
                <w:spacing w:val="-2"/>
                <w:sz w:val="24"/>
              </w:rPr>
              <w:t>21.9%</w:t>
            </w:r>
          </w:p>
          <w:p>
            <w:pPr>
              <w:pStyle w:val="TableParagraph"/>
              <w:spacing w:before="137"/>
              <w:ind w:left="239"/>
              <w:rPr>
                <w:sz w:val="24"/>
              </w:rPr>
            </w:pPr>
            <w:r>
              <w:rPr>
                <w:sz w:val="24"/>
              </w:rPr>
              <w:t>N</w:t>
            </w:r>
            <w:r>
              <w:rPr>
                <w:spacing w:val="-1"/>
                <w:sz w:val="24"/>
              </w:rPr>
              <w:t> </w:t>
            </w:r>
            <w:r>
              <w:rPr>
                <w:sz w:val="24"/>
              </w:rPr>
              <w:t>=</w:t>
            </w:r>
            <w:r>
              <w:rPr>
                <w:spacing w:val="-1"/>
                <w:sz w:val="24"/>
              </w:rPr>
              <w:t> </w:t>
            </w:r>
            <w:r>
              <w:rPr>
                <w:spacing w:val="-5"/>
                <w:sz w:val="24"/>
              </w:rPr>
              <w:t>41</w:t>
            </w:r>
          </w:p>
        </w:tc>
        <w:tc>
          <w:tcPr>
            <w:tcW w:w="1095" w:type="dxa"/>
            <w:tcBorders>
              <w:top w:val="single" w:sz="4" w:space="0" w:color="000000"/>
            </w:tcBorders>
          </w:tcPr>
          <w:p>
            <w:pPr>
              <w:pStyle w:val="TableParagraph"/>
              <w:spacing w:line="273" w:lineRule="exact"/>
              <w:ind w:left="250"/>
              <w:rPr>
                <w:sz w:val="24"/>
              </w:rPr>
            </w:pPr>
            <w:r>
              <w:rPr>
                <w:spacing w:val="-2"/>
                <w:sz w:val="24"/>
              </w:rPr>
              <w:t>13.9%</w:t>
            </w:r>
          </w:p>
          <w:p>
            <w:pPr>
              <w:pStyle w:val="TableParagraph"/>
              <w:spacing w:before="137"/>
              <w:ind w:left="223"/>
              <w:rPr>
                <w:sz w:val="24"/>
              </w:rPr>
            </w:pPr>
            <w:r>
              <w:rPr>
                <w:sz w:val="24"/>
              </w:rPr>
              <w:t>N</w:t>
            </w:r>
            <w:r>
              <w:rPr>
                <w:spacing w:val="-1"/>
                <w:sz w:val="24"/>
              </w:rPr>
              <w:t> </w:t>
            </w:r>
            <w:r>
              <w:rPr>
                <w:sz w:val="24"/>
              </w:rPr>
              <w:t>=</w:t>
            </w:r>
            <w:r>
              <w:rPr>
                <w:spacing w:val="-1"/>
                <w:sz w:val="24"/>
              </w:rPr>
              <w:t> </w:t>
            </w:r>
            <w:r>
              <w:rPr>
                <w:spacing w:val="-5"/>
                <w:sz w:val="24"/>
              </w:rPr>
              <w:t>27</w:t>
            </w:r>
          </w:p>
        </w:tc>
        <w:tc>
          <w:tcPr>
            <w:tcW w:w="1165" w:type="dxa"/>
            <w:tcBorders>
              <w:top w:val="single" w:sz="4" w:space="0" w:color="000000"/>
            </w:tcBorders>
          </w:tcPr>
          <w:p>
            <w:pPr>
              <w:pStyle w:val="TableParagraph"/>
              <w:spacing w:line="273" w:lineRule="exact"/>
              <w:ind w:left="290"/>
              <w:rPr>
                <w:sz w:val="24"/>
              </w:rPr>
            </w:pPr>
            <w:r>
              <w:rPr>
                <w:spacing w:val="-2"/>
                <w:sz w:val="24"/>
              </w:rPr>
              <w:t>16.8%</w:t>
            </w:r>
          </w:p>
          <w:p>
            <w:pPr>
              <w:pStyle w:val="TableParagraph"/>
              <w:spacing w:before="137"/>
              <w:ind w:left="263"/>
              <w:rPr>
                <w:sz w:val="24"/>
              </w:rPr>
            </w:pPr>
            <w:r>
              <w:rPr>
                <w:sz w:val="24"/>
              </w:rPr>
              <w:t>N</w:t>
            </w:r>
            <w:r>
              <w:rPr>
                <w:spacing w:val="-1"/>
                <w:sz w:val="24"/>
              </w:rPr>
              <w:t> </w:t>
            </w:r>
            <w:r>
              <w:rPr>
                <w:sz w:val="24"/>
              </w:rPr>
              <w:t>=</w:t>
            </w:r>
            <w:r>
              <w:rPr>
                <w:spacing w:val="-1"/>
                <w:sz w:val="24"/>
              </w:rPr>
              <w:t> </w:t>
            </w:r>
            <w:r>
              <w:rPr>
                <w:spacing w:val="-5"/>
                <w:sz w:val="24"/>
              </w:rPr>
              <w:t>31</w:t>
            </w:r>
          </w:p>
        </w:tc>
        <w:tc>
          <w:tcPr>
            <w:tcW w:w="1134" w:type="dxa"/>
            <w:tcBorders>
              <w:top w:val="single" w:sz="4" w:space="0" w:color="000000"/>
            </w:tcBorders>
          </w:tcPr>
          <w:p>
            <w:pPr>
              <w:pStyle w:val="TableParagraph"/>
              <w:spacing w:line="273" w:lineRule="exact"/>
              <w:ind w:left="258"/>
              <w:rPr>
                <w:sz w:val="24"/>
              </w:rPr>
            </w:pPr>
            <w:r>
              <w:rPr>
                <w:spacing w:val="-2"/>
                <w:sz w:val="24"/>
              </w:rPr>
              <w:t>12.9%</w:t>
            </w:r>
          </w:p>
          <w:p>
            <w:pPr>
              <w:pStyle w:val="TableParagraph"/>
              <w:spacing w:before="137"/>
              <w:ind w:left="231"/>
              <w:rPr>
                <w:sz w:val="24"/>
              </w:rPr>
            </w:pPr>
            <w:r>
              <w:rPr>
                <w:sz w:val="24"/>
              </w:rPr>
              <w:t>N</w:t>
            </w:r>
            <w:r>
              <w:rPr>
                <w:spacing w:val="-1"/>
                <w:sz w:val="24"/>
              </w:rPr>
              <w:t> </w:t>
            </w:r>
            <w:r>
              <w:rPr>
                <w:sz w:val="24"/>
              </w:rPr>
              <w:t>=</w:t>
            </w:r>
            <w:r>
              <w:rPr>
                <w:spacing w:val="-1"/>
                <w:sz w:val="24"/>
              </w:rPr>
              <w:t> </w:t>
            </w:r>
            <w:r>
              <w:rPr>
                <w:spacing w:val="-5"/>
                <w:sz w:val="24"/>
              </w:rPr>
              <w:t>25</w:t>
            </w:r>
          </w:p>
        </w:tc>
        <w:tc>
          <w:tcPr>
            <w:tcW w:w="1135" w:type="dxa"/>
            <w:tcBorders>
              <w:top w:val="single" w:sz="4" w:space="0" w:color="000000"/>
            </w:tcBorders>
          </w:tcPr>
          <w:p>
            <w:pPr>
              <w:pStyle w:val="TableParagraph"/>
              <w:spacing w:line="273" w:lineRule="exact"/>
              <w:ind w:left="259"/>
              <w:rPr>
                <w:sz w:val="24"/>
              </w:rPr>
            </w:pPr>
            <w:r>
              <w:rPr>
                <w:spacing w:val="-2"/>
                <w:sz w:val="24"/>
              </w:rPr>
              <w:t>18.7%</w:t>
            </w:r>
          </w:p>
          <w:p>
            <w:pPr>
              <w:pStyle w:val="TableParagraph"/>
              <w:spacing w:before="137"/>
              <w:ind w:left="173"/>
              <w:rPr>
                <w:sz w:val="24"/>
              </w:rPr>
            </w:pPr>
            <w:r>
              <w:rPr>
                <w:sz w:val="24"/>
              </w:rPr>
              <w:t>N</w:t>
            </w:r>
            <w:r>
              <w:rPr>
                <w:spacing w:val="-1"/>
                <w:sz w:val="24"/>
              </w:rPr>
              <w:t> </w:t>
            </w:r>
            <w:r>
              <w:rPr>
                <w:sz w:val="24"/>
              </w:rPr>
              <w:t>=</w:t>
            </w:r>
            <w:r>
              <w:rPr>
                <w:spacing w:val="-1"/>
                <w:sz w:val="24"/>
              </w:rPr>
              <w:t> </w:t>
            </w:r>
            <w:r>
              <w:rPr>
                <w:spacing w:val="-5"/>
                <w:sz w:val="24"/>
              </w:rPr>
              <w:t>172</w:t>
            </w:r>
          </w:p>
        </w:tc>
      </w:tr>
      <w:tr>
        <w:trPr>
          <w:trHeight w:val="828" w:hRule="atLeast"/>
        </w:trPr>
        <w:tc>
          <w:tcPr>
            <w:tcW w:w="2269" w:type="dxa"/>
          </w:tcPr>
          <w:p>
            <w:pPr>
              <w:pStyle w:val="TableParagraph"/>
              <w:spacing w:before="64"/>
              <w:ind w:left="122"/>
              <w:rPr>
                <w:sz w:val="24"/>
              </w:rPr>
            </w:pPr>
            <w:r>
              <w:rPr>
                <w:spacing w:val="-2"/>
                <w:sz w:val="24"/>
              </w:rPr>
              <w:t>Liberal</w:t>
            </w:r>
          </w:p>
        </w:tc>
        <w:tc>
          <w:tcPr>
            <w:tcW w:w="1139" w:type="dxa"/>
          </w:tcPr>
          <w:p>
            <w:pPr>
              <w:pStyle w:val="TableParagraph"/>
              <w:spacing w:before="64"/>
              <w:ind w:left="330"/>
              <w:rPr>
                <w:sz w:val="24"/>
              </w:rPr>
            </w:pPr>
            <w:r>
              <w:rPr>
                <w:spacing w:val="-4"/>
                <w:sz w:val="24"/>
              </w:rPr>
              <w:t>3.8%</w:t>
            </w:r>
          </w:p>
          <w:p>
            <w:pPr>
              <w:pStyle w:val="TableParagraph"/>
              <w:spacing w:before="137"/>
              <w:ind w:left="303"/>
              <w:rPr>
                <w:sz w:val="24"/>
              </w:rPr>
            </w:pPr>
            <w:r>
              <w:rPr>
                <w:sz w:val="24"/>
              </w:rPr>
              <w:t>N</w:t>
            </w:r>
            <w:r>
              <w:rPr>
                <w:spacing w:val="-1"/>
                <w:sz w:val="24"/>
              </w:rPr>
              <w:t> </w:t>
            </w:r>
            <w:r>
              <w:rPr>
                <w:sz w:val="24"/>
              </w:rPr>
              <w:t>=</w:t>
            </w:r>
            <w:r>
              <w:rPr>
                <w:spacing w:val="-1"/>
                <w:sz w:val="24"/>
              </w:rPr>
              <w:t> </w:t>
            </w:r>
            <w:r>
              <w:rPr>
                <w:spacing w:val="-10"/>
                <w:sz w:val="24"/>
              </w:rPr>
              <w:t>6</w:t>
            </w:r>
          </w:p>
        </w:tc>
        <w:tc>
          <w:tcPr>
            <w:tcW w:w="1149" w:type="dxa"/>
          </w:tcPr>
          <w:p>
            <w:pPr>
              <w:pStyle w:val="TableParagraph"/>
              <w:spacing w:before="64"/>
              <w:ind w:left="326"/>
              <w:rPr>
                <w:sz w:val="24"/>
              </w:rPr>
            </w:pPr>
            <w:r>
              <w:rPr>
                <w:spacing w:val="-4"/>
                <w:sz w:val="24"/>
              </w:rPr>
              <w:t>6.4%</w:t>
            </w:r>
          </w:p>
          <w:p>
            <w:pPr>
              <w:pStyle w:val="TableParagraph"/>
              <w:spacing w:before="137"/>
              <w:ind w:left="239"/>
              <w:rPr>
                <w:sz w:val="24"/>
              </w:rPr>
            </w:pPr>
            <w:r>
              <w:rPr>
                <w:sz w:val="24"/>
              </w:rPr>
              <w:t>N</w:t>
            </w:r>
            <w:r>
              <w:rPr>
                <w:spacing w:val="-1"/>
                <w:sz w:val="24"/>
              </w:rPr>
              <w:t> </w:t>
            </w:r>
            <w:r>
              <w:rPr>
                <w:sz w:val="24"/>
              </w:rPr>
              <w:t>=</w:t>
            </w:r>
            <w:r>
              <w:rPr>
                <w:spacing w:val="-1"/>
                <w:sz w:val="24"/>
              </w:rPr>
              <w:t> </w:t>
            </w:r>
            <w:r>
              <w:rPr>
                <w:spacing w:val="-5"/>
                <w:sz w:val="24"/>
              </w:rPr>
              <w:t>12</w:t>
            </w:r>
          </w:p>
        </w:tc>
        <w:tc>
          <w:tcPr>
            <w:tcW w:w="1095" w:type="dxa"/>
          </w:tcPr>
          <w:p>
            <w:pPr>
              <w:pStyle w:val="TableParagraph"/>
              <w:spacing w:before="64"/>
              <w:ind w:left="250"/>
              <w:rPr>
                <w:sz w:val="24"/>
              </w:rPr>
            </w:pPr>
            <w:r>
              <w:rPr>
                <w:spacing w:val="-2"/>
                <w:sz w:val="24"/>
              </w:rPr>
              <w:t>35.6%</w:t>
            </w:r>
          </w:p>
          <w:p>
            <w:pPr>
              <w:pStyle w:val="TableParagraph"/>
              <w:spacing w:before="137"/>
              <w:ind w:left="223"/>
              <w:rPr>
                <w:sz w:val="24"/>
              </w:rPr>
            </w:pPr>
            <w:r>
              <w:rPr>
                <w:sz w:val="24"/>
              </w:rPr>
              <w:t>N</w:t>
            </w:r>
            <w:r>
              <w:rPr>
                <w:spacing w:val="-1"/>
                <w:sz w:val="24"/>
              </w:rPr>
              <w:t> </w:t>
            </w:r>
            <w:r>
              <w:rPr>
                <w:sz w:val="24"/>
              </w:rPr>
              <w:t>=</w:t>
            </w:r>
            <w:r>
              <w:rPr>
                <w:spacing w:val="-1"/>
                <w:sz w:val="24"/>
              </w:rPr>
              <w:t> </w:t>
            </w:r>
            <w:r>
              <w:rPr>
                <w:spacing w:val="-5"/>
                <w:sz w:val="24"/>
              </w:rPr>
              <w:t>69</w:t>
            </w:r>
          </w:p>
        </w:tc>
        <w:tc>
          <w:tcPr>
            <w:tcW w:w="1165" w:type="dxa"/>
          </w:tcPr>
          <w:p>
            <w:pPr>
              <w:pStyle w:val="TableParagraph"/>
              <w:spacing w:before="64"/>
              <w:ind w:left="290"/>
              <w:rPr>
                <w:sz w:val="24"/>
              </w:rPr>
            </w:pPr>
            <w:r>
              <w:rPr>
                <w:spacing w:val="-2"/>
                <w:sz w:val="24"/>
              </w:rPr>
              <w:t>35.1%</w:t>
            </w:r>
          </w:p>
          <w:p>
            <w:pPr>
              <w:pStyle w:val="TableParagraph"/>
              <w:spacing w:before="137"/>
              <w:ind w:left="141"/>
              <w:rPr>
                <w:sz w:val="24"/>
              </w:rPr>
            </w:pPr>
            <w:r>
              <w:rPr>
                <w:sz w:val="24"/>
              </w:rPr>
              <w:t>N</w:t>
            </w:r>
            <w:r>
              <w:rPr>
                <w:spacing w:val="-1"/>
                <w:sz w:val="24"/>
              </w:rPr>
              <w:t> </w:t>
            </w:r>
            <w:r>
              <w:rPr>
                <w:sz w:val="24"/>
              </w:rPr>
              <w:t>=</w:t>
            </w:r>
            <w:r>
              <w:rPr>
                <w:spacing w:val="-1"/>
                <w:sz w:val="24"/>
              </w:rPr>
              <w:t> </w:t>
            </w:r>
            <w:r>
              <w:rPr>
                <w:spacing w:val="-5"/>
                <w:sz w:val="24"/>
              </w:rPr>
              <w:t>65</w:t>
            </w:r>
          </w:p>
        </w:tc>
        <w:tc>
          <w:tcPr>
            <w:tcW w:w="1134" w:type="dxa"/>
          </w:tcPr>
          <w:p>
            <w:pPr>
              <w:pStyle w:val="TableParagraph"/>
              <w:spacing w:before="64"/>
              <w:ind w:left="258"/>
              <w:rPr>
                <w:sz w:val="24"/>
              </w:rPr>
            </w:pPr>
            <w:r>
              <w:rPr>
                <w:spacing w:val="-2"/>
                <w:sz w:val="24"/>
              </w:rPr>
              <w:t>44.3%</w:t>
            </w:r>
          </w:p>
          <w:p>
            <w:pPr>
              <w:pStyle w:val="TableParagraph"/>
              <w:spacing w:before="137"/>
              <w:ind w:left="231"/>
              <w:rPr>
                <w:sz w:val="24"/>
              </w:rPr>
            </w:pPr>
            <w:r>
              <w:rPr>
                <w:sz w:val="24"/>
              </w:rPr>
              <w:t>N</w:t>
            </w:r>
            <w:r>
              <w:rPr>
                <w:spacing w:val="-1"/>
                <w:sz w:val="24"/>
              </w:rPr>
              <w:t> </w:t>
            </w:r>
            <w:r>
              <w:rPr>
                <w:sz w:val="24"/>
              </w:rPr>
              <w:t>=</w:t>
            </w:r>
            <w:r>
              <w:rPr>
                <w:spacing w:val="-1"/>
                <w:sz w:val="24"/>
              </w:rPr>
              <w:t> </w:t>
            </w:r>
            <w:r>
              <w:rPr>
                <w:spacing w:val="-5"/>
                <w:sz w:val="24"/>
              </w:rPr>
              <w:t>86</w:t>
            </w:r>
          </w:p>
        </w:tc>
        <w:tc>
          <w:tcPr>
            <w:tcW w:w="1135" w:type="dxa"/>
          </w:tcPr>
          <w:p>
            <w:pPr>
              <w:pStyle w:val="TableParagraph"/>
              <w:spacing w:before="64"/>
              <w:ind w:left="2" w:right="1"/>
              <w:jc w:val="center"/>
              <w:rPr>
                <w:sz w:val="24"/>
              </w:rPr>
            </w:pPr>
            <w:r>
              <w:rPr>
                <w:spacing w:val="-5"/>
                <w:sz w:val="24"/>
              </w:rPr>
              <w:t>26%</w:t>
            </w:r>
          </w:p>
          <w:p>
            <w:pPr>
              <w:pStyle w:val="TableParagraph"/>
              <w:spacing w:before="137"/>
              <w:ind w:left="1" w:right="2"/>
              <w:jc w:val="center"/>
              <w:rPr>
                <w:sz w:val="24"/>
              </w:rPr>
            </w:pPr>
            <w:r>
              <w:rPr>
                <w:sz w:val="24"/>
              </w:rPr>
              <w:t>N</w:t>
            </w:r>
            <w:r>
              <w:rPr>
                <w:spacing w:val="-1"/>
                <w:sz w:val="24"/>
              </w:rPr>
              <w:t> </w:t>
            </w:r>
            <w:r>
              <w:rPr>
                <w:sz w:val="24"/>
              </w:rPr>
              <w:t>=</w:t>
            </w:r>
            <w:r>
              <w:rPr>
                <w:spacing w:val="-1"/>
                <w:sz w:val="24"/>
              </w:rPr>
              <w:t> </w:t>
            </w:r>
            <w:r>
              <w:rPr>
                <w:spacing w:val="-5"/>
                <w:sz w:val="24"/>
              </w:rPr>
              <w:t>238</w:t>
            </w:r>
          </w:p>
        </w:tc>
      </w:tr>
      <w:tr>
        <w:trPr>
          <w:trHeight w:val="895" w:hRule="atLeast"/>
        </w:trPr>
        <w:tc>
          <w:tcPr>
            <w:tcW w:w="2269" w:type="dxa"/>
            <w:tcBorders>
              <w:bottom w:val="single" w:sz="4" w:space="0" w:color="000000"/>
            </w:tcBorders>
          </w:tcPr>
          <w:p>
            <w:pPr>
              <w:pStyle w:val="TableParagraph"/>
              <w:spacing w:before="64"/>
              <w:ind w:left="122"/>
              <w:rPr>
                <w:sz w:val="24"/>
              </w:rPr>
            </w:pPr>
            <w:r>
              <w:rPr>
                <w:sz w:val="24"/>
              </w:rPr>
              <w:t>Not</w:t>
            </w:r>
            <w:r>
              <w:rPr>
                <w:spacing w:val="-1"/>
                <w:sz w:val="24"/>
              </w:rPr>
              <w:t> </w:t>
            </w:r>
            <w:r>
              <w:rPr>
                <w:spacing w:val="-2"/>
                <w:sz w:val="24"/>
              </w:rPr>
              <w:t>Applicable</w:t>
            </w:r>
          </w:p>
        </w:tc>
        <w:tc>
          <w:tcPr>
            <w:tcW w:w="1139" w:type="dxa"/>
            <w:tcBorders>
              <w:bottom w:val="single" w:sz="4" w:space="0" w:color="000000"/>
            </w:tcBorders>
          </w:tcPr>
          <w:p>
            <w:pPr>
              <w:pStyle w:val="TableParagraph"/>
              <w:spacing w:before="64"/>
              <w:ind w:left="270"/>
              <w:rPr>
                <w:sz w:val="24"/>
              </w:rPr>
            </w:pPr>
            <w:r>
              <w:rPr>
                <w:spacing w:val="-2"/>
                <w:sz w:val="24"/>
              </w:rPr>
              <w:t>65.4%</w:t>
            </w:r>
          </w:p>
          <w:p>
            <w:pPr>
              <w:pStyle w:val="TableParagraph"/>
              <w:spacing w:before="137"/>
              <w:ind w:left="183"/>
              <w:rPr>
                <w:sz w:val="24"/>
              </w:rPr>
            </w:pPr>
            <w:r>
              <w:rPr>
                <w:sz w:val="24"/>
              </w:rPr>
              <w:t>N</w:t>
            </w:r>
            <w:r>
              <w:rPr>
                <w:spacing w:val="-1"/>
                <w:sz w:val="24"/>
              </w:rPr>
              <w:t> </w:t>
            </w:r>
            <w:r>
              <w:rPr>
                <w:sz w:val="24"/>
              </w:rPr>
              <w:t>=</w:t>
            </w:r>
            <w:r>
              <w:rPr>
                <w:spacing w:val="-1"/>
                <w:sz w:val="24"/>
              </w:rPr>
              <w:t> </w:t>
            </w:r>
            <w:r>
              <w:rPr>
                <w:spacing w:val="-5"/>
                <w:sz w:val="24"/>
              </w:rPr>
              <w:t>102</w:t>
            </w:r>
          </w:p>
        </w:tc>
        <w:tc>
          <w:tcPr>
            <w:tcW w:w="1149" w:type="dxa"/>
            <w:tcBorders>
              <w:bottom w:val="single" w:sz="4" w:space="0" w:color="000000"/>
            </w:tcBorders>
          </w:tcPr>
          <w:p>
            <w:pPr>
              <w:pStyle w:val="TableParagraph"/>
              <w:spacing w:before="64"/>
              <w:ind w:left="165"/>
              <w:rPr>
                <w:sz w:val="24"/>
              </w:rPr>
            </w:pPr>
            <w:r>
              <w:rPr>
                <w:spacing w:val="-2"/>
                <w:sz w:val="24"/>
              </w:rPr>
              <w:t>71.7%%</w:t>
            </w:r>
          </w:p>
          <w:p>
            <w:pPr>
              <w:pStyle w:val="TableParagraph"/>
              <w:spacing w:before="137"/>
              <w:ind w:left="179"/>
              <w:rPr>
                <w:sz w:val="24"/>
              </w:rPr>
            </w:pPr>
            <w:r>
              <w:rPr>
                <w:sz w:val="24"/>
              </w:rPr>
              <w:t>N</w:t>
            </w:r>
            <w:r>
              <w:rPr>
                <w:spacing w:val="-1"/>
                <w:sz w:val="24"/>
              </w:rPr>
              <w:t> </w:t>
            </w:r>
            <w:r>
              <w:rPr>
                <w:sz w:val="24"/>
              </w:rPr>
              <w:t>=</w:t>
            </w:r>
            <w:r>
              <w:rPr>
                <w:spacing w:val="-1"/>
                <w:sz w:val="24"/>
              </w:rPr>
              <w:t> </w:t>
            </w:r>
            <w:r>
              <w:rPr>
                <w:spacing w:val="-5"/>
                <w:sz w:val="24"/>
              </w:rPr>
              <w:t>134</w:t>
            </w:r>
          </w:p>
        </w:tc>
        <w:tc>
          <w:tcPr>
            <w:tcW w:w="1095" w:type="dxa"/>
            <w:tcBorders>
              <w:bottom w:val="single" w:sz="4" w:space="0" w:color="000000"/>
            </w:tcBorders>
          </w:tcPr>
          <w:p>
            <w:pPr>
              <w:pStyle w:val="TableParagraph"/>
              <w:spacing w:before="64"/>
              <w:ind w:left="250"/>
              <w:rPr>
                <w:sz w:val="24"/>
              </w:rPr>
            </w:pPr>
            <w:r>
              <w:rPr>
                <w:spacing w:val="-2"/>
                <w:sz w:val="24"/>
              </w:rPr>
              <w:t>50.5%</w:t>
            </w:r>
          </w:p>
          <w:p>
            <w:pPr>
              <w:pStyle w:val="TableParagraph"/>
              <w:spacing w:before="137"/>
              <w:ind w:left="223"/>
              <w:rPr>
                <w:sz w:val="24"/>
              </w:rPr>
            </w:pPr>
            <w:r>
              <w:rPr>
                <w:sz w:val="24"/>
              </w:rPr>
              <w:t>N</w:t>
            </w:r>
            <w:r>
              <w:rPr>
                <w:spacing w:val="-1"/>
                <w:sz w:val="24"/>
              </w:rPr>
              <w:t> </w:t>
            </w:r>
            <w:r>
              <w:rPr>
                <w:sz w:val="24"/>
              </w:rPr>
              <w:t>=</w:t>
            </w:r>
            <w:r>
              <w:rPr>
                <w:spacing w:val="-1"/>
                <w:sz w:val="24"/>
              </w:rPr>
              <w:t> </w:t>
            </w:r>
            <w:r>
              <w:rPr>
                <w:spacing w:val="-5"/>
                <w:sz w:val="24"/>
              </w:rPr>
              <w:t>98</w:t>
            </w:r>
          </w:p>
        </w:tc>
        <w:tc>
          <w:tcPr>
            <w:tcW w:w="1165" w:type="dxa"/>
            <w:tcBorders>
              <w:bottom w:val="single" w:sz="4" w:space="0" w:color="000000"/>
            </w:tcBorders>
          </w:tcPr>
          <w:p>
            <w:pPr>
              <w:pStyle w:val="TableParagraph"/>
              <w:spacing w:before="64"/>
              <w:ind w:left="290"/>
              <w:rPr>
                <w:sz w:val="24"/>
              </w:rPr>
            </w:pPr>
            <w:r>
              <w:rPr>
                <w:spacing w:val="-2"/>
                <w:sz w:val="24"/>
              </w:rPr>
              <w:t>48.1%</w:t>
            </w:r>
          </w:p>
          <w:p>
            <w:pPr>
              <w:pStyle w:val="TableParagraph"/>
              <w:spacing w:before="137"/>
              <w:ind w:left="263"/>
              <w:rPr>
                <w:sz w:val="24"/>
              </w:rPr>
            </w:pPr>
            <w:r>
              <w:rPr>
                <w:sz w:val="24"/>
              </w:rPr>
              <w:t>N</w:t>
            </w:r>
            <w:r>
              <w:rPr>
                <w:spacing w:val="-1"/>
                <w:sz w:val="24"/>
              </w:rPr>
              <w:t> </w:t>
            </w:r>
            <w:r>
              <w:rPr>
                <w:sz w:val="24"/>
              </w:rPr>
              <w:t>=</w:t>
            </w:r>
            <w:r>
              <w:rPr>
                <w:spacing w:val="-1"/>
                <w:sz w:val="24"/>
              </w:rPr>
              <w:t> </w:t>
            </w:r>
            <w:r>
              <w:rPr>
                <w:spacing w:val="-5"/>
                <w:sz w:val="24"/>
              </w:rPr>
              <w:t>89</w:t>
            </w:r>
          </w:p>
        </w:tc>
        <w:tc>
          <w:tcPr>
            <w:tcW w:w="1134" w:type="dxa"/>
            <w:tcBorders>
              <w:bottom w:val="single" w:sz="4" w:space="0" w:color="000000"/>
            </w:tcBorders>
          </w:tcPr>
          <w:p>
            <w:pPr>
              <w:pStyle w:val="TableParagraph"/>
              <w:spacing w:before="64"/>
              <w:ind w:left="258"/>
              <w:rPr>
                <w:sz w:val="24"/>
              </w:rPr>
            </w:pPr>
            <w:r>
              <w:rPr>
                <w:spacing w:val="-2"/>
                <w:sz w:val="24"/>
              </w:rPr>
              <w:t>42.8%</w:t>
            </w:r>
          </w:p>
          <w:p>
            <w:pPr>
              <w:pStyle w:val="TableParagraph"/>
              <w:spacing w:before="137"/>
              <w:ind w:left="231"/>
              <w:rPr>
                <w:sz w:val="24"/>
              </w:rPr>
            </w:pPr>
            <w:r>
              <w:rPr>
                <w:sz w:val="24"/>
              </w:rPr>
              <w:t>N</w:t>
            </w:r>
            <w:r>
              <w:rPr>
                <w:spacing w:val="-1"/>
                <w:sz w:val="24"/>
              </w:rPr>
              <w:t> </w:t>
            </w:r>
            <w:r>
              <w:rPr>
                <w:sz w:val="24"/>
              </w:rPr>
              <w:t>=</w:t>
            </w:r>
            <w:r>
              <w:rPr>
                <w:spacing w:val="-1"/>
                <w:sz w:val="24"/>
              </w:rPr>
              <w:t> </w:t>
            </w:r>
            <w:r>
              <w:rPr>
                <w:spacing w:val="-5"/>
                <w:sz w:val="24"/>
              </w:rPr>
              <w:t>83</w:t>
            </w:r>
          </w:p>
        </w:tc>
        <w:tc>
          <w:tcPr>
            <w:tcW w:w="1135" w:type="dxa"/>
            <w:tcBorders>
              <w:bottom w:val="single" w:sz="4" w:space="0" w:color="000000"/>
            </w:tcBorders>
          </w:tcPr>
          <w:p>
            <w:pPr>
              <w:pStyle w:val="TableParagraph"/>
              <w:spacing w:before="64"/>
              <w:ind w:left="259"/>
              <w:rPr>
                <w:sz w:val="24"/>
              </w:rPr>
            </w:pPr>
            <w:r>
              <w:rPr>
                <w:spacing w:val="-2"/>
                <w:sz w:val="24"/>
              </w:rPr>
              <w:t>55.3%</w:t>
            </w:r>
          </w:p>
          <w:p>
            <w:pPr>
              <w:pStyle w:val="TableParagraph"/>
              <w:spacing w:before="137"/>
              <w:ind w:left="173"/>
              <w:rPr>
                <w:sz w:val="24"/>
              </w:rPr>
            </w:pPr>
            <w:r>
              <w:rPr>
                <w:sz w:val="24"/>
              </w:rPr>
              <w:t>N</w:t>
            </w:r>
            <w:r>
              <w:rPr>
                <w:spacing w:val="-1"/>
                <w:sz w:val="24"/>
              </w:rPr>
              <w:t> </w:t>
            </w:r>
            <w:r>
              <w:rPr>
                <w:sz w:val="24"/>
              </w:rPr>
              <w:t>=</w:t>
            </w:r>
            <w:r>
              <w:rPr>
                <w:spacing w:val="-1"/>
                <w:sz w:val="24"/>
              </w:rPr>
              <w:t> </w:t>
            </w:r>
            <w:r>
              <w:rPr>
                <w:spacing w:val="-5"/>
                <w:sz w:val="24"/>
              </w:rPr>
              <w:t>506</w:t>
            </w:r>
          </w:p>
        </w:tc>
      </w:tr>
      <w:tr>
        <w:trPr>
          <w:trHeight w:val="830" w:hRule="atLeast"/>
        </w:trPr>
        <w:tc>
          <w:tcPr>
            <w:tcW w:w="2269" w:type="dxa"/>
            <w:tcBorders>
              <w:top w:val="single" w:sz="4" w:space="0" w:color="000000"/>
              <w:bottom w:val="single" w:sz="4" w:space="0" w:color="000000"/>
            </w:tcBorders>
          </w:tcPr>
          <w:p>
            <w:pPr>
              <w:pStyle w:val="TableParagraph"/>
              <w:spacing w:before="1"/>
              <w:ind w:left="122"/>
              <w:rPr>
                <w:b/>
                <w:sz w:val="24"/>
              </w:rPr>
            </w:pPr>
            <w:r>
              <w:rPr>
                <w:b/>
                <w:spacing w:val="-2"/>
                <w:sz w:val="24"/>
              </w:rPr>
              <w:t>Total</w:t>
            </w:r>
          </w:p>
        </w:tc>
        <w:tc>
          <w:tcPr>
            <w:tcW w:w="1139" w:type="dxa"/>
            <w:tcBorders>
              <w:top w:val="single" w:sz="4" w:space="0" w:color="000000"/>
              <w:bottom w:val="single" w:sz="4" w:space="0" w:color="000000"/>
            </w:tcBorders>
          </w:tcPr>
          <w:p>
            <w:pPr>
              <w:pStyle w:val="TableParagraph"/>
              <w:spacing w:before="1"/>
              <w:ind w:left="279"/>
              <w:rPr>
                <w:b/>
                <w:sz w:val="24"/>
              </w:rPr>
            </w:pPr>
            <w:r>
              <w:rPr>
                <w:b/>
                <w:spacing w:val="-4"/>
                <w:sz w:val="24"/>
              </w:rPr>
              <w:t>100%</w:t>
            </w:r>
          </w:p>
          <w:p>
            <w:pPr>
              <w:pStyle w:val="TableParagraph"/>
              <w:spacing w:before="137"/>
              <w:ind w:left="183"/>
              <w:rPr>
                <w:b/>
                <w:sz w:val="24"/>
              </w:rPr>
            </w:pPr>
            <w:r>
              <w:rPr>
                <w:b/>
                <w:sz w:val="24"/>
              </w:rPr>
              <w:t>N</w:t>
            </w:r>
            <w:r>
              <w:rPr>
                <w:b/>
                <w:spacing w:val="-1"/>
                <w:sz w:val="24"/>
              </w:rPr>
              <w:t> </w:t>
            </w:r>
            <w:r>
              <w:rPr>
                <w:b/>
                <w:sz w:val="24"/>
              </w:rPr>
              <w:t>= </w:t>
            </w:r>
            <w:r>
              <w:rPr>
                <w:b/>
                <w:spacing w:val="-5"/>
                <w:sz w:val="24"/>
              </w:rPr>
              <w:t>156</w:t>
            </w:r>
          </w:p>
        </w:tc>
        <w:tc>
          <w:tcPr>
            <w:tcW w:w="1149" w:type="dxa"/>
            <w:tcBorders>
              <w:top w:val="single" w:sz="4" w:space="0" w:color="000000"/>
              <w:bottom w:val="single" w:sz="4" w:space="0" w:color="000000"/>
            </w:tcBorders>
          </w:tcPr>
          <w:p>
            <w:pPr>
              <w:pStyle w:val="TableParagraph"/>
              <w:spacing w:before="1"/>
              <w:ind w:left="275"/>
              <w:rPr>
                <w:b/>
                <w:sz w:val="24"/>
              </w:rPr>
            </w:pPr>
            <w:r>
              <w:rPr>
                <w:b/>
                <w:spacing w:val="-4"/>
                <w:sz w:val="24"/>
              </w:rPr>
              <w:t>100%</w:t>
            </w:r>
          </w:p>
          <w:p>
            <w:pPr>
              <w:pStyle w:val="TableParagraph"/>
              <w:spacing w:before="137"/>
              <w:ind w:left="179"/>
              <w:rPr>
                <w:b/>
                <w:sz w:val="24"/>
              </w:rPr>
            </w:pPr>
            <w:r>
              <w:rPr>
                <w:b/>
                <w:sz w:val="24"/>
              </w:rPr>
              <w:t>N</w:t>
            </w:r>
            <w:r>
              <w:rPr>
                <w:b/>
                <w:spacing w:val="-1"/>
                <w:sz w:val="24"/>
              </w:rPr>
              <w:t> </w:t>
            </w:r>
            <w:r>
              <w:rPr>
                <w:b/>
                <w:sz w:val="24"/>
              </w:rPr>
              <w:t>= </w:t>
            </w:r>
            <w:r>
              <w:rPr>
                <w:b/>
                <w:spacing w:val="-5"/>
                <w:sz w:val="24"/>
              </w:rPr>
              <w:t>187</w:t>
            </w:r>
          </w:p>
        </w:tc>
        <w:tc>
          <w:tcPr>
            <w:tcW w:w="1095" w:type="dxa"/>
            <w:tcBorders>
              <w:top w:val="single" w:sz="4" w:space="0" w:color="000000"/>
              <w:bottom w:val="single" w:sz="4" w:space="0" w:color="000000"/>
            </w:tcBorders>
          </w:tcPr>
          <w:p>
            <w:pPr>
              <w:pStyle w:val="TableParagraph"/>
              <w:spacing w:before="1"/>
              <w:ind w:left="259"/>
              <w:rPr>
                <w:b/>
                <w:sz w:val="24"/>
              </w:rPr>
            </w:pPr>
            <w:r>
              <w:rPr>
                <w:b/>
                <w:spacing w:val="-4"/>
                <w:sz w:val="24"/>
              </w:rPr>
              <w:t>100%</w:t>
            </w:r>
          </w:p>
          <w:p>
            <w:pPr>
              <w:pStyle w:val="TableParagraph"/>
              <w:spacing w:before="137"/>
              <w:ind w:left="163"/>
              <w:rPr>
                <w:b/>
                <w:sz w:val="24"/>
              </w:rPr>
            </w:pPr>
            <w:r>
              <w:rPr>
                <w:b/>
                <w:sz w:val="24"/>
              </w:rPr>
              <w:t>N</w:t>
            </w:r>
            <w:r>
              <w:rPr>
                <w:b/>
                <w:spacing w:val="-1"/>
                <w:sz w:val="24"/>
              </w:rPr>
              <w:t> </w:t>
            </w:r>
            <w:r>
              <w:rPr>
                <w:b/>
                <w:sz w:val="24"/>
              </w:rPr>
              <w:t>= </w:t>
            </w:r>
            <w:r>
              <w:rPr>
                <w:b/>
                <w:spacing w:val="-5"/>
                <w:sz w:val="24"/>
              </w:rPr>
              <w:t>194</w:t>
            </w:r>
          </w:p>
        </w:tc>
        <w:tc>
          <w:tcPr>
            <w:tcW w:w="1165" w:type="dxa"/>
            <w:tcBorders>
              <w:top w:val="single" w:sz="4" w:space="0" w:color="000000"/>
              <w:bottom w:val="single" w:sz="4" w:space="0" w:color="000000"/>
            </w:tcBorders>
          </w:tcPr>
          <w:p>
            <w:pPr>
              <w:pStyle w:val="TableParagraph"/>
              <w:spacing w:before="1"/>
              <w:ind w:left="300"/>
              <w:rPr>
                <w:b/>
                <w:sz w:val="24"/>
              </w:rPr>
            </w:pPr>
            <w:r>
              <w:rPr>
                <w:b/>
                <w:spacing w:val="-4"/>
                <w:sz w:val="24"/>
              </w:rPr>
              <w:t>100%</w:t>
            </w:r>
          </w:p>
          <w:p>
            <w:pPr>
              <w:pStyle w:val="TableParagraph"/>
              <w:spacing w:before="137"/>
              <w:ind w:left="203"/>
              <w:rPr>
                <w:b/>
                <w:sz w:val="24"/>
              </w:rPr>
            </w:pPr>
            <w:r>
              <w:rPr>
                <w:b/>
                <w:sz w:val="24"/>
              </w:rPr>
              <w:t>N</w:t>
            </w:r>
            <w:r>
              <w:rPr>
                <w:b/>
                <w:spacing w:val="-1"/>
                <w:sz w:val="24"/>
              </w:rPr>
              <w:t> </w:t>
            </w:r>
            <w:r>
              <w:rPr>
                <w:b/>
                <w:sz w:val="24"/>
              </w:rPr>
              <w:t>= </w:t>
            </w:r>
            <w:r>
              <w:rPr>
                <w:b/>
                <w:spacing w:val="-5"/>
                <w:sz w:val="24"/>
              </w:rPr>
              <w:t>185</w:t>
            </w:r>
          </w:p>
        </w:tc>
        <w:tc>
          <w:tcPr>
            <w:tcW w:w="1134" w:type="dxa"/>
            <w:tcBorders>
              <w:top w:val="single" w:sz="4" w:space="0" w:color="000000"/>
              <w:bottom w:val="single" w:sz="4" w:space="0" w:color="000000"/>
            </w:tcBorders>
          </w:tcPr>
          <w:p>
            <w:pPr>
              <w:pStyle w:val="TableParagraph"/>
              <w:spacing w:before="1"/>
              <w:ind w:left="267"/>
              <w:rPr>
                <w:b/>
                <w:sz w:val="24"/>
              </w:rPr>
            </w:pPr>
            <w:r>
              <w:rPr>
                <w:b/>
                <w:spacing w:val="-4"/>
                <w:sz w:val="24"/>
              </w:rPr>
              <w:t>100%</w:t>
            </w:r>
          </w:p>
          <w:p>
            <w:pPr>
              <w:pStyle w:val="TableParagraph"/>
              <w:spacing w:before="137"/>
              <w:ind w:left="171"/>
              <w:rPr>
                <w:b/>
                <w:sz w:val="24"/>
              </w:rPr>
            </w:pPr>
            <w:r>
              <w:rPr>
                <w:b/>
                <w:sz w:val="24"/>
              </w:rPr>
              <w:t>N</w:t>
            </w:r>
            <w:r>
              <w:rPr>
                <w:b/>
                <w:spacing w:val="-1"/>
                <w:sz w:val="24"/>
              </w:rPr>
              <w:t> </w:t>
            </w:r>
            <w:r>
              <w:rPr>
                <w:b/>
                <w:sz w:val="24"/>
              </w:rPr>
              <w:t>= </w:t>
            </w:r>
            <w:r>
              <w:rPr>
                <w:b/>
                <w:spacing w:val="-5"/>
                <w:sz w:val="24"/>
              </w:rPr>
              <w:t>194</w:t>
            </w:r>
          </w:p>
        </w:tc>
        <w:tc>
          <w:tcPr>
            <w:tcW w:w="1135" w:type="dxa"/>
            <w:tcBorders>
              <w:top w:val="single" w:sz="4" w:space="0" w:color="000000"/>
              <w:bottom w:val="single" w:sz="4" w:space="0" w:color="000000"/>
            </w:tcBorders>
          </w:tcPr>
          <w:p>
            <w:pPr>
              <w:pStyle w:val="TableParagraph"/>
              <w:spacing w:before="1"/>
              <w:ind w:left="268"/>
              <w:rPr>
                <w:b/>
                <w:sz w:val="24"/>
              </w:rPr>
            </w:pPr>
            <w:r>
              <w:rPr>
                <w:b/>
                <w:spacing w:val="-4"/>
                <w:sz w:val="24"/>
              </w:rPr>
              <w:t>100%</w:t>
            </w:r>
          </w:p>
          <w:p>
            <w:pPr>
              <w:pStyle w:val="TableParagraph"/>
              <w:spacing w:before="137"/>
              <w:ind w:left="173"/>
              <w:rPr>
                <w:b/>
                <w:sz w:val="24"/>
              </w:rPr>
            </w:pPr>
            <w:r>
              <w:rPr>
                <w:b/>
                <w:sz w:val="24"/>
              </w:rPr>
              <w:t>N</w:t>
            </w:r>
            <w:r>
              <w:rPr>
                <w:b/>
                <w:spacing w:val="-1"/>
                <w:sz w:val="24"/>
              </w:rPr>
              <w:t> </w:t>
            </w:r>
            <w:r>
              <w:rPr>
                <w:b/>
                <w:sz w:val="24"/>
              </w:rPr>
              <w:t>= </w:t>
            </w:r>
            <w:r>
              <w:rPr>
                <w:b/>
                <w:spacing w:val="-5"/>
                <w:sz w:val="24"/>
              </w:rPr>
              <w:t>916</w:t>
            </w:r>
          </w:p>
        </w:tc>
      </w:tr>
    </w:tbl>
    <w:p>
      <w:pPr>
        <w:spacing w:before="0"/>
        <w:ind w:left="232" w:right="0" w:firstLine="0"/>
        <w:jc w:val="both"/>
        <w:rPr>
          <w:b/>
          <w:sz w:val="24"/>
        </w:rPr>
      </w:pPr>
      <w:r>
        <w:rPr>
          <w:b/>
          <w:sz w:val="24"/>
        </w:rPr>
        <w:t>Source:</w:t>
      </w:r>
      <w:r>
        <w:rPr>
          <w:b/>
          <w:spacing w:val="-3"/>
          <w:sz w:val="24"/>
        </w:rPr>
        <w:t> </w:t>
      </w:r>
      <w:r>
        <w:rPr>
          <w:b/>
          <w:sz w:val="24"/>
        </w:rPr>
        <w:t>Fieldwork</w:t>
      </w:r>
      <w:r>
        <w:rPr>
          <w:b/>
          <w:spacing w:val="-3"/>
          <w:sz w:val="24"/>
        </w:rPr>
        <w:t> </w:t>
      </w:r>
      <w:r>
        <w:rPr>
          <w:b/>
          <w:spacing w:val="-4"/>
          <w:sz w:val="24"/>
        </w:rPr>
        <w:t>2019</w:t>
      </w:r>
    </w:p>
    <w:p>
      <w:pPr>
        <w:pStyle w:val="BodyText"/>
        <w:spacing w:line="360" w:lineRule="auto" w:before="131"/>
        <w:ind w:left="232" w:right="158"/>
        <w:jc w:val="both"/>
      </w:pPr>
      <w:r>
        <w:rPr/>
        <w:t>Table</w:t>
      </w:r>
      <w:r>
        <w:rPr>
          <w:spacing w:val="-1"/>
        </w:rPr>
        <w:t> </w:t>
      </w:r>
      <w:r>
        <w:rPr/>
        <w:t>4.5 shows that 55.3%</w:t>
      </w:r>
      <w:r>
        <w:rPr>
          <w:spacing w:val="-1"/>
        </w:rPr>
        <w:t> </w:t>
      </w:r>
      <w:r>
        <w:rPr/>
        <w:t>of</w:t>
      </w:r>
      <w:r>
        <w:rPr>
          <w:spacing w:val="-1"/>
        </w:rPr>
        <w:t> </w:t>
      </w:r>
      <w:r>
        <w:rPr/>
        <w:t>the</w:t>
      </w:r>
      <w:r>
        <w:rPr>
          <w:spacing w:val="-1"/>
        </w:rPr>
        <w:t> </w:t>
      </w:r>
      <w:r>
        <w:rPr/>
        <w:t>scenes in the</w:t>
      </w:r>
      <w:r>
        <w:rPr>
          <w:spacing w:val="-1"/>
        </w:rPr>
        <w:t> </w:t>
      </w:r>
      <w:r>
        <w:rPr/>
        <w:t>films released over</w:t>
      </w:r>
      <w:r>
        <w:rPr>
          <w:spacing w:val="-1"/>
        </w:rPr>
        <w:t> </w:t>
      </w:r>
      <w:r>
        <w:rPr/>
        <w:t>the</w:t>
      </w:r>
      <w:r>
        <w:rPr>
          <w:spacing w:val="-1"/>
        </w:rPr>
        <w:t> </w:t>
      </w:r>
      <w:r>
        <w:rPr/>
        <w:t>twenty years did not lend themselves to such consideration because of the nature of the scenes. Also, 26% of the scenes in the films the royals as liberal, while 18.7% presented the royals as dictatorial. Hence, across the 20 years, there was dominance of liberal power in portrayal of the royals, particularly</w:t>
      </w:r>
      <w:r>
        <w:rPr>
          <w:spacing w:val="-2"/>
        </w:rPr>
        <w:t> </w:t>
      </w:r>
      <w:r>
        <w:rPr/>
        <w:t>among the films released later. This pattern may be a reflection of the more democratic, more republican nature of the traditional Igbo society as against the decisively dictatorial monarchies of Benin and Oyo empires, (Adebayo, 2011; Durojaiye, 2013; Nnadozie, 2014).</w:t>
      </w:r>
    </w:p>
    <w:p>
      <w:pPr>
        <w:spacing w:after="0" w:line="360" w:lineRule="auto"/>
        <w:jc w:val="both"/>
        <w:sectPr>
          <w:pgSz w:w="11910" w:h="16840"/>
          <w:pgMar w:header="749" w:footer="0" w:top="1340" w:bottom="280" w:left="900" w:right="1280"/>
        </w:sectPr>
      </w:pPr>
    </w:p>
    <w:p>
      <w:pPr>
        <w:spacing w:before="95"/>
        <w:ind w:left="232" w:right="0" w:firstLine="0"/>
        <w:jc w:val="left"/>
        <w:rPr>
          <w:b/>
          <w:sz w:val="24"/>
        </w:rPr>
      </w:pPr>
      <w:r>
        <w:rPr>
          <w:b/>
          <w:sz w:val="24"/>
        </w:rPr>
        <w:t>Table</w:t>
      </w:r>
      <w:r>
        <w:rPr>
          <w:b/>
          <w:spacing w:val="-1"/>
          <w:sz w:val="24"/>
        </w:rPr>
        <w:t> </w:t>
      </w:r>
      <w:r>
        <w:rPr>
          <w:b/>
          <w:spacing w:val="-4"/>
          <w:sz w:val="24"/>
        </w:rPr>
        <w:t>4.6.</w:t>
      </w:r>
    </w:p>
    <w:p>
      <w:pPr>
        <w:spacing w:before="137"/>
        <w:ind w:left="232" w:right="0" w:firstLine="0"/>
        <w:jc w:val="left"/>
        <w:rPr>
          <w:b/>
          <w:sz w:val="24"/>
        </w:rPr>
      </w:pPr>
      <w:r>
        <w:rPr>
          <w:b/>
          <w:sz w:val="24"/>
        </w:rPr>
        <w:t>Attitude</w:t>
      </w:r>
      <w:r>
        <w:rPr>
          <w:b/>
          <w:spacing w:val="-3"/>
          <w:sz w:val="24"/>
        </w:rPr>
        <w:t> </w:t>
      </w:r>
      <w:r>
        <w:rPr>
          <w:b/>
          <w:sz w:val="24"/>
        </w:rPr>
        <w:t>of</w:t>
      </w:r>
      <w:r>
        <w:rPr>
          <w:b/>
          <w:spacing w:val="-1"/>
          <w:sz w:val="24"/>
        </w:rPr>
        <w:t> </w:t>
      </w:r>
      <w:r>
        <w:rPr>
          <w:b/>
          <w:sz w:val="24"/>
        </w:rPr>
        <w:t>a</w:t>
      </w:r>
      <w:r>
        <w:rPr>
          <w:b/>
          <w:spacing w:val="-2"/>
          <w:sz w:val="24"/>
        </w:rPr>
        <w:t> </w:t>
      </w:r>
      <w:r>
        <w:rPr>
          <w:b/>
          <w:sz w:val="24"/>
        </w:rPr>
        <w:t>Royal</w:t>
      </w:r>
      <w:r>
        <w:rPr>
          <w:b/>
          <w:spacing w:val="-1"/>
          <w:sz w:val="24"/>
        </w:rPr>
        <w:t> </w:t>
      </w:r>
      <w:r>
        <w:rPr>
          <w:b/>
          <w:sz w:val="24"/>
        </w:rPr>
        <w:t>Towards</w:t>
      </w:r>
      <w:r>
        <w:rPr>
          <w:b/>
          <w:spacing w:val="-2"/>
          <w:sz w:val="24"/>
        </w:rPr>
        <w:t> </w:t>
      </w:r>
      <w:r>
        <w:rPr>
          <w:b/>
          <w:sz w:val="24"/>
        </w:rPr>
        <w:t>Subjects</w:t>
      </w:r>
      <w:r>
        <w:rPr>
          <w:b/>
          <w:spacing w:val="-2"/>
          <w:sz w:val="24"/>
        </w:rPr>
        <w:t> </w:t>
      </w:r>
      <w:r>
        <w:rPr>
          <w:b/>
          <w:sz w:val="24"/>
        </w:rPr>
        <w:t>(By</w:t>
      </w:r>
      <w:r>
        <w:rPr>
          <w:b/>
          <w:spacing w:val="-1"/>
          <w:sz w:val="24"/>
        </w:rPr>
        <w:t> </w:t>
      </w:r>
      <w:r>
        <w:rPr>
          <w:b/>
          <w:spacing w:val="-2"/>
          <w:sz w:val="24"/>
        </w:rPr>
        <w:t>Scenes)</w:t>
      </w:r>
    </w:p>
    <w:p>
      <w:pPr>
        <w:pStyle w:val="BodyText"/>
        <w:spacing w:before="2"/>
        <w:rPr>
          <w:b/>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41"/>
        <w:gridCol w:w="1133"/>
        <w:gridCol w:w="1132"/>
        <w:gridCol w:w="1102"/>
        <w:gridCol w:w="1166"/>
        <w:gridCol w:w="1136"/>
        <w:gridCol w:w="1134"/>
      </w:tblGrid>
      <w:tr>
        <w:trPr>
          <w:trHeight w:val="414" w:hRule="atLeast"/>
        </w:trPr>
        <w:tc>
          <w:tcPr>
            <w:tcW w:w="2141" w:type="dxa"/>
            <w:vMerge w:val="restart"/>
            <w:tcBorders>
              <w:top w:val="single" w:sz="4" w:space="0" w:color="000000"/>
              <w:bottom w:val="single" w:sz="4" w:space="0" w:color="000000"/>
            </w:tcBorders>
          </w:tcPr>
          <w:p>
            <w:pPr>
              <w:pStyle w:val="TableParagraph"/>
              <w:spacing w:line="270" w:lineRule="exact"/>
              <w:ind w:left="122"/>
              <w:rPr>
                <w:sz w:val="24"/>
              </w:rPr>
            </w:pPr>
            <w:r>
              <w:rPr>
                <w:sz w:val="24"/>
              </w:rPr>
              <w:t>Attitude</w:t>
            </w:r>
            <w:r>
              <w:rPr>
                <w:spacing w:val="-4"/>
                <w:sz w:val="24"/>
              </w:rPr>
              <w:t> </w:t>
            </w:r>
            <w:r>
              <w:rPr>
                <w:sz w:val="24"/>
              </w:rPr>
              <w:t>of</w:t>
            </w:r>
            <w:r>
              <w:rPr>
                <w:spacing w:val="-1"/>
                <w:sz w:val="24"/>
              </w:rPr>
              <w:t> </w:t>
            </w:r>
            <w:r>
              <w:rPr>
                <w:sz w:val="24"/>
              </w:rPr>
              <w:t>a</w:t>
            </w:r>
            <w:r>
              <w:rPr>
                <w:spacing w:val="-1"/>
                <w:sz w:val="24"/>
              </w:rPr>
              <w:t> </w:t>
            </w:r>
            <w:r>
              <w:rPr>
                <w:spacing w:val="-4"/>
                <w:sz w:val="24"/>
              </w:rPr>
              <w:t>Royal</w:t>
            </w:r>
          </w:p>
          <w:p>
            <w:pPr>
              <w:pStyle w:val="TableParagraph"/>
              <w:spacing w:line="410" w:lineRule="atLeast" w:before="5"/>
              <w:ind w:left="122" w:right="300"/>
              <w:rPr>
                <w:sz w:val="24"/>
              </w:rPr>
            </w:pPr>
            <w:r>
              <w:rPr>
                <w:sz w:val="24"/>
              </w:rPr>
              <w:t>Towards</w:t>
            </w:r>
            <w:r>
              <w:rPr>
                <w:spacing w:val="-15"/>
                <w:sz w:val="24"/>
              </w:rPr>
              <w:t> </w:t>
            </w:r>
            <w:r>
              <w:rPr>
                <w:sz w:val="24"/>
              </w:rPr>
              <w:t>Subjects (by scenes)</w:t>
            </w:r>
          </w:p>
        </w:tc>
        <w:tc>
          <w:tcPr>
            <w:tcW w:w="1133" w:type="dxa"/>
            <w:tcBorders>
              <w:top w:val="single" w:sz="4" w:space="0" w:color="000000"/>
              <w:bottom w:val="single" w:sz="4" w:space="0" w:color="000000"/>
            </w:tcBorders>
          </w:tcPr>
          <w:p>
            <w:pPr>
              <w:pStyle w:val="TableParagraph"/>
              <w:rPr>
                <w:sz w:val="24"/>
              </w:rPr>
            </w:pPr>
          </w:p>
        </w:tc>
        <w:tc>
          <w:tcPr>
            <w:tcW w:w="3400" w:type="dxa"/>
            <w:gridSpan w:val="3"/>
            <w:tcBorders>
              <w:top w:val="single" w:sz="4" w:space="0" w:color="000000"/>
              <w:bottom w:val="single" w:sz="4" w:space="0" w:color="000000"/>
            </w:tcBorders>
          </w:tcPr>
          <w:p>
            <w:pPr>
              <w:pStyle w:val="TableParagraph"/>
              <w:spacing w:line="270" w:lineRule="exact"/>
              <w:ind w:left="933"/>
              <w:rPr>
                <w:sz w:val="24"/>
              </w:rPr>
            </w:pPr>
            <w:r>
              <w:rPr>
                <w:sz w:val="24"/>
              </w:rPr>
              <w:t>Year</w:t>
            </w:r>
            <w:r>
              <w:rPr>
                <w:spacing w:val="-2"/>
                <w:sz w:val="24"/>
              </w:rPr>
              <w:t> </w:t>
            </w:r>
            <w:r>
              <w:rPr>
                <w:sz w:val="24"/>
              </w:rPr>
              <w:t>of</w:t>
            </w:r>
            <w:r>
              <w:rPr>
                <w:spacing w:val="-1"/>
                <w:sz w:val="24"/>
              </w:rPr>
              <w:t> </w:t>
            </w:r>
            <w:r>
              <w:rPr>
                <w:spacing w:val="-2"/>
                <w:sz w:val="24"/>
              </w:rPr>
              <w:t>Release</w:t>
            </w:r>
          </w:p>
        </w:tc>
        <w:tc>
          <w:tcPr>
            <w:tcW w:w="1136" w:type="dxa"/>
            <w:tcBorders>
              <w:top w:val="single" w:sz="4" w:space="0" w:color="000000"/>
              <w:bottom w:val="single" w:sz="4" w:space="0" w:color="000000"/>
            </w:tcBorders>
          </w:tcPr>
          <w:p>
            <w:pPr>
              <w:pStyle w:val="TableParagraph"/>
              <w:rPr>
                <w:sz w:val="24"/>
              </w:rPr>
            </w:pPr>
          </w:p>
        </w:tc>
        <w:tc>
          <w:tcPr>
            <w:tcW w:w="1134" w:type="dxa"/>
            <w:tcBorders>
              <w:top w:val="single" w:sz="4" w:space="0" w:color="000000"/>
            </w:tcBorders>
          </w:tcPr>
          <w:p>
            <w:pPr>
              <w:pStyle w:val="TableParagraph"/>
              <w:spacing w:line="275" w:lineRule="exact"/>
              <w:ind w:left="105"/>
              <w:rPr>
                <w:b/>
                <w:sz w:val="24"/>
              </w:rPr>
            </w:pPr>
            <w:r>
              <w:rPr>
                <w:b/>
                <w:spacing w:val="-2"/>
                <w:sz w:val="24"/>
              </w:rPr>
              <w:t>Total</w:t>
            </w:r>
          </w:p>
        </w:tc>
      </w:tr>
      <w:tr>
        <w:trPr>
          <w:trHeight w:val="827" w:hRule="atLeast"/>
        </w:trPr>
        <w:tc>
          <w:tcPr>
            <w:tcW w:w="2141" w:type="dxa"/>
            <w:vMerge/>
            <w:tcBorders>
              <w:top w:val="nil"/>
              <w:bottom w:val="single" w:sz="4" w:space="0" w:color="000000"/>
            </w:tcBorders>
          </w:tcPr>
          <w:p>
            <w:pPr>
              <w:rPr>
                <w:sz w:val="2"/>
                <w:szCs w:val="2"/>
              </w:rPr>
            </w:pPr>
          </w:p>
        </w:tc>
        <w:tc>
          <w:tcPr>
            <w:tcW w:w="1133" w:type="dxa"/>
            <w:tcBorders>
              <w:top w:val="single" w:sz="4" w:space="0" w:color="000000"/>
              <w:bottom w:val="single" w:sz="4" w:space="0" w:color="000000"/>
            </w:tcBorders>
          </w:tcPr>
          <w:p>
            <w:pPr>
              <w:pStyle w:val="TableParagraph"/>
              <w:spacing w:line="270" w:lineRule="exact"/>
              <w:ind w:left="203"/>
              <w:rPr>
                <w:sz w:val="24"/>
              </w:rPr>
            </w:pPr>
            <w:r>
              <w:rPr>
                <w:sz w:val="24"/>
              </w:rPr>
              <w:t>1996 </w:t>
            </w:r>
            <w:r>
              <w:rPr>
                <w:spacing w:val="-5"/>
                <w:sz w:val="24"/>
              </w:rPr>
              <w:t>to</w:t>
            </w:r>
          </w:p>
          <w:p>
            <w:pPr>
              <w:pStyle w:val="TableParagraph"/>
              <w:spacing w:before="137"/>
              <w:ind w:left="328"/>
              <w:rPr>
                <w:sz w:val="24"/>
              </w:rPr>
            </w:pPr>
            <w:r>
              <w:rPr>
                <w:spacing w:val="-4"/>
                <w:sz w:val="24"/>
              </w:rPr>
              <w:t>1999</w:t>
            </w:r>
          </w:p>
        </w:tc>
        <w:tc>
          <w:tcPr>
            <w:tcW w:w="1132" w:type="dxa"/>
            <w:tcBorders>
              <w:top w:val="single" w:sz="4" w:space="0" w:color="000000"/>
              <w:bottom w:val="single" w:sz="4" w:space="0" w:color="000000"/>
            </w:tcBorders>
          </w:tcPr>
          <w:p>
            <w:pPr>
              <w:pStyle w:val="TableParagraph"/>
              <w:spacing w:line="270" w:lineRule="exact"/>
              <w:ind w:left="201"/>
              <w:rPr>
                <w:sz w:val="24"/>
              </w:rPr>
            </w:pPr>
            <w:r>
              <w:rPr>
                <w:sz w:val="24"/>
              </w:rPr>
              <w:t>2000 </w:t>
            </w:r>
            <w:r>
              <w:rPr>
                <w:spacing w:val="-5"/>
                <w:sz w:val="24"/>
              </w:rPr>
              <w:t>to</w:t>
            </w:r>
          </w:p>
          <w:p>
            <w:pPr>
              <w:pStyle w:val="TableParagraph"/>
              <w:spacing w:before="137"/>
              <w:ind w:left="326"/>
              <w:rPr>
                <w:sz w:val="24"/>
              </w:rPr>
            </w:pPr>
            <w:r>
              <w:rPr>
                <w:spacing w:val="-4"/>
                <w:sz w:val="24"/>
              </w:rPr>
              <w:t>2003</w:t>
            </w:r>
          </w:p>
        </w:tc>
        <w:tc>
          <w:tcPr>
            <w:tcW w:w="1102" w:type="dxa"/>
            <w:tcBorders>
              <w:top w:val="single" w:sz="4" w:space="0" w:color="000000"/>
              <w:bottom w:val="single" w:sz="4" w:space="0" w:color="000000"/>
            </w:tcBorders>
          </w:tcPr>
          <w:p>
            <w:pPr>
              <w:pStyle w:val="TableParagraph"/>
              <w:spacing w:line="270" w:lineRule="exact"/>
              <w:ind w:left="202"/>
              <w:rPr>
                <w:sz w:val="24"/>
              </w:rPr>
            </w:pPr>
            <w:r>
              <w:rPr>
                <w:sz w:val="24"/>
              </w:rPr>
              <w:t>2004 </w:t>
            </w:r>
            <w:r>
              <w:rPr>
                <w:spacing w:val="-5"/>
                <w:sz w:val="24"/>
              </w:rPr>
              <w:t>to</w:t>
            </w:r>
          </w:p>
          <w:p>
            <w:pPr>
              <w:pStyle w:val="TableParagraph"/>
              <w:spacing w:before="137"/>
              <w:ind w:left="326"/>
              <w:rPr>
                <w:sz w:val="24"/>
              </w:rPr>
            </w:pPr>
            <w:r>
              <w:rPr>
                <w:spacing w:val="-4"/>
                <w:sz w:val="24"/>
              </w:rPr>
              <w:t>2007</w:t>
            </w:r>
          </w:p>
        </w:tc>
        <w:tc>
          <w:tcPr>
            <w:tcW w:w="1166" w:type="dxa"/>
            <w:tcBorders>
              <w:top w:val="single" w:sz="4" w:space="0" w:color="000000"/>
              <w:bottom w:val="single" w:sz="4" w:space="0" w:color="000000"/>
            </w:tcBorders>
          </w:tcPr>
          <w:p>
            <w:pPr>
              <w:pStyle w:val="TableParagraph"/>
              <w:spacing w:line="270" w:lineRule="exact"/>
              <w:ind w:left="232"/>
              <w:rPr>
                <w:sz w:val="24"/>
              </w:rPr>
            </w:pPr>
            <w:r>
              <w:rPr>
                <w:sz w:val="24"/>
              </w:rPr>
              <w:t>2008 </w:t>
            </w:r>
            <w:r>
              <w:rPr>
                <w:spacing w:val="-5"/>
                <w:sz w:val="24"/>
              </w:rPr>
              <w:t>to</w:t>
            </w:r>
          </w:p>
          <w:p>
            <w:pPr>
              <w:pStyle w:val="TableParagraph"/>
              <w:spacing w:before="137"/>
              <w:ind w:left="357"/>
              <w:rPr>
                <w:sz w:val="24"/>
              </w:rPr>
            </w:pPr>
            <w:r>
              <w:rPr>
                <w:spacing w:val="-4"/>
                <w:sz w:val="24"/>
              </w:rPr>
              <w:t>2011</w:t>
            </w:r>
          </w:p>
        </w:tc>
        <w:tc>
          <w:tcPr>
            <w:tcW w:w="1136" w:type="dxa"/>
            <w:tcBorders>
              <w:top w:val="single" w:sz="4" w:space="0" w:color="000000"/>
              <w:bottom w:val="single" w:sz="4" w:space="0" w:color="000000"/>
            </w:tcBorders>
          </w:tcPr>
          <w:p>
            <w:pPr>
              <w:pStyle w:val="TableParagraph"/>
              <w:spacing w:line="270" w:lineRule="exact"/>
              <w:ind w:left="201"/>
              <w:rPr>
                <w:sz w:val="24"/>
              </w:rPr>
            </w:pPr>
            <w:r>
              <w:rPr>
                <w:sz w:val="24"/>
              </w:rPr>
              <w:t>2012 </w:t>
            </w:r>
            <w:r>
              <w:rPr>
                <w:spacing w:val="-5"/>
                <w:sz w:val="24"/>
              </w:rPr>
              <w:t>to</w:t>
            </w:r>
          </w:p>
          <w:p>
            <w:pPr>
              <w:pStyle w:val="TableParagraph"/>
              <w:spacing w:before="137"/>
              <w:ind w:left="326"/>
              <w:rPr>
                <w:sz w:val="24"/>
              </w:rPr>
            </w:pPr>
            <w:r>
              <w:rPr>
                <w:spacing w:val="-4"/>
                <w:sz w:val="24"/>
              </w:rPr>
              <w:t>2015</w:t>
            </w:r>
          </w:p>
        </w:tc>
        <w:tc>
          <w:tcPr>
            <w:tcW w:w="1134" w:type="dxa"/>
          </w:tcPr>
          <w:p>
            <w:pPr>
              <w:pStyle w:val="TableParagraph"/>
              <w:rPr>
                <w:sz w:val="24"/>
              </w:rPr>
            </w:pPr>
          </w:p>
        </w:tc>
      </w:tr>
      <w:tr>
        <w:trPr>
          <w:trHeight w:val="757" w:hRule="atLeast"/>
        </w:trPr>
        <w:tc>
          <w:tcPr>
            <w:tcW w:w="2141" w:type="dxa"/>
            <w:tcBorders>
              <w:top w:val="single" w:sz="4" w:space="0" w:color="000000"/>
            </w:tcBorders>
          </w:tcPr>
          <w:p>
            <w:pPr>
              <w:pStyle w:val="TableParagraph"/>
              <w:spacing w:line="270" w:lineRule="exact"/>
              <w:ind w:left="122"/>
              <w:rPr>
                <w:sz w:val="24"/>
              </w:rPr>
            </w:pPr>
            <w:r>
              <w:rPr>
                <w:spacing w:val="-2"/>
                <w:sz w:val="24"/>
              </w:rPr>
              <w:t>Benevolent</w:t>
            </w:r>
          </w:p>
        </w:tc>
        <w:tc>
          <w:tcPr>
            <w:tcW w:w="1133" w:type="dxa"/>
            <w:tcBorders>
              <w:top w:val="single" w:sz="4" w:space="0" w:color="000000"/>
            </w:tcBorders>
          </w:tcPr>
          <w:p>
            <w:pPr>
              <w:pStyle w:val="TableParagraph"/>
              <w:spacing w:line="270" w:lineRule="exact"/>
              <w:ind w:left="319"/>
              <w:rPr>
                <w:sz w:val="24"/>
              </w:rPr>
            </w:pPr>
            <w:r>
              <w:rPr>
                <w:spacing w:val="-4"/>
                <w:sz w:val="24"/>
              </w:rPr>
              <w:t>9.6%</w:t>
            </w:r>
          </w:p>
          <w:p>
            <w:pPr>
              <w:pStyle w:val="TableParagraph"/>
              <w:spacing w:before="137"/>
              <w:ind w:left="232"/>
              <w:rPr>
                <w:sz w:val="24"/>
              </w:rPr>
            </w:pPr>
            <w:r>
              <w:rPr>
                <w:sz w:val="24"/>
              </w:rPr>
              <w:t>N</w:t>
            </w:r>
            <w:r>
              <w:rPr>
                <w:spacing w:val="-1"/>
                <w:sz w:val="24"/>
              </w:rPr>
              <w:t> </w:t>
            </w:r>
            <w:r>
              <w:rPr>
                <w:sz w:val="24"/>
              </w:rPr>
              <w:t>=</w:t>
            </w:r>
            <w:r>
              <w:rPr>
                <w:spacing w:val="-1"/>
                <w:sz w:val="24"/>
              </w:rPr>
              <w:t> </w:t>
            </w:r>
            <w:r>
              <w:rPr>
                <w:spacing w:val="-5"/>
                <w:sz w:val="24"/>
              </w:rPr>
              <w:t>15</w:t>
            </w:r>
          </w:p>
        </w:tc>
        <w:tc>
          <w:tcPr>
            <w:tcW w:w="1132" w:type="dxa"/>
            <w:tcBorders>
              <w:top w:val="single" w:sz="4" w:space="0" w:color="000000"/>
            </w:tcBorders>
          </w:tcPr>
          <w:p>
            <w:pPr>
              <w:pStyle w:val="TableParagraph"/>
              <w:spacing w:line="270" w:lineRule="exact"/>
              <w:ind w:left="316"/>
              <w:rPr>
                <w:sz w:val="24"/>
              </w:rPr>
            </w:pPr>
            <w:r>
              <w:rPr>
                <w:spacing w:val="-4"/>
                <w:sz w:val="24"/>
              </w:rPr>
              <w:t>3.2%</w:t>
            </w:r>
          </w:p>
          <w:p>
            <w:pPr>
              <w:pStyle w:val="TableParagraph"/>
              <w:spacing w:before="137"/>
              <w:ind w:left="290"/>
              <w:rPr>
                <w:sz w:val="24"/>
              </w:rPr>
            </w:pPr>
            <w:r>
              <w:rPr>
                <w:sz w:val="24"/>
              </w:rPr>
              <w:t>N</w:t>
            </w:r>
            <w:r>
              <w:rPr>
                <w:spacing w:val="-1"/>
                <w:sz w:val="24"/>
              </w:rPr>
              <w:t> </w:t>
            </w:r>
            <w:r>
              <w:rPr>
                <w:sz w:val="24"/>
              </w:rPr>
              <w:t>=</w:t>
            </w:r>
            <w:r>
              <w:rPr>
                <w:spacing w:val="-1"/>
                <w:sz w:val="24"/>
              </w:rPr>
              <w:t> </w:t>
            </w:r>
            <w:r>
              <w:rPr>
                <w:spacing w:val="-10"/>
                <w:sz w:val="24"/>
              </w:rPr>
              <w:t>6</w:t>
            </w:r>
          </w:p>
        </w:tc>
        <w:tc>
          <w:tcPr>
            <w:tcW w:w="1102" w:type="dxa"/>
            <w:tcBorders>
              <w:top w:val="single" w:sz="4" w:space="0" w:color="000000"/>
            </w:tcBorders>
          </w:tcPr>
          <w:p>
            <w:pPr>
              <w:pStyle w:val="TableParagraph"/>
              <w:spacing w:line="270" w:lineRule="exact"/>
              <w:ind w:left="257"/>
              <w:rPr>
                <w:sz w:val="24"/>
              </w:rPr>
            </w:pPr>
            <w:r>
              <w:rPr>
                <w:spacing w:val="-2"/>
                <w:sz w:val="24"/>
              </w:rPr>
              <w:t>13.9%</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27</w:t>
            </w:r>
          </w:p>
        </w:tc>
        <w:tc>
          <w:tcPr>
            <w:tcW w:w="1166" w:type="dxa"/>
            <w:tcBorders>
              <w:top w:val="single" w:sz="4" w:space="0" w:color="000000"/>
            </w:tcBorders>
          </w:tcPr>
          <w:p>
            <w:pPr>
              <w:pStyle w:val="TableParagraph"/>
              <w:spacing w:line="270" w:lineRule="exact"/>
              <w:ind w:left="287"/>
              <w:rPr>
                <w:sz w:val="24"/>
              </w:rPr>
            </w:pPr>
            <w:r>
              <w:rPr>
                <w:spacing w:val="-2"/>
                <w:sz w:val="24"/>
              </w:rPr>
              <w:t>18.4%</w:t>
            </w:r>
          </w:p>
          <w:p>
            <w:pPr>
              <w:pStyle w:val="TableParagraph"/>
              <w:spacing w:before="137"/>
              <w:ind w:left="261"/>
              <w:rPr>
                <w:sz w:val="24"/>
              </w:rPr>
            </w:pPr>
            <w:r>
              <w:rPr>
                <w:sz w:val="24"/>
              </w:rPr>
              <w:t>N</w:t>
            </w:r>
            <w:r>
              <w:rPr>
                <w:spacing w:val="-1"/>
                <w:sz w:val="24"/>
              </w:rPr>
              <w:t> </w:t>
            </w:r>
            <w:r>
              <w:rPr>
                <w:sz w:val="24"/>
              </w:rPr>
              <w:t>=</w:t>
            </w:r>
            <w:r>
              <w:rPr>
                <w:spacing w:val="-1"/>
                <w:sz w:val="24"/>
              </w:rPr>
              <w:t> </w:t>
            </w:r>
            <w:r>
              <w:rPr>
                <w:spacing w:val="-5"/>
                <w:sz w:val="24"/>
              </w:rPr>
              <w:t>34</w:t>
            </w:r>
          </w:p>
        </w:tc>
        <w:tc>
          <w:tcPr>
            <w:tcW w:w="1136" w:type="dxa"/>
            <w:tcBorders>
              <w:top w:val="single" w:sz="4" w:space="0" w:color="000000"/>
            </w:tcBorders>
          </w:tcPr>
          <w:p>
            <w:pPr>
              <w:pStyle w:val="TableParagraph"/>
              <w:spacing w:line="270" w:lineRule="exact"/>
              <w:ind w:left="257"/>
              <w:rPr>
                <w:sz w:val="24"/>
              </w:rPr>
            </w:pPr>
            <w:r>
              <w:rPr>
                <w:spacing w:val="-2"/>
                <w:sz w:val="24"/>
              </w:rPr>
              <w:t>14.4%</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28</w:t>
            </w:r>
          </w:p>
        </w:tc>
        <w:tc>
          <w:tcPr>
            <w:tcW w:w="1134" w:type="dxa"/>
          </w:tcPr>
          <w:p>
            <w:pPr>
              <w:pStyle w:val="TableParagraph"/>
              <w:spacing w:line="270" w:lineRule="exact"/>
              <w:ind w:left="3" w:right="9"/>
              <w:jc w:val="center"/>
              <w:rPr>
                <w:sz w:val="24"/>
              </w:rPr>
            </w:pPr>
            <w:r>
              <w:rPr>
                <w:spacing w:val="-5"/>
                <w:sz w:val="24"/>
              </w:rPr>
              <w:t>12%</w:t>
            </w:r>
          </w:p>
          <w:p>
            <w:pPr>
              <w:pStyle w:val="TableParagraph"/>
              <w:spacing w:before="137"/>
              <w:ind w:right="9"/>
              <w:jc w:val="center"/>
              <w:rPr>
                <w:sz w:val="24"/>
              </w:rPr>
            </w:pPr>
            <w:r>
              <w:rPr>
                <w:sz w:val="24"/>
              </w:rPr>
              <w:t>N</w:t>
            </w:r>
            <w:r>
              <w:rPr>
                <w:spacing w:val="-1"/>
                <w:sz w:val="24"/>
              </w:rPr>
              <w:t> </w:t>
            </w:r>
            <w:r>
              <w:rPr>
                <w:sz w:val="24"/>
              </w:rPr>
              <w:t>=</w:t>
            </w:r>
            <w:r>
              <w:rPr>
                <w:spacing w:val="-1"/>
                <w:sz w:val="24"/>
              </w:rPr>
              <w:t> </w:t>
            </w:r>
            <w:r>
              <w:rPr>
                <w:spacing w:val="-5"/>
                <w:sz w:val="24"/>
              </w:rPr>
              <w:t>110</w:t>
            </w:r>
          </w:p>
        </w:tc>
      </w:tr>
      <w:tr>
        <w:trPr>
          <w:trHeight w:val="827" w:hRule="atLeast"/>
        </w:trPr>
        <w:tc>
          <w:tcPr>
            <w:tcW w:w="2141" w:type="dxa"/>
          </w:tcPr>
          <w:p>
            <w:pPr>
              <w:pStyle w:val="TableParagraph"/>
              <w:spacing w:before="64"/>
              <w:ind w:left="122"/>
              <w:rPr>
                <w:sz w:val="24"/>
              </w:rPr>
            </w:pPr>
            <w:r>
              <w:rPr>
                <w:spacing w:val="-2"/>
                <w:sz w:val="24"/>
              </w:rPr>
              <w:t>Wicked</w:t>
            </w:r>
          </w:p>
        </w:tc>
        <w:tc>
          <w:tcPr>
            <w:tcW w:w="1133" w:type="dxa"/>
          </w:tcPr>
          <w:p>
            <w:pPr>
              <w:pStyle w:val="TableParagraph"/>
              <w:spacing w:before="64"/>
              <w:ind w:left="259"/>
              <w:rPr>
                <w:sz w:val="24"/>
              </w:rPr>
            </w:pPr>
            <w:r>
              <w:rPr>
                <w:spacing w:val="-2"/>
                <w:sz w:val="24"/>
              </w:rPr>
              <w:t>22.4%</w:t>
            </w:r>
          </w:p>
          <w:p>
            <w:pPr>
              <w:pStyle w:val="TableParagraph"/>
              <w:spacing w:before="137"/>
              <w:ind w:left="232"/>
              <w:rPr>
                <w:sz w:val="24"/>
              </w:rPr>
            </w:pPr>
            <w:r>
              <w:rPr>
                <w:sz w:val="24"/>
              </w:rPr>
              <w:t>N</w:t>
            </w:r>
            <w:r>
              <w:rPr>
                <w:spacing w:val="-1"/>
                <w:sz w:val="24"/>
              </w:rPr>
              <w:t> </w:t>
            </w:r>
            <w:r>
              <w:rPr>
                <w:sz w:val="24"/>
              </w:rPr>
              <w:t>=</w:t>
            </w:r>
            <w:r>
              <w:rPr>
                <w:spacing w:val="-1"/>
                <w:sz w:val="24"/>
              </w:rPr>
              <w:t> </w:t>
            </w:r>
            <w:r>
              <w:rPr>
                <w:spacing w:val="-5"/>
                <w:sz w:val="24"/>
              </w:rPr>
              <w:t>35</w:t>
            </w:r>
          </w:p>
        </w:tc>
        <w:tc>
          <w:tcPr>
            <w:tcW w:w="1132" w:type="dxa"/>
          </w:tcPr>
          <w:p>
            <w:pPr>
              <w:pStyle w:val="TableParagraph"/>
              <w:spacing w:before="64"/>
              <w:ind w:left="256"/>
              <w:rPr>
                <w:sz w:val="24"/>
              </w:rPr>
            </w:pPr>
            <w:r>
              <w:rPr>
                <w:spacing w:val="-2"/>
                <w:sz w:val="24"/>
              </w:rPr>
              <w:t>20.3%</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38</w:t>
            </w:r>
          </w:p>
        </w:tc>
        <w:tc>
          <w:tcPr>
            <w:tcW w:w="1102" w:type="dxa"/>
          </w:tcPr>
          <w:p>
            <w:pPr>
              <w:pStyle w:val="TableParagraph"/>
              <w:spacing w:before="64"/>
              <w:ind w:left="257"/>
              <w:rPr>
                <w:sz w:val="24"/>
              </w:rPr>
            </w:pPr>
            <w:r>
              <w:rPr>
                <w:spacing w:val="-2"/>
                <w:sz w:val="24"/>
              </w:rPr>
              <w:t>11.9%</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23</w:t>
            </w:r>
          </w:p>
        </w:tc>
        <w:tc>
          <w:tcPr>
            <w:tcW w:w="1166" w:type="dxa"/>
          </w:tcPr>
          <w:p>
            <w:pPr>
              <w:pStyle w:val="TableParagraph"/>
              <w:spacing w:before="64"/>
              <w:ind w:left="287"/>
              <w:rPr>
                <w:sz w:val="24"/>
              </w:rPr>
            </w:pPr>
            <w:r>
              <w:rPr>
                <w:spacing w:val="-2"/>
                <w:sz w:val="24"/>
              </w:rPr>
              <w:t>10.3%</w:t>
            </w:r>
          </w:p>
          <w:p>
            <w:pPr>
              <w:pStyle w:val="TableParagraph"/>
              <w:spacing w:before="137"/>
              <w:ind w:left="261"/>
              <w:rPr>
                <w:sz w:val="24"/>
              </w:rPr>
            </w:pPr>
            <w:r>
              <w:rPr>
                <w:sz w:val="24"/>
              </w:rPr>
              <w:t>N</w:t>
            </w:r>
            <w:r>
              <w:rPr>
                <w:spacing w:val="-1"/>
                <w:sz w:val="24"/>
              </w:rPr>
              <w:t> </w:t>
            </w:r>
            <w:r>
              <w:rPr>
                <w:sz w:val="24"/>
              </w:rPr>
              <w:t>=</w:t>
            </w:r>
            <w:r>
              <w:rPr>
                <w:spacing w:val="-1"/>
                <w:sz w:val="24"/>
              </w:rPr>
              <w:t> </w:t>
            </w:r>
            <w:r>
              <w:rPr>
                <w:spacing w:val="-5"/>
                <w:sz w:val="24"/>
              </w:rPr>
              <w:t>19</w:t>
            </w:r>
          </w:p>
        </w:tc>
        <w:tc>
          <w:tcPr>
            <w:tcW w:w="1136" w:type="dxa"/>
          </w:tcPr>
          <w:p>
            <w:pPr>
              <w:pStyle w:val="TableParagraph"/>
              <w:spacing w:before="64"/>
              <w:ind w:left="257"/>
              <w:rPr>
                <w:sz w:val="24"/>
              </w:rPr>
            </w:pPr>
            <w:r>
              <w:rPr>
                <w:spacing w:val="-2"/>
                <w:sz w:val="24"/>
              </w:rPr>
              <w:t>12.4%</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24</w:t>
            </w:r>
          </w:p>
        </w:tc>
        <w:tc>
          <w:tcPr>
            <w:tcW w:w="1134" w:type="dxa"/>
          </w:tcPr>
          <w:p>
            <w:pPr>
              <w:pStyle w:val="TableParagraph"/>
              <w:spacing w:before="64"/>
              <w:ind w:left="253"/>
              <w:rPr>
                <w:sz w:val="24"/>
              </w:rPr>
            </w:pPr>
            <w:r>
              <w:rPr>
                <w:spacing w:val="-2"/>
                <w:sz w:val="24"/>
              </w:rPr>
              <w:t>15.2%</w:t>
            </w:r>
          </w:p>
          <w:p>
            <w:pPr>
              <w:pStyle w:val="TableParagraph"/>
              <w:spacing w:before="137"/>
              <w:ind w:left="167"/>
              <w:rPr>
                <w:sz w:val="24"/>
              </w:rPr>
            </w:pPr>
            <w:r>
              <w:rPr>
                <w:sz w:val="24"/>
              </w:rPr>
              <w:t>N</w:t>
            </w:r>
            <w:r>
              <w:rPr>
                <w:spacing w:val="-1"/>
                <w:sz w:val="24"/>
              </w:rPr>
              <w:t> </w:t>
            </w:r>
            <w:r>
              <w:rPr>
                <w:sz w:val="24"/>
              </w:rPr>
              <w:t>=</w:t>
            </w:r>
            <w:r>
              <w:rPr>
                <w:spacing w:val="-1"/>
                <w:sz w:val="24"/>
              </w:rPr>
              <w:t> </w:t>
            </w:r>
            <w:r>
              <w:rPr>
                <w:spacing w:val="-5"/>
                <w:sz w:val="24"/>
              </w:rPr>
              <w:t>139</w:t>
            </w:r>
          </w:p>
        </w:tc>
      </w:tr>
      <w:tr>
        <w:trPr>
          <w:trHeight w:val="828" w:hRule="atLeast"/>
        </w:trPr>
        <w:tc>
          <w:tcPr>
            <w:tcW w:w="2141" w:type="dxa"/>
          </w:tcPr>
          <w:p>
            <w:pPr>
              <w:pStyle w:val="TableParagraph"/>
              <w:spacing w:before="64"/>
              <w:ind w:left="122"/>
              <w:rPr>
                <w:sz w:val="24"/>
              </w:rPr>
            </w:pPr>
            <w:r>
              <w:rPr>
                <w:spacing w:val="-2"/>
                <w:sz w:val="24"/>
              </w:rPr>
              <w:t>Indifferent</w:t>
            </w:r>
          </w:p>
        </w:tc>
        <w:tc>
          <w:tcPr>
            <w:tcW w:w="1133" w:type="dxa"/>
          </w:tcPr>
          <w:p>
            <w:pPr>
              <w:pStyle w:val="TableParagraph"/>
              <w:spacing w:before="64"/>
              <w:ind w:left="319"/>
              <w:rPr>
                <w:sz w:val="24"/>
              </w:rPr>
            </w:pPr>
            <w:r>
              <w:rPr>
                <w:spacing w:val="-4"/>
                <w:sz w:val="24"/>
              </w:rPr>
              <w:t>6.4%</w:t>
            </w:r>
          </w:p>
          <w:p>
            <w:pPr>
              <w:pStyle w:val="TableParagraph"/>
              <w:spacing w:before="137"/>
              <w:ind w:left="232"/>
              <w:rPr>
                <w:sz w:val="24"/>
              </w:rPr>
            </w:pPr>
            <w:r>
              <w:rPr>
                <w:sz w:val="24"/>
              </w:rPr>
              <w:t>N</w:t>
            </w:r>
            <w:r>
              <w:rPr>
                <w:spacing w:val="-1"/>
                <w:sz w:val="24"/>
              </w:rPr>
              <w:t> </w:t>
            </w:r>
            <w:r>
              <w:rPr>
                <w:sz w:val="24"/>
              </w:rPr>
              <w:t>=</w:t>
            </w:r>
            <w:r>
              <w:rPr>
                <w:spacing w:val="-1"/>
                <w:sz w:val="24"/>
              </w:rPr>
              <w:t> </w:t>
            </w:r>
            <w:r>
              <w:rPr>
                <w:spacing w:val="-5"/>
                <w:sz w:val="24"/>
              </w:rPr>
              <w:t>10</w:t>
            </w:r>
          </w:p>
        </w:tc>
        <w:tc>
          <w:tcPr>
            <w:tcW w:w="1132" w:type="dxa"/>
          </w:tcPr>
          <w:p>
            <w:pPr>
              <w:pStyle w:val="TableParagraph"/>
              <w:spacing w:before="64"/>
              <w:ind w:left="316"/>
              <w:rPr>
                <w:sz w:val="24"/>
              </w:rPr>
            </w:pPr>
            <w:r>
              <w:rPr>
                <w:spacing w:val="-4"/>
                <w:sz w:val="24"/>
              </w:rPr>
              <w:t>9.6%</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18</w:t>
            </w:r>
          </w:p>
        </w:tc>
        <w:tc>
          <w:tcPr>
            <w:tcW w:w="1102" w:type="dxa"/>
          </w:tcPr>
          <w:p>
            <w:pPr>
              <w:pStyle w:val="TableParagraph"/>
              <w:spacing w:before="64"/>
              <w:ind w:left="257"/>
              <w:rPr>
                <w:sz w:val="24"/>
              </w:rPr>
            </w:pPr>
            <w:r>
              <w:rPr>
                <w:spacing w:val="-2"/>
                <w:sz w:val="24"/>
              </w:rPr>
              <w:t>20.6%</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40</w:t>
            </w:r>
          </w:p>
        </w:tc>
        <w:tc>
          <w:tcPr>
            <w:tcW w:w="1166" w:type="dxa"/>
          </w:tcPr>
          <w:p>
            <w:pPr>
              <w:pStyle w:val="TableParagraph"/>
              <w:spacing w:before="64"/>
              <w:ind w:left="287"/>
              <w:rPr>
                <w:sz w:val="24"/>
              </w:rPr>
            </w:pPr>
            <w:r>
              <w:rPr>
                <w:spacing w:val="-2"/>
                <w:sz w:val="24"/>
              </w:rPr>
              <w:t>22.7%</w:t>
            </w:r>
          </w:p>
          <w:p>
            <w:pPr>
              <w:pStyle w:val="TableParagraph"/>
              <w:spacing w:before="137"/>
              <w:ind w:left="139"/>
              <w:rPr>
                <w:sz w:val="24"/>
              </w:rPr>
            </w:pPr>
            <w:r>
              <w:rPr>
                <w:sz w:val="24"/>
              </w:rPr>
              <w:t>N</w:t>
            </w:r>
            <w:r>
              <w:rPr>
                <w:spacing w:val="-1"/>
                <w:sz w:val="24"/>
              </w:rPr>
              <w:t> </w:t>
            </w:r>
            <w:r>
              <w:rPr>
                <w:sz w:val="24"/>
              </w:rPr>
              <w:t>=</w:t>
            </w:r>
            <w:r>
              <w:rPr>
                <w:spacing w:val="-1"/>
                <w:sz w:val="24"/>
              </w:rPr>
              <w:t> </w:t>
            </w:r>
            <w:r>
              <w:rPr>
                <w:spacing w:val="-5"/>
                <w:sz w:val="24"/>
              </w:rPr>
              <w:t>42</w:t>
            </w:r>
          </w:p>
        </w:tc>
        <w:tc>
          <w:tcPr>
            <w:tcW w:w="1136" w:type="dxa"/>
          </w:tcPr>
          <w:p>
            <w:pPr>
              <w:pStyle w:val="TableParagraph"/>
              <w:spacing w:before="64"/>
              <w:ind w:left="257"/>
              <w:rPr>
                <w:sz w:val="24"/>
              </w:rPr>
            </w:pPr>
            <w:r>
              <w:rPr>
                <w:spacing w:val="-2"/>
                <w:sz w:val="24"/>
              </w:rPr>
              <w:t>32.5%</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63</w:t>
            </w:r>
          </w:p>
        </w:tc>
        <w:tc>
          <w:tcPr>
            <w:tcW w:w="1134" w:type="dxa"/>
          </w:tcPr>
          <w:p>
            <w:pPr>
              <w:pStyle w:val="TableParagraph"/>
              <w:spacing w:before="64"/>
              <w:ind w:left="253"/>
              <w:rPr>
                <w:sz w:val="24"/>
              </w:rPr>
            </w:pPr>
            <w:r>
              <w:rPr>
                <w:spacing w:val="-2"/>
                <w:sz w:val="24"/>
              </w:rPr>
              <w:t>18.8%</w:t>
            </w:r>
          </w:p>
          <w:p>
            <w:pPr>
              <w:pStyle w:val="TableParagraph"/>
              <w:spacing w:before="137"/>
              <w:ind w:left="167"/>
              <w:rPr>
                <w:sz w:val="24"/>
              </w:rPr>
            </w:pPr>
            <w:r>
              <w:rPr>
                <w:sz w:val="24"/>
              </w:rPr>
              <w:t>N</w:t>
            </w:r>
            <w:r>
              <w:rPr>
                <w:spacing w:val="-1"/>
                <w:sz w:val="24"/>
              </w:rPr>
              <w:t> </w:t>
            </w:r>
            <w:r>
              <w:rPr>
                <w:sz w:val="24"/>
              </w:rPr>
              <w:t>=</w:t>
            </w:r>
            <w:r>
              <w:rPr>
                <w:spacing w:val="-1"/>
                <w:sz w:val="24"/>
              </w:rPr>
              <w:t> </w:t>
            </w:r>
            <w:r>
              <w:rPr>
                <w:spacing w:val="-5"/>
                <w:sz w:val="24"/>
              </w:rPr>
              <w:t>173</w:t>
            </w:r>
          </w:p>
        </w:tc>
      </w:tr>
      <w:tr>
        <w:trPr>
          <w:trHeight w:val="897" w:hRule="atLeast"/>
        </w:trPr>
        <w:tc>
          <w:tcPr>
            <w:tcW w:w="2141" w:type="dxa"/>
            <w:tcBorders>
              <w:bottom w:val="single" w:sz="4" w:space="0" w:color="000000"/>
            </w:tcBorders>
          </w:tcPr>
          <w:p>
            <w:pPr>
              <w:pStyle w:val="TableParagraph"/>
              <w:spacing w:before="64"/>
              <w:ind w:left="122"/>
              <w:rPr>
                <w:sz w:val="24"/>
              </w:rPr>
            </w:pPr>
            <w:r>
              <w:rPr>
                <w:sz w:val="24"/>
              </w:rPr>
              <w:t>Not</w:t>
            </w:r>
            <w:r>
              <w:rPr>
                <w:spacing w:val="-1"/>
                <w:sz w:val="24"/>
              </w:rPr>
              <w:t> </w:t>
            </w:r>
            <w:r>
              <w:rPr>
                <w:spacing w:val="-2"/>
                <w:sz w:val="24"/>
              </w:rPr>
              <w:t>Applicable</w:t>
            </w:r>
          </w:p>
        </w:tc>
        <w:tc>
          <w:tcPr>
            <w:tcW w:w="1133" w:type="dxa"/>
            <w:tcBorders>
              <w:bottom w:val="single" w:sz="4" w:space="0" w:color="000000"/>
            </w:tcBorders>
          </w:tcPr>
          <w:p>
            <w:pPr>
              <w:pStyle w:val="TableParagraph"/>
              <w:spacing w:before="64"/>
              <w:ind w:left="259"/>
              <w:rPr>
                <w:sz w:val="24"/>
              </w:rPr>
            </w:pPr>
            <w:r>
              <w:rPr>
                <w:spacing w:val="-2"/>
                <w:sz w:val="24"/>
              </w:rPr>
              <w:t>61.5%</w:t>
            </w:r>
          </w:p>
          <w:p>
            <w:pPr>
              <w:pStyle w:val="TableParagraph"/>
              <w:spacing w:before="137"/>
              <w:ind w:left="232"/>
              <w:rPr>
                <w:sz w:val="24"/>
              </w:rPr>
            </w:pPr>
            <w:r>
              <w:rPr>
                <w:sz w:val="24"/>
              </w:rPr>
              <w:t>N</w:t>
            </w:r>
            <w:r>
              <w:rPr>
                <w:spacing w:val="-1"/>
                <w:sz w:val="24"/>
              </w:rPr>
              <w:t> </w:t>
            </w:r>
            <w:r>
              <w:rPr>
                <w:sz w:val="24"/>
              </w:rPr>
              <w:t>=</w:t>
            </w:r>
            <w:r>
              <w:rPr>
                <w:spacing w:val="-1"/>
                <w:sz w:val="24"/>
              </w:rPr>
              <w:t> </w:t>
            </w:r>
            <w:r>
              <w:rPr>
                <w:spacing w:val="-5"/>
                <w:sz w:val="24"/>
              </w:rPr>
              <w:t>96</w:t>
            </w:r>
          </w:p>
        </w:tc>
        <w:tc>
          <w:tcPr>
            <w:tcW w:w="1132" w:type="dxa"/>
            <w:tcBorders>
              <w:bottom w:val="single" w:sz="4" w:space="0" w:color="000000"/>
            </w:tcBorders>
          </w:tcPr>
          <w:p>
            <w:pPr>
              <w:pStyle w:val="TableParagraph"/>
              <w:spacing w:before="64"/>
              <w:ind w:left="256"/>
              <w:rPr>
                <w:sz w:val="24"/>
              </w:rPr>
            </w:pPr>
            <w:r>
              <w:rPr>
                <w:spacing w:val="-2"/>
                <w:sz w:val="24"/>
              </w:rPr>
              <w:t>66.8%</w:t>
            </w:r>
          </w:p>
          <w:p>
            <w:pPr>
              <w:pStyle w:val="TableParagraph"/>
              <w:spacing w:before="137"/>
              <w:ind w:left="170"/>
              <w:rPr>
                <w:sz w:val="24"/>
              </w:rPr>
            </w:pPr>
            <w:r>
              <w:rPr>
                <w:sz w:val="24"/>
              </w:rPr>
              <w:t>N</w:t>
            </w:r>
            <w:r>
              <w:rPr>
                <w:spacing w:val="-1"/>
                <w:sz w:val="24"/>
              </w:rPr>
              <w:t> </w:t>
            </w:r>
            <w:r>
              <w:rPr>
                <w:sz w:val="24"/>
              </w:rPr>
              <w:t>=</w:t>
            </w:r>
            <w:r>
              <w:rPr>
                <w:spacing w:val="-1"/>
                <w:sz w:val="24"/>
              </w:rPr>
              <w:t> </w:t>
            </w:r>
            <w:r>
              <w:rPr>
                <w:spacing w:val="-5"/>
                <w:sz w:val="24"/>
              </w:rPr>
              <w:t>125</w:t>
            </w:r>
          </w:p>
        </w:tc>
        <w:tc>
          <w:tcPr>
            <w:tcW w:w="1102" w:type="dxa"/>
            <w:tcBorders>
              <w:bottom w:val="single" w:sz="4" w:space="0" w:color="000000"/>
            </w:tcBorders>
          </w:tcPr>
          <w:p>
            <w:pPr>
              <w:pStyle w:val="TableParagraph"/>
              <w:spacing w:before="64"/>
              <w:ind w:left="257"/>
              <w:rPr>
                <w:sz w:val="24"/>
              </w:rPr>
            </w:pPr>
            <w:r>
              <w:rPr>
                <w:spacing w:val="-2"/>
                <w:sz w:val="24"/>
              </w:rPr>
              <w:t>53.6%</w:t>
            </w:r>
          </w:p>
          <w:p>
            <w:pPr>
              <w:pStyle w:val="TableParagraph"/>
              <w:spacing w:before="137"/>
              <w:ind w:left="170"/>
              <w:rPr>
                <w:sz w:val="24"/>
              </w:rPr>
            </w:pPr>
            <w:r>
              <w:rPr>
                <w:sz w:val="24"/>
              </w:rPr>
              <w:t>N</w:t>
            </w:r>
            <w:r>
              <w:rPr>
                <w:spacing w:val="-1"/>
                <w:sz w:val="24"/>
              </w:rPr>
              <w:t> </w:t>
            </w:r>
            <w:r>
              <w:rPr>
                <w:sz w:val="24"/>
              </w:rPr>
              <w:t>=</w:t>
            </w:r>
            <w:r>
              <w:rPr>
                <w:spacing w:val="-1"/>
                <w:sz w:val="24"/>
              </w:rPr>
              <w:t> </w:t>
            </w:r>
            <w:r>
              <w:rPr>
                <w:spacing w:val="-5"/>
                <w:sz w:val="24"/>
              </w:rPr>
              <w:t>104</w:t>
            </w:r>
          </w:p>
        </w:tc>
        <w:tc>
          <w:tcPr>
            <w:tcW w:w="1166" w:type="dxa"/>
            <w:tcBorders>
              <w:bottom w:val="single" w:sz="4" w:space="0" w:color="000000"/>
            </w:tcBorders>
          </w:tcPr>
          <w:p>
            <w:pPr>
              <w:pStyle w:val="TableParagraph"/>
              <w:spacing w:before="64"/>
              <w:ind w:left="287"/>
              <w:rPr>
                <w:sz w:val="24"/>
              </w:rPr>
            </w:pPr>
            <w:r>
              <w:rPr>
                <w:spacing w:val="-2"/>
                <w:sz w:val="24"/>
              </w:rPr>
              <w:t>48.6%</w:t>
            </w:r>
          </w:p>
          <w:p>
            <w:pPr>
              <w:pStyle w:val="TableParagraph"/>
              <w:spacing w:before="137"/>
              <w:ind w:left="261"/>
              <w:rPr>
                <w:sz w:val="24"/>
              </w:rPr>
            </w:pPr>
            <w:r>
              <w:rPr>
                <w:sz w:val="24"/>
              </w:rPr>
              <w:t>N</w:t>
            </w:r>
            <w:r>
              <w:rPr>
                <w:spacing w:val="-1"/>
                <w:sz w:val="24"/>
              </w:rPr>
              <w:t> </w:t>
            </w:r>
            <w:r>
              <w:rPr>
                <w:sz w:val="24"/>
              </w:rPr>
              <w:t>=</w:t>
            </w:r>
            <w:r>
              <w:rPr>
                <w:spacing w:val="-1"/>
                <w:sz w:val="24"/>
              </w:rPr>
              <w:t> </w:t>
            </w:r>
            <w:r>
              <w:rPr>
                <w:spacing w:val="-5"/>
                <w:sz w:val="24"/>
              </w:rPr>
              <w:t>90</w:t>
            </w:r>
          </w:p>
        </w:tc>
        <w:tc>
          <w:tcPr>
            <w:tcW w:w="1136" w:type="dxa"/>
            <w:tcBorders>
              <w:bottom w:val="single" w:sz="4" w:space="0" w:color="000000"/>
            </w:tcBorders>
          </w:tcPr>
          <w:p>
            <w:pPr>
              <w:pStyle w:val="TableParagraph"/>
              <w:spacing w:before="64"/>
              <w:ind w:left="257"/>
              <w:rPr>
                <w:sz w:val="24"/>
              </w:rPr>
            </w:pPr>
            <w:r>
              <w:rPr>
                <w:spacing w:val="-2"/>
                <w:sz w:val="24"/>
              </w:rPr>
              <w:t>40.7%</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79</w:t>
            </w:r>
          </w:p>
        </w:tc>
        <w:tc>
          <w:tcPr>
            <w:tcW w:w="1134" w:type="dxa"/>
            <w:tcBorders>
              <w:bottom w:val="single" w:sz="4" w:space="0" w:color="000000"/>
            </w:tcBorders>
          </w:tcPr>
          <w:p>
            <w:pPr>
              <w:pStyle w:val="TableParagraph"/>
              <w:spacing w:before="64"/>
              <w:ind w:left="253"/>
              <w:rPr>
                <w:sz w:val="24"/>
              </w:rPr>
            </w:pPr>
            <w:r>
              <w:rPr>
                <w:spacing w:val="-2"/>
                <w:sz w:val="24"/>
              </w:rPr>
              <w:t>55.9%</w:t>
            </w:r>
          </w:p>
          <w:p>
            <w:pPr>
              <w:pStyle w:val="TableParagraph"/>
              <w:spacing w:before="137"/>
              <w:ind w:left="167"/>
              <w:rPr>
                <w:sz w:val="24"/>
              </w:rPr>
            </w:pPr>
            <w:r>
              <w:rPr>
                <w:sz w:val="24"/>
              </w:rPr>
              <w:t>N</w:t>
            </w:r>
            <w:r>
              <w:rPr>
                <w:spacing w:val="-1"/>
                <w:sz w:val="24"/>
              </w:rPr>
              <w:t> </w:t>
            </w:r>
            <w:r>
              <w:rPr>
                <w:sz w:val="24"/>
              </w:rPr>
              <w:t>=</w:t>
            </w:r>
            <w:r>
              <w:rPr>
                <w:spacing w:val="-1"/>
                <w:sz w:val="24"/>
              </w:rPr>
              <w:t> </w:t>
            </w:r>
            <w:r>
              <w:rPr>
                <w:spacing w:val="-5"/>
                <w:sz w:val="24"/>
              </w:rPr>
              <w:t>494</w:t>
            </w:r>
          </w:p>
        </w:tc>
      </w:tr>
      <w:tr>
        <w:trPr>
          <w:trHeight w:val="827" w:hRule="atLeast"/>
        </w:trPr>
        <w:tc>
          <w:tcPr>
            <w:tcW w:w="2141"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Total</w:t>
            </w:r>
          </w:p>
        </w:tc>
        <w:tc>
          <w:tcPr>
            <w:tcW w:w="1133" w:type="dxa"/>
            <w:tcBorders>
              <w:top w:val="single" w:sz="4" w:space="0" w:color="000000"/>
              <w:bottom w:val="single" w:sz="4" w:space="0" w:color="000000"/>
            </w:tcBorders>
          </w:tcPr>
          <w:p>
            <w:pPr>
              <w:pStyle w:val="TableParagraph"/>
              <w:spacing w:line="275" w:lineRule="exact"/>
              <w:ind w:left="268"/>
              <w:rPr>
                <w:b/>
                <w:sz w:val="24"/>
              </w:rPr>
            </w:pPr>
            <w:r>
              <w:rPr>
                <w:b/>
                <w:spacing w:val="-4"/>
                <w:sz w:val="24"/>
              </w:rPr>
              <w:t>100%</w:t>
            </w:r>
          </w:p>
          <w:p>
            <w:pPr>
              <w:pStyle w:val="TableParagraph"/>
              <w:spacing w:before="137"/>
              <w:ind w:left="172"/>
              <w:rPr>
                <w:b/>
                <w:sz w:val="24"/>
              </w:rPr>
            </w:pPr>
            <w:r>
              <w:rPr>
                <w:b/>
                <w:sz w:val="24"/>
              </w:rPr>
              <w:t>N</w:t>
            </w:r>
            <w:r>
              <w:rPr>
                <w:b/>
                <w:spacing w:val="-1"/>
                <w:sz w:val="24"/>
              </w:rPr>
              <w:t> </w:t>
            </w:r>
            <w:r>
              <w:rPr>
                <w:b/>
                <w:sz w:val="24"/>
              </w:rPr>
              <w:t>= </w:t>
            </w:r>
            <w:r>
              <w:rPr>
                <w:b/>
                <w:spacing w:val="-5"/>
                <w:sz w:val="24"/>
              </w:rPr>
              <w:t>156</w:t>
            </w:r>
          </w:p>
        </w:tc>
        <w:tc>
          <w:tcPr>
            <w:tcW w:w="1132" w:type="dxa"/>
            <w:tcBorders>
              <w:top w:val="single" w:sz="4" w:space="0" w:color="000000"/>
              <w:bottom w:val="single" w:sz="4" w:space="0" w:color="000000"/>
            </w:tcBorders>
          </w:tcPr>
          <w:p>
            <w:pPr>
              <w:pStyle w:val="TableParagraph"/>
              <w:spacing w:line="275" w:lineRule="exact"/>
              <w:ind w:left="266"/>
              <w:rPr>
                <w:b/>
                <w:sz w:val="24"/>
              </w:rPr>
            </w:pPr>
            <w:r>
              <w:rPr>
                <w:b/>
                <w:spacing w:val="-4"/>
                <w:sz w:val="24"/>
              </w:rPr>
              <w:t>100%</w:t>
            </w:r>
          </w:p>
          <w:p>
            <w:pPr>
              <w:pStyle w:val="TableParagraph"/>
              <w:spacing w:before="137"/>
              <w:ind w:left="170"/>
              <w:rPr>
                <w:b/>
                <w:sz w:val="24"/>
              </w:rPr>
            </w:pPr>
            <w:r>
              <w:rPr>
                <w:b/>
                <w:sz w:val="24"/>
              </w:rPr>
              <w:t>N</w:t>
            </w:r>
            <w:r>
              <w:rPr>
                <w:b/>
                <w:spacing w:val="-1"/>
                <w:sz w:val="24"/>
              </w:rPr>
              <w:t> </w:t>
            </w:r>
            <w:r>
              <w:rPr>
                <w:b/>
                <w:sz w:val="24"/>
              </w:rPr>
              <w:t>= </w:t>
            </w:r>
            <w:r>
              <w:rPr>
                <w:b/>
                <w:spacing w:val="-5"/>
                <w:sz w:val="24"/>
              </w:rPr>
              <w:t>187</w:t>
            </w:r>
          </w:p>
        </w:tc>
        <w:tc>
          <w:tcPr>
            <w:tcW w:w="1102" w:type="dxa"/>
            <w:tcBorders>
              <w:top w:val="single" w:sz="4" w:space="0" w:color="000000"/>
              <w:bottom w:val="single" w:sz="4" w:space="0" w:color="000000"/>
            </w:tcBorders>
          </w:tcPr>
          <w:p>
            <w:pPr>
              <w:pStyle w:val="TableParagraph"/>
              <w:spacing w:line="275" w:lineRule="exact"/>
              <w:ind w:left="266"/>
              <w:rPr>
                <w:b/>
                <w:sz w:val="24"/>
              </w:rPr>
            </w:pPr>
            <w:r>
              <w:rPr>
                <w:b/>
                <w:spacing w:val="-4"/>
                <w:sz w:val="24"/>
              </w:rPr>
              <w:t>100%</w:t>
            </w:r>
          </w:p>
          <w:p>
            <w:pPr>
              <w:pStyle w:val="TableParagraph"/>
              <w:spacing w:before="137"/>
              <w:ind w:left="170"/>
              <w:rPr>
                <w:b/>
                <w:sz w:val="24"/>
              </w:rPr>
            </w:pPr>
            <w:r>
              <w:rPr>
                <w:b/>
                <w:sz w:val="24"/>
              </w:rPr>
              <w:t>N</w:t>
            </w:r>
            <w:r>
              <w:rPr>
                <w:b/>
                <w:spacing w:val="-1"/>
                <w:sz w:val="24"/>
              </w:rPr>
              <w:t> </w:t>
            </w:r>
            <w:r>
              <w:rPr>
                <w:b/>
                <w:sz w:val="24"/>
              </w:rPr>
              <w:t>= </w:t>
            </w:r>
            <w:r>
              <w:rPr>
                <w:b/>
                <w:spacing w:val="-5"/>
                <w:sz w:val="24"/>
              </w:rPr>
              <w:t>194</w:t>
            </w:r>
          </w:p>
        </w:tc>
        <w:tc>
          <w:tcPr>
            <w:tcW w:w="1166" w:type="dxa"/>
            <w:tcBorders>
              <w:top w:val="single" w:sz="4" w:space="0" w:color="000000"/>
              <w:bottom w:val="single" w:sz="4" w:space="0" w:color="000000"/>
            </w:tcBorders>
          </w:tcPr>
          <w:p>
            <w:pPr>
              <w:pStyle w:val="TableParagraph"/>
              <w:spacing w:line="275" w:lineRule="exact"/>
              <w:ind w:left="297"/>
              <w:rPr>
                <w:b/>
                <w:sz w:val="24"/>
              </w:rPr>
            </w:pPr>
            <w:r>
              <w:rPr>
                <w:b/>
                <w:spacing w:val="-4"/>
                <w:sz w:val="24"/>
              </w:rPr>
              <w:t>100%</w:t>
            </w:r>
          </w:p>
          <w:p>
            <w:pPr>
              <w:pStyle w:val="TableParagraph"/>
              <w:spacing w:before="137"/>
              <w:ind w:left="201"/>
              <w:rPr>
                <w:b/>
                <w:sz w:val="24"/>
              </w:rPr>
            </w:pPr>
            <w:r>
              <w:rPr>
                <w:b/>
                <w:sz w:val="24"/>
              </w:rPr>
              <w:t>N</w:t>
            </w:r>
            <w:r>
              <w:rPr>
                <w:b/>
                <w:spacing w:val="-1"/>
                <w:sz w:val="24"/>
              </w:rPr>
              <w:t> </w:t>
            </w:r>
            <w:r>
              <w:rPr>
                <w:b/>
                <w:sz w:val="24"/>
              </w:rPr>
              <w:t>= </w:t>
            </w:r>
            <w:r>
              <w:rPr>
                <w:b/>
                <w:spacing w:val="-5"/>
                <w:sz w:val="24"/>
              </w:rPr>
              <w:t>185</w:t>
            </w:r>
          </w:p>
        </w:tc>
        <w:tc>
          <w:tcPr>
            <w:tcW w:w="1136" w:type="dxa"/>
            <w:tcBorders>
              <w:top w:val="single" w:sz="4" w:space="0" w:color="000000"/>
              <w:bottom w:val="single" w:sz="4" w:space="0" w:color="000000"/>
            </w:tcBorders>
          </w:tcPr>
          <w:p>
            <w:pPr>
              <w:pStyle w:val="TableParagraph"/>
              <w:spacing w:line="275" w:lineRule="exact"/>
              <w:ind w:left="266"/>
              <w:rPr>
                <w:b/>
                <w:sz w:val="24"/>
              </w:rPr>
            </w:pPr>
            <w:r>
              <w:rPr>
                <w:b/>
                <w:spacing w:val="-4"/>
                <w:sz w:val="24"/>
              </w:rPr>
              <w:t>100%</w:t>
            </w:r>
          </w:p>
          <w:p>
            <w:pPr>
              <w:pStyle w:val="TableParagraph"/>
              <w:spacing w:before="137"/>
              <w:ind w:left="170"/>
              <w:rPr>
                <w:b/>
                <w:sz w:val="24"/>
              </w:rPr>
            </w:pPr>
            <w:r>
              <w:rPr>
                <w:b/>
                <w:sz w:val="24"/>
              </w:rPr>
              <w:t>N</w:t>
            </w:r>
            <w:r>
              <w:rPr>
                <w:b/>
                <w:spacing w:val="-1"/>
                <w:sz w:val="24"/>
              </w:rPr>
              <w:t> </w:t>
            </w:r>
            <w:r>
              <w:rPr>
                <w:b/>
                <w:sz w:val="24"/>
              </w:rPr>
              <w:t>= </w:t>
            </w:r>
            <w:r>
              <w:rPr>
                <w:b/>
                <w:spacing w:val="-5"/>
                <w:sz w:val="24"/>
              </w:rPr>
              <w:t>194</w:t>
            </w:r>
          </w:p>
        </w:tc>
        <w:tc>
          <w:tcPr>
            <w:tcW w:w="1134" w:type="dxa"/>
            <w:tcBorders>
              <w:top w:val="single" w:sz="4" w:space="0" w:color="000000"/>
              <w:bottom w:val="single" w:sz="4" w:space="0" w:color="000000"/>
            </w:tcBorders>
          </w:tcPr>
          <w:p>
            <w:pPr>
              <w:pStyle w:val="TableParagraph"/>
              <w:spacing w:line="275" w:lineRule="exact"/>
              <w:ind w:left="263"/>
              <w:rPr>
                <w:b/>
                <w:sz w:val="24"/>
              </w:rPr>
            </w:pPr>
            <w:r>
              <w:rPr>
                <w:b/>
                <w:spacing w:val="-4"/>
                <w:sz w:val="24"/>
              </w:rPr>
              <w:t>100%</w:t>
            </w:r>
          </w:p>
          <w:p>
            <w:pPr>
              <w:pStyle w:val="TableParagraph"/>
              <w:spacing w:before="137"/>
              <w:ind w:left="167"/>
              <w:rPr>
                <w:b/>
                <w:sz w:val="24"/>
              </w:rPr>
            </w:pPr>
            <w:r>
              <w:rPr>
                <w:b/>
                <w:sz w:val="24"/>
              </w:rPr>
              <w:t>N</w:t>
            </w:r>
            <w:r>
              <w:rPr>
                <w:b/>
                <w:spacing w:val="-1"/>
                <w:sz w:val="24"/>
              </w:rPr>
              <w:t> </w:t>
            </w:r>
            <w:r>
              <w:rPr>
                <w:b/>
                <w:sz w:val="24"/>
              </w:rPr>
              <w:t>= </w:t>
            </w:r>
            <w:r>
              <w:rPr>
                <w:b/>
                <w:spacing w:val="-5"/>
                <w:sz w:val="24"/>
              </w:rPr>
              <w:t>916</w:t>
            </w:r>
          </w:p>
        </w:tc>
      </w:tr>
    </w:tbl>
    <w:p>
      <w:pPr>
        <w:spacing w:before="3"/>
        <w:ind w:left="232" w:right="0" w:firstLine="0"/>
        <w:jc w:val="left"/>
        <w:rPr>
          <w:b/>
          <w:sz w:val="24"/>
        </w:rPr>
      </w:pPr>
      <w:r>
        <w:rPr>
          <w:b/>
          <w:sz w:val="24"/>
        </w:rPr>
        <w:t>Source:</w:t>
      </w:r>
      <w:r>
        <w:rPr>
          <w:b/>
          <w:spacing w:val="-3"/>
          <w:sz w:val="24"/>
        </w:rPr>
        <w:t> </w:t>
      </w:r>
      <w:r>
        <w:rPr>
          <w:b/>
          <w:sz w:val="24"/>
        </w:rPr>
        <w:t>Fieldwork</w:t>
      </w:r>
      <w:r>
        <w:rPr>
          <w:b/>
          <w:spacing w:val="-3"/>
          <w:sz w:val="24"/>
        </w:rPr>
        <w:t> </w:t>
      </w:r>
      <w:r>
        <w:rPr>
          <w:b/>
          <w:spacing w:val="-4"/>
          <w:sz w:val="24"/>
        </w:rPr>
        <w:t>2019</w:t>
      </w:r>
    </w:p>
    <w:p>
      <w:pPr>
        <w:pStyle w:val="BodyText"/>
        <w:spacing w:before="271"/>
        <w:rPr>
          <w:b/>
        </w:rPr>
      </w:pPr>
    </w:p>
    <w:p>
      <w:pPr>
        <w:pStyle w:val="BodyText"/>
        <w:spacing w:line="360" w:lineRule="auto"/>
        <w:ind w:left="232" w:right="159"/>
        <w:jc w:val="both"/>
      </w:pPr>
      <w:r>
        <w:rPr/>
        <w:t>Table 4.6 shows that 9.6% of the scenes in the films released from 1996 – 1999 portrayed the royals as benevolent towards the subjects, 22.4% portrayed them as wicked, 6.4% portrayed</w:t>
      </w:r>
      <w:r>
        <w:rPr>
          <w:spacing w:val="40"/>
        </w:rPr>
        <w:t> </w:t>
      </w:r>
      <w:r>
        <w:rPr/>
        <w:t>them as indifferent, while 61.5% of the scenes did not lend themselves to such consideration. Furthermore, 3.2% of the scenes in the films released from 2000 – 2003 portrayed the royals as benevolent towards the subjects, 20.3% portrayed them as wicked, 9.6% portrayed them as indifferent, while 66.8% of the scenes did not lend themselves to such consideration. Similarly, 9.6% of the scenes in the films released from 2004 – 2007 portrayed the royals as benevolent towards the subjects, 11.9% portrayed them as wicked, 20.6% portrayed them as indifferent, while 53.6% of the scenes did not lend themselves to such consideration. Again, 18.4% of the scenes in the films released from 2008 – 2011 portrayed the royals as benevolent towards the subjects, 10.3% portrayed them as wicked, 22.7% portrayed them as indifferent, while 48.6% of the</w:t>
      </w:r>
      <w:r>
        <w:rPr>
          <w:spacing w:val="-3"/>
        </w:rPr>
        <w:t> </w:t>
      </w:r>
      <w:r>
        <w:rPr/>
        <w:t>scenes did</w:t>
      </w:r>
      <w:r>
        <w:rPr>
          <w:spacing w:val="-2"/>
        </w:rPr>
        <w:t> </w:t>
      </w:r>
      <w:r>
        <w:rPr/>
        <w:t>not</w:t>
      </w:r>
      <w:r>
        <w:rPr>
          <w:spacing w:val="-2"/>
        </w:rPr>
        <w:t> </w:t>
      </w:r>
      <w:r>
        <w:rPr/>
        <w:t>lend</w:t>
      </w:r>
      <w:r>
        <w:rPr>
          <w:spacing w:val="-2"/>
        </w:rPr>
        <w:t> </w:t>
      </w:r>
      <w:r>
        <w:rPr/>
        <w:t>themselves</w:t>
      </w:r>
      <w:r>
        <w:rPr>
          <w:spacing w:val="-2"/>
        </w:rPr>
        <w:t> </w:t>
      </w:r>
      <w:r>
        <w:rPr/>
        <w:t>to</w:t>
      </w:r>
      <w:r>
        <w:rPr>
          <w:spacing w:val="-2"/>
        </w:rPr>
        <w:t> </w:t>
      </w:r>
      <w:r>
        <w:rPr/>
        <w:t>such consideration. Lastly, 14.4%</w:t>
      </w:r>
      <w:r>
        <w:rPr>
          <w:spacing w:val="-3"/>
        </w:rPr>
        <w:t> </w:t>
      </w:r>
      <w:r>
        <w:rPr/>
        <w:t>of</w:t>
      </w:r>
      <w:r>
        <w:rPr>
          <w:spacing w:val="-1"/>
        </w:rPr>
        <w:t> </w:t>
      </w:r>
      <w:r>
        <w:rPr/>
        <w:t>the</w:t>
      </w:r>
      <w:r>
        <w:rPr>
          <w:spacing w:val="-3"/>
        </w:rPr>
        <w:t> </w:t>
      </w:r>
      <w:r>
        <w:rPr/>
        <w:t>scenes</w:t>
      </w:r>
      <w:r>
        <w:rPr>
          <w:spacing w:val="-2"/>
        </w:rPr>
        <w:t> </w:t>
      </w:r>
      <w:r>
        <w:rPr/>
        <w:t>in</w:t>
      </w:r>
      <w:r>
        <w:rPr>
          <w:spacing w:val="-2"/>
        </w:rPr>
        <w:t> </w:t>
      </w:r>
      <w:r>
        <w:rPr/>
        <w:t>the</w:t>
      </w:r>
      <w:r>
        <w:rPr>
          <w:spacing w:val="-3"/>
        </w:rPr>
        <w:t> </w:t>
      </w:r>
      <w:r>
        <w:rPr/>
        <w:t>films released from 2012 – 2015 portrayed the royals as benevolent towards the subjects, 12.4% portrayed them as wicked, 32.5% portrayed them as indifferent, while 40.7% of the scenes did not lend themselves to such consideration. Overall, benevolence and wickedness featured almost evenly</w:t>
      </w:r>
      <w:r>
        <w:rPr>
          <w:spacing w:val="30"/>
        </w:rPr>
        <w:t> </w:t>
      </w:r>
      <w:r>
        <w:rPr/>
        <w:t>as</w:t>
      </w:r>
      <w:r>
        <w:rPr>
          <w:spacing w:val="37"/>
        </w:rPr>
        <w:t> </w:t>
      </w:r>
      <w:r>
        <w:rPr/>
        <w:t>the</w:t>
      </w:r>
      <w:r>
        <w:rPr>
          <w:spacing w:val="39"/>
        </w:rPr>
        <w:t> </w:t>
      </w:r>
      <w:r>
        <w:rPr/>
        <w:t>attitude</w:t>
      </w:r>
      <w:r>
        <w:rPr>
          <w:spacing w:val="37"/>
        </w:rPr>
        <w:t> </w:t>
      </w:r>
      <w:r>
        <w:rPr/>
        <w:t>portrayed</w:t>
      </w:r>
      <w:r>
        <w:rPr>
          <w:spacing w:val="37"/>
        </w:rPr>
        <w:t> </w:t>
      </w:r>
      <w:r>
        <w:rPr/>
        <w:t>of</w:t>
      </w:r>
      <w:r>
        <w:rPr>
          <w:spacing w:val="36"/>
        </w:rPr>
        <w:t> </w:t>
      </w:r>
      <w:r>
        <w:rPr/>
        <w:t>royals</w:t>
      </w:r>
      <w:r>
        <w:rPr>
          <w:spacing w:val="38"/>
        </w:rPr>
        <w:t> </w:t>
      </w:r>
      <w:r>
        <w:rPr/>
        <w:t>in</w:t>
      </w:r>
      <w:r>
        <w:rPr>
          <w:spacing w:val="37"/>
        </w:rPr>
        <w:t> </w:t>
      </w:r>
      <w:r>
        <w:rPr/>
        <w:t>their</w:t>
      </w:r>
      <w:r>
        <w:rPr>
          <w:spacing w:val="36"/>
        </w:rPr>
        <w:t> </w:t>
      </w:r>
      <w:r>
        <w:rPr/>
        <w:t>relationship</w:t>
      </w:r>
      <w:r>
        <w:rPr>
          <w:spacing w:val="37"/>
        </w:rPr>
        <w:t> </w:t>
      </w:r>
      <w:r>
        <w:rPr/>
        <w:t>with</w:t>
      </w:r>
      <w:r>
        <w:rPr>
          <w:spacing w:val="38"/>
        </w:rPr>
        <w:t> </w:t>
      </w:r>
      <w:r>
        <w:rPr/>
        <w:t>their</w:t>
      </w:r>
      <w:r>
        <w:rPr>
          <w:spacing w:val="36"/>
        </w:rPr>
        <w:t> </w:t>
      </w:r>
      <w:r>
        <w:rPr/>
        <w:t>subjects.</w:t>
      </w:r>
      <w:r>
        <w:rPr>
          <w:spacing w:val="37"/>
        </w:rPr>
        <w:t> </w:t>
      </w:r>
      <w:r>
        <w:rPr/>
        <w:t>There</w:t>
      </w:r>
      <w:r>
        <w:rPr>
          <w:spacing w:val="37"/>
        </w:rPr>
        <w:t> </w:t>
      </w:r>
      <w:r>
        <w:rPr>
          <w:spacing w:val="-5"/>
        </w:rPr>
        <w:t>was</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dominance of indifference and which frequency increased with the progression of years. This may</w:t>
      </w:r>
      <w:r>
        <w:rPr>
          <w:spacing w:val="-4"/>
        </w:rPr>
        <w:t> </w:t>
      </w:r>
      <w:r>
        <w:rPr/>
        <w:t>imply</w:t>
      </w:r>
      <w:r>
        <w:rPr>
          <w:spacing w:val="-4"/>
        </w:rPr>
        <w:t> </w:t>
      </w:r>
      <w:r>
        <w:rPr/>
        <w:t>that the royals were mainly</w:t>
      </w:r>
      <w:r>
        <w:rPr>
          <w:spacing w:val="-4"/>
        </w:rPr>
        <w:t> </w:t>
      </w:r>
      <w:r>
        <w:rPr/>
        <w:t>portrayed as being</w:t>
      </w:r>
      <w:r>
        <w:rPr>
          <w:spacing w:val="-1"/>
        </w:rPr>
        <w:t> </w:t>
      </w:r>
      <w:r>
        <w:rPr/>
        <w:t>detached in dealing</w:t>
      </w:r>
      <w:r>
        <w:rPr>
          <w:spacing w:val="-1"/>
        </w:rPr>
        <w:t> </w:t>
      </w:r>
      <w:r>
        <w:rPr/>
        <w:t>with their subjects as against acting with bias – positive or negative. Also, the portrayal of their attitudes depict that the king is ether liberal or wicked. It showed that the early years, kings were portrayed as wicked, owning powers to banish or kill but in later years, there appeared the liberal attitude and cases of indifference, which may imply that civilization and christedom tend to play some roles in this growth as they tend to teach tolerance, forgiveness, service in leadership, love, unity et </w:t>
      </w:r>
      <w:r>
        <w:rPr>
          <w:spacing w:val="-2"/>
        </w:rPr>
        <w:t>cetera.</w:t>
      </w:r>
    </w:p>
    <w:p>
      <w:pPr>
        <w:spacing w:before="5"/>
        <w:ind w:left="232" w:right="0" w:firstLine="0"/>
        <w:jc w:val="both"/>
        <w:rPr>
          <w:b/>
          <w:sz w:val="24"/>
        </w:rPr>
      </w:pPr>
      <w:r>
        <w:rPr>
          <w:b/>
          <w:sz w:val="24"/>
        </w:rPr>
        <w:t>Table</w:t>
      </w:r>
      <w:r>
        <w:rPr>
          <w:b/>
          <w:spacing w:val="-1"/>
          <w:sz w:val="24"/>
        </w:rPr>
        <w:t> </w:t>
      </w:r>
      <w:r>
        <w:rPr>
          <w:b/>
          <w:spacing w:val="-4"/>
          <w:sz w:val="24"/>
        </w:rPr>
        <w:t>4.7.</w:t>
      </w:r>
    </w:p>
    <w:p>
      <w:pPr>
        <w:spacing w:before="137"/>
        <w:ind w:left="232" w:right="0" w:firstLine="0"/>
        <w:jc w:val="both"/>
        <w:rPr>
          <w:b/>
          <w:sz w:val="24"/>
        </w:rPr>
      </w:pPr>
      <w:r>
        <w:rPr>
          <w:b/>
          <w:sz w:val="24"/>
        </w:rPr>
        <w:t>Royal</w:t>
      </w:r>
      <w:r>
        <w:rPr>
          <w:b/>
          <w:spacing w:val="-2"/>
          <w:sz w:val="24"/>
        </w:rPr>
        <w:t> </w:t>
      </w:r>
      <w:r>
        <w:rPr>
          <w:b/>
          <w:sz w:val="24"/>
        </w:rPr>
        <w:t>Attribute(s)</w:t>
      </w:r>
      <w:r>
        <w:rPr>
          <w:b/>
          <w:spacing w:val="-3"/>
          <w:sz w:val="24"/>
        </w:rPr>
        <w:t> </w:t>
      </w:r>
      <w:r>
        <w:rPr>
          <w:b/>
          <w:sz w:val="24"/>
        </w:rPr>
        <w:t>Emphasised</w:t>
      </w:r>
      <w:r>
        <w:rPr>
          <w:b/>
          <w:spacing w:val="-2"/>
          <w:sz w:val="24"/>
        </w:rPr>
        <w:t> </w:t>
      </w:r>
      <w:r>
        <w:rPr>
          <w:b/>
          <w:sz w:val="24"/>
        </w:rPr>
        <w:t>(By</w:t>
      </w:r>
      <w:r>
        <w:rPr>
          <w:b/>
          <w:spacing w:val="-2"/>
          <w:sz w:val="24"/>
        </w:rPr>
        <w:t> Scenes)</w:t>
      </w:r>
    </w:p>
    <w:p>
      <w:pPr>
        <w:pStyle w:val="BodyText"/>
        <w:spacing w:before="2"/>
        <w:rPr>
          <w:b/>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9"/>
        <w:gridCol w:w="1239"/>
        <w:gridCol w:w="1166"/>
        <w:gridCol w:w="1253"/>
        <w:gridCol w:w="1013"/>
        <w:gridCol w:w="1135"/>
        <w:gridCol w:w="1133"/>
      </w:tblGrid>
      <w:tr>
        <w:trPr>
          <w:trHeight w:val="414" w:hRule="atLeast"/>
        </w:trPr>
        <w:tc>
          <w:tcPr>
            <w:tcW w:w="1999" w:type="dxa"/>
            <w:vMerge w:val="restart"/>
            <w:tcBorders>
              <w:top w:val="single" w:sz="4" w:space="0" w:color="000000"/>
              <w:bottom w:val="single" w:sz="4" w:space="0" w:color="000000"/>
            </w:tcBorders>
          </w:tcPr>
          <w:p>
            <w:pPr>
              <w:pStyle w:val="TableParagraph"/>
              <w:spacing w:line="270" w:lineRule="exact"/>
              <w:ind w:left="122"/>
              <w:rPr>
                <w:sz w:val="24"/>
              </w:rPr>
            </w:pPr>
            <w:r>
              <w:rPr>
                <w:sz w:val="24"/>
              </w:rPr>
              <w:t>Royal</w:t>
            </w:r>
            <w:r>
              <w:rPr>
                <w:spacing w:val="-6"/>
                <w:sz w:val="24"/>
              </w:rPr>
              <w:t> </w:t>
            </w:r>
            <w:r>
              <w:rPr>
                <w:spacing w:val="-2"/>
                <w:sz w:val="24"/>
              </w:rPr>
              <w:t>Attribute(s)</w:t>
            </w:r>
          </w:p>
          <w:p>
            <w:pPr>
              <w:pStyle w:val="TableParagraph"/>
              <w:spacing w:line="410" w:lineRule="atLeast" w:before="5"/>
              <w:ind w:left="122"/>
              <w:rPr>
                <w:sz w:val="24"/>
              </w:rPr>
            </w:pPr>
            <w:r>
              <w:rPr>
                <w:sz w:val="24"/>
              </w:rPr>
              <w:t>Emphasised</w:t>
            </w:r>
            <w:r>
              <w:rPr>
                <w:spacing w:val="-15"/>
                <w:sz w:val="24"/>
              </w:rPr>
              <w:t> </w:t>
            </w:r>
            <w:r>
              <w:rPr>
                <w:sz w:val="24"/>
              </w:rPr>
              <w:t>(by </w:t>
            </w:r>
            <w:r>
              <w:rPr>
                <w:spacing w:val="-2"/>
                <w:sz w:val="24"/>
              </w:rPr>
              <w:t>scenes)</w:t>
            </w:r>
          </w:p>
        </w:tc>
        <w:tc>
          <w:tcPr>
            <w:tcW w:w="1239" w:type="dxa"/>
            <w:tcBorders>
              <w:top w:val="single" w:sz="4" w:space="0" w:color="000000"/>
              <w:bottom w:val="single" w:sz="4" w:space="0" w:color="000000"/>
            </w:tcBorders>
          </w:tcPr>
          <w:p>
            <w:pPr>
              <w:pStyle w:val="TableParagraph"/>
              <w:rPr>
                <w:sz w:val="24"/>
              </w:rPr>
            </w:pPr>
          </w:p>
        </w:tc>
        <w:tc>
          <w:tcPr>
            <w:tcW w:w="2419" w:type="dxa"/>
            <w:gridSpan w:val="2"/>
            <w:tcBorders>
              <w:top w:val="single" w:sz="4" w:space="0" w:color="000000"/>
              <w:bottom w:val="single" w:sz="4" w:space="0" w:color="000000"/>
            </w:tcBorders>
          </w:tcPr>
          <w:p>
            <w:pPr>
              <w:pStyle w:val="TableParagraph"/>
              <w:spacing w:line="270" w:lineRule="exact"/>
              <w:ind w:left="899" w:right="-15"/>
              <w:rPr>
                <w:sz w:val="24"/>
              </w:rPr>
            </w:pPr>
            <w:r>
              <w:rPr>
                <w:sz w:val="24"/>
              </w:rPr>
              <w:t>Year</w:t>
            </w:r>
            <w:r>
              <w:rPr>
                <w:spacing w:val="-2"/>
                <w:sz w:val="24"/>
              </w:rPr>
              <w:t> </w:t>
            </w:r>
            <w:r>
              <w:rPr>
                <w:sz w:val="24"/>
              </w:rPr>
              <w:t>of</w:t>
            </w:r>
            <w:r>
              <w:rPr>
                <w:spacing w:val="-1"/>
                <w:sz w:val="24"/>
              </w:rPr>
              <w:t> </w:t>
            </w:r>
            <w:r>
              <w:rPr>
                <w:spacing w:val="-2"/>
                <w:sz w:val="24"/>
              </w:rPr>
              <w:t>Release</w:t>
            </w:r>
          </w:p>
        </w:tc>
        <w:tc>
          <w:tcPr>
            <w:tcW w:w="1013" w:type="dxa"/>
            <w:tcBorders>
              <w:top w:val="single" w:sz="4" w:space="0" w:color="000000"/>
              <w:bottom w:val="single" w:sz="4" w:space="0" w:color="000000"/>
            </w:tcBorders>
          </w:tcPr>
          <w:p>
            <w:pPr>
              <w:pStyle w:val="TableParagraph"/>
              <w:rPr>
                <w:sz w:val="24"/>
              </w:rPr>
            </w:pPr>
          </w:p>
        </w:tc>
        <w:tc>
          <w:tcPr>
            <w:tcW w:w="1135" w:type="dxa"/>
            <w:tcBorders>
              <w:top w:val="single" w:sz="4" w:space="0" w:color="000000"/>
              <w:bottom w:val="single" w:sz="4" w:space="0" w:color="000000"/>
            </w:tcBorders>
          </w:tcPr>
          <w:p>
            <w:pPr>
              <w:pStyle w:val="TableParagraph"/>
              <w:rPr>
                <w:sz w:val="24"/>
              </w:rPr>
            </w:pPr>
          </w:p>
        </w:tc>
        <w:tc>
          <w:tcPr>
            <w:tcW w:w="1133" w:type="dxa"/>
            <w:tcBorders>
              <w:top w:val="single" w:sz="4" w:space="0" w:color="000000"/>
            </w:tcBorders>
          </w:tcPr>
          <w:p>
            <w:pPr>
              <w:pStyle w:val="TableParagraph"/>
              <w:spacing w:line="275" w:lineRule="exact"/>
              <w:ind w:left="110"/>
              <w:rPr>
                <w:b/>
                <w:sz w:val="24"/>
              </w:rPr>
            </w:pPr>
            <w:r>
              <w:rPr>
                <w:b/>
                <w:spacing w:val="-2"/>
                <w:sz w:val="24"/>
              </w:rPr>
              <w:t>Total</w:t>
            </w:r>
          </w:p>
        </w:tc>
      </w:tr>
      <w:tr>
        <w:trPr>
          <w:trHeight w:val="827" w:hRule="atLeast"/>
        </w:trPr>
        <w:tc>
          <w:tcPr>
            <w:tcW w:w="1999" w:type="dxa"/>
            <w:vMerge/>
            <w:tcBorders>
              <w:top w:val="nil"/>
              <w:bottom w:val="single" w:sz="4" w:space="0" w:color="000000"/>
            </w:tcBorders>
          </w:tcPr>
          <w:p>
            <w:pPr>
              <w:rPr>
                <w:sz w:val="2"/>
                <w:szCs w:val="2"/>
              </w:rPr>
            </w:pPr>
          </w:p>
        </w:tc>
        <w:tc>
          <w:tcPr>
            <w:tcW w:w="1239" w:type="dxa"/>
            <w:tcBorders>
              <w:top w:val="single" w:sz="4" w:space="0" w:color="000000"/>
              <w:bottom w:val="single" w:sz="4" w:space="0" w:color="000000"/>
            </w:tcBorders>
          </w:tcPr>
          <w:p>
            <w:pPr>
              <w:pStyle w:val="TableParagraph"/>
              <w:spacing w:line="270" w:lineRule="exact"/>
              <w:ind w:left="276"/>
              <w:rPr>
                <w:sz w:val="24"/>
              </w:rPr>
            </w:pPr>
            <w:r>
              <w:rPr>
                <w:sz w:val="24"/>
              </w:rPr>
              <w:t>1996 </w:t>
            </w:r>
            <w:r>
              <w:rPr>
                <w:spacing w:val="-5"/>
                <w:sz w:val="24"/>
              </w:rPr>
              <w:t>to</w:t>
            </w:r>
          </w:p>
          <w:p>
            <w:pPr>
              <w:pStyle w:val="TableParagraph"/>
              <w:spacing w:before="137"/>
              <w:ind w:left="401"/>
              <w:rPr>
                <w:sz w:val="24"/>
              </w:rPr>
            </w:pPr>
            <w:r>
              <w:rPr>
                <w:spacing w:val="-4"/>
                <w:sz w:val="24"/>
              </w:rPr>
              <w:t>1999</w:t>
            </w:r>
          </w:p>
        </w:tc>
        <w:tc>
          <w:tcPr>
            <w:tcW w:w="1166" w:type="dxa"/>
            <w:tcBorders>
              <w:top w:val="single" w:sz="4" w:space="0" w:color="000000"/>
              <w:bottom w:val="single" w:sz="4" w:space="0" w:color="000000"/>
            </w:tcBorders>
          </w:tcPr>
          <w:p>
            <w:pPr>
              <w:pStyle w:val="TableParagraph"/>
              <w:spacing w:line="270" w:lineRule="exact"/>
              <w:ind w:left="237"/>
              <w:rPr>
                <w:sz w:val="24"/>
              </w:rPr>
            </w:pPr>
            <w:r>
              <w:rPr>
                <w:sz w:val="24"/>
              </w:rPr>
              <w:t>2000 </w:t>
            </w:r>
            <w:r>
              <w:rPr>
                <w:spacing w:val="-5"/>
                <w:sz w:val="24"/>
              </w:rPr>
              <w:t>to</w:t>
            </w:r>
          </w:p>
          <w:p>
            <w:pPr>
              <w:pStyle w:val="TableParagraph"/>
              <w:spacing w:before="137"/>
              <w:ind w:left="361"/>
              <w:rPr>
                <w:sz w:val="24"/>
              </w:rPr>
            </w:pPr>
            <w:r>
              <w:rPr>
                <w:spacing w:val="-4"/>
                <w:sz w:val="24"/>
              </w:rPr>
              <w:t>2003</w:t>
            </w:r>
          </w:p>
        </w:tc>
        <w:tc>
          <w:tcPr>
            <w:tcW w:w="1253" w:type="dxa"/>
            <w:tcBorders>
              <w:top w:val="single" w:sz="4" w:space="0" w:color="000000"/>
              <w:bottom w:val="single" w:sz="4" w:space="0" w:color="000000"/>
            </w:tcBorders>
          </w:tcPr>
          <w:p>
            <w:pPr>
              <w:pStyle w:val="TableParagraph"/>
              <w:spacing w:line="270" w:lineRule="exact"/>
              <w:ind w:left="203"/>
              <w:rPr>
                <w:sz w:val="24"/>
              </w:rPr>
            </w:pPr>
            <w:r>
              <w:rPr>
                <w:sz w:val="24"/>
              </w:rPr>
              <w:t>2004 </w:t>
            </w:r>
            <w:r>
              <w:rPr>
                <w:spacing w:val="-5"/>
                <w:sz w:val="24"/>
              </w:rPr>
              <w:t>to</w:t>
            </w:r>
          </w:p>
          <w:p>
            <w:pPr>
              <w:pStyle w:val="TableParagraph"/>
              <w:spacing w:before="137"/>
              <w:ind w:left="328"/>
              <w:rPr>
                <w:sz w:val="24"/>
              </w:rPr>
            </w:pPr>
            <w:r>
              <w:rPr>
                <w:spacing w:val="-4"/>
                <w:sz w:val="24"/>
              </w:rPr>
              <w:t>2007</w:t>
            </w:r>
          </w:p>
        </w:tc>
        <w:tc>
          <w:tcPr>
            <w:tcW w:w="1013" w:type="dxa"/>
            <w:tcBorders>
              <w:top w:val="single" w:sz="4" w:space="0" w:color="000000"/>
              <w:bottom w:val="single" w:sz="4" w:space="0" w:color="000000"/>
            </w:tcBorders>
          </w:tcPr>
          <w:p>
            <w:pPr>
              <w:pStyle w:val="TableParagraph"/>
              <w:spacing w:line="270" w:lineRule="exact"/>
              <w:ind w:left="83"/>
              <w:rPr>
                <w:sz w:val="24"/>
              </w:rPr>
            </w:pPr>
            <w:r>
              <w:rPr>
                <w:sz w:val="24"/>
              </w:rPr>
              <w:t>2008 </w:t>
            </w:r>
            <w:r>
              <w:rPr>
                <w:spacing w:val="-5"/>
                <w:sz w:val="24"/>
              </w:rPr>
              <w:t>to</w:t>
            </w:r>
          </w:p>
          <w:p>
            <w:pPr>
              <w:pStyle w:val="TableParagraph"/>
              <w:spacing w:before="137"/>
              <w:ind w:left="208"/>
              <w:rPr>
                <w:sz w:val="24"/>
              </w:rPr>
            </w:pPr>
            <w:r>
              <w:rPr>
                <w:spacing w:val="-4"/>
                <w:sz w:val="24"/>
              </w:rPr>
              <w:t>2011</w:t>
            </w:r>
          </w:p>
        </w:tc>
        <w:tc>
          <w:tcPr>
            <w:tcW w:w="1135" w:type="dxa"/>
            <w:tcBorders>
              <w:top w:val="single" w:sz="4" w:space="0" w:color="000000"/>
              <w:bottom w:val="single" w:sz="4" w:space="0" w:color="000000"/>
            </w:tcBorders>
          </w:tcPr>
          <w:p>
            <w:pPr>
              <w:pStyle w:val="TableParagraph"/>
              <w:spacing w:line="270" w:lineRule="exact"/>
              <w:ind w:left="206"/>
              <w:rPr>
                <w:sz w:val="24"/>
              </w:rPr>
            </w:pPr>
            <w:r>
              <w:rPr>
                <w:sz w:val="24"/>
              </w:rPr>
              <w:t>2012 </w:t>
            </w:r>
            <w:r>
              <w:rPr>
                <w:spacing w:val="-5"/>
                <w:sz w:val="24"/>
              </w:rPr>
              <w:t>to</w:t>
            </w:r>
          </w:p>
          <w:p>
            <w:pPr>
              <w:pStyle w:val="TableParagraph"/>
              <w:spacing w:before="137"/>
              <w:ind w:left="330"/>
              <w:rPr>
                <w:sz w:val="24"/>
              </w:rPr>
            </w:pPr>
            <w:r>
              <w:rPr>
                <w:spacing w:val="-4"/>
                <w:sz w:val="24"/>
              </w:rPr>
              <w:t>2015</w:t>
            </w:r>
          </w:p>
        </w:tc>
        <w:tc>
          <w:tcPr>
            <w:tcW w:w="1133" w:type="dxa"/>
            <w:tcBorders>
              <w:bottom w:val="single" w:sz="4" w:space="0" w:color="000000"/>
            </w:tcBorders>
          </w:tcPr>
          <w:p>
            <w:pPr>
              <w:pStyle w:val="TableParagraph"/>
              <w:rPr>
                <w:sz w:val="24"/>
              </w:rPr>
            </w:pPr>
          </w:p>
        </w:tc>
      </w:tr>
      <w:tr>
        <w:trPr>
          <w:trHeight w:val="757" w:hRule="atLeast"/>
        </w:trPr>
        <w:tc>
          <w:tcPr>
            <w:tcW w:w="1999" w:type="dxa"/>
            <w:tcBorders>
              <w:top w:val="single" w:sz="4" w:space="0" w:color="000000"/>
            </w:tcBorders>
          </w:tcPr>
          <w:p>
            <w:pPr>
              <w:pStyle w:val="TableParagraph"/>
              <w:spacing w:line="270" w:lineRule="exact"/>
              <w:ind w:left="122"/>
              <w:rPr>
                <w:sz w:val="24"/>
              </w:rPr>
            </w:pPr>
            <w:r>
              <w:rPr>
                <w:spacing w:val="-2"/>
                <w:sz w:val="24"/>
              </w:rPr>
              <w:t>Power</w:t>
            </w:r>
          </w:p>
        </w:tc>
        <w:tc>
          <w:tcPr>
            <w:tcW w:w="1239" w:type="dxa"/>
            <w:tcBorders>
              <w:top w:val="single" w:sz="4" w:space="0" w:color="000000"/>
            </w:tcBorders>
          </w:tcPr>
          <w:p>
            <w:pPr>
              <w:pStyle w:val="TableParagraph"/>
              <w:spacing w:line="270" w:lineRule="exact"/>
              <w:ind w:left="331"/>
              <w:rPr>
                <w:sz w:val="24"/>
              </w:rPr>
            </w:pPr>
            <w:r>
              <w:rPr>
                <w:spacing w:val="-2"/>
                <w:sz w:val="24"/>
              </w:rPr>
              <w:t>18.6%</w:t>
            </w:r>
          </w:p>
          <w:p>
            <w:pPr>
              <w:pStyle w:val="TableParagraph"/>
              <w:spacing w:before="137"/>
              <w:ind w:left="305"/>
              <w:rPr>
                <w:sz w:val="24"/>
              </w:rPr>
            </w:pPr>
            <w:r>
              <w:rPr>
                <w:sz w:val="24"/>
              </w:rPr>
              <w:t>N</w:t>
            </w:r>
            <w:r>
              <w:rPr>
                <w:spacing w:val="-1"/>
                <w:sz w:val="24"/>
              </w:rPr>
              <w:t> </w:t>
            </w:r>
            <w:r>
              <w:rPr>
                <w:sz w:val="24"/>
              </w:rPr>
              <w:t>=</w:t>
            </w:r>
            <w:r>
              <w:rPr>
                <w:spacing w:val="-1"/>
                <w:sz w:val="24"/>
              </w:rPr>
              <w:t> </w:t>
            </w:r>
            <w:r>
              <w:rPr>
                <w:spacing w:val="-5"/>
                <w:sz w:val="24"/>
              </w:rPr>
              <w:t>29</w:t>
            </w:r>
          </w:p>
        </w:tc>
        <w:tc>
          <w:tcPr>
            <w:tcW w:w="1166" w:type="dxa"/>
            <w:tcBorders>
              <w:top w:val="single" w:sz="4" w:space="0" w:color="000000"/>
            </w:tcBorders>
          </w:tcPr>
          <w:p>
            <w:pPr>
              <w:pStyle w:val="TableParagraph"/>
              <w:spacing w:line="270" w:lineRule="exact"/>
              <w:ind w:left="292"/>
              <w:rPr>
                <w:sz w:val="24"/>
              </w:rPr>
            </w:pPr>
            <w:r>
              <w:rPr>
                <w:spacing w:val="-2"/>
                <w:sz w:val="24"/>
              </w:rPr>
              <w:t>13.4%</w:t>
            </w:r>
          </w:p>
          <w:p>
            <w:pPr>
              <w:pStyle w:val="TableParagraph"/>
              <w:spacing w:before="137"/>
              <w:ind w:left="265"/>
              <w:rPr>
                <w:sz w:val="24"/>
              </w:rPr>
            </w:pPr>
            <w:r>
              <w:rPr>
                <w:sz w:val="24"/>
              </w:rPr>
              <w:t>N</w:t>
            </w:r>
            <w:r>
              <w:rPr>
                <w:spacing w:val="-1"/>
                <w:sz w:val="24"/>
              </w:rPr>
              <w:t> </w:t>
            </w:r>
            <w:r>
              <w:rPr>
                <w:sz w:val="24"/>
              </w:rPr>
              <w:t>=</w:t>
            </w:r>
            <w:r>
              <w:rPr>
                <w:spacing w:val="-1"/>
                <w:sz w:val="24"/>
              </w:rPr>
              <w:t> </w:t>
            </w:r>
            <w:r>
              <w:rPr>
                <w:spacing w:val="-5"/>
                <w:sz w:val="24"/>
              </w:rPr>
              <w:t>23</w:t>
            </w:r>
          </w:p>
        </w:tc>
        <w:tc>
          <w:tcPr>
            <w:tcW w:w="1253" w:type="dxa"/>
            <w:tcBorders>
              <w:top w:val="single" w:sz="4" w:space="0" w:color="000000"/>
            </w:tcBorders>
          </w:tcPr>
          <w:p>
            <w:pPr>
              <w:pStyle w:val="TableParagraph"/>
              <w:spacing w:line="270" w:lineRule="exact"/>
              <w:ind w:left="259"/>
              <w:rPr>
                <w:sz w:val="24"/>
              </w:rPr>
            </w:pPr>
            <w:r>
              <w:rPr>
                <w:spacing w:val="-2"/>
                <w:sz w:val="24"/>
              </w:rPr>
              <w:t>26.8%</w:t>
            </w:r>
          </w:p>
          <w:p>
            <w:pPr>
              <w:pStyle w:val="TableParagraph"/>
              <w:spacing w:before="137"/>
              <w:ind w:left="232"/>
              <w:rPr>
                <w:sz w:val="24"/>
              </w:rPr>
            </w:pPr>
            <w:r>
              <w:rPr>
                <w:sz w:val="24"/>
              </w:rPr>
              <w:t>N</w:t>
            </w:r>
            <w:r>
              <w:rPr>
                <w:spacing w:val="-1"/>
                <w:sz w:val="24"/>
              </w:rPr>
              <w:t> </w:t>
            </w:r>
            <w:r>
              <w:rPr>
                <w:sz w:val="24"/>
              </w:rPr>
              <w:t>=</w:t>
            </w:r>
            <w:r>
              <w:rPr>
                <w:spacing w:val="-1"/>
                <w:sz w:val="24"/>
              </w:rPr>
              <w:t> </w:t>
            </w:r>
            <w:r>
              <w:rPr>
                <w:spacing w:val="-5"/>
                <w:sz w:val="24"/>
              </w:rPr>
              <w:t>52</w:t>
            </w:r>
          </w:p>
        </w:tc>
        <w:tc>
          <w:tcPr>
            <w:tcW w:w="1013" w:type="dxa"/>
            <w:tcBorders>
              <w:top w:val="single" w:sz="4" w:space="0" w:color="000000"/>
            </w:tcBorders>
          </w:tcPr>
          <w:p>
            <w:pPr>
              <w:pStyle w:val="TableParagraph"/>
              <w:spacing w:line="270" w:lineRule="exact"/>
              <w:ind w:left="138"/>
              <w:rPr>
                <w:sz w:val="24"/>
              </w:rPr>
            </w:pPr>
            <w:r>
              <w:rPr>
                <w:spacing w:val="-2"/>
                <w:sz w:val="24"/>
              </w:rPr>
              <w:t>23.8%</w:t>
            </w:r>
          </w:p>
          <w:p>
            <w:pPr>
              <w:pStyle w:val="TableParagraph"/>
              <w:spacing w:before="137"/>
              <w:ind w:left="112"/>
              <w:rPr>
                <w:sz w:val="24"/>
              </w:rPr>
            </w:pPr>
            <w:r>
              <w:rPr>
                <w:sz w:val="24"/>
              </w:rPr>
              <w:t>N</w:t>
            </w:r>
            <w:r>
              <w:rPr>
                <w:spacing w:val="-1"/>
                <w:sz w:val="24"/>
              </w:rPr>
              <w:t> </w:t>
            </w:r>
            <w:r>
              <w:rPr>
                <w:sz w:val="24"/>
              </w:rPr>
              <w:t>=</w:t>
            </w:r>
            <w:r>
              <w:rPr>
                <w:spacing w:val="-1"/>
                <w:sz w:val="24"/>
              </w:rPr>
              <w:t> </w:t>
            </w:r>
            <w:r>
              <w:rPr>
                <w:spacing w:val="-5"/>
                <w:sz w:val="24"/>
              </w:rPr>
              <w:t>44</w:t>
            </w:r>
          </w:p>
        </w:tc>
        <w:tc>
          <w:tcPr>
            <w:tcW w:w="1135" w:type="dxa"/>
            <w:tcBorders>
              <w:top w:val="single" w:sz="4" w:space="0" w:color="000000"/>
            </w:tcBorders>
          </w:tcPr>
          <w:p>
            <w:pPr>
              <w:pStyle w:val="TableParagraph"/>
              <w:spacing w:line="270" w:lineRule="exact"/>
              <w:ind w:left="261"/>
              <w:rPr>
                <w:sz w:val="24"/>
              </w:rPr>
            </w:pPr>
            <w:r>
              <w:rPr>
                <w:spacing w:val="-2"/>
                <w:sz w:val="24"/>
              </w:rPr>
              <w:t>15.5%</w:t>
            </w:r>
          </w:p>
          <w:p>
            <w:pPr>
              <w:pStyle w:val="TableParagraph"/>
              <w:spacing w:before="137"/>
              <w:ind w:left="234"/>
              <w:rPr>
                <w:sz w:val="24"/>
              </w:rPr>
            </w:pPr>
            <w:r>
              <w:rPr>
                <w:sz w:val="24"/>
              </w:rPr>
              <w:t>N</w:t>
            </w:r>
            <w:r>
              <w:rPr>
                <w:spacing w:val="-1"/>
                <w:sz w:val="24"/>
              </w:rPr>
              <w:t> </w:t>
            </w:r>
            <w:r>
              <w:rPr>
                <w:sz w:val="24"/>
              </w:rPr>
              <w:t>=</w:t>
            </w:r>
            <w:r>
              <w:rPr>
                <w:spacing w:val="-1"/>
                <w:sz w:val="24"/>
              </w:rPr>
              <w:t> </w:t>
            </w:r>
            <w:r>
              <w:rPr>
                <w:spacing w:val="-5"/>
                <w:sz w:val="24"/>
              </w:rPr>
              <w:t>30</w:t>
            </w:r>
          </w:p>
        </w:tc>
        <w:tc>
          <w:tcPr>
            <w:tcW w:w="1133" w:type="dxa"/>
            <w:tcBorders>
              <w:top w:val="single" w:sz="4" w:space="0" w:color="000000"/>
            </w:tcBorders>
          </w:tcPr>
          <w:p>
            <w:pPr>
              <w:pStyle w:val="TableParagraph"/>
              <w:spacing w:line="270" w:lineRule="exact"/>
              <w:ind w:left="259"/>
              <w:rPr>
                <w:sz w:val="24"/>
              </w:rPr>
            </w:pPr>
            <w:r>
              <w:rPr>
                <w:spacing w:val="-2"/>
                <w:sz w:val="24"/>
              </w:rPr>
              <w:t>19.7%</w:t>
            </w:r>
          </w:p>
          <w:p>
            <w:pPr>
              <w:pStyle w:val="TableParagraph"/>
              <w:spacing w:before="137"/>
              <w:ind w:left="172"/>
              <w:rPr>
                <w:sz w:val="24"/>
              </w:rPr>
            </w:pPr>
            <w:r>
              <w:rPr>
                <w:sz w:val="24"/>
              </w:rPr>
              <w:t>N</w:t>
            </w:r>
            <w:r>
              <w:rPr>
                <w:spacing w:val="-1"/>
                <w:sz w:val="24"/>
              </w:rPr>
              <w:t> </w:t>
            </w:r>
            <w:r>
              <w:rPr>
                <w:sz w:val="24"/>
              </w:rPr>
              <w:t>=</w:t>
            </w:r>
            <w:r>
              <w:rPr>
                <w:spacing w:val="-1"/>
                <w:sz w:val="24"/>
              </w:rPr>
              <w:t> </w:t>
            </w:r>
            <w:r>
              <w:rPr>
                <w:spacing w:val="-5"/>
                <w:sz w:val="24"/>
              </w:rPr>
              <w:t>180</w:t>
            </w:r>
          </w:p>
        </w:tc>
      </w:tr>
      <w:tr>
        <w:trPr>
          <w:trHeight w:val="827" w:hRule="atLeast"/>
        </w:trPr>
        <w:tc>
          <w:tcPr>
            <w:tcW w:w="1999" w:type="dxa"/>
          </w:tcPr>
          <w:p>
            <w:pPr>
              <w:pStyle w:val="TableParagraph"/>
              <w:spacing w:before="64"/>
              <w:ind w:left="122"/>
              <w:rPr>
                <w:sz w:val="24"/>
              </w:rPr>
            </w:pPr>
            <w:r>
              <w:rPr>
                <w:spacing w:val="-2"/>
                <w:sz w:val="24"/>
              </w:rPr>
              <w:t>Wealth</w:t>
            </w:r>
          </w:p>
        </w:tc>
        <w:tc>
          <w:tcPr>
            <w:tcW w:w="1239" w:type="dxa"/>
          </w:tcPr>
          <w:p>
            <w:pPr>
              <w:pStyle w:val="TableParagraph"/>
              <w:spacing w:before="64"/>
              <w:ind w:left="41"/>
              <w:jc w:val="center"/>
              <w:rPr>
                <w:sz w:val="24"/>
              </w:rPr>
            </w:pPr>
            <w:r>
              <w:rPr>
                <w:spacing w:val="-5"/>
                <w:sz w:val="24"/>
              </w:rPr>
              <w:t>0%</w:t>
            </w:r>
          </w:p>
          <w:p>
            <w:pPr>
              <w:pStyle w:val="TableParagraph"/>
              <w:spacing w:before="137"/>
              <w:ind w:left="41" w:right="3"/>
              <w:jc w:val="center"/>
              <w:rPr>
                <w:sz w:val="24"/>
              </w:rPr>
            </w:pPr>
            <w:r>
              <w:rPr>
                <w:sz w:val="24"/>
              </w:rPr>
              <w:t>N</w:t>
            </w:r>
            <w:r>
              <w:rPr>
                <w:spacing w:val="-1"/>
                <w:sz w:val="24"/>
              </w:rPr>
              <w:t> </w:t>
            </w:r>
            <w:r>
              <w:rPr>
                <w:sz w:val="24"/>
              </w:rPr>
              <w:t>=</w:t>
            </w:r>
            <w:r>
              <w:rPr>
                <w:spacing w:val="-1"/>
                <w:sz w:val="24"/>
              </w:rPr>
              <w:t> </w:t>
            </w:r>
            <w:r>
              <w:rPr>
                <w:spacing w:val="-10"/>
                <w:sz w:val="24"/>
              </w:rPr>
              <w:t>0</w:t>
            </w:r>
          </w:p>
        </w:tc>
        <w:tc>
          <w:tcPr>
            <w:tcW w:w="1166" w:type="dxa"/>
          </w:tcPr>
          <w:p>
            <w:pPr>
              <w:pStyle w:val="TableParagraph"/>
              <w:spacing w:before="64"/>
              <w:ind w:left="352"/>
              <w:rPr>
                <w:sz w:val="24"/>
              </w:rPr>
            </w:pPr>
            <w:r>
              <w:rPr>
                <w:spacing w:val="-4"/>
                <w:sz w:val="24"/>
              </w:rPr>
              <w:t>1.1%</w:t>
            </w:r>
          </w:p>
          <w:p>
            <w:pPr>
              <w:pStyle w:val="TableParagraph"/>
              <w:spacing w:before="137"/>
              <w:ind w:left="325"/>
              <w:rPr>
                <w:sz w:val="24"/>
              </w:rPr>
            </w:pPr>
            <w:r>
              <w:rPr>
                <w:sz w:val="24"/>
              </w:rPr>
              <w:t>N</w:t>
            </w:r>
            <w:r>
              <w:rPr>
                <w:spacing w:val="-1"/>
                <w:sz w:val="24"/>
              </w:rPr>
              <w:t> </w:t>
            </w:r>
            <w:r>
              <w:rPr>
                <w:sz w:val="24"/>
              </w:rPr>
              <w:t>=</w:t>
            </w:r>
            <w:r>
              <w:rPr>
                <w:spacing w:val="-1"/>
                <w:sz w:val="24"/>
              </w:rPr>
              <w:t> </w:t>
            </w:r>
            <w:r>
              <w:rPr>
                <w:spacing w:val="-10"/>
                <w:sz w:val="24"/>
              </w:rPr>
              <w:t>2</w:t>
            </w:r>
          </w:p>
        </w:tc>
        <w:tc>
          <w:tcPr>
            <w:tcW w:w="1253" w:type="dxa"/>
          </w:tcPr>
          <w:p>
            <w:pPr>
              <w:pStyle w:val="TableParagraph"/>
              <w:spacing w:before="64"/>
              <w:ind w:left="319"/>
              <w:rPr>
                <w:sz w:val="24"/>
              </w:rPr>
            </w:pPr>
            <w:r>
              <w:rPr>
                <w:spacing w:val="-4"/>
                <w:sz w:val="24"/>
              </w:rPr>
              <w:t>3.1%</w:t>
            </w:r>
          </w:p>
          <w:p>
            <w:pPr>
              <w:pStyle w:val="TableParagraph"/>
              <w:spacing w:before="137"/>
              <w:ind w:left="292"/>
              <w:rPr>
                <w:sz w:val="24"/>
              </w:rPr>
            </w:pPr>
            <w:r>
              <w:rPr>
                <w:sz w:val="24"/>
              </w:rPr>
              <w:t>N</w:t>
            </w:r>
            <w:r>
              <w:rPr>
                <w:spacing w:val="-1"/>
                <w:sz w:val="24"/>
              </w:rPr>
              <w:t> </w:t>
            </w:r>
            <w:r>
              <w:rPr>
                <w:sz w:val="24"/>
              </w:rPr>
              <w:t>=</w:t>
            </w:r>
            <w:r>
              <w:rPr>
                <w:spacing w:val="-1"/>
                <w:sz w:val="24"/>
              </w:rPr>
              <w:t> </w:t>
            </w:r>
            <w:r>
              <w:rPr>
                <w:spacing w:val="-10"/>
                <w:sz w:val="24"/>
              </w:rPr>
              <w:t>6</w:t>
            </w:r>
          </w:p>
        </w:tc>
        <w:tc>
          <w:tcPr>
            <w:tcW w:w="1013" w:type="dxa"/>
          </w:tcPr>
          <w:p>
            <w:pPr>
              <w:pStyle w:val="TableParagraph"/>
              <w:spacing w:before="64"/>
              <w:ind w:left="198"/>
              <w:rPr>
                <w:sz w:val="24"/>
              </w:rPr>
            </w:pPr>
            <w:r>
              <w:rPr>
                <w:spacing w:val="-4"/>
                <w:sz w:val="24"/>
              </w:rPr>
              <w:t>3.2%</w:t>
            </w:r>
          </w:p>
          <w:p>
            <w:pPr>
              <w:pStyle w:val="TableParagraph"/>
              <w:spacing w:before="137"/>
              <w:ind w:left="172"/>
              <w:rPr>
                <w:sz w:val="24"/>
              </w:rPr>
            </w:pPr>
            <w:r>
              <w:rPr>
                <w:sz w:val="24"/>
              </w:rPr>
              <w:t>N</w:t>
            </w:r>
            <w:r>
              <w:rPr>
                <w:spacing w:val="-1"/>
                <w:sz w:val="24"/>
              </w:rPr>
              <w:t> </w:t>
            </w:r>
            <w:r>
              <w:rPr>
                <w:sz w:val="24"/>
              </w:rPr>
              <w:t>=</w:t>
            </w:r>
            <w:r>
              <w:rPr>
                <w:spacing w:val="-1"/>
                <w:sz w:val="24"/>
              </w:rPr>
              <w:t> </w:t>
            </w:r>
            <w:r>
              <w:rPr>
                <w:spacing w:val="-10"/>
                <w:sz w:val="24"/>
              </w:rPr>
              <w:t>6</w:t>
            </w:r>
          </w:p>
        </w:tc>
        <w:tc>
          <w:tcPr>
            <w:tcW w:w="1135" w:type="dxa"/>
          </w:tcPr>
          <w:p>
            <w:pPr>
              <w:pStyle w:val="TableParagraph"/>
              <w:spacing w:before="64"/>
              <w:ind w:left="261"/>
              <w:rPr>
                <w:sz w:val="24"/>
              </w:rPr>
            </w:pPr>
            <w:r>
              <w:rPr>
                <w:spacing w:val="-2"/>
                <w:sz w:val="24"/>
              </w:rPr>
              <w:t>14.9%</w:t>
            </w:r>
          </w:p>
          <w:p>
            <w:pPr>
              <w:pStyle w:val="TableParagraph"/>
              <w:spacing w:before="137"/>
              <w:ind w:left="234"/>
              <w:rPr>
                <w:sz w:val="24"/>
              </w:rPr>
            </w:pPr>
            <w:r>
              <w:rPr>
                <w:sz w:val="24"/>
              </w:rPr>
              <w:t>N</w:t>
            </w:r>
            <w:r>
              <w:rPr>
                <w:spacing w:val="-1"/>
                <w:sz w:val="24"/>
              </w:rPr>
              <w:t> </w:t>
            </w:r>
            <w:r>
              <w:rPr>
                <w:sz w:val="24"/>
              </w:rPr>
              <w:t>=</w:t>
            </w:r>
            <w:r>
              <w:rPr>
                <w:spacing w:val="-1"/>
                <w:sz w:val="24"/>
              </w:rPr>
              <w:t> </w:t>
            </w:r>
            <w:r>
              <w:rPr>
                <w:spacing w:val="-5"/>
                <w:sz w:val="24"/>
              </w:rPr>
              <w:t>29</w:t>
            </w:r>
          </w:p>
        </w:tc>
        <w:tc>
          <w:tcPr>
            <w:tcW w:w="1133" w:type="dxa"/>
          </w:tcPr>
          <w:p>
            <w:pPr>
              <w:pStyle w:val="TableParagraph"/>
              <w:spacing w:before="64"/>
              <w:ind w:left="319"/>
              <w:rPr>
                <w:sz w:val="24"/>
              </w:rPr>
            </w:pPr>
            <w:r>
              <w:rPr>
                <w:spacing w:val="-4"/>
                <w:sz w:val="24"/>
              </w:rPr>
              <w:t>4.7%</w:t>
            </w:r>
          </w:p>
          <w:p>
            <w:pPr>
              <w:pStyle w:val="TableParagraph"/>
              <w:spacing w:before="137"/>
              <w:ind w:left="232"/>
              <w:rPr>
                <w:sz w:val="24"/>
              </w:rPr>
            </w:pPr>
            <w:r>
              <w:rPr>
                <w:sz w:val="24"/>
              </w:rPr>
              <w:t>N</w:t>
            </w:r>
            <w:r>
              <w:rPr>
                <w:spacing w:val="-1"/>
                <w:sz w:val="24"/>
              </w:rPr>
              <w:t> </w:t>
            </w:r>
            <w:r>
              <w:rPr>
                <w:sz w:val="24"/>
              </w:rPr>
              <w:t>=</w:t>
            </w:r>
            <w:r>
              <w:rPr>
                <w:spacing w:val="-1"/>
                <w:sz w:val="24"/>
              </w:rPr>
              <w:t> </w:t>
            </w:r>
            <w:r>
              <w:rPr>
                <w:spacing w:val="-5"/>
                <w:sz w:val="24"/>
              </w:rPr>
              <w:t>43</w:t>
            </w:r>
          </w:p>
        </w:tc>
      </w:tr>
      <w:tr>
        <w:trPr>
          <w:trHeight w:val="828" w:hRule="atLeast"/>
        </w:trPr>
        <w:tc>
          <w:tcPr>
            <w:tcW w:w="1999" w:type="dxa"/>
          </w:tcPr>
          <w:p>
            <w:pPr>
              <w:pStyle w:val="TableParagraph"/>
              <w:spacing w:before="64"/>
              <w:ind w:left="122"/>
              <w:rPr>
                <w:sz w:val="24"/>
              </w:rPr>
            </w:pPr>
            <w:r>
              <w:rPr>
                <w:sz w:val="24"/>
              </w:rPr>
              <w:t>Dignity</w:t>
            </w:r>
            <w:r>
              <w:rPr>
                <w:spacing w:val="-4"/>
                <w:sz w:val="24"/>
              </w:rPr>
              <w:t> </w:t>
            </w:r>
            <w:r>
              <w:rPr>
                <w:spacing w:val="-5"/>
                <w:sz w:val="24"/>
              </w:rPr>
              <w:t>of</w:t>
            </w:r>
          </w:p>
          <w:p>
            <w:pPr>
              <w:pStyle w:val="TableParagraph"/>
              <w:spacing w:before="137"/>
              <w:ind w:left="122"/>
              <w:rPr>
                <w:sz w:val="24"/>
              </w:rPr>
            </w:pPr>
            <w:r>
              <w:rPr>
                <w:spacing w:val="-2"/>
                <w:sz w:val="24"/>
              </w:rPr>
              <w:t>Conduct</w:t>
            </w:r>
          </w:p>
        </w:tc>
        <w:tc>
          <w:tcPr>
            <w:tcW w:w="1239" w:type="dxa"/>
          </w:tcPr>
          <w:p>
            <w:pPr>
              <w:pStyle w:val="TableParagraph"/>
              <w:spacing w:before="64"/>
              <w:ind w:left="391"/>
              <w:rPr>
                <w:sz w:val="24"/>
              </w:rPr>
            </w:pPr>
            <w:r>
              <w:rPr>
                <w:spacing w:val="-4"/>
                <w:sz w:val="24"/>
              </w:rPr>
              <w:t>6.4%</w:t>
            </w:r>
          </w:p>
          <w:p>
            <w:pPr>
              <w:pStyle w:val="TableParagraph"/>
              <w:spacing w:before="137"/>
              <w:ind w:left="305"/>
              <w:rPr>
                <w:sz w:val="24"/>
              </w:rPr>
            </w:pPr>
            <w:r>
              <w:rPr>
                <w:sz w:val="24"/>
              </w:rPr>
              <w:t>N</w:t>
            </w:r>
            <w:r>
              <w:rPr>
                <w:spacing w:val="-1"/>
                <w:sz w:val="24"/>
              </w:rPr>
              <w:t> </w:t>
            </w:r>
            <w:r>
              <w:rPr>
                <w:sz w:val="24"/>
              </w:rPr>
              <w:t>=</w:t>
            </w:r>
            <w:r>
              <w:rPr>
                <w:spacing w:val="-1"/>
                <w:sz w:val="24"/>
              </w:rPr>
              <w:t> </w:t>
            </w:r>
            <w:r>
              <w:rPr>
                <w:spacing w:val="-5"/>
                <w:sz w:val="24"/>
              </w:rPr>
              <w:t>10</w:t>
            </w:r>
          </w:p>
        </w:tc>
        <w:tc>
          <w:tcPr>
            <w:tcW w:w="1166" w:type="dxa"/>
          </w:tcPr>
          <w:p>
            <w:pPr>
              <w:pStyle w:val="TableParagraph"/>
              <w:spacing w:before="64"/>
              <w:ind w:left="352"/>
              <w:rPr>
                <w:sz w:val="24"/>
              </w:rPr>
            </w:pPr>
            <w:r>
              <w:rPr>
                <w:spacing w:val="-4"/>
                <w:sz w:val="24"/>
              </w:rPr>
              <w:t>7.5%</w:t>
            </w:r>
          </w:p>
          <w:p>
            <w:pPr>
              <w:pStyle w:val="TableParagraph"/>
              <w:spacing w:before="137"/>
              <w:ind w:left="265"/>
              <w:rPr>
                <w:sz w:val="24"/>
              </w:rPr>
            </w:pPr>
            <w:r>
              <w:rPr>
                <w:sz w:val="24"/>
              </w:rPr>
              <w:t>N</w:t>
            </w:r>
            <w:r>
              <w:rPr>
                <w:spacing w:val="-1"/>
                <w:sz w:val="24"/>
              </w:rPr>
              <w:t> </w:t>
            </w:r>
            <w:r>
              <w:rPr>
                <w:sz w:val="24"/>
              </w:rPr>
              <w:t>=</w:t>
            </w:r>
            <w:r>
              <w:rPr>
                <w:spacing w:val="-1"/>
                <w:sz w:val="24"/>
              </w:rPr>
              <w:t> </w:t>
            </w:r>
            <w:r>
              <w:rPr>
                <w:spacing w:val="-5"/>
                <w:sz w:val="24"/>
              </w:rPr>
              <w:t>14</w:t>
            </w:r>
          </w:p>
        </w:tc>
        <w:tc>
          <w:tcPr>
            <w:tcW w:w="1253" w:type="dxa"/>
          </w:tcPr>
          <w:p>
            <w:pPr>
              <w:pStyle w:val="TableParagraph"/>
              <w:spacing w:before="64"/>
              <w:ind w:left="259"/>
              <w:rPr>
                <w:sz w:val="24"/>
              </w:rPr>
            </w:pPr>
            <w:r>
              <w:rPr>
                <w:spacing w:val="-2"/>
                <w:sz w:val="24"/>
              </w:rPr>
              <w:t>14.4%</w:t>
            </w:r>
          </w:p>
          <w:p>
            <w:pPr>
              <w:pStyle w:val="TableParagraph"/>
              <w:spacing w:before="137"/>
              <w:ind w:left="232"/>
              <w:rPr>
                <w:sz w:val="24"/>
              </w:rPr>
            </w:pPr>
            <w:r>
              <w:rPr>
                <w:sz w:val="24"/>
              </w:rPr>
              <w:t>N</w:t>
            </w:r>
            <w:r>
              <w:rPr>
                <w:spacing w:val="-1"/>
                <w:sz w:val="24"/>
              </w:rPr>
              <w:t> </w:t>
            </w:r>
            <w:r>
              <w:rPr>
                <w:sz w:val="24"/>
              </w:rPr>
              <w:t>=</w:t>
            </w:r>
            <w:r>
              <w:rPr>
                <w:spacing w:val="-1"/>
                <w:sz w:val="24"/>
              </w:rPr>
              <w:t> </w:t>
            </w:r>
            <w:r>
              <w:rPr>
                <w:spacing w:val="-5"/>
                <w:sz w:val="24"/>
              </w:rPr>
              <w:t>28</w:t>
            </w:r>
          </w:p>
        </w:tc>
        <w:tc>
          <w:tcPr>
            <w:tcW w:w="1013" w:type="dxa"/>
          </w:tcPr>
          <w:p>
            <w:pPr>
              <w:pStyle w:val="TableParagraph"/>
              <w:spacing w:before="64"/>
              <w:ind w:left="138"/>
              <w:rPr>
                <w:sz w:val="24"/>
              </w:rPr>
            </w:pPr>
            <w:r>
              <w:rPr>
                <w:spacing w:val="-2"/>
                <w:sz w:val="24"/>
              </w:rPr>
              <w:t>15.1%</w:t>
            </w:r>
          </w:p>
          <w:p>
            <w:pPr>
              <w:pStyle w:val="TableParagraph"/>
              <w:spacing w:before="137"/>
              <w:ind w:left="112"/>
              <w:rPr>
                <w:sz w:val="24"/>
              </w:rPr>
            </w:pPr>
            <w:r>
              <w:rPr>
                <w:sz w:val="24"/>
              </w:rPr>
              <w:t>N</w:t>
            </w:r>
            <w:r>
              <w:rPr>
                <w:spacing w:val="-1"/>
                <w:sz w:val="24"/>
              </w:rPr>
              <w:t> </w:t>
            </w:r>
            <w:r>
              <w:rPr>
                <w:sz w:val="24"/>
              </w:rPr>
              <w:t>=</w:t>
            </w:r>
            <w:r>
              <w:rPr>
                <w:spacing w:val="-1"/>
                <w:sz w:val="24"/>
              </w:rPr>
              <w:t> </w:t>
            </w:r>
            <w:r>
              <w:rPr>
                <w:spacing w:val="-5"/>
                <w:sz w:val="24"/>
              </w:rPr>
              <w:t>28</w:t>
            </w:r>
          </w:p>
        </w:tc>
        <w:tc>
          <w:tcPr>
            <w:tcW w:w="1135" w:type="dxa"/>
          </w:tcPr>
          <w:p>
            <w:pPr>
              <w:pStyle w:val="TableParagraph"/>
              <w:spacing w:before="64"/>
              <w:ind w:left="261"/>
              <w:rPr>
                <w:sz w:val="24"/>
              </w:rPr>
            </w:pPr>
            <w:r>
              <w:rPr>
                <w:spacing w:val="-2"/>
                <w:sz w:val="24"/>
              </w:rPr>
              <w:t>13.9%</w:t>
            </w:r>
          </w:p>
          <w:p>
            <w:pPr>
              <w:pStyle w:val="TableParagraph"/>
              <w:spacing w:before="137"/>
              <w:ind w:left="234"/>
              <w:rPr>
                <w:sz w:val="24"/>
              </w:rPr>
            </w:pPr>
            <w:r>
              <w:rPr>
                <w:sz w:val="24"/>
              </w:rPr>
              <w:t>N</w:t>
            </w:r>
            <w:r>
              <w:rPr>
                <w:spacing w:val="-1"/>
                <w:sz w:val="24"/>
              </w:rPr>
              <w:t> </w:t>
            </w:r>
            <w:r>
              <w:rPr>
                <w:sz w:val="24"/>
              </w:rPr>
              <w:t>=</w:t>
            </w:r>
            <w:r>
              <w:rPr>
                <w:spacing w:val="-1"/>
                <w:sz w:val="24"/>
              </w:rPr>
              <w:t> </w:t>
            </w:r>
            <w:r>
              <w:rPr>
                <w:spacing w:val="-5"/>
                <w:sz w:val="24"/>
              </w:rPr>
              <w:t>27</w:t>
            </w:r>
          </w:p>
        </w:tc>
        <w:tc>
          <w:tcPr>
            <w:tcW w:w="1133" w:type="dxa"/>
          </w:tcPr>
          <w:p>
            <w:pPr>
              <w:pStyle w:val="TableParagraph"/>
              <w:spacing w:before="64"/>
              <w:ind w:left="259"/>
              <w:rPr>
                <w:sz w:val="24"/>
              </w:rPr>
            </w:pPr>
            <w:r>
              <w:rPr>
                <w:spacing w:val="-2"/>
                <w:sz w:val="24"/>
              </w:rPr>
              <w:t>11.7%</w:t>
            </w:r>
          </w:p>
          <w:p>
            <w:pPr>
              <w:pStyle w:val="TableParagraph"/>
              <w:spacing w:before="137"/>
              <w:ind w:left="172"/>
              <w:rPr>
                <w:sz w:val="24"/>
              </w:rPr>
            </w:pPr>
            <w:r>
              <w:rPr>
                <w:sz w:val="24"/>
              </w:rPr>
              <w:t>N</w:t>
            </w:r>
            <w:r>
              <w:rPr>
                <w:spacing w:val="-1"/>
                <w:sz w:val="24"/>
              </w:rPr>
              <w:t> </w:t>
            </w:r>
            <w:r>
              <w:rPr>
                <w:sz w:val="24"/>
              </w:rPr>
              <w:t>=</w:t>
            </w:r>
            <w:r>
              <w:rPr>
                <w:spacing w:val="-1"/>
                <w:sz w:val="24"/>
              </w:rPr>
              <w:t> </w:t>
            </w:r>
            <w:r>
              <w:rPr>
                <w:spacing w:val="-5"/>
                <w:sz w:val="24"/>
              </w:rPr>
              <w:t>107</w:t>
            </w:r>
          </w:p>
        </w:tc>
      </w:tr>
      <w:tr>
        <w:trPr>
          <w:trHeight w:val="827" w:hRule="atLeast"/>
        </w:trPr>
        <w:tc>
          <w:tcPr>
            <w:tcW w:w="1999" w:type="dxa"/>
          </w:tcPr>
          <w:p>
            <w:pPr>
              <w:pStyle w:val="TableParagraph"/>
              <w:spacing w:before="64"/>
              <w:ind w:left="122"/>
              <w:rPr>
                <w:sz w:val="24"/>
              </w:rPr>
            </w:pPr>
            <w:r>
              <w:rPr>
                <w:spacing w:val="-2"/>
                <w:sz w:val="24"/>
              </w:rPr>
              <w:t>Others</w:t>
            </w:r>
          </w:p>
        </w:tc>
        <w:tc>
          <w:tcPr>
            <w:tcW w:w="1239" w:type="dxa"/>
          </w:tcPr>
          <w:p>
            <w:pPr>
              <w:pStyle w:val="TableParagraph"/>
              <w:spacing w:before="64"/>
              <w:ind w:left="331"/>
              <w:rPr>
                <w:sz w:val="24"/>
              </w:rPr>
            </w:pPr>
            <w:r>
              <w:rPr>
                <w:spacing w:val="-2"/>
                <w:sz w:val="24"/>
              </w:rPr>
              <w:t>10.3%</w:t>
            </w:r>
          </w:p>
          <w:p>
            <w:pPr>
              <w:pStyle w:val="TableParagraph"/>
              <w:spacing w:before="137"/>
              <w:ind w:left="305"/>
              <w:rPr>
                <w:sz w:val="24"/>
              </w:rPr>
            </w:pPr>
            <w:r>
              <w:rPr>
                <w:sz w:val="24"/>
              </w:rPr>
              <w:t>N</w:t>
            </w:r>
            <w:r>
              <w:rPr>
                <w:spacing w:val="-1"/>
                <w:sz w:val="24"/>
              </w:rPr>
              <w:t> </w:t>
            </w:r>
            <w:r>
              <w:rPr>
                <w:sz w:val="24"/>
              </w:rPr>
              <w:t>=</w:t>
            </w:r>
            <w:r>
              <w:rPr>
                <w:spacing w:val="-1"/>
                <w:sz w:val="24"/>
              </w:rPr>
              <w:t> </w:t>
            </w:r>
            <w:r>
              <w:rPr>
                <w:spacing w:val="-5"/>
                <w:sz w:val="24"/>
              </w:rPr>
              <w:t>16</w:t>
            </w:r>
          </w:p>
        </w:tc>
        <w:tc>
          <w:tcPr>
            <w:tcW w:w="1166" w:type="dxa"/>
          </w:tcPr>
          <w:p>
            <w:pPr>
              <w:pStyle w:val="TableParagraph"/>
              <w:spacing w:before="64"/>
              <w:ind w:left="352"/>
              <w:rPr>
                <w:sz w:val="24"/>
              </w:rPr>
            </w:pPr>
            <w:r>
              <w:rPr>
                <w:spacing w:val="-4"/>
                <w:sz w:val="24"/>
              </w:rPr>
              <w:t>1.1%</w:t>
            </w:r>
          </w:p>
          <w:p>
            <w:pPr>
              <w:pStyle w:val="TableParagraph"/>
              <w:spacing w:before="137"/>
              <w:ind w:left="325"/>
              <w:rPr>
                <w:sz w:val="24"/>
              </w:rPr>
            </w:pPr>
            <w:r>
              <w:rPr>
                <w:sz w:val="24"/>
              </w:rPr>
              <w:t>N</w:t>
            </w:r>
            <w:r>
              <w:rPr>
                <w:spacing w:val="-1"/>
                <w:sz w:val="24"/>
              </w:rPr>
              <w:t> </w:t>
            </w:r>
            <w:r>
              <w:rPr>
                <w:sz w:val="24"/>
              </w:rPr>
              <w:t>=</w:t>
            </w:r>
            <w:r>
              <w:rPr>
                <w:spacing w:val="-1"/>
                <w:sz w:val="24"/>
              </w:rPr>
              <w:t> </w:t>
            </w:r>
            <w:r>
              <w:rPr>
                <w:spacing w:val="-10"/>
                <w:sz w:val="24"/>
              </w:rPr>
              <w:t>2</w:t>
            </w:r>
          </w:p>
        </w:tc>
        <w:tc>
          <w:tcPr>
            <w:tcW w:w="1253" w:type="dxa"/>
          </w:tcPr>
          <w:p>
            <w:pPr>
              <w:pStyle w:val="TableParagraph"/>
              <w:spacing w:before="64"/>
              <w:ind w:left="319"/>
              <w:rPr>
                <w:sz w:val="24"/>
              </w:rPr>
            </w:pPr>
            <w:r>
              <w:rPr>
                <w:spacing w:val="-4"/>
                <w:sz w:val="24"/>
              </w:rPr>
              <w:t>2.6%</w:t>
            </w:r>
          </w:p>
          <w:p>
            <w:pPr>
              <w:pStyle w:val="TableParagraph"/>
              <w:spacing w:before="137"/>
              <w:ind w:left="292"/>
              <w:rPr>
                <w:sz w:val="24"/>
              </w:rPr>
            </w:pPr>
            <w:r>
              <w:rPr>
                <w:sz w:val="24"/>
              </w:rPr>
              <w:t>N</w:t>
            </w:r>
            <w:r>
              <w:rPr>
                <w:spacing w:val="-1"/>
                <w:sz w:val="24"/>
              </w:rPr>
              <w:t> </w:t>
            </w:r>
            <w:r>
              <w:rPr>
                <w:sz w:val="24"/>
              </w:rPr>
              <w:t>=</w:t>
            </w:r>
            <w:r>
              <w:rPr>
                <w:spacing w:val="-1"/>
                <w:sz w:val="24"/>
              </w:rPr>
              <w:t> </w:t>
            </w:r>
            <w:r>
              <w:rPr>
                <w:spacing w:val="-10"/>
                <w:sz w:val="24"/>
              </w:rPr>
              <w:t>5</w:t>
            </w:r>
          </w:p>
        </w:tc>
        <w:tc>
          <w:tcPr>
            <w:tcW w:w="1013" w:type="dxa"/>
          </w:tcPr>
          <w:p>
            <w:pPr>
              <w:pStyle w:val="TableParagraph"/>
              <w:spacing w:before="64"/>
              <w:ind w:left="198"/>
              <w:rPr>
                <w:sz w:val="24"/>
              </w:rPr>
            </w:pPr>
            <w:r>
              <w:rPr>
                <w:spacing w:val="-4"/>
                <w:sz w:val="24"/>
              </w:rPr>
              <w:t>1.6%</w:t>
            </w:r>
          </w:p>
          <w:p>
            <w:pPr>
              <w:pStyle w:val="TableParagraph"/>
              <w:spacing w:before="137"/>
              <w:ind w:left="-10"/>
              <w:rPr>
                <w:sz w:val="24"/>
              </w:rPr>
            </w:pPr>
            <w:r>
              <w:rPr>
                <w:sz w:val="24"/>
              </w:rPr>
              <w:t>N</w:t>
            </w:r>
            <w:r>
              <w:rPr>
                <w:spacing w:val="-1"/>
                <w:sz w:val="24"/>
              </w:rPr>
              <w:t> </w:t>
            </w:r>
            <w:r>
              <w:rPr>
                <w:sz w:val="24"/>
              </w:rPr>
              <w:t>=</w:t>
            </w:r>
            <w:r>
              <w:rPr>
                <w:spacing w:val="-1"/>
                <w:sz w:val="24"/>
              </w:rPr>
              <w:t> </w:t>
            </w:r>
            <w:r>
              <w:rPr>
                <w:spacing w:val="-10"/>
                <w:sz w:val="24"/>
              </w:rPr>
              <w:t>3</w:t>
            </w:r>
          </w:p>
        </w:tc>
        <w:tc>
          <w:tcPr>
            <w:tcW w:w="1135" w:type="dxa"/>
          </w:tcPr>
          <w:p>
            <w:pPr>
              <w:pStyle w:val="TableParagraph"/>
              <w:spacing w:before="64"/>
              <w:ind w:left="321"/>
              <w:rPr>
                <w:sz w:val="24"/>
              </w:rPr>
            </w:pPr>
            <w:r>
              <w:rPr>
                <w:spacing w:val="-4"/>
                <w:sz w:val="24"/>
              </w:rPr>
              <w:t>7.7%</w:t>
            </w:r>
          </w:p>
          <w:p>
            <w:pPr>
              <w:pStyle w:val="TableParagraph"/>
              <w:spacing w:before="137"/>
              <w:ind w:left="234"/>
              <w:rPr>
                <w:sz w:val="24"/>
              </w:rPr>
            </w:pPr>
            <w:r>
              <w:rPr>
                <w:sz w:val="24"/>
              </w:rPr>
              <w:t>N</w:t>
            </w:r>
            <w:r>
              <w:rPr>
                <w:spacing w:val="-1"/>
                <w:sz w:val="24"/>
              </w:rPr>
              <w:t> </w:t>
            </w:r>
            <w:r>
              <w:rPr>
                <w:sz w:val="24"/>
              </w:rPr>
              <w:t>=</w:t>
            </w:r>
            <w:r>
              <w:rPr>
                <w:spacing w:val="-1"/>
                <w:sz w:val="24"/>
              </w:rPr>
              <w:t> </w:t>
            </w:r>
            <w:r>
              <w:rPr>
                <w:spacing w:val="-5"/>
                <w:sz w:val="24"/>
              </w:rPr>
              <w:t>15</w:t>
            </w:r>
          </w:p>
        </w:tc>
        <w:tc>
          <w:tcPr>
            <w:tcW w:w="1133" w:type="dxa"/>
          </w:tcPr>
          <w:p>
            <w:pPr>
              <w:pStyle w:val="TableParagraph"/>
              <w:spacing w:before="64"/>
              <w:ind w:left="319"/>
              <w:rPr>
                <w:sz w:val="24"/>
              </w:rPr>
            </w:pPr>
            <w:r>
              <w:rPr>
                <w:spacing w:val="-4"/>
                <w:sz w:val="24"/>
              </w:rPr>
              <w:t>4.5%</w:t>
            </w:r>
          </w:p>
          <w:p>
            <w:pPr>
              <w:pStyle w:val="TableParagraph"/>
              <w:spacing w:before="137"/>
              <w:ind w:left="232"/>
              <w:rPr>
                <w:sz w:val="24"/>
              </w:rPr>
            </w:pPr>
            <w:r>
              <w:rPr>
                <w:sz w:val="24"/>
              </w:rPr>
              <w:t>N</w:t>
            </w:r>
            <w:r>
              <w:rPr>
                <w:spacing w:val="-1"/>
                <w:sz w:val="24"/>
              </w:rPr>
              <w:t> </w:t>
            </w:r>
            <w:r>
              <w:rPr>
                <w:sz w:val="24"/>
              </w:rPr>
              <w:t>=</w:t>
            </w:r>
            <w:r>
              <w:rPr>
                <w:spacing w:val="-1"/>
                <w:sz w:val="24"/>
              </w:rPr>
              <w:t> </w:t>
            </w:r>
            <w:r>
              <w:rPr>
                <w:spacing w:val="-5"/>
                <w:sz w:val="24"/>
              </w:rPr>
              <w:t>41</w:t>
            </w:r>
          </w:p>
        </w:tc>
      </w:tr>
      <w:tr>
        <w:trPr>
          <w:trHeight w:val="897" w:hRule="atLeast"/>
        </w:trPr>
        <w:tc>
          <w:tcPr>
            <w:tcW w:w="1999" w:type="dxa"/>
            <w:tcBorders>
              <w:bottom w:val="single" w:sz="4" w:space="0" w:color="000000"/>
            </w:tcBorders>
          </w:tcPr>
          <w:p>
            <w:pPr>
              <w:pStyle w:val="TableParagraph"/>
              <w:spacing w:before="64"/>
              <w:ind w:left="122"/>
              <w:rPr>
                <w:sz w:val="24"/>
              </w:rPr>
            </w:pPr>
            <w:r>
              <w:rPr>
                <w:sz w:val="24"/>
              </w:rPr>
              <w:t>Not</w:t>
            </w:r>
            <w:r>
              <w:rPr>
                <w:spacing w:val="-1"/>
                <w:sz w:val="24"/>
              </w:rPr>
              <w:t> </w:t>
            </w:r>
            <w:r>
              <w:rPr>
                <w:spacing w:val="-2"/>
                <w:sz w:val="24"/>
              </w:rPr>
              <w:t>Applicable</w:t>
            </w:r>
          </w:p>
        </w:tc>
        <w:tc>
          <w:tcPr>
            <w:tcW w:w="1239" w:type="dxa"/>
            <w:tcBorders>
              <w:bottom w:val="single" w:sz="4" w:space="0" w:color="000000"/>
            </w:tcBorders>
          </w:tcPr>
          <w:p>
            <w:pPr>
              <w:pStyle w:val="TableParagraph"/>
              <w:spacing w:before="64"/>
              <w:ind w:left="331"/>
              <w:rPr>
                <w:sz w:val="24"/>
              </w:rPr>
            </w:pPr>
            <w:r>
              <w:rPr>
                <w:spacing w:val="-2"/>
                <w:sz w:val="24"/>
              </w:rPr>
              <w:t>64.7%</w:t>
            </w:r>
          </w:p>
          <w:p>
            <w:pPr>
              <w:pStyle w:val="TableParagraph"/>
              <w:spacing w:before="137"/>
              <w:ind w:left="245"/>
              <w:rPr>
                <w:sz w:val="24"/>
              </w:rPr>
            </w:pPr>
            <w:r>
              <w:rPr>
                <w:sz w:val="24"/>
              </w:rPr>
              <w:t>N</w:t>
            </w:r>
            <w:r>
              <w:rPr>
                <w:spacing w:val="-1"/>
                <w:sz w:val="24"/>
              </w:rPr>
              <w:t> </w:t>
            </w:r>
            <w:r>
              <w:rPr>
                <w:sz w:val="24"/>
              </w:rPr>
              <w:t>=</w:t>
            </w:r>
            <w:r>
              <w:rPr>
                <w:spacing w:val="-1"/>
                <w:sz w:val="24"/>
              </w:rPr>
              <w:t> </w:t>
            </w:r>
            <w:r>
              <w:rPr>
                <w:spacing w:val="-5"/>
                <w:sz w:val="24"/>
              </w:rPr>
              <w:t>101</w:t>
            </w:r>
          </w:p>
        </w:tc>
        <w:tc>
          <w:tcPr>
            <w:tcW w:w="1166" w:type="dxa"/>
            <w:tcBorders>
              <w:bottom w:val="single" w:sz="4" w:space="0" w:color="000000"/>
            </w:tcBorders>
          </w:tcPr>
          <w:p>
            <w:pPr>
              <w:pStyle w:val="TableParagraph"/>
              <w:spacing w:before="64"/>
              <w:ind w:left="36"/>
              <w:jc w:val="center"/>
              <w:rPr>
                <w:sz w:val="24"/>
              </w:rPr>
            </w:pPr>
            <w:r>
              <w:rPr>
                <w:spacing w:val="-5"/>
                <w:sz w:val="24"/>
              </w:rPr>
              <w:t>77%</w:t>
            </w:r>
          </w:p>
          <w:p>
            <w:pPr>
              <w:pStyle w:val="TableParagraph"/>
              <w:spacing w:before="137"/>
              <w:ind w:left="36" w:right="3"/>
              <w:jc w:val="center"/>
              <w:rPr>
                <w:sz w:val="24"/>
              </w:rPr>
            </w:pPr>
            <w:r>
              <w:rPr>
                <w:sz w:val="24"/>
              </w:rPr>
              <w:t>N</w:t>
            </w:r>
            <w:r>
              <w:rPr>
                <w:spacing w:val="-1"/>
                <w:sz w:val="24"/>
              </w:rPr>
              <w:t> </w:t>
            </w:r>
            <w:r>
              <w:rPr>
                <w:sz w:val="24"/>
              </w:rPr>
              <w:t>=</w:t>
            </w:r>
            <w:r>
              <w:rPr>
                <w:spacing w:val="-1"/>
                <w:sz w:val="24"/>
              </w:rPr>
              <w:t> </w:t>
            </w:r>
            <w:r>
              <w:rPr>
                <w:spacing w:val="-5"/>
                <w:sz w:val="24"/>
              </w:rPr>
              <w:t>144</w:t>
            </w:r>
          </w:p>
        </w:tc>
        <w:tc>
          <w:tcPr>
            <w:tcW w:w="1253" w:type="dxa"/>
            <w:tcBorders>
              <w:bottom w:val="single" w:sz="4" w:space="0" w:color="000000"/>
            </w:tcBorders>
          </w:tcPr>
          <w:p>
            <w:pPr>
              <w:pStyle w:val="TableParagraph"/>
              <w:spacing w:before="64"/>
              <w:ind w:left="259"/>
              <w:rPr>
                <w:sz w:val="24"/>
              </w:rPr>
            </w:pPr>
            <w:r>
              <w:rPr>
                <w:spacing w:val="-2"/>
                <w:sz w:val="24"/>
              </w:rPr>
              <w:t>53.1%</w:t>
            </w:r>
          </w:p>
          <w:p>
            <w:pPr>
              <w:pStyle w:val="TableParagraph"/>
              <w:spacing w:before="137"/>
              <w:ind w:left="172"/>
              <w:rPr>
                <w:sz w:val="24"/>
              </w:rPr>
            </w:pPr>
            <w:r>
              <w:rPr>
                <w:sz w:val="24"/>
              </w:rPr>
              <w:t>N</w:t>
            </w:r>
            <w:r>
              <w:rPr>
                <w:spacing w:val="-1"/>
                <w:sz w:val="24"/>
              </w:rPr>
              <w:t> </w:t>
            </w:r>
            <w:r>
              <w:rPr>
                <w:sz w:val="24"/>
              </w:rPr>
              <w:t>=</w:t>
            </w:r>
            <w:r>
              <w:rPr>
                <w:spacing w:val="-1"/>
                <w:sz w:val="24"/>
              </w:rPr>
              <w:t> </w:t>
            </w:r>
            <w:r>
              <w:rPr>
                <w:spacing w:val="-5"/>
                <w:sz w:val="24"/>
              </w:rPr>
              <w:t>103</w:t>
            </w:r>
          </w:p>
        </w:tc>
        <w:tc>
          <w:tcPr>
            <w:tcW w:w="1013" w:type="dxa"/>
            <w:tcBorders>
              <w:bottom w:val="single" w:sz="4" w:space="0" w:color="000000"/>
            </w:tcBorders>
          </w:tcPr>
          <w:p>
            <w:pPr>
              <w:pStyle w:val="TableParagraph"/>
              <w:spacing w:before="64"/>
              <w:ind w:left="-10" w:right="252"/>
              <w:jc w:val="right"/>
              <w:rPr>
                <w:sz w:val="24"/>
              </w:rPr>
            </w:pPr>
            <w:r>
              <w:rPr>
                <w:spacing w:val="-2"/>
                <w:sz w:val="24"/>
              </w:rPr>
              <w:t>56.2%</w:t>
            </w:r>
          </w:p>
          <w:p>
            <w:pPr>
              <w:pStyle w:val="TableParagraph"/>
              <w:spacing w:before="137"/>
              <w:ind w:left="-10" w:right="233"/>
              <w:jc w:val="right"/>
              <w:rPr>
                <w:sz w:val="24"/>
              </w:rPr>
            </w:pPr>
            <w:r>
              <w:rPr>
                <w:sz w:val="24"/>
              </w:rPr>
              <w:t>N</w:t>
            </w:r>
            <w:r>
              <w:rPr>
                <w:spacing w:val="-1"/>
                <w:sz w:val="24"/>
              </w:rPr>
              <w:t> </w:t>
            </w:r>
            <w:r>
              <w:rPr>
                <w:sz w:val="24"/>
              </w:rPr>
              <w:t>=</w:t>
            </w:r>
            <w:r>
              <w:rPr>
                <w:spacing w:val="-1"/>
                <w:sz w:val="24"/>
              </w:rPr>
              <w:t> </w:t>
            </w:r>
            <w:r>
              <w:rPr>
                <w:spacing w:val="-5"/>
                <w:sz w:val="24"/>
              </w:rPr>
              <w:t>104</w:t>
            </w:r>
          </w:p>
        </w:tc>
        <w:tc>
          <w:tcPr>
            <w:tcW w:w="1135" w:type="dxa"/>
            <w:tcBorders>
              <w:bottom w:val="single" w:sz="4" w:space="0" w:color="000000"/>
            </w:tcBorders>
          </w:tcPr>
          <w:p>
            <w:pPr>
              <w:pStyle w:val="TableParagraph"/>
              <w:spacing w:before="64"/>
              <w:ind w:left="350"/>
              <w:rPr>
                <w:sz w:val="24"/>
              </w:rPr>
            </w:pPr>
            <w:r>
              <w:rPr>
                <w:spacing w:val="-5"/>
                <w:sz w:val="24"/>
              </w:rPr>
              <w:t>48%</w:t>
            </w:r>
          </w:p>
          <w:p>
            <w:pPr>
              <w:pStyle w:val="TableParagraph"/>
              <w:spacing w:before="137"/>
              <w:ind w:left="234"/>
              <w:rPr>
                <w:sz w:val="24"/>
              </w:rPr>
            </w:pPr>
            <w:r>
              <w:rPr>
                <w:sz w:val="24"/>
              </w:rPr>
              <w:t>N</w:t>
            </w:r>
            <w:r>
              <w:rPr>
                <w:spacing w:val="-1"/>
                <w:sz w:val="24"/>
              </w:rPr>
              <w:t> </w:t>
            </w:r>
            <w:r>
              <w:rPr>
                <w:sz w:val="24"/>
              </w:rPr>
              <w:t>=</w:t>
            </w:r>
            <w:r>
              <w:rPr>
                <w:spacing w:val="-1"/>
                <w:sz w:val="24"/>
              </w:rPr>
              <w:t> </w:t>
            </w:r>
            <w:r>
              <w:rPr>
                <w:spacing w:val="-5"/>
                <w:sz w:val="24"/>
              </w:rPr>
              <w:t>93</w:t>
            </w:r>
          </w:p>
        </w:tc>
        <w:tc>
          <w:tcPr>
            <w:tcW w:w="1133" w:type="dxa"/>
            <w:tcBorders>
              <w:bottom w:val="single" w:sz="4" w:space="0" w:color="000000"/>
            </w:tcBorders>
          </w:tcPr>
          <w:p>
            <w:pPr>
              <w:pStyle w:val="TableParagraph"/>
              <w:spacing w:before="64"/>
              <w:ind w:left="259"/>
              <w:rPr>
                <w:sz w:val="24"/>
              </w:rPr>
            </w:pPr>
            <w:r>
              <w:rPr>
                <w:spacing w:val="-2"/>
                <w:sz w:val="24"/>
              </w:rPr>
              <w:t>59.5%</w:t>
            </w:r>
          </w:p>
          <w:p>
            <w:pPr>
              <w:pStyle w:val="TableParagraph"/>
              <w:spacing w:before="137"/>
              <w:ind w:left="172"/>
              <w:rPr>
                <w:sz w:val="24"/>
              </w:rPr>
            </w:pPr>
            <w:r>
              <w:rPr>
                <w:sz w:val="24"/>
              </w:rPr>
              <w:t>N</w:t>
            </w:r>
            <w:r>
              <w:rPr>
                <w:spacing w:val="-1"/>
                <w:sz w:val="24"/>
              </w:rPr>
              <w:t> </w:t>
            </w:r>
            <w:r>
              <w:rPr>
                <w:sz w:val="24"/>
              </w:rPr>
              <w:t>=</w:t>
            </w:r>
            <w:r>
              <w:rPr>
                <w:spacing w:val="-1"/>
                <w:sz w:val="24"/>
              </w:rPr>
              <w:t> </w:t>
            </w:r>
            <w:r>
              <w:rPr>
                <w:spacing w:val="-5"/>
                <w:sz w:val="24"/>
              </w:rPr>
              <w:t>545</w:t>
            </w:r>
          </w:p>
        </w:tc>
      </w:tr>
      <w:tr>
        <w:trPr>
          <w:trHeight w:val="827" w:hRule="atLeast"/>
        </w:trPr>
        <w:tc>
          <w:tcPr>
            <w:tcW w:w="1999"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Total</w:t>
            </w:r>
          </w:p>
        </w:tc>
        <w:tc>
          <w:tcPr>
            <w:tcW w:w="1239" w:type="dxa"/>
            <w:tcBorders>
              <w:top w:val="single" w:sz="4" w:space="0" w:color="000000"/>
              <w:bottom w:val="single" w:sz="4" w:space="0" w:color="000000"/>
            </w:tcBorders>
          </w:tcPr>
          <w:p>
            <w:pPr>
              <w:pStyle w:val="TableParagraph"/>
              <w:spacing w:line="275" w:lineRule="exact"/>
              <w:ind w:left="341"/>
              <w:rPr>
                <w:b/>
                <w:sz w:val="24"/>
              </w:rPr>
            </w:pPr>
            <w:r>
              <w:rPr>
                <w:b/>
                <w:spacing w:val="-4"/>
                <w:sz w:val="24"/>
              </w:rPr>
              <w:t>100%</w:t>
            </w:r>
          </w:p>
          <w:p>
            <w:pPr>
              <w:pStyle w:val="TableParagraph"/>
              <w:spacing w:before="137"/>
              <w:ind w:left="245"/>
              <w:rPr>
                <w:b/>
                <w:sz w:val="24"/>
              </w:rPr>
            </w:pPr>
            <w:r>
              <w:rPr>
                <w:b/>
                <w:sz w:val="24"/>
              </w:rPr>
              <w:t>N</w:t>
            </w:r>
            <w:r>
              <w:rPr>
                <w:b/>
                <w:spacing w:val="-1"/>
                <w:sz w:val="24"/>
              </w:rPr>
              <w:t> </w:t>
            </w:r>
            <w:r>
              <w:rPr>
                <w:b/>
                <w:sz w:val="24"/>
              </w:rPr>
              <w:t>= </w:t>
            </w:r>
            <w:r>
              <w:rPr>
                <w:b/>
                <w:spacing w:val="-5"/>
                <w:sz w:val="24"/>
              </w:rPr>
              <w:t>156</w:t>
            </w:r>
          </w:p>
        </w:tc>
        <w:tc>
          <w:tcPr>
            <w:tcW w:w="1166" w:type="dxa"/>
            <w:tcBorders>
              <w:top w:val="single" w:sz="4" w:space="0" w:color="000000"/>
              <w:bottom w:val="single" w:sz="4" w:space="0" w:color="000000"/>
            </w:tcBorders>
          </w:tcPr>
          <w:p>
            <w:pPr>
              <w:pStyle w:val="TableParagraph"/>
              <w:spacing w:line="275" w:lineRule="exact"/>
              <w:ind w:left="301"/>
              <w:rPr>
                <w:b/>
                <w:sz w:val="24"/>
              </w:rPr>
            </w:pPr>
            <w:r>
              <w:rPr>
                <w:b/>
                <w:spacing w:val="-4"/>
                <w:sz w:val="24"/>
              </w:rPr>
              <w:t>100%</w:t>
            </w:r>
          </w:p>
          <w:p>
            <w:pPr>
              <w:pStyle w:val="TableParagraph"/>
              <w:spacing w:before="137"/>
              <w:ind w:left="205"/>
              <w:rPr>
                <w:b/>
                <w:sz w:val="24"/>
              </w:rPr>
            </w:pPr>
            <w:r>
              <w:rPr>
                <w:b/>
                <w:sz w:val="24"/>
              </w:rPr>
              <w:t>N</w:t>
            </w:r>
            <w:r>
              <w:rPr>
                <w:b/>
                <w:spacing w:val="-1"/>
                <w:sz w:val="24"/>
              </w:rPr>
              <w:t> </w:t>
            </w:r>
            <w:r>
              <w:rPr>
                <w:b/>
                <w:sz w:val="24"/>
              </w:rPr>
              <w:t>= </w:t>
            </w:r>
            <w:r>
              <w:rPr>
                <w:b/>
                <w:spacing w:val="-5"/>
                <w:sz w:val="24"/>
              </w:rPr>
              <w:t>187</w:t>
            </w:r>
          </w:p>
        </w:tc>
        <w:tc>
          <w:tcPr>
            <w:tcW w:w="1253" w:type="dxa"/>
            <w:tcBorders>
              <w:top w:val="single" w:sz="4" w:space="0" w:color="000000"/>
              <w:bottom w:val="single" w:sz="4" w:space="0" w:color="000000"/>
            </w:tcBorders>
          </w:tcPr>
          <w:p>
            <w:pPr>
              <w:pStyle w:val="TableParagraph"/>
              <w:spacing w:line="275" w:lineRule="exact"/>
              <w:ind w:left="268"/>
              <w:rPr>
                <w:b/>
                <w:sz w:val="24"/>
              </w:rPr>
            </w:pPr>
            <w:r>
              <w:rPr>
                <w:b/>
                <w:spacing w:val="-4"/>
                <w:sz w:val="24"/>
              </w:rPr>
              <w:t>100%</w:t>
            </w:r>
          </w:p>
          <w:p>
            <w:pPr>
              <w:pStyle w:val="TableParagraph"/>
              <w:spacing w:before="137"/>
              <w:ind w:left="172"/>
              <w:rPr>
                <w:b/>
                <w:sz w:val="24"/>
              </w:rPr>
            </w:pPr>
            <w:r>
              <w:rPr>
                <w:b/>
                <w:sz w:val="24"/>
              </w:rPr>
              <w:t>N</w:t>
            </w:r>
            <w:r>
              <w:rPr>
                <w:b/>
                <w:spacing w:val="-1"/>
                <w:sz w:val="24"/>
              </w:rPr>
              <w:t> </w:t>
            </w:r>
            <w:r>
              <w:rPr>
                <w:b/>
                <w:sz w:val="24"/>
              </w:rPr>
              <w:t>= </w:t>
            </w:r>
            <w:r>
              <w:rPr>
                <w:b/>
                <w:spacing w:val="-5"/>
                <w:sz w:val="24"/>
              </w:rPr>
              <w:t>194</w:t>
            </w:r>
          </w:p>
        </w:tc>
        <w:tc>
          <w:tcPr>
            <w:tcW w:w="1013" w:type="dxa"/>
            <w:tcBorders>
              <w:top w:val="single" w:sz="4" w:space="0" w:color="000000"/>
              <w:bottom w:val="single" w:sz="4" w:space="0" w:color="000000"/>
            </w:tcBorders>
          </w:tcPr>
          <w:p>
            <w:pPr>
              <w:pStyle w:val="TableParagraph"/>
              <w:spacing w:line="275" w:lineRule="exact"/>
              <w:ind w:left="148"/>
              <w:rPr>
                <w:b/>
                <w:sz w:val="24"/>
              </w:rPr>
            </w:pPr>
            <w:r>
              <w:rPr>
                <w:b/>
                <w:spacing w:val="-4"/>
                <w:sz w:val="24"/>
              </w:rPr>
              <w:t>100%</w:t>
            </w:r>
          </w:p>
          <w:p>
            <w:pPr>
              <w:pStyle w:val="TableParagraph"/>
              <w:spacing w:before="137"/>
              <w:ind w:left="52"/>
              <w:rPr>
                <w:b/>
                <w:sz w:val="24"/>
              </w:rPr>
            </w:pPr>
            <w:r>
              <w:rPr>
                <w:b/>
                <w:sz w:val="24"/>
              </w:rPr>
              <w:t>N</w:t>
            </w:r>
            <w:r>
              <w:rPr>
                <w:b/>
                <w:spacing w:val="-1"/>
                <w:sz w:val="24"/>
              </w:rPr>
              <w:t> </w:t>
            </w:r>
            <w:r>
              <w:rPr>
                <w:b/>
                <w:sz w:val="24"/>
              </w:rPr>
              <w:t>= </w:t>
            </w:r>
            <w:r>
              <w:rPr>
                <w:b/>
                <w:spacing w:val="-5"/>
                <w:sz w:val="24"/>
              </w:rPr>
              <w:t>185</w:t>
            </w:r>
          </w:p>
        </w:tc>
        <w:tc>
          <w:tcPr>
            <w:tcW w:w="1135" w:type="dxa"/>
            <w:tcBorders>
              <w:top w:val="single" w:sz="4" w:space="0" w:color="000000"/>
              <w:bottom w:val="single" w:sz="4" w:space="0" w:color="000000"/>
            </w:tcBorders>
          </w:tcPr>
          <w:p>
            <w:pPr>
              <w:pStyle w:val="TableParagraph"/>
              <w:spacing w:line="275" w:lineRule="exact"/>
              <w:ind w:left="270"/>
              <w:rPr>
                <w:b/>
                <w:sz w:val="24"/>
              </w:rPr>
            </w:pPr>
            <w:r>
              <w:rPr>
                <w:b/>
                <w:spacing w:val="-4"/>
                <w:sz w:val="24"/>
              </w:rPr>
              <w:t>100%</w:t>
            </w:r>
          </w:p>
          <w:p>
            <w:pPr>
              <w:pStyle w:val="TableParagraph"/>
              <w:spacing w:before="137"/>
              <w:ind w:left="174"/>
              <w:rPr>
                <w:b/>
                <w:sz w:val="24"/>
              </w:rPr>
            </w:pPr>
            <w:r>
              <w:rPr>
                <w:b/>
                <w:sz w:val="24"/>
              </w:rPr>
              <w:t>N</w:t>
            </w:r>
            <w:r>
              <w:rPr>
                <w:b/>
                <w:spacing w:val="-1"/>
                <w:sz w:val="24"/>
              </w:rPr>
              <w:t> </w:t>
            </w:r>
            <w:r>
              <w:rPr>
                <w:b/>
                <w:sz w:val="24"/>
              </w:rPr>
              <w:t>= </w:t>
            </w:r>
            <w:r>
              <w:rPr>
                <w:b/>
                <w:spacing w:val="-5"/>
                <w:sz w:val="24"/>
              </w:rPr>
              <w:t>194</w:t>
            </w:r>
          </w:p>
        </w:tc>
        <w:tc>
          <w:tcPr>
            <w:tcW w:w="1133" w:type="dxa"/>
            <w:tcBorders>
              <w:top w:val="single" w:sz="4" w:space="0" w:color="000000"/>
              <w:bottom w:val="single" w:sz="4" w:space="0" w:color="000000"/>
            </w:tcBorders>
          </w:tcPr>
          <w:p>
            <w:pPr>
              <w:pStyle w:val="TableParagraph"/>
              <w:spacing w:line="275" w:lineRule="exact"/>
              <w:ind w:left="268"/>
              <w:rPr>
                <w:b/>
                <w:sz w:val="24"/>
              </w:rPr>
            </w:pPr>
            <w:r>
              <w:rPr>
                <w:b/>
                <w:spacing w:val="-4"/>
                <w:sz w:val="24"/>
              </w:rPr>
              <w:t>100%</w:t>
            </w:r>
          </w:p>
          <w:p>
            <w:pPr>
              <w:pStyle w:val="TableParagraph"/>
              <w:spacing w:before="137"/>
              <w:ind w:left="172"/>
              <w:rPr>
                <w:b/>
                <w:sz w:val="24"/>
              </w:rPr>
            </w:pPr>
            <w:r>
              <w:rPr>
                <w:b/>
                <w:sz w:val="24"/>
              </w:rPr>
              <w:t>N</w:t>
            </w:r>
            <w:r>
              <w:rPr>
                <w:b/>
                <w:spacing w:val="-1"/>
                <w:sz w:val="24"/>
              </w:rPr>
              <w:t> </w:t>
            </w:r>
            <w:r>
              <w:rPr>
                <w:b/>
                <w:sz w:val="24"/>
              </w:rPr>
              <w:t>= </w:t>
            </w:r>
            <w:r>
              <w:rPr>
                <w:b/>
                <w:spacing w:val="-5"/>
                <w:sz w:val="24"/>
              </w:rPr>
              <w:t>916</w:t>
            </w:r>
          </w:p>
        </w:tc>
      </w:tr>
    </w:tbl>
    <w:p>
      <w:pPr>
        <w:spacing w:before="4"/>
        <w:ind w:left="232" w:right="0" w:firstLine="0"/>
        <w:jc w:val="both"/>
        <w:rPr>
          <w:b/>
          <w:sz w:val="24"/>
        </w:rPr>
      </w:pPr>
      <w:r>
        <w:rPr>
          <w:b/>
          <w:sz w:val="24"/>
        </w:rPr>
        <w:t>Source:</w:t>
      </w:r>
      <w:r>
        <w:rPr>
          <w:b/>
          <w:spacing w:val="-3"/>
          <w:sz w:val="24"/>
        </w:rPr>
        <w:t> </w:t>
      </w:r>
      <w:r>
        <w:rPr>
          <w:b/>
          <w:sz w:val="24"/>
        </w:rPr>
        <w:t>Fieldwork</w:t>
      </w:r>
      <w:r>
        <w:rPr>
          <w:b/>
          <w:spacing w:val="-2"/>
          <w:sz w:val="24"/>
        </w:rPr>
        <w:t> </w:t>
      </w:r>
      <w:r>
        <w:rPr>
          <w:b/>
          <w:spacing w:val="-4"/>
          <w:sz w:val="24"/>
        </w:rPr>
        <w:t>2019</w:t>
      </w:r>
    </w:p>
    <w:p>
      <w:pPr>
        <w:pStyle w:val="BodyText"/>
        <w:spacing w:before="271"/>
        <w:rPr>
          <w:b/>
        </w:rPr>
      </w:pPr>
    </w:p>
    <w:p>
      <w:pPr>
        <w:pStyle w:val="BodyText"/>
        <w:spacing w:line="360" w:lineRule="auto"/>
        <w:ind w:left="232" w:right="160"/>
        <w:jc w:val="both"/>
      </w:pPr>
      <w:r>
        <w:rPr/>
        <w:t>Table 4.8 shows that 18.6% of the scenes in films released between 1996 and 1999 emphasised power</w:t>
      </w:r>
      <w:r>
        <w:rPr>
          <w:spacing w:val="-3"/>
        </w:rPr>
        <w:t> </w:t>
      </w:r>
      <w:r>
        <w:rPr/>
        <w:t>as</w:t>
      </w:r>
      <w:r>
        <w:rPr>
          <w:spacing w:val="-2"/>
        </w:rPr>
        <w:t> </w:t>
      </w:r>
      <w:r>
        <w:rPr/>
        <w:t>the</w:t>
      </w:r>
      <w:r>
        <w:rPr>
          <w:spacing w:val="-1"/>
        </w:rPr>
        <w:t> </w:t>
      </w:r>
      <w:r>
        <w:rPr/>
        <w:t>attribute</w:t>
      </w:r>
      <w:r>
        <w:rPr>
          <w:spacing w:val="-3"/>
        </w:rPr>
        <w:t> </w:t>
      </w:r>
      <w:r>
        <w:rPr/>
        <w:t>of</w:t>
      </w:r>
      <w:r>
        <w:rPr>
          <w:spacing w:val="-1"/>
        </w:rPr>
        <w:t> </w:t>
      </w:r>
      <w:r>
        <w:rPr/>
        <w:t>the</w:t>
      </w:r>
      <w:r>
        <w:rPr>
          <w:spacing w:val="-3"/>
        </w:rPr>
        <w:t> </w:t>
      </w:r>
      <w:r>
        <w:rPr/>
        <w:t>royals,</w:t>
      </w:r>
      <w:r>
        <w:rPr>
          <w:spacing w:val="-2"/>
        </w:rPr>
        <w:t> </w:t>
      </w:r>
      <w:r>
        <w:rPr/>
        <w:t>0%</w:t>
      </w:r>
      <w:r>
        <w:rPr>
          <w:spacing w:val="-3"/>
        </w:rPr>
        <w:t> </w:t>
      </w:r>
      <w:r>
        <w:rPr/>
        <w:t>emphasised</w:t>
      </w:r>
      <w:r>
        <w:rPr>
          <w:spacing w:val="-2"/>
        </w:rPr>
        <w:t> </w:t>
      </w:r>
      <w:r>
        <w:rPr/>
        <w:t>wealth,</w:t>
      </w:r>
      <w:r>
        <w:rPr>
          <w:spacing w:val="-2"/>
        </w:rPr>
        <w:t> </w:t>
      </w:r>
      <w:r>
        <w:rPr/>
        <w:t>6.4%</w:t>
      </w:r>
      <w:r>
        <w:rPr>
          <w:spacing w:val="-3"/>
        </w:rPr>
        <w:t> </w:t>
      </w:r>
      <w:r>
        <w:rPr/>
        <w:t>emphasised</w:t>
      </w:r>
      <w:r>
        <w:rPr>
          <w:spacing w:val="-2"/>
        </w:rPr>
        <w:t> </w:t>
      </w:r>
      <w:r>
        <w:rPr/>
        <w:t>dignity</w:t>
      </w:r>
      <w:r>
        <w:rPr>
          <w:spacing w:val="-7"/>
        </w:rPr>
        <w:t> </w:t>
      </w:r>
      <w:r>
        <w:rPr/>
        <w:t>of</w:t>
      </w:r>
      <w:r>
        <w:rPr>
          <w:spacing w:val="-1"/>
        </w:rPr>
        <w:t> </w:t>
      </w:r>
      <w:r>
        <w:rPr/>
        <w:t>conduct, 10.3% emphasised other attributes, while 64.7% of the scenes did not lend themselves to such consideration. Also, 13.4% of the scenes in films released between 2000 and 2003 emphasised power as the attribute of the royals, 1.1% emphasised wealth, 7.5% emphasised dignity of conduct,</w:t>
      </w:r>
      <w:r>
        <w:rPr>
          <w:spacing w:val="15"/>
        </w:rPr>
        <w:t> </w:t>
      </w:r>
      <w:r>
        <w:rPr/>
        <w:t>1.1%</w:t>
      </w:r>
      <w:r>
        <w:rPr>
          <w:spacing w:val="15"/>
        </w:rPr>
        <w:t> </w:t>
      </w:r>
      <w:r>
        <w:rPr/>
        <w:t>emphasised</w:t>
      </w:r>
      <w:r>
        <w:rPr>
          <w:spacing w:val="15"/>
        </w:rPr>
        <w:t> </w:t>
      </w:r>
      <w:r>
        <w:rPr/>
        <w:t>other</w:t>
      </w:r>
      <w:r>
        <w:rPr>
          <w:spacing w:val="15"/>
        </w:rPr>
        <w:t> </w:t>
      </w:r>
      <w:r>
        <w:rPr/>
        <w:t>attributes,</w:t>
      </w:r>
      <w:r>
        <w:rPr>
          <w:spacing w:val="15"/>
        </w:rPr>
        <w:t> </w:t>
      </w:r>
      <w:r>
        <w:rPr/>
        <w:t>while</w:t>
      </w:r>
      <w:r>
        <w:rPr>
          <w:spacing w:val="17"/>
        </w:rPr>
        <w:t> </w:t>
      </w:r>
      <w:r>
        <w:rPr/>
        <w:t>77%</w:t>
      </w:r>
      <w:r>
        <w:rPr>
          <w:spacing w:val="15"/>
        </w:rPr>
        <w:t> </w:t>
      </w:r>
      <w:r>
        <w:rPr/>
        <w:t>of</w:t>
      </w:r>
      <w:r>
        <w:rPr>
          <w:spacing w:val="15"/>
        </w:rPr>
        <w:t> </w:t>
      </w:r>
      <w:r>
        <w:rPr/>
        <w:t>the</w:t>
      </w:r>
      <w:r>
        <w:rPr>
          <w:spacing w:val="14"/>
        </w:rPr>
        <w:t> </w:t>
      </w:r>
      <w:r>
        <w:rPr/>
        <w:t>scenes</w:t>
      </w:r>
      <w:r>
        <w:rPr>
          <w:spacing w:val="16"/>
        </w:rPr>
        <w:t> </w:t>
      </w:r>
      <w:r>
        <w:rPr/>
        <w:t>did</w:t>
      </w:r>
      <w:r>
        <w:rPr>
          <w:spacing w:val="15"/>
        </w:rPr>
        <w:t> </w:t>
      </w:r>
      <w:r>
        <w:rPr/>
        <w:t>not</w:t>
      </w:r>
      <w:r>
        <w:rPr>
          <w:spacing w:val="16"/>
        </w:rPr>
        <w:t> </w:t>
      </w:r>
      <w:r>
        <w:rPr/>
        <w:t>lend</w:t>
      </w:r>
      <w:r>
        <w:rPr>
          <w:spacing w:val="15"/>
        </w:rPr>
        <w:t> </w:t>
      </w:r>
      <w:r>
        <w:rPr/>
        <w:t>themselves</w:t>
      </w:r>
      <w:r>
        <w:rPr>
          <w:spacing w:val="17"/>
        </w:rPr>
        <w:t> </w:t>
      </w:r>
      <w:r>
        <w:rPr>
          <w:spacing w:val="-5"/>
        </w:rPr>
        <w:t>to</w:t>
      </w:r>
    </w:p>
    <w:p>
      <w:pPr>
        <w:spacing w:after="0" w:line="360" w:lineRule="auto"/>
        <w:jc w:val="both"/>
        <w:sectPr>
          <w:pgSz w:w="11910" w:h="16840"/>
          <w:pgMar w:header="749" w:footer="0" w:top="1340" w:bottom="280" w:left="900" w:right="1280"/>
        </w:sectPr>
      </w:pPr>
    </w:p>
    <w:p>
      <w:pPr>
        <w:pStyle w:val="BodyText"/>
        <w:spacing w:line="360" w:lineRule="auto" w:before="90"/>
        <w:ind w:left="232" w:right="157"/>
        <w:jc w:val="both"/>
      </w:pPr>
      <w:r>
        <w:rPr/>
        <w:t>such consideration. Furthermore, 26.8% of the scenes in films released between 2004 and 2007 emphasised power as the attribute of the royals, 3.1% emphasised wealth, 14.4% emphasised dignity of conduct, 2.6% emphasised other attributes, while 53.1% of the scenes did not lend themselves to such consideration. Similarly, 23.8% of the scenes in films released between 2008 and 2011 emphasised power as the attribute of the royals, 3.2% emphasised wealth, 15.1% emphasised dignity of conduct, 1.6% emphasised other attributes, while 56.2% of the scenes did not lend themselves to such consideration. Lastly, 15.5% of the scenes in films released between 2012and 2015 emphasised power as the</w:t>
      </w:r>
      <w:r>
        <w:rPr>
          <w:spacing w:val="-1"/>
        </w:rPr>
        <w:t> </w:t>
      </w:r>
      <w:r>
        <w:rPr/>
        <w:t>attribute</w:t>
      </w:r>
      <w:r>
        <w:rPr>
          <w:spacing w:val="-1"/>
        </w:rPr>
        <w:t> </w:t>
      </w:r>
      <w:r>
        <w:rPr/>
        <w:t>of</w:t>
      </w:r>
      <w:r>
        <w:rPr>
          <w:spacing w:val="-1"/>
        </w:rPr>
        <w:t> </w:t>
      </w:r>
      <w:r>
        <w:rPr/>
        <w:t>the</w:t>
      </w:r>
      <w:r>
        <w:rPr>
          <w:spacing w:val="-1"/>
        </w:rPr>
        <w:t> </w:t>
      </w:r>
      <w:r>
        <w:rPr/>
        <w:t>royals, 14.9%</w:t>
      </w:r>
      <w:r>
        <w:rPr>
          <w:spacing w:val="-1"/>
        </w:rPr>
        <w:t> </w:t>
      </w:r>
      <w:r>
        <w:rPr/>
        <w:t>emphasised wealth, 13.9% emphasised dignity of conduct, 7.7% emphasised other attributes, while 48% of the scenes did not lend themselves to such consideration. Overall, power was the dominant attribute across the years which tend to reflect the data in Table 4.4 showing preponderance of portrayal of the</w:t>
      </w:r>
      <w:r>
        <w:rPr>
          <w:spacing w:val="40"/>
        </w:rPr>
        <w:t> </w:t>
      </w:r>
      <w:r>
        <w:rPr/>
        <w:t>royals in a political role across the scenes. Dignity of conduct was also significant suggesting</w:t>
      </w:r>
      <w:r>
        <w:rPr>
          <w:spacing w:val="40"/>
        </w:rPr>
        <w:t> </w:t>
      </w:r>
      <w:r>
        <w:rPr/>
        <w:t>that the filmmakers viewed this as an important attribute of Igbo monarchy.</w:t>
      </w:r>
    </w:p>
    <w:p>
      <w:pPr>
        <w:pStyle w:val="BodyText"/>
        <w:spacing w:before="143"/>
      </w:pPr>
    </w:p>
    <w:p>
      <w:pPr>
        <w:spacing w:before="0"/>
        <w:ind w:left="232" w:right="0" w:firstLine="0"/>
        <w:jc w:val="left"/>
        <w:rPr>
          <w:b/>
          <w:sz w:val="24"/>
        </w:rPr>
      </w:pPr>
      <w:r>
        <w:rPr>
          <w:b/>
          <w:sz w:val="24"/>
        </w:rPr>
        <w:t>Table</w:t>
      </w:r>
      <w:r>
        <w:rPr>
          <w:b/>
          <w:spacing w:val="-1"/>
          <w:sz w:val="24"/>
        </w:rPr>
        <w:t> </w:t>
      </w:r>
      <w:r>
        <w:rPr>
          <w:b/>
          <w:spacing w:val="-4"/>
          <w:sz w:val="24"/>
        </w:rPr>
        <w:t>4.8.</w:t>
      </w:r>
    </w:p>
    <w:p>
      <w:pPr>
        <w:spacing w:before="137"/>
        <w:ind w:left="232" w:right="0" w:firstLine="0"/>
        <w:jc w:val="left"/>
        <w:rPr>
          <w:b/>
          <w:sz w:val="24"/>
        </w:rPr>
      </w:pPr>
      <w:r>
        <w:rPr>
          <w:b/>
          <w:sz w:val="24"/>
        </w:rPr>
        <w:t>General</w:t>
      </w:r>
      <w:r>
        <w:rPr>
          <w:b/>
          <w:spacing w:val="-2"/>
          <w:sz w:val="24"/>
        </w:rPr>
        <w:t> </w:t>
      </w:r>
      <w:r>
        <w:rPr>
          <w:b/>
          <w:sz w:val="24"/>
        </w:rPr>
        <w:t>Character</w:t>
      </w:r>
      <w:r>
        <w:rPr>
          <w:b/>
          <w:spacing w:val="-2"/>
          <w:sz w:val="24"/>
        </w:rPr>
        <w:t> </w:t>
      </w:r>
      <w:r>
        <w:rPr>
          <w:b/>
          <w:sz w:val="24"/>
        </w:rPr>
        <w:t>Verdict</w:t>
      </w:r>
      <w:r>
        <w:rPr>
          <w:b/>
          <w:spacing w:val="-2"/>
          <w:sz w:val="24"/>
        </w:rPr>
        <w:t> </w:t>
      </w:r>
      <w:r>
        <w:rPr>
          <w:b/>
          <w:sz w:val="24"/>
        </w:rPr>
        <w:t>on</w:t>
      </w:r>
      <w:r>
        <w:rPr>
          <w:b/>
          <w:spacing w:val="-1"/>
          <w:sz w:val="24"/>
        </w:rPr>
        <w:t> </w:t>
      </w:r>
      <w:r>
        <w:rPr>
          <w:b/>
          <w:sz w:val="24"/>
        </w:rPr>
        <w:t>a</w:t>
      </w:r>
      <w:r>
        <w:rPr>
          <w:b/>
          <w:spacing w:val="-1"/>
          <w:sz w:val="24"/>
        </w:rPr>
        <w:t> </w:t>
      </w:r>
      <w:r>
        <w:rPr>
          <w:b/>
          <w:sz w:val="24"/>
        </w:rPr>
        <w:t>Royal</w:t>
      </w:r>
      <w:r>
        <w:rPr>
          <w:b/>
          <w:spacing w:val="-1"/>
          <w:sz w:val="24"/>
        </w:rPr>
        <w:t> </w:t>
      </w:r>
      <w:r>
        <w:rPr>
          <w:b/>
          <w:sz w:val="24"/>
        </w:rPr>
        <w:t>(By</w:t>
      </w:r>
      <w:r>
        <w:rPr>
          <w:b/>
          <w:spacing w:val="-1"/>
          <w:sz w:val="24"/>
        </w:rPr>
        <w:t> </w:t>
      </w:r>
      <w:r>
        <w:rPr>
          <w:b/>
          <w:spacing w:val="-2"/>
          <w:sz w:val="24"/>
        </w:rPr>
        <w:t>Scenes)</w:t>
      </w:r>
    </w:p>
    <w:p>
      <w:pPr>
        <w:pStyle w:val="BodyText"/>
        <w:spacing w:before="2"/>
        <w:rPr>
          <w:b/>
          <w:sz w:val="1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4"/>
        <w:gridCol w:w="1168"/>
        <w:gridCol w:w="1205"/>
        <w:gridCol w:w="1317"/>
        <w:gridCol w:w="984"/>
        <w:gridCol w:w="1134"/>
        <w:gridCol w:w="1132"/>
      </w:tblGrid>
      <w:tr>
        <w:trPr>
          <w:trHeight w:val="412" w:hRule="atLeast"/>
        </w:trPr>
        <w:tc>
          <w:tcPr>
            <w:tcW w:w="1994" w:type="dxa"/>
            <w:vMerge w:val="restart"/>
            <w:tcBorders>
              <w:top w:val="single" w:sz="4" w:space="0" w:color="000000"/>
              <w:bottom w:val="single" w:sz="4" w:space="0" w:color="000000"/>
            </w:tcBorders>
          </w:tcPr>
          <w:p>
            <w:pPr>
              <w:pStyle w:val="TableParagraph"/>
              <w:spacing w:line="360" w:lineRule="auto"/>
              <w:ind w:left="122" w:right="114"/>
              <w:rPr>
                <w:sz w:val="24"/>
              </w:rPr>
            </w:pPr>
            <w:r>
              <w:rPr>
                <w:sz w:val="24"/>
              </w:rPr>
              <w:t>General</w:t>
            </w:r>
            <w:r>
              <w:rPr>
                <w:spacing w:val="-15"/>
                <w:sz w:val="24"/>
              </w:rPr>
              <w:t> </w:t>
            </w:r>
            <w:r>
              <w:rPr>
                <w:sz w:val="24"/>
              </w:rPr>
              <w:t>Character Verdict on a</w:t>
            </w:r>
          </w:p>
          <w:p>
            <w:pPr>
              <w:pStyle w:val="TableParagraph"/>
              <w:ind w:left="122"/>
              <w:rPr>
                <w:sz w:val="24"/>
              </w:rPr>
            </w:pPr>
            <w:r>
              <w:rPr>
                <w:sz w:val="24"/>
              </w:rPr>
              <w:t>Royal</w:t>
            </w:r>
            <w:r>
              <w:rPr>
                <w:spacing w:val="-1"/>
                <w:sz w:val="24"/>
              </w:rPr>
              <w:t> </w:t>
            </w:r>
            <w:r>
              <w:rPr>
                <w:sz w:val="24"/>
              </w:rPr>
              <w:t>(by</w:t>
            </w:r>
            <w:r>
              <w:rPr>
                <w:spacing w:val="-5"/>
                <w:sz w:val="24"/>
              </w:rPr>
              <w:t> </w:t>
            </w:r>
            <w:r>
              <w:rPr>
                <w:spacing w:val="-2"/>
                <w:sz w:val="24"/>
              </w:rPr>
              <w:t>scenes)</w:t>
            </w:r>
          </w:p>
        </w:tc>
        <w:tc>
          <w:tcPr>
            <w:tcW w:w="1168" w:type="dxa"/>
            <w:tcBorders>
              <w:top w:val="single" w:sz="4" w:space="0" w:color="000000"/>
              <w:bottom w:val="single" w:sz="4" w:space="0" w:color="000000"/>
            </w:tcBorders>
          </w:tcPr>
          <w:p>
            <w:pPr>
              <w:pStyle w:val="TableParagraph"/>
              <w:rPr>
                <w:sz w:val="24"/>
              </w:rPr>
            </w:pPr>
          </w:p>
        </w:tc>
        <w:tc>
          <w:tcPr>
            <w:tcW w:w="2522" w:type="dxa"/>
            <w:gridSpan w:val="2"/>
            <w:tcBorders>
              <w:top w:val="single" w:sz="4" w:space="0" w:color="000000"/>
              <w:bottom w:val="single" w:sz="4" w:space="0" w:color="000000"/>
            </w:tcBorders>
          </w:tcPr>
          <w:p>
            <w:pPr>
              <w:pStyle w:val="TableParagraph"/>
              <w:spacing w:line="270" w:lineRule="exact"/>
              <w:ind w:left="970"/>
              <w:rPr>
                <w:sz w:val="24"/>
              </w:rPr>
            </w:pPr>
            <w:r>
              <w:rPr>
                <w:sz w:val="24"/>
              </w:rPr>
              <w:t>Year</w:t>
            </w:r>
            <w:r>
              <w:rPr>
                <w:spacing w:val="-2"/>
                <w:sz w:val="24"/>
              </w:rPr>
              <w:t> </w:t>
            </w:r>
            <w:r>
              <w:rPr>
                <w:sz w:val="24"/>
              </w:rPr>
              <w:t>of</w:t>
            </w:r>
            <w:r>
              <w:rPr>
                <w:spacing w:val="-1"/>
                <w:sz w:val="24"/>
              </w:rPr>
              <w:t> </w:t>
            </w:r>
            <w:r>
              <w:rPr>
                <w:spacing w:val="-2"/>
                <w:sz w:val="24"/>
              </w:rPr>
              <w:t>Release</w:t>
            </w:r>
          </w:p>
        </w:tc>
        <w:tc>
          <w:tcPr>
            <w:tcW w:w="984" w:type="dxa"/>
            <w:tcBorders>
              <w:top w:val="single" w:sz="4" w:space="0" w:color="000000"/>
              <w:bottom w:val="single" w:sz="4" w:space="0" w:color="000000"/>
            </w:tcBorders>
          </w:tcPr>
          <w:p>
            <w:pPr>
              <w:pStyle w:val="TableParagraph"/>
              <w:rPr>
                <w:sz w:val="24"/>
              </w:rPr>
            </w:pPr>
          </w:p>
        </w:tc>
        <w:tc>
          <w:tcPr>
            <w:tcW w:w="1134" w:type="dxa"/>
            <w:tcBorders>
              <w:top w:val="single" w:sz="4" w:space="0" w:color="000000"/>
              <w:bottom w:val="single" w:sz="4" w:space="0" w:color="000000"/>
            </w:tcBorders>
          </w:tcPr>
          <w:p>
            <w:pPr>
              <w:pStyle w:val="TableParagraph"/>
              <w:rPr>
                <w:sz w:val="24"/>
              </w:rPr>
            </w:pPr>
          </w:p>
        </w:tc>
        <w:tc>
          <w:tcPr>
            <w:tcW w:w="1132" w:type="dxa"/>
            <w:tcBorders>
              <w:top w:val="single" w:sz="4" w:space="0" w:color="000000"/>
            </w:tcBorders>
          </w:tcPr>
          <w:p>
            <w:pPr>
              <w:pStyle w:val="TableParagraph"/>
              <w:spacing w:line="275" w:lineRule="exact"/>
              <w:ind w:left="113"/>
              <w:rPr>
                <w:b/>
                <w:sz w:val="24"/>
              </w:rPr>
            </w:pPr>
            <w:r>
              <w:rPr>
                <w:b/>
                <w:spacing w:val="-2"/>
                <w:sz w:val="24"/>
              </w:rPr>
              <w:t>Total</w:t>
            </w:r>
          </w:p>
        </w:tc>
      </w:tr>
      <w:tr>
        <w:trPr>
          <w:trHeight w:val="830" w:hRule="atLeast"/>
        </w:trPr>
        <w:tc>
          <w:tcPr>
            <w:tcW w:w="1994" w:type="dxa"/>
            <w:vMerge/>
            <w:tcBorders>
              <w:top w:val="nil"/>
              <w:bottom w:val="single" w:sz="4" w:space="0" w:color="000000"/>
            </w:tcBorders>
          </w:tcPr>
          <w:p>
            <w:pPr>
              <w:rPr>
                <w:sz w:val="2"/>
                <w:szCs w:val="2"/>
              </w:rPr>
            </w:pPr>
          </w:p>
        </w:tc>
        <w:tc>
          <w:tcPr>
            <w:tcW w:w="1168" w:type="dxa"/>
            <w:tcBorders>
              <w:top w:val="single" w:sz="4" w:space="0" w:color="000000"/>
              <w:bottom w:val="single" w:sz="4" w:space="0" w:color="000000"/>
            </w:tcBorders>
          </w:tcPr>
          <w:p>
            <w:pPr>
              <w:pStyle w:val="TableParagraph"/>
              <w:spacing w:line="273" w:lineRule="exact"/>
              <w:ind w:left="201"/>
              <w:rPr>
                <w:sz w:val="24"/>
              </w:rPr>
            </w:pPr>
            <w:r>
              <w:rPr>
                <w:sz w:val="24"/>
              </w:rPr>
              <w:t>1996 </w:t>
            </w:r>
            <w:r>
              <w:rPr>
                <w:spacing w:val="-5"/>
                <w:sz w:val="24"/>
              </w:rPr>
              <w:t>to</w:t>
            </w:r>
          </w:p>
          <w:p>
            <w:pPr>
              <w:pStyle w:val="TableParagraph"/>
              <w:spacing w:before="137"/>
              <w:ind w:left="326"/>
              <w:rPr>
                <w:sz w:val="24"/>
              </w:rPr>
            </w:pPr>
            <w:r>
              <w:rPr>
                <w:spacing w:val="-4"/>
                <w:sz w:val="24"/>
              </w:rPr>
              <w:t>1999</w:t>
            </w:r>
          </w:p>
        </w:tc>
        <w:tc>
          <w:tcPr>
            <w:tcW w:w="1205" w:type="dxa"/>
            <w:tcBorders>
              <w:top w:val="single" w:sz="4" w:space="0" w:color="000000"/>
              <w:bottom w:val="single" w:sz="4" w:space="0" w:color="000000"/>
            </w:tcBorders>
          </w:tcPr>
          <w:p>
            <w:pPr>
              <w:pStyle w:val="TableParagraph"/>
              <w:spacing w:line="273" w:lineRule="exact"/>
              <w:ind w:left="241"/>
              <w:rPr>
                <w:sz w:val="24"/>
              </w:rPr>
            </w:pPr>
            <w:r>
              <w:rPr>
                <w:sz w:val="24"/>
              </w:rPr>
              <w:t>2000 </w:t>
            </w:r>
            <w:r>
              <w:rPr>
                <w:spacing w:val="-5"/>
                <w:sz w:val="24"/>
              </w:rPr>
              <w:t>to</w:t>
            </w:r>
          </w:p>
          <w:p>
            <w:pPr>
              <w:pStyle w:val="TableParagraph"/>
              <w:spacing w:before="137"/>
              <w:ind w:left="365"/>
              <w:rPr>
                <w:sz w:val="24"/>
              </w:rPr>
            </w:pPr>
            <w:r>
              <w:rPr>
                <w:spacing w:val="-4"/>
                <w:sz w:val="24"/>
              </w:rPr>
              <w:t>2003</w:t>
            </w:r>
          </w:p>
        </w:tc>
        <w:tc>
          <w:tcPr>
            <w:tcW w:w="1317" w:type="dxa"/>
            <w:tcBorders>
              <w:top w:val="single" w:sz="4" w:space="0" w:color="000000"/>
              <w:bottom w:val="single" w:sz="4" w:space="0" w:color="000000"/>
            </w:tcBorders>
          </w:tcPr>
          <w:p>
            <w:pPr>
              <w:pStyle w:val="TableParagraph"/>
              <w:spacing w:line="273" w:lineRule="exact"/>
              <w:ind w:left="241"/>
              <w:rPr>
                <w:sz w:val="24"/>
              </w:rPr>
            </w:pPr>
            <w:r>
              <w:rPr>
                <w:sz w:val="24"/>
              </w:rPr>
              <w:t>2004 </w:t>
            </w:r>
            <w:r>
              <w:rPr>
                <w:spacing w:val="-5"/>
                <w:sz w:val="24"/>
              </w:rPr>
              <w:t>to</w:t>
            </w:r>
          </w:p>
          <w:p>
            <w:pPr>
              <w:pStyle w:val="TableParagraph"/>
              <w:spacing w:before="137"/>
              <w:ind w:left="365"/>
              <w:rPr>
                <w:sz w:val="24"/>
              </w:rPr>
            </w:pPr>
            <w:r>
              <w:rPr>
                <w:spacing w:val="-4"/>
                <w:sz w:val="24"/>
              </w:rPr>
              <w:t>2007</w:t>
            </w:r>
          </w:p>
        </w:tc>
        <w:tc>
          <w:tcPr>
            <w:tcW w:w="984" w:type="dxa"/>
            <w:tcBorders>
              <w:top w:val="single" w:sz="4" w:space="0" w:color="000000"/>
              <w:bottom w:val="single" w:sz="4" w:space="0" w:color="000000"/>
            </w:tcBorders>
          </w:tcPr>
          <w:p>
            <w:pPr>
              <w:pStyle w:val="TableParagraph"/>
              <w:spacing w:line="273" w:lineRule="exact"/>
              <w:ind w:left="56"/>
              <w:rPr>
                <w:sz w:val="24"/>
              </w:rPr>
            </w:pPr>
            <w:r>
              <w:rPr>
                <w:sz w:val="24"/>
              </w:rPr>
              <w:t>2008 </w:t>
            </w:r>
            <w:r>
              <w:rPr>
                <w:spacing w:val="-5"/>
                <w:sz w:val="24"/>
              </w:rPr>
              <w:t>to</w:t>
            </w:r>
          </w:p>
          <w:p>
            <w:pPr>
              <w:pStyle w:val="TableParagraph"/>
              <w:spacing w:before="137"/>
              <w:ind w:left="181"/>
              <w:rPr>
                <w:sz w:val="24"/>
              </w:rPr>
            </w:pPr>
            <w:r>
              <w:rPr>
                <w:spacing w:val="-4"/>
                <w:sz w:val="24"/>
              </w:rPr>
              <w:t>2011</w:t>
            </w:r>
          </w:p>
        </w:tc>
        <w:tc>
          <w:tcPr>
            <w:tcW w:w="1134" w:type="dxa"/>
            <w:tcBorders>
              <w:top w:val="single" w:sz="4" w:space="0" w:color="000000"/>
              <w:bottom w:val="single" w:sz="4" w:space="0" w:color="000000"/>
            </w:tcBorders>
          </w:tcPr>
          <w:p>
            <w:pPr>
              <w:pStyle w:val="TableParagraph"/>
              <w:spacing w:line="273" w:lineRule="exact"/>
              <w:ind w:left="207"/>
              <w:rPr>
                <w:sz w:val="24"/>
              </w:rPr>
            </w:pPr>
            <w:r>
              <w:rPr>
                <w:sz w:val="24"/>
              </w:rPr>
              <w:t>2012 </w:t>
            </w:r>
            <w:r>
              <w:rPr>
                <w:spacing w:val="-5"/>
                <w:sz w:val="24"/>
              </w:rPr>
              <w:t>to</w:t>
            </w:r>
          </w:p>
          <w:p>
            <w:pPr>
              <w:pStyle w:val="TableParagraph"/>
              <w:spacing w:before="137"/>
              <w:ind w:left="332"/>
              <w:rPr>
                <w:sz w:val="24"/>
              </w:rPr>
            </w:pPr>
            <w:r>
              <w:rPr>
                <w:spacing w:val="-4"/>
                <w:sz w:val="24"/>
              </w:rPr>
              <w:t>2015</w:t>
            </w:r>
          </w:p>
        </w:tc>
        <w:tc>
          <w:tcPr>
            <w:tcW w:w="1132" w:type="dxa"/>
            <w:tcBorders>
              <w:bottom w:val="single" w:sz="4" w:space="0" w:color="000000"/>
            </w:tcBorders>
          </w:tcPr>
          <w:p>
            <w:pPr>
              <w:pStyle w:val="TableParagraph"/>
              <w:rPr>
                <w:sz w:val="24"/>
              </w:rPr>
            </w:pPr>
          </w:p>
        </w:tc>
      </w:tr>
      <w:tr>
        <w:trPr>
          <w:trHeight w:val="757" w:hRule="atLeast"/>
        </w:trPr>
        <w:tc>
          <w:tcPr>
            <w:tcW w:w="1994" w:type="dxa"/>
            <w:tcBorders>
              <w:top w:val="single" w:sz="4" w:space="0" w:color="000000"/>
            </w:tcBorders>
          </w:tcPr>
          <w:p>
            <w:pPr>
              <w:pStyle w:val="TableParagraph"/>
              <w:spacing w:line="270" w:lineRule="exact"/>
              <w:ind w:left="122"/>
              <w:rPr>
                <w:sz w:val="24"/>
              </w:rPr>
            </w:pPr>
            <w:r>
              <w:rPr>
                <w:spacing w:val="-2"/>
                <w:sz w:val="24"/>
              </w:rPr>
              <w:t>Strength</w:t>
            </w:r>
          </w:p>
        </w:tc>
        <w:tc>
          <w:tcPr>
            <w:tcW w:w="1168" w:type="dxa"/>
            <w:tcBorders>
              <w:top w:val="single" w:sz="4" w:space="0" w:color="000000"/>
            </w:tcBorders>
          </w:tcPr>
          <w:p>
            <w:pPr>
              <w:pStyle w:val="TableParagraph"/>
              <w:spacing w:line="270" w:lineRule="exact"/>
              <w:ind w:left="257"/>
              <w:rPr>
                <w:sz w:val="24"/>
              </w:rPr>
            </w:pPr>
            <w:r>
              <w:rPr>
                <w:spacing w:val="-2"/>
                <w:sz w:val="24"/>
              </w:rPr>
              <w:t>12.2%</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19</w:t>
            </w:r>
          </w:p>
        </w:tc>
        <w:tc>
          <w:tcPr>
            <w:tcW w:w="1205" w:type="dxa"/>
            <w:tcBorders>
              <w:top w:val="single" w:sz="4" w:space="0" w:color="000000"/>
            </w:tcBorders>
          </w:tcPr>
          <w:p>
            <w:pPr>
              <w:pStyle w:val="TableParagraph"/>
              <w:spacing w:line="270" w:lineRule="exact"/>
              <w:ind w:left="296"/>
              <w:rPr>
                <w:sz w:val="24"/>
              </w:rPr>
            </w:pPr>
            <w:r>
              <w:rPr>
                <w:spacing w:val="-2"/>
                <w:sz w:val="24"/>
              </w:rPr>
              <w:t>20.3%</w:t>
            </w:r>
          </w:p>
          <w:p>
            <w:pPr>
              <w:pStyle w:val="TableParagraph"/>
              <w:spacing w:before="137"/>
              <w:ind w:left="270"/>
              <w:rPr>
                <w:sz w:val="24"/>
              </w:rPr>
            </w:pPr>
            <w:r>
              <w:rPr>
                <w:sz w:val="24"/>
              </w:rPr>
              <w:t>N</w:t>
            </w:r>
            <w:r>
              <w:rPr>
                <w:spacing w:val="-1"/>
                <w:sz w:val="24"/>
              </w:rPr>
              <w:t> </w:t>
            </w:r>
            <w:r>
              <w:rPr>
                <w:sz w:val="24"/>
              </w:rPr>
              <w:t>=</w:t>
            </w:r>
            <w:r>
              <w:rPr>
                <w:spacing w:val="-1"/>
                <w:sz w:val="24"/>
              </w:rPr>
              <w:t> </w:t>
            </w:r>
            <w:r>
              <w:rPr>
                <w:spacing w:val="-5"/>
                <w:sz w:val="24"/>
              </w:rPr>
              <w:t>38</w:t>
            </w:r>
          </w:p>
        </w:tc>
        <w:tc>
          <w:tcPr>
            <w:tcW w:w="1317" w:type="dxa"/>
            <w:tcBorders>
              <w:top w:val="single" w:sz="4" w:space="0" w:color="000000"/>
            </w:tcBorders>
          </w:tcPr>
          <w:p>
            <w:pPr>
              <w:pStyle w:val="TableParagraph"/>
              <w:spacing w:line="270" w:lineRule="exact"/>
              <w:ind w:left="296"/>
              <w:rPr>
                <w:sz w:val="24"/>
              </w:rPr>
            </w:pPr>
            <w:r>
              <w:rPr>
                <w:spacing w:val="-2"/>
                <w:sz w:val="24"/>
              </w:rPr>
              <w:t>43.8%</w:t>
            </w:r>
          </w:p>
          <w:p>
            <w:pPr>
              <w:pStyle w:val="TableParagraph"/>
              <w:spacing w:before="137"/>
              <w:ind w:left="269"/>
              <w:rPr>
                <w:sz w:val="24"/>
              </w:rPr>
            </w:pPr>
            <w:r>
              <w:rPr>
                <w:sz w:val="24"/>
              </w:rPr>
              <w:t>N</w:t>
            </w:r>
            <w:r>
              <w:rPr>
                <w:spacing w:val="-1"/>
                <w:sz w:val="24"/>
              </w:rPr>
              <w:t> </w:t>
            </w:r>
            <w:r>
              <w:rPr>
                <w:sz w:val="24"/>
              </w:rPr>
              <w:t>=</w:t>
            </w:r>
            <w:r>
              <w:rPr>
                <w:spacing w:val="-1"/>
                <w:sz w:val="24"/>
              </w:rPr>
              <w:t> </w:t>
            </w:r>
            <w:r>
              <w:rPr>
                <w:spacing w:val="-5"/>
                <w:sz w:val="24"/>
              </w:rPr>
              <w:t>85</w:t>
            </w:r>
          </w:p>
        </w:tc>
        <w:tc>
          <w:tcPr>
            <w:tcW w:w="984" w:type="dxa"/>
            <w:tcBorders>
              <w:top w:val="single" w:sz="4" w:space="0" w:color="000000"/>
            </w:tcBorders>
          </w:tcPr>
          <w:p>
            <w:pPr>
              <w:pStyle w:val="TableParagraph"/>
              <w:spacing w:line="270" w:lineRule="exact"/>
              <w:ind w:left="111"/>
              <w:rPr>
                <w:sz w:val="24"/>
              </w:rPr>
            </w:pPr>
            <w:r>
              <w:rPr>
                <w:spacing w:val="-2"/>
                <w:sz w:val="24"/>
              </w:rPr>
              <w:t>35.8%</w:t>
            </w:r>
          </w:p>
          <w:p>
            <w:pPr>
              <w:pStyle w:val="TableParagraph"/>
              <w:spacing w:before="137"/>
              <w:ind w:left="85"/>
              <w:rPr>
                <w:sz w:val="24"/>
              </w:rPr>
            </w:pPr>
            <w:r>
              <w:rPr>
                <w:sz w:val="24"/>
              </w:rPr>
              <w:t>N</w:t>
            </w:r>
            <w:r>
              <w:rPr>
                <w:spacing w:val="-1"/>
                <w:sz w:val="24"/>
              </w:rPr>
              <w:t> </w:t>
            </w:r>
            <w:r>
              <w:rPr>
                <w:sz w:val="24"/>
              </w:rPr>
              <w:t>=</w:t>
            </w:r>
            <w:r>
              <w:rPr>
                <w:spacing w:val="-1"/>
                <w:sz w:val="24"/>
              </w:rPr>
              <w:t> </w:t>
            </w:r>
            <w:r>
              <w:rPr>
                <w:spacing w:val="-5"/>
                <w:sz w:val="24"/>
              </w:rPr>
              <w:t>70</w:t>
            </w:r>
          </w:p>
        </w:tc>
        <w:tc>
          <w:tcPr>
            <w:tcW w:w="1134" w:type="dxa"/>
            <w:tcBorders>
              <w:top w:val="single" w:sz="4" w:space="0" w:color="000000"/>
            </w:tcBorders>
          </w:tcPr>
          <w:p>
            <w:pPr>
              <w:pStyle w:val="TableParagraph"/>
              <w:spacing w:line="270" w:lineRule="exact"/>
              <w:ind w:left="263"/>
              <w:rPr>
                <w:sz w:val="24"/>
              </w:rPr>
            </w:pPr>
            <w:r>
              <w:rPr>
                <w:spacing w:val="-2"/>
                <w:sz w:val="24"/>
              </w:rPr>
              <w:t>37.1%</w:t>
            </w:r>
          </w:p>
          <w:p>
            <w:pPr>
              <w:pStyle w:val="TableParagraph"/>
              <w:spacing w:before="137"/>
              <w:ind w:left="236"/>
              <w:rPr>
                <w:sz w:val="24"/>
              </w:rPr>
            </w:pPr>
            <w:r>
              <w:rPr>
                <w:sz w:val="24"/>
              </w:rPr>
              <w:t>N</w:t>
            </w:r>
            <w:r>
              <w:rPr>
                <w:spacing w:val="-1"/>
                <w:sz w:val="24"/>
              </w:rPr>
              <w:t> </w:t>
            </w:r>
            <w:r>
              <w:rPr>
                <w:sz w:val="24"/>
              </w:rPr>
              <w:t>=</w:t>
            </w:r>
            <w:r>
              <w:rPr>
                <w:spacing w:val="-1"/>
                <w:sz w:val="24"/>
              </w:rPr>
              <w:t> </w:t>
            </w:r>
            <w:r>
              <w:rPr>
                <w:spacing w:val="-5"/>
                <w:sz w:val="24"/>
              </w:rPr>
              <w:t>72</w:t>
            </w:r>
          </w:p>
        </w:tc>
        <w:tc>
          <w:tcPr>
            <w:tcW w:w="1132" w:type="dxa"/>
            <w:tcBorders>
              <w:top w:val="single" w:sz="4" w:space="0" w:color="000000"/>
            </w:tcBorders>
          </w:tcPr>
          <w:p>
            <w:pPr>
              <w:pStyle w:val="TableParagraph"/>
              <w:spacing w:line="270" w:lineRule="exact"/>
              <w:ind w:left="11" w:right="2"/>
              <w:jc w:val="center"/>
              <w:rPr>
                <w:sz w:val="24"/>
              </w:rPr>
            </w:pPr>
            <w:r>
              <w:rPr>
                <w:spacing w:val="-5"/>
                <w:sz w:val="24"/>
              </w:rPr>
              <w:t>31%</w:t>
            </w:r>
          </w:p>
          <w:p>
            <w:pPr>
              <w:pStyle w:val="TableParagraph"/>
              <w:spacing w:before="137"/>
              <w:ind w:left="9" w:right="3"/>
              <w:jc w:val="center"/>
              <w:rPr>
                <w:sz w:val="24"/>
              </w:rPr>
            </w:pPr>
            <w:r>
              <w:rPr>
                <w:sz w:val="24"/>
              </w:rPr>
              <w:t>N</w:t>
            </w:r>
            <w:r>
              <w:rPr>
                <w:spacing w:val="-1"/>
                <w:sz w:val="24"/>
              </w:rPr>
              <w:t> </w:t>
            </w:r>
            <w:r>
              <w:rPr>
                <w:sz w:val="24"/>
              </w:rPr>
              <w:t>=</w:t>
            </w:r>
            <w:r>
              <w:rPr>
                <w:spacing w:val="-1"/>
                <w:sz w:val="24"/>
              </w:rPr>
              <w:t> </w:t>
            </w:r>
            <w:r>
              <w:rPr>
                <w:spacing w:val="-5"/>
                <w:sz w:val="24"/>
              </w:rPr>
              <w:t>284</w:t>
            </w:r>
          </w:p>
        </w:tc>
      </w:tr>
      <w:tr>
        <w:trPr>
          <w:trHeight w:val="828" w:hRule="atLeast"/>
        </w:trPr>
        <w:tc>
          <w:tcPr>
            <w:tcW w:w="1994" w:type="dxa"/>
          </w:tcPr>
          <w:p>
            <w:pPr>
              <w:pStyle w:val="TableParagraph"/>
              <w:spacing w:before="64"/>
              <w:ind w:left="122"/>
              <w:rPr>
                <w:sz w:val="24"/>
              </w:rPr>
            </w:pPr>
            <w:r>
              <w:rPr>
                <w:spacing w:val="-2"/>
                <w:sz w:val="24"/>
              </w:rPr>
              <w:t>Weakness</w:t>
            </w:r>
          </w:p>
        </w:tc>
        <w:tc>
          <w:tcPr>
            <w:tcW w:w="1168" w:type="dxa"/>
          </w:tcPr>
          <w:p>
            <w:pPr>
              <w:pStyle w:val="TableParagraph"/>
              <w:spacing w:before="64"/>
              <w:ind w:left="257"/>
              <w:rPr>
                <w:sz w:val="24"/>
              </w:rPr>
            </w:pPr>
            <w:r>
              <w:rPr>
                <w:spacing w:val="-2"/>
                <w:sz w:val="24"/>
              </w:rPr>
              <w:t>22.4%</w:t>
            </w:r>
          </w:p>
          <w:p>
            <w:pPr>
              <w:pStyle w:val="TableParagraph"/>
              <w:spacing w:before="137"/>
              <w:ind w:left="230"/>
              <w:rPr>
                <w:sz w:val="24"/>
              </w:rPr>
            </w:pPr>
            <w:r>
              <w:rPr>
                <w:sz w:val="24"/>
              </w:rPr>
              <w:t>N</w:t>
            </w:r>
            <w:r>
              <w:rPr>
                <w:spacing w:val="-1"/>
                <w:sz w:val="24"/>
              </w:rPr>
              <w:t> </w:t>
            </w:r>
            <w:r>
              <w:rPr>
                <w:sz w:val="24"/>
              </w:rPr>
              <w:t>=</w:t>
            </w:r>
            <w:r>
              <w:rPr>
                <w:spacing w:val="-1"/>
                <w:sz w:val="24"/>
              </w:rPr>
              <w:t> </w:t>
            </w:r>
            <w:r>
              <w:rPr>
                <w:spacing w:val="-5"/>
                <w:sz w:val="24"/>
              </w:rPr>
              <w:t>35</w:t>
            </w:r>
          </w:p>
        </w:tc>
        <w:tc>
          <w:tcPr>
            <w:tcW w:w="1205" w:type="dxa"/>
          </w:tcPr>
          <w:p>
            <w:pPr>
              <w:pStyle w:val="TableParagraph"/>
              <w:spacing w:before="64"/>
              <w:ind w:left="296"/>
              <w:rPr>
                <w:sz w:val="24"/>
              </w:rPr>
            </w:pPr>
            <w:r>
              <w:rPr>
                <w:spacing w:val="-2"/>
                <w:sz w:val="24"/>
              </w:rPr>
              <w:t>18.2%</w:t>
            </w:r>
          </w:p>
          <w:p>
            <w:pPr>
              <w:pStyle w:val="TableParagraph"/>
              <w:spacing w:before="137"/>
              <w:ind w:left="270"/>
              <w:rPr>
                <w:sz w:val="24"/>
              </w:rPr>
            </w:pPr>
            <w:r>
              <w:rPr>
                <w:sz w:val="24"/>
              </w:rPr>
              <w:t>N</w:t>
            </w:r>
            <w:r>
              <w:rPr>
                <w:spacing w:val="-1"/>
                <w:sz w:val="24"/>
              </w:rPr>
              <w:t> </w:t>
            </w:r>
            <w:r>
              <w:rPr>
                <w:sz w:val="24"/>
              </w:rPr>
              <w:t>=</w:t>
            </w:r>
            <w:r>
              <w:rPr>
                <w:spacing w:val="-1"/>
                <w:sz w:val="24"/>
              </w:rPr>
              <w:t> </w:t>
            </w:r>
            <w:r>
              <w:rPr>
                <w:spacing w:val="-5"/>
                <w:sz w:val="24"/>
              </w:rPr>
              <w:t>34</w:t>
            </w:r>
          </w:p>
        </w:tc>
        <w:tc>
          <w:tcPr>
            <w:tcW w:w="1317" w:type="dxa"/>
          </w:tcPr>
          <w:p>
            <w:pPr>
              <w:pStyle w:val="TableParagraph"/>
              <w:spacing w:before="64"/>
              <w:ind w:left="296"/>
              <w:rPr>
                <w:sz w:val="24"/>
              </w:rPr>
            </w:pPr>
            <w:r>
              <w:rPr>
                <w:spacing w:val="-2"/>
                <w:sz w:val="24"/>
              </w:rPr>
              <w:t>10.3%</w:t>
            </w:r>
          </w:p>
          <w:p>
            <w:pPr>
              <w:pStyle w:val="TableParagraph"/>
              <w:spacing w:before="137"/>
              <w:ind w:left="269"/>
              <w:rPr>
                <w:sz w:val="24"/>
              </w:rPr>
            </w:pPr>
            <w:r>
              <w:rPr>
                <w:sz w:val="24"/>
              </w:rPr>
              <w:t>N</w:t>
            </w:r>
            <w:r>
              <w:rPr>
                <w:spacing w:val="-1"/>
                <w:sz w:val="24"/>
              </w:rPr>
              <w:t> </w:t>
            </w:r>
            <w:r>
              <w:rPr>
                <w:sz w:val="24"/>
              </w:rPr>
              <w:t>=</w:t>
            </w:r>
            <w:r>
              <w:rPr>
                <w:spacing w:val="-1"/>
                <w:sz w:val="24"/>
              </w:rPr>
              <w:t> </w:t>
            </w:r>
            <w:r>
              <w:rPr>
                <w:spacing w:val="-5"/>
                <w:sz w:val="24"/>
              </w:rPr>
              <w:t>20</w:t>
            </w:r>
          </w:p>
        </w:tc>
        <w:tc>
          <w:tcPr>
            <w:tcW w:w="984" w:type="dxa"/>
          </w:tcPr>
          <w:p>
            <w:pPr>
              <w:pStyle w:val="TableParagraph"/>
              <w:spacing w:before="64"/>
              <w:ind w:left="111"/>
              <w:rPr>
                <w:sz w:val="24"/>
              </w:rPr>
            </w:pPr>
            <w:r>
              <w:rPr>
                <w:spacing w:val="-2"/>
                <w:sz w:val="24"/>
              </w:rPr>
              <w:t>20.5%</w:t>
            </w:r>
          </w:p>
          <w:p>
            <w:pPr>
              <w:pStyle w:val="TableParagraph"/>
              <w:spacing w:before="137"/>
              <w:ind w:left="85"/>
              <w:rPr>
                <w:sz w:val="24"/>
              </w:rPr>
            </w:pPr>
            <w:r>
              <w:rPr>
                <w:sz w:val="24"/>
              </w:rPr>
              <w:t>N</w:t>
            </w:r>
            <w:r>
              <w:rPr>
                <w:spacing w:val="-1"/>
                <w:sz w:val="24"/>
              </w:rPr>
              <w:t> </w:t>
            </w:r>
            <w:r>
              <w:rPr>
                <w:sz w:val="24"/>
              </w:rPr>
              <w:t>=</w:t>
            </w:r>
            <w:r>
              <w:rPr>
                <w:spacing w:val="-1"/>
                <w:sz w:val="24"/>
              </w:rPr>
              <w:t> </w:t>
            </w:r>
            <w:r>
              <w:rPr>
                <w:spacing w:val="-5"/>
                <w:sz w:val="24"/>
              </w:rPr>
              <w:t>38</w:t>
            </w:r>
          </w:p>
        </w:tc>
        <w:tc>
          <w:tcPr>
            <w:tcW w:w="1134" w:type="dxa"/>
          </w:tcPr>
          <w:p>
            <w:pPr>
              <w:pStyle w:val="TableParagraph"/>
              <w:spacing w:before="64"/>
              <w:ind w:left="263"/>
              <w:rPr>
                <w:sz w:val="24"/>
              </w:rPr>
            </w:pPr>
            <w:r>
              <w:rPr>
                <w:spacing w:val="-2"/>
                <w:sz w:val="24"/>
              </w:rPr>
              <w:t>21.2%</w:t>
            </w:r>
          </w:p>
          <w:p>
            <w:pPr>
              <w:pStyle w:val="TableParagraph"/>
              <w:spacing w:before="137"/>
              <w:ind w:left="236"/>
              <w:rPr>
                <w:sz w:val="24"/>
              </w:rPr>
            </w:pPr>
            <w:r>
              <w:rPr>
                <w:sz w:val="24"/>
              </w:rPr>
              <w:t>N</w:t>
            </w:r>
            <w:r>
              <w:rPr>
                <w:spacing w:val="-1"/>
                <w:sz w:val="24"/>
              </w:rPr>
              <w:t> </w:t>
            </w:r>
            <w:r>
              <w:rPr>
                <w:sz w:val="24"/>
              </w:rPr>
              <w:t>=</w:t>
            </w:r>
            <w:r>
              <w:rPr>
                <w:spacing w:val="-1"/>
                <w:sz w:val="24"/>
              </w:rPr>
              <w:t> </w:t>
            </w:r>
            <w:r>
              <w:rPr>
                <w:spacing w:val="-5"/>
                <w:sz w:val="24"/>
              </w:rPr>
              <w:t>43</w:t>
            </w:r>
          </w:p>
        </w:tc>
        <w:tc>
          <w:tcPr>
            <w:tcW w:w="1132" w:type="dxa"/>
          </w:tcPr>
          <w:p>
            <w:pPr>
              <w:pStyle w:val="TableParagraph"/>
              <w:spacing w:before="64"/>
              <w:ind w:left="262"/>
              <w:rPr>
                <w:sz w:val="24"/>
              </w:rPr>
            </w:pPr>
            <w:r>
              <w:rPr>
                <w:spacing w:val="-2"/>
                <w:sz w:val="24"/>
              </w:rPr>
              <w:t>18.6%</w:t>
            </w:r>
          </w:p>
          <w:p>
            <w:pPr>
              <w:pStyle w:val="TableParagraph"/>
              <w:spacing w:before="137"/>
              <w:ind w:left="175"/>
              <w:rPr>
                <w:sz w:val="24"/>
              </w:rPr>
            </w:pPr>
            <w:r>
              <w:rPr>
                <w:sz w:val="24"/>
              </w:rPr>
              <w:t>N</w:t>
            </w:r>
            <w:r>
              <w:rPr>
                <w:spacing w:val="-1"/>
                <w:sz w:val="24"/>
              </w:rPr>
              <w:t> </w:t>
            </w:r>
            <w:r>
              <w:rPr>
                <w:sz w:val="24"/>
              </w:rPr>
              <w:t>=</w:t>
            </w:r>
            <w:r>
              <w:rPr>
                <w:spacing w:val="-1"/>
                <w:sz w:val="24"/>
              </w:rPr>
              <w:t> </w:t>
            </w:r>
            <w:r>
              <w:rPr>
                <w:spacing w:val="-5"/>
                <w:sz w:val="24"/>
              </w:rPr>
              <w:t>170</w:t>
            </w:r>
          </w:p>
        </w:tc>
      </w:tr>
      <w:tr>
        <w:trPr>
          <w:trHeight w:val="897" w:hRule="atLeast"/>
        </w:trPr>
        <w:tc>
          <w:tcPr>
            <w:tcW w:w="1994" w:type="dxa"/>
            <w:tcBorders>
              <w:bottom w:val="single" w:sz="4" w:space="0" w:color="000000"/>
            </w:tcBorders>
          </w:tcPr>
          <w:p>
            <w:pPr>
              <w:pStyle w:val="TableParagraph"/>
              <w:spacing w:before="64"/>
              <w:ind w:left="122"/>
              <w:rPr>
                <w:sz w:val="24"/>
              </w:rPr>
            </w:pPr>
            <w:r>
              <w:rPr>
                <w:sz w:val="24"/>
              </w:rPr>
              <w:t>Not</w:t>
            </w:r>
            <w:r>
              <w:rPr>
                <w:spacing w:val="-1"/>
                <w:sz w:val="24"/>
              </w:rPr>
              <w:t> </w:t>
            </w:r>
            <w:r>
              <w:rPr>
                <w:spacing w:val="-2"/>
                <w:sz w:val="24"/>
              </w:rPr>
              <w:t>Applicable</w:t>
            </w:r>
          </w:p>
        </w:tc>
        <w:tc>
          <w:tcPr>
            <w:tcW w:w="1168" w:type="dxa"/>
            <w:tcBorders>
              <w:bottom w:val="single" w:sz="4" w:space="0" w:color="000000"/>
            </w:tcBorders>
          </w:tcPr>
          <w:p>
            <w:pPr>
              <w:pStyle w:val="TableParagraph"/>
              <w:spacing w:before="64"/>
              <w:ind w:left="257"/>
              <w:rPr>
                <w:sz w:val="24"/>
              </w:rPr>
            </w:pPr>
            <w:r>
              <w:rPr>
                <w:spacing w:val="-2"/>
                <w:sz w:val="24"/>
              </w:rPr>
              <w:t>65.4%</w:t>
            </w:r>
          </w:p>
          <w:p>
            <w:pPr>
              <w:pStyle w:val="TableParagraph"/>
              <w:spacing w:before="137"/>
              <w:ind w:left="170"/>
              <w:rPr>
                <w:sz w:val="24"/>
              </w:rPr>
            </w:pPr>
            <w:r>
              <w:rPr>
                <w:sz w:val="24"/>
              </w:rPr>
              <w:t>N</w:t>
            </w:r>
            <w:r>
              <w:rPr>
                <w:spacing w:val="-1"/>
                <w:sz w:val="24"/>
              </w:rPr>
              <w:t> </w:t>
            </w:r>
            <w:r>
              <w:rPr>
                <w:sz w:val="24"/>
              </w:rPr>
              <w:t>=</w:t>
            </w:r>
            <w:r>
              <w:rPr>
                <w:spacing w:val="-1"/>
                <w:sz w:val="24"/>
              </w:rPr>
              <w:t> </w:t>
            </w:r>
            <w:r>
              <w:rPr>
                <w:spacing w:val="-5"/>
                <w:sz w:val="24"/>
              </w:rPr>
              <w:t>102</w:t>
            </w:r>
          </w:p>
        </w:tc>
        <w:tc>
          <w:tcPr>
            <w:tcW w:w="1205" w:type="dxa"/>
            <w:tcBorders>
              <w:bottom w:val="single" w:sz="4" w:space="0" w:color="000000"/>
            </w:tcBorders>
          </w:tcPr>
          <w:p>
            <w:pPr>
              <w:pStyle w:val="TableParagraph"/>
              <w:spacing w:before="64"/>
              <w:ind w:left="296"/>
              <w:rPr>
                <w:sz w:val="24"/>
              </w:rPr>
            </w:pPr>
            <w:r>
              <w:rPr>
                <w:spacing w:val="-2"/>
                <w:sz w:val="24"/>
              </w:rPr>
              <w:t>61.5%</w:t>
            </w:r>
          </w:p>
          <w:p>
            <w:pPr>
              <w:pStyle w:val="TableParagraph"/>
              <w:spacing w:before="137"/>
              <w:ind w:left="210"/>
              <w:rPr>
                <w:sz w:val="24"/>
              </w:rPr>
            </w:pPr>
            <w:r>
              <w:rPr>
                <w:sz w:val="24"/>
              </w:rPr>
              <w:t>N</w:t>
            </w:r>
            <w:r>
              <w:rPr>
                <w:spacing w:val="-1"/>
                <w:sz w:val="24"/>
              </w:rPr>
              <w:t> </w:t>
            </w:r>
            <w:r>
              <w:rPr>
                <w:sz w:val="24"/>
              </w:rPr>
              <w:t>=</w:t>
            </w:r>
            <w:r>
              <w:rPr>
                <w:spacing w:val="-1"/>
                <w:sz w:val="24"/>
              </w:rPr>
              <w:t> </w:t>
            </w:r>
            <w:r>
              <w:rPr>
                <w:spacing w:val="-5"/>
                <w:sz w:val="24"/>
              </w:rPr>
              <w:t>115</w:t>
            </w:r>
          </w:p>
        </w:tc>
        <w:tc>
          <w:tcPr>
            <w:tcW w:w="1317" w:type="dxa"/>
            <w:tcBorders>
              <w:bottom w:val="single" w:sz="4" w:space="0" w:color="000000"/>
            </w:tcBorders>
          </w:tcPr>
          <w:p>
            <w:pPr>
              <w:pStyle w:val="TableParagraph"/>
              <w:spacing w:before="64"/>
              <w:ind w:left="296"/>
              <w:rPr>
                <w:sz w:val="24"/>
              </w:rPr>
            </w:pPr>
            <w:r>
              <w:rPr>
                <w:spacing w:val="-2"/>
                <w:sz w:val="24"/>
              </w:rPr>
              <w:t>45.9%</w:t>
            </w:r>
          </w:p>
          <w:p>
            <w:pPr>
              <w:pStyle w:val="TableParagraph"/>
              <w:spacing w:before="137"/>
              <w:ind w:left="269"/>
              <w:rPr>
                <w:sz w:val="24"/>
              </w:rPr>
            </w:pPr>
            <w:r>
              <w:rPr>
                <w:sz w:val="24"/>
              </w:rPr>
              <w:t>N</w:t>
            </w:r>
            <w:r>
              <w:rPr>
                <w:spacing w:val="-1"/>
                <w:sz w:val="24"/>
              </w:rPr>
              <w:t> </w:t>
            </w:r>
            <w:r>
              <w:rPr>
                <w:sz w:val="24"/>
              </w:rPr>
              <w:t>=</w:t>
            </w:r>
            <w:r>
              <w:rPr>
                <w:spacing w:val="-1"/>
                <w:sz w:val="24"/>
              </w:rPr>
              <w:t> </w:t>
            </w:r>
            <w:r>
              <w:rPr>
                <w:spacing w:val="-5"/>
                <w:sz w:val="24"/>
              </w:rPr>
              <w:t>89</w:t>
            </w:r>
          </w:p>
        </w:tc>
        <w:tc>
          <w:tcPr>
            <w:tcW w:w="984" w:type="dxa"/>
            <w:tcBorders>
              <w:bottom w:val="single" w:sz="4" w:space="0" w:color="000000"/>
            </w:tcBorders>
          </w:tcPr>
          <w:p>
            <w:pPr>
              <w:pStyle w:val="TableParagraph"/>
              <w:spacing w:before="64"/>
              <w:ind w:left="111"/>
              <w:rPr>
                <w:sz w:val="24"/>
              </w:rPr>
            </w:pPr>
            <w:r>
              <w:rPr>
                <w:spacing w:val="-2"/>
                <w:sz w:val="24"/>
              </w:rPr>
              <w:t>39.7%</w:t>
            </w:r>
          </w:p>
          <w:p>
            <w:pPr>
              <w:pStyle w:val="TableParagraph"/>
              <w:spacing w:before="137"/>
              <w:ind w:left="85"/>
              <w:rPr>
                <w:sz w:val="24"/>
              </w:rPr>
            </w:pPr>
            <w:r>
              <w:rPr>
                <w:sz w:val="24"/>
              </w:rPr>
              <w:t>N</w:t>
            </w:r>
            <w:r>
              <w:rPr>
                <w:spacing w:val="-1"/>
                <w:sz w:val="24"/>
              </w:rPr>
              <w:t> </w:t>
            </w:r>
            <w:r>
              <w:rPr>
                <w:sz w:val="24"/>
              </w:rPr>
              <w:t>=</w:t>
            </w:r>
            <w:r>
              <w:rPr>
                <w:spacing w:val="-1"/>
                <w:sz w:val="24"/>
              </w:rPr>
              <w:t> </w:t>
            </w:r>
            <w:r>
              <w:rPr>
                <w:spacing w:val="-5"/>
                <w:sz w:val="24"/>
              </w:rPr>
              <w:t>77</w:t>
            </w:r>
          </w:p>
        </w:tc>
        <w:tc>
          <w:tcPr>
            <w:tcW w:w="1134" w:type="dxa"/>
            <w:tcBorders>
              <w:bottom w:val="single" w:sz="4" w:space="0" w:color="000000"/>
            </w:tcBorders>
          </w:tcPr>
          <w:p>
            <w:pPr>
              <w:pStyle w:val="TableParagraph"/>
              <w:spacing w:before="64"/>
              <w:ind w:left="263"/>
              <w:rPr>
                <w:sz w:val="24"/>
              </w:rPr>
            </w:pPr>
            <w:r>
              <w:rPr>
                <w:spacing w:val="-2"/>
                <w:sz w:val="24"/>
              </w:rPr>
              <w:t>40.7%</w:t>
            </w:r>
          </w:p>
          <w:p>
            <w:pPr>
              <w:pStyle w:val="TableParagraph"/>
              <w:spacing w:before="137"/>
              <w:ind w:left="236"/>
              <w:rPr>
                <w:sz w:val="24"/>
              </w:rPr>
            </w:pPr>
            <w:r>
              <w:rPr>
                <w:sz w:val="24"/>
              </w:rPr>
              <w:t>N</w:t>
            </w:r>
            <w:r>
              <w:rPr>
                <w:spacing w:val="-1"/>
                <w:sz w:val="24"/>
              </w:rPr>
              <w:t> </w:t>
            </w:r>
            <w:r>
              <w:rPr>
                <w:sz w:val="24"/>
              </w:rPr>
              <w:t>=</w:t>
            </w:r>
            <w:r>
              <w:rPr>
                <w:spacing w:val="-1"/>
                <w:sz w:val="24"/>
              </w:rPr>
              <w:t> </w:t>
            </w:r>
            <w:r>
              <w:rPr>
                <w:spacing w:val="-5"/>
                <w:sz w:val="24"/>
              </w:rPr>
              <w:t>79</w:t>
            </w:r>
          </w:p>
        </w:tc>
        <w:tc>
          <w:tcPr>
            <w:tcW w:w="1132" w:type="dxa"/>
            <w:tcBorders>
              <w:bottom w:val="single" w:sz="4" w:space="0" w:color="000000"/>
            </w:tcBorders>
          </w:tcPr>
          <w:p>
            <w:pPr>
              <w:pStyle w:val="TableParagraph"/>
              <w:spacing w:before="64"/>
              <w:ind w:left="262"/>
              <w:rPr>
                <w:sz w:val="24"/>
              </w:rPr>
            </w:pPr>
            <w:r>
              <w:rPr>
                <w:spacing w:val="-2"/>
                <w:sz w:val="24"/>
              </w:rPr>
              <w:t>50.4%</w:t>
            </w:r>
          </w:p>
          <w:p>
            <w:pPr>
              <w:pStyle w:val="TableParagraph"/>
              <w:spacing w:before="137"/>
              <w:ind w:left="175"/>
              <w:rPr>
                <w:sz w:val="24"/>
              </w:rPr>
            </w:pPr>
            <w:r>
              <w:rPr>
                <w:sz w:val="24"/>
              </w:rPr>
              <w:t>N</w:t>
            </w:r>
            <w:r>
              <w:rPr>
                <w:spacing w:val="-1"/>
                <w:sz w:val="24"/>
              </w:rPr>
              <w:t> </w:t>
            </w:r>
            <w:r>
              <w:rPr>
                <w:sz w:val="24"/>
              </w:rPr>
              <w:t>=</w:t>
            </w:r>
            <w:r>
              <w:rPr>
                <w:spacing w:val="-1"/>
                <w:sz w:val="24"/>
              </w:rPr>
              <w:t> </w:t>
            </w:r>
            <w:r>
              <w:rPr>
                <w:spacing w:val="-5"/>
                <w:sz w:val="24"/>
              </w:rPr>
              <w:t>462</w:t>
            </w:r>
          </w:p>
        </w:tc>
      </w:tr>
      <w:tr>
        <w:trPr>
          <w:trHeight w:val="827" w:hRule="atLeast"/>
        </w:trPr>
        <w:tc>
          <w:tcPr>
            <w:tcW w:w="1994"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Total</w:t>
            </w:r>
          </w:p>
        </w:tc>
        <w:tc>
          <w:tcPr>
            <w:tcW w:w="1168" w:type="dxa"/>
            <w:tcBorders>
              <w:top w:val="single" w:sz="4" w:space="0" w:color="000000"/>
              <w:bottom w:val="single" w:sz="4" w:space="0" w:color="000000"/>
            </w:tcBorders>
          </w:tcPr>
          <w:p>
            <w:pPr>
              <w:pStyle w:val="TableParagraph"/>
              <w:spacing w:line="275" w:lineRule="exact"/>
              <w:ind w:left="266"/>
              <w:rPr>
                <w:b/>
                <w:sz w:val="24"/>
              </w:rPr>
            </w:pPr>
            <w:r>
              <w:rPr>
                <w:b/>
                <w:spacing w:val="-4"/>
                <w:sz w:val="24"/>
              </w:rPr>
              <w:t>100%</w:t>
            </w:r>
          </w:p>
          <w:p>
            <w:pPr>
              <w:pStyle w:val="TableParagraph"/>
              <w:spacing w:before="137"/>
              <w:ind w:left="170"/>
              <w:rPr>
                <w:b/>
                <w:sz w:val="24"/>
              </w:rPr>
            </w:pPr>
            <w:r>
              <w:rPr>
                <w:b/>
                <w:sz w:val="24"/>
              </w:rPr>
              <w:t>N</w:t>
            </w:r>
            <w:r>
              <w:rPr>
                <w:b/>
                <w:spacing w:val="-1"/>
                <w:sz w:val="24"/>
              </w:rPr>
              <w:t> </w:t>
            </w:r>
            <w:r>
              <w:rPr>
                <w:b/>
                <w:sz w:val="24"/>
              </w:rPr>
              <w:t>= </w:t>
            </w:r>
            <w:r>
              <w:rPr>
                <w:b/>
                <w:spacing w:val="-5"/>
                <w:sz w:val="24"/>
              </w:rPr>
              <w:t>156</w:t>
            </w:r>
          </w:p>
        </w:tc>
        <w:tc>
          <w:tcPr>
            <w:tcW w:w="1205" w:type="dxa"/>
            <w:tcBorders>
              <w:top w:val="single" w:sz="4" w:space="0" w:color="000000"/>
              <w:bottom w:val="single" w:sz="4" w:space="0" w:color="000000"/>
            </w:tcBorders>
          </w:tcPr>
          <w:p>
            <w:pPr>
              <w:pStyle w:val="TableParagraph"/>
              <w:spacing w:line="275" w:lineRule="exact"/>
              <w:ind w:left="305"/>
              <w:rPr>
                <w:b/>
                <w:sz w:val="24"/>
              </w:rPr>
            </w:pPr>
            <w:r>
              <w:rPr>
                <w:b/>
                <w:spacing w:val="-4"/>
                <w:sz w:val="24"/>
              </w:rPr>
              <w:t>100%</w:t>
            </w:r>
          </w:p>
          <w:p>
            <w:pPr>
              <w:pStyle w:val="TableParagraph"/>
              <w:spacing w:before="137"/>
              <w:ind w:left="210"/>
              <w:rPr>
                <w:b/>
                <w:sz w:val="24"/>
              </w:rPr>
            </w:pPr>
            <w:r>
              <w:rPr>
                <w:b/>
                <w:sz w:val="24"/>
              </w:rPr>
              <w:t>N</w:t>
            </w:r>
            <w:r>
              <w:rPr>
                <w:b/>
                <w:spacing w:val="-1"/>
                <w:sz w:val="24"/>
              </w:rPr>
              <w:t> </w:t>
            </w:r>
            <w:r>
              <w:rPr>
                <w:b/>
                <w:sz w:val="24"/>
              </w:rPr>
              <w:t>= </w:t>
            </w:r>
            <w:r>
              <w:rPr>
                <w:b/>
                <w:spacing w:val="-5"/>
                <w:sz w:val="24"/>
              </w:rPr>
              <w:t>187</w:t>
            </w:r>
          </w:p>
        </w:tc>
        <w:tc>
          <w:tcPr>
            <w:tcW w:w="1317" w:type="dxa"/>
            <w:tcBorders>
              <w:top w:val="single" w:sz="4" w:space="0" w:color="000000"/>
              <w:bottom w:val="single" w:sz="4" w:space="0" w:color="000000"/>
            </w:tcBorders>
          </w:tcPr>
          <w:p>
            <w:pPr>
              <w:pStyle w:val="TableParagraph"/>
              <w:spacing w:line="275" w:lineRule="exact"/>
              <w:ind w:left="305"/>
              <w:rPr>
                <w:b/>
                <w:sz w:val="24"/>
              </w:rPr>
            </w:pPr>
            <w:r>
              <w:rPr>
                <w:b/>
                <w:spacing w:val="-4"/>
                <w:sz w:val="24"/>
              </w:rPr>
              <w:t>100%</w:t>
            </w:r>
          </w:p>
          <w:p>
            <w:pPr>
              <w:pStyle w:val="TableParagraph"/>
              <w:spacing w:before="137"/>
              <w:ind w:left="209"/>
              <w:rPr>
                <w:b/>
                <w:sz w:val="24"/>
              </w:rPr>
            </w:pPr>
            <w:r>
              <w:rPr>
                <w:b/>
                <w:sz w:val="24"/>
              </w:rPr>
              <w:t>N</w:t>
            </w:r>
            <w:r>
              <w:rPr>
                <w:b/>
                <w:spacing w:val="-1"/>
                <w:sz w:val="24"/>
              </w:rPr>
              <w:t> </w:t>
            </w:r>
            <w:r>
              <w:rPr>
                <w:b/>
                <w:sz w:val="24"/>
              </w:rPr>
              <w:t>= </w:t>
            </w:r>
            <w:r>
              <w:rPr>
                <w:b/>
                <w:spacing w:val="-5"/>
                <w:sz w:val="24"/>
              </w:rPr>
              <w:t>194</w:t>
            </w:r>
          </w:p>
        </w:tc>
        <w:tc>
          <w:tcPr>
            <w:tcW w:w="984" w:type="dxa"/>
            <w:tcBorders>
              <w:top w:val="single" w:sz="4" w:space="0" w:color="000000"/>
              <w:bottom w:val="single" w:sz="4" w:space="0" w:color="000000"/>
            </w:tcBorders>
          </w:tcPr>
          <w:p>
            <w:pPr>
              <w:pStyle w:val="TableParagraph"/>
              <w:spacing w:line="275" w:lineRule="exact"/>
              <w:ind w:left="121"/>
              <w:rPr>
                <w:b/>
                <w:sz w:val="24"/>
              </w:rPr>
            </w:pPr>
            <w:r>
              <w:rPr>
                <w:b/>
                <w:spacing w:val="-4"/>
                <w:sz w:val="24"/>
              </w:rPr>
              <w:t>100%</w:t>
            </w:r>
          </w:p>
          <w:p>
            <w:pPr>
              <w:pStyle w:val="TableParagraph"/>
              <w:spacing w:before="137"/>
              <w:ind w:left="25"/>
              <w:rPr>
                <w:b/>
                <w:sz w:val="24"/>
              </w:rPr>
            </w:pPr>
            <w:r>
              <w:rPr>
                <w:b/>
                <w:sz w:val="24"/>
              </w:rPr>
              <w:t>N</w:t>
            </w:r>
            <w:r>
              <w:rPr>
                <w:b/>
                <w:spacing w:val="-1"/>
                <w:sz w:val="24"/>
              </w:rPr>
              <w:t> </w:t>
            </w:r>
            <w:r>
              <w:rPr>
                <w:b/>
                <w:sz w:val="24"/>
              </w:rPr>
              <w:t>= </w:t>
            </w:r>
            <w:r>
              <w:rPr>
                <w:b/>
                <w:spacing w:val="-5"/>
                <w:sz w:val="24"/>
              </w:rPr>
              <w:t>185</w:t>
            </w:r>
          </w:p>
        </w:tc>
        <w:tc>
          <w:tcPr>
            <w:tcW w:w="1134" w:type="dxa"/>
            <w:tcBorders>
              <w:top w:val="single" w:sz="4" w:space="0" w:color="000000"/>
              <w:bottom w:val="single" w:sz="4" w:space="0" w:color="000000"/>
            </w:tcBorders>
          </w:tcPr>
          <w:p>
            <w:pPr>
              <w:pStyle w:val="TableParagraph"/>
              <w:spacing w:line="275" w:lineRule="exact"/>
              <w:ind w:left="272"/>
              <w:rPr>
                <w:b/>
                <w:sz w:val="24"/>
              </w:rPr>
            </w:pPr>
            <w:r>
              <w:rPr>
                <w:b/>
                <w:spacing w:val="-4"/>
                <w:sz w:val="24"/>
              </w:rPr>
              <w:t>100%</w:t>
            </w:r>
          </w:p>
          <w:p>
            <w:pPr>
              <w:pStyle w:val="TableParagraph"/>
              <w:spacing w:before="137"/>
              <w:ind w:left="176"/>
              <w:rPr>
                <w:b/>
                <w:sz w:val="24"/>
              </w:rPr>
            </w:pPr>
            <w:r>
              <w:rPr>
                <w:b/>
                <w:sz w:val="24"/>
              </w:rPr>
              <w:t>N</w:t>
            </w:r>
            <w:r>
              <w:rPr>
                <w:b/>
                <w:spacing w:val="-1"/>
                <w:sz w:val="24"/>
              </w:rPr>
              <w:t> </w:t>
            </w:r>
            <w:r>
              <w:rPr>
                <w:b/>
                <w:sz w:val="24"/>
              </w:rPr>
              <w:t>= </w:t>
            </w:r>
            <w:r>
              <w:rPr>
                <w:b/>
                <w:spacing w:val="-5"/>
                <w:sz w:val="24"/>
              </w:rPr>
              <w:t>194</w:t>
            </w:r>
          </w:p>
        </w:tc>
        <w:tc>
          <w:tcPr>
            <w:tcW w:w="1132" w:type="dxa"/>
            <w:tcBorders>
              <w:top w:val="single" w:sz="4" w:space="0" w:color="000000"/>
              <w:bottom w:val="single" w:sz="4" w:space="0" w:color="000000"/>
            </w:tcBorders>
          </w:tcPr>
          <w:p>
            <w:pPr>
              <w:pStyle w:val="TableParagraph"/>
              <w:spacing w:line="275" w:lineRule="exact"/>
              <w:ind w:left="271"/>
              <w:rPr>
                <w:b/>
                <w:sz w:val="24"/>
              </w:rPr>
            </w:pPr>
            <w:r>
              <w:rPr>
                <w:b/>
                <w:spacing w:val="-4"/>
                <w:sz w:val="24"/>
              </w:rPr>
              <w:t>100%</w:t>
            </w:r>
          </w:p>
          <w:p>
            <w:pPr>
              <w:pStyle w:val="TableParagraph"/>
              <w:spacing w:before="137"/>
              <w:ind w:left="175"/>
              <w:rPr>
                <w:b/>
                <w:sz w:val="24"/>
              </w:rPr>
            </w:pPr>
            <w:r>
              <w:rPr>
                <w:b/>
                <w:sz w:val="24"/>
              </w:rPr>
              <w:t>N</w:t>
            </w:r>
            <w:r>
              <w:rPr>
                <w:b/>
                <w:spacing w:val="-1"/>
                <w:sz w:val="24"/>
              </w:rPr>
              <w:t> </w:t>
            </w:r>
            <w:r>
              <w:rPr>
                <w:b/>
                <w:sz w:val="24"/>
              </w:rPr>
              <w:t>= </w:t>
            </w:r>
            <w:r>
              <w:rPr>
                <w:b/>
                <w:spacing w:val="-5"/>
                <w:sz w:val="24"/>
              </w:rPr>
              <w:t>916</w:t>
            </w:r>
          </w:p>
        </w:tc>
      </w:tr>
    </w:tbl>
    <w:p>
      <w:pPr>
        <w:spacing w:before="1"/>
        <w:ind w:left="232" w:right="0" w:firstLine="0"/>
        <w:jc w:val="left"/>
        <w:rPr>
          <w:b/>
          <w:sz w:val="24"/>
        </w:rPr>
      </w:pPr>
      <w:r>
        <w:rPr>
          <w:b/>
          <w:sz w:val="24"/>
        </w:rPr>
        <w:t>Source:</w:t>
      </w:r>
      <w:r>
        <w:rPr>
          <w:b/>
          <w:spacing w:val="-3"/>
          <w:sz w:val="24"/>
        </w:rPr>
        <w:t> </w:t>
      </w:r>
      <w:r>
        <w:rPr>
          <w:b/>
          <w:sz w:val="24"/>
        </w:rPr>
        <w:t>Fieldwork</w:t>
      </w:r>
      <w:r>
        <w:rPr>
          <w:b/>
          <w:spacing w:val="-3"/>
          <w:sz w:val="24"/>
        </w:rPr>
        <w:t> </w:t>
      </w:r>
      <w:r>
        <w:rPr>
          <w:b/>
          <w:spacing w:val="-4"/>
          <w:sz w:val="24"/>
        </w:rPr>
        <w:t>2019</w:t>
      </w:r>
    </w:p>
    <w:p>
      <w:pPr>
        <w:pStyle w:val="BodyText"/>
        <w:spacing w:before="271"/>
        <w:rPr>
          <w:b/>
        </w:rPr>
      </w:pPr>
    </w:p>
    <w:p>
      <w:pPr>
        <w:pStyle w:val="BodyText"/>
        <w:spacing w:line="360" w:lineRule="auto"/>
        <w:ind w:left="232" w:right="159"/>
        <w:jc w:val="both"/>
      </w:pPr>
      <w:r>
        <w:rPr/>
        <w:t>Table 4.10 shows that 31% of the scenes in the films released across the twenty years portrayed the royals as generally strong, 18.6% portrayed them as generally weak, while 50.4% of the scenes did not lend themselves to such consideration. Overall, the royals were portrayed as dominantly</w:t>
      </w:r>
      <w:r>
        <w:rPr>
          <w:spacing w:val="11"/>
        </w:rPr>
        <w:t> </w:t>
      </w:r>
      <w:r>
        <w:rPr/>
        <w:t>strong</w:t>
      </w:r>
      <w:r>
        <w:rPr>
          <w:spacing w:val="16"/>
        </w:rPr>
        <w:t> </w:t>
      </w:r>
      <w:r>
        <w:rPr/>
        <w:t>and</w:t>
      </w:r>
      <w:r>
        <w:rPr>
          <w:spacing w:val="16"/>
        </w:rPr>
        <w:t> </w:t>
      </w:r>
      <w:r>
        <w:rPr/>
        <w:t>the</w:t>
      </w:r>
      <w:r>
        <w:rPr>
          <w:spacing w:val="14"/>
        </w:rPr>
        <w:t> </w:t>
      </w:r>
      <w:r>
        <w:rPr/>
        <w:t>frequency</w:t>
      </w:r>
      <w:r>
        <w:rPr>
          <w:spacing w:val="12"/>
        </w:rPr>
        <w:t> </w:t>
      </w:r>
      <w:r>
        <w:rPr/>
        <w:t>was</w:t>
      </w:r>
      <w:r>
        <w:rPr>
          <w:spacing w:val="17"/>
        </w:rPr>
        <w:t> </w:t>
      </w:r>
      <w:r>
        <w:rPr/>
        <w:t>higher</w:t>
      </w:r>
      <w:r>
        <w:rPr>
          <w:spacing w:val="18"/>
        </w:rPr>
        <w:t> </w:t>
      </w:r>
      <w:r>
        <w:rPr/>
        <w:t>in</w:t>
      </w:r>
      <w:r>
        <w:rPr>
          <w:spacing w:val="15"/>
        </w:rPr>
        <w:t> </w:t>
      </w:r>
      <w:r>
        <w:rPr/>
        <w:t>the</w:t>
      </w:r>
      <w:r>
        <w:rPr>
          <w:spacing w:val="15"/>
        </w:rPr>
        <w:t> </w:t>
      </w:r>
      <w:r>
        <w:rPr/>
        <w:t>later</w:t>
      </w:r>
      <w:r>
        <w:rPr>
          <w:spacing w:val="20"/>
        </w:rPr>
        <w:t> </w:t>
      </w:r>
      <w:r>
        <w:rPr/>
        <w:t>years.</w:t>
      </w:r>
      <w:r>
        <w:rPr>
          <w:spacing w:val="19"/>
        </w:rPr>
        <w:t> </w:t>
      </w:r>
      <w:r>
        <w:rPr/>
        <w:t>This</w:t>
      </w:r>
      <w:r>
        <w:rPr>
          <w:spacing w:val="18"/>
        </w:rPr>
        <w:t> </w:t>
      </w:r>
      <w:r>
        <w:rPr/>
        <w:t>suggests</w:t>
      </w:r>
      <w:r>
        <w:rPr>
          <w:spacing w:val="17"/>
        </w:rPr>
        <w:t> </w:t>
      </w:r>
      <w:r>
        <w:rPr/>
        <w:t>that</w:t>
      </w:r>
      <w:r>
        <w:rPr>
          <w:spacing w:val="17"/>
        </w:rPr>
        <w:t> </w:t>
      </w:r>
      <w:r>
        <w:rPr/>
        <w:t>kings</w:t>
      </w:r>
      <w:r>
        <w:rPr>
          <w:spacing w:val="17"/>
        </w:rPr>
        <w:t> </w:t>
      </w:r>
      <w:r>
        <w:rPr>
          <w:spacing w:val="-5"/>
        </w:rPr>
        <w:t>are</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seen as strong individual who should never be intimidated by another individual, must be strong enough even in times of war, decision making and calamity. To the filmmakers, a royal should more often than not emerge a hero and not a villain.</w:t>
      </w:r>
    </w:p>
    <w:p>
      <w:pPr>
        <w:pStyle w:val="BodyText"/>
        <w:spacing w:before="143"/>
      </w:pPr>
    </w:p>
    <w:p>
      <w:pPr>
        <w:pStyle w:val="Heading1"/>
        <w:numPr>
          <w:ilvl w:val="1"/>
          <w:numId w:val="8"/>
        </w:numPr>
        <w:tabs>
          <w:tab w:pos="652" w:val="left" w:leader="none"/>
        </w:tabs>
        <w:spacing w:line="240" w:lineRule="auto" w:before="0" w:after="0"/>
        <w:ind w:left="652" w:right="0" w:hanging="420"/>
        <w:jc w:val="both"/>
      </w:pPr>
      <w:r>
        <w:rPr/>
        <w:t>Critical</w:t>
      </w:r>
      <w:r>
        <w:rPr>
          <w:spacing w:val="-3"/>
        </w:rPr>
        <w:t> </w:t>
      </w:r>
      <w:r>
        <w:rPr/>
        <w:t>Discourse</w:t>
      </w:r>
      <w:r>
        <w:rPr>
          <w:spacing w:val="-2"/>
        </w:rPr>
        <w:t> </w:t>
      </w:r>
      <w:r>
        <w:rPr/>
        <w:t>Analysis</w:t>
      </w:r>
      <w:r>
        <w:rPr>
          <w:spacing w:val="-2"/>
        </w:rPr>
        <w:t> (CDA)</w:t>
      </w:r>
    </w:p>
    <w:p>
      <w:pPr>
        <w:spacing w:line="360" w:lineRule="auto" w:before="132"/>
        <w:ind w:left="232" w:right="161" w:firstLine="0"/>
        <w:jc w:val="both"/>
        <w:rPr>
          <w:i/>
          <w:sz w:val="24"/>
        </w:rPr>
      </w:pPr>
      <w:r>
        <w:rPr>
          <w:sz w:val="24"/>
        </w:rPr>
        <w:t>Critical discourse analysis (CDA) was the procedure for the qualitative aspect of the study. As stated in chapter three, the CDA involved five out of the 20 films selected for the content analysis. They were </w:t>
      </w:r>
      <w:r>
        <w:rPr>
          <w:i/>
          <w:sz w:val="24"/>
        </w:rPr>
        <w:t>Ojadike, Egg of Life, Royal Tears, King of Kings </w:t>
      </w:r>
      <w:r>
        <w:rPr>
          <w:sz w:val="24"/>
        </w:rPr>
        <w:t>and </w:t>
      </w:r>
      <w:r>
        <w:rPr>
          <w:i/>
          <w:sz w:val="24"/>
        </w:rPr>
        <w:t>Royal Favour.</w:t>
      </w:r>
    </w:p>
    <w:p>
      <w:pPr>
        <w:pStyle w:val="BodyText"/>
        <w:spacing w:before="143"/>
        <w:rPr>
          <w:i/>
        </w:rPr>
      </w:pPr>
    </w:p>
    <w:p>
      <w:pPr>
        <w:pStyle w:val="Heading1"/>
        <w:numPr>
          <w:ilvl w:val="2"/>
          <w:numId w:val="8"/>
        </w:numPr>
        <w:tabs>
          <w:tab w:pos="832" w:val="left" w:leader="none"/>
        </w:tabs>
        <w:spacing w:line="240" w:lineRule="auto" w:before="0" w:after="0"/>
        <w:ind w:left="832" w:right="0" w:hanging="600"/>
        <w:jc w:val="both"/>
      </w:pPr>
      <w:r>
        <w:rPr/>
        <w:t>Synopses</w:t>
      </w:r>
      <w:r>
        <w:rPr>
          <w:spacing w:val="-5"/>
        </w:rPr>
        <w:t> </w:t>
      </w:r>
      <w:r>
        <w:rPr/>
        <w:t>of</w:t>
      </w:r>
      <w:r>
        <w:rPr>
          <w:spacing w:val="-3"/>
        </w:rPr>
        <w:t> </w:t>
      </w:r>
      <w:r>
        <w:rPr/>
        <w:t>Selected</w:t>
      </w:r>
      <w:r>
        <w:rPr>
          <w:spacing w:val="-2"/>
        </w:rPr>
        <w:t> </w:t>
      </w:r>
      <w:r>
        <w:rPr>
          <w:spacing w:val="-4"/>
        </w:rPr>
        <w:t>Films</w:t>
      </w:r>
    </w:p>
    <w:p>
      <w:pPr>
        <w:pStyle w:val="BodyText"/>
        <w:spacing w:line="360" w:lineRule="auto" w:before="134"/>
        <w:ind w:left="232" w:right="160"/>
        <w:jc w:val="both"/>
      </w:pPr>
      <w:r>
        <w:rPr/>
        <w:t>The synopsis of each of the selected five films is presented below. It is a short summary of each film to give an insight into its plot and theme.</w:t>
      </w:r>
    </w:p>
    <w:p>
      <w:pPr>
        <w:pStyle w:val="BodyText"/>
        <w:spacing w:before="142"/>
      </w:pPr>
    </w:p>
    <w:p>
      <w:pPr>
        <w:pStyle w:val="Heading2"/>
        <w:numPr>
          <w:ilvl w:val="3"/>
          <w:numId w:val="8"/>
        </w:numPr>
        <w:tabs>
          <w:tab w:pos="1012" w:val="left" w:leader="none"/>
        </w:tabs>
        <w:spacing w:line="240" w:lineRule="auto" w:before="0" w:after="0"/>
        <w:ind w:left="1012" w:right="0" w:hanging="780"/>
        <w:jc w:val="both"/>
      </w:pPr>
      <w:r>
        <w:rPr>
          <w:spacing w:val="-2"/>
        </w:rPr>
        <w:t>Ojadike</w:t>
      </w:r>
    </w:p>
    <w:p>
      <w:pPr>
        <w:pStyle w:val="BodyText"/>
        <w:spacing w:line="360" w:lineRule="auto" w:before="135"/>
        <w:ind w:left="232" w:right="156"/>
        <w:jc w:val="both"/>
      </w:pPr>
      <w:r>
        <w:rPr/>
        <w:t>The film </w:t>
      </w:r>
      <w:r>
        <w:rPr>
          <w:i/>
        </w:rPr>
        <w:t>Ojadike </w:t>
      </w:r>
      <w:r>
        <w:rPr/>
        <w:t>is a story of power play characterised by betrayals and intrigues. Produced by Ojiofor Ezeanyaeche and directed by Ojiofor Ezeanyaeche and Kabat Esosa Egbon, the 1996 film is set in the pre-colonial time. King Ojadike who rules over the people of Umuoba is portrayed as a great king, brave and invincible in battle. But unknown to the king, his brother, Egwu, spurred by inordinate ambition, is plotting to take over the throne of the kingdom from </w:t>
      </w:r>
      <w:r>
        <w:rPr>
          <w:spacing w:val="-4"/>
        </w:rPr>
        <w:t>him.</w:t>
      </w:r>
    </w:p>
    <w:p>
      <w:pPr>
        <w:pStyle w:val="BodyText"/>
        <w:spacing w:before="136"/>
      </w:pPr>
    </w:p>
    <w:p>
      <w:pPr>
        <w:pStyle w:val="BodyText"/>
        <w:spacing w:line="360" w:lineRule="auto" w:before="1"/>
        <w:ind w:left="232" w:right="160"/>
        <w:jc w:val="both"/>
      </w:pPr>
      <w:r>
        <w:rPr/>
        <w:t>The</w:t>
      </w:r>
      <w:r>
        <w:rPr>
          <w:spacing w:val="-2"/>
        </w:rPr>
        <w:t> </w:t>
      </w:r>
      <w:r>
        <w:rPr/>
        <w:t>birth</w:t>
      </w:r>
      <w:r>
        <w:rPr>
          <w:spacing w:val="-1"/>
        </w:rPr>
        <w:t> </w:t>
      </w:r>
      <w:r>
        <w:rPr/>
        <w:t>of the</w:t>
      </w:r>
      <w:r>
        <w:rPr>
          <w:spacing w:val="-2"/>
        </w:rPr>
        <w:t> </w:t>
      </w:r>
      <w:r>
        <w:rPr/>
        <w:t>king’s</w:t>
      </w:r>
      <w:r>
        <w:rPr>
          <w:spacing w:val="-1"/>
        </w:rPr>
        <w:t> </w:t>
      </w:r>
      <w:r>
        <w:rPr/>
        <w:t>only</w:t>
      </w:r>
      <w:r>
        <w:rPr>
          <w:spacing w:val="-4"/>
        </w:rPr>
        <w:t> </w:t>
      </w:r>
      <w:r>
        <w:rPr/>
        <w:t>child,</w:t>
      </w:r>
      <w:r>
        <w:rPr>
          <w:spacing w:val="-1"/>
        </w:rPr>
        <w:t> </w:t>
      </w:r>
      <w:r>
        <w:rPr/>
        <w:t>Obiora,</w:t>
      </w:r>
      <w:r>
        <w:rPr>
          <w:spacing w:val="-1"/>
        </w:rPr>
        <w:t> </w:t>
      </w:r>
      <w:r>
        <w:rPr/>
        <w:t>is a</w:t>
      </w:r>
      <w:r>
        <w:rPr>
          <w:spacing w:val="-2"/>
        </w:rPr>
        <w:t> </w:t>
      </w:r>
      <w:r>
        <w:rPr/>
        <w:t>thing</w:t>
      </w:r>
      <w:r>
        <w:rPr>
          <w:spacing w:val="-4"/>
        </w:rPr>
        <w:t> </w:t>
      </w:r>
      <w:r>
        <w:rPr/>
        <w:t>of</w:t>
      </w:r>
      <w:r>
        <w:rPr>
          <w:spacing w:val="-2"/>
        </w:rPr>
        <w:t> </w:t>
      </w:r>
      <w:r>
        <w:rPr/>
        <w:t>joy</w:t>
      </w:r>
      <w:r>
        <w:rPr>
          <w:spacing w:val="-6"/>
        </w:rPr>
        <w:t> </w:t>
      </w:r>
      <w:r>
        <w:rPr/>
        <w:t>for</w:t>
      </w:r>
      <w:r>
        <w:rPr>
          <w:spacing w:val="-2"/>
        </w:rPr>
        <w:t> </w:t>
      </w:r>
      <w:r>
        <w:rPr/>
        <w:t>him</w:t>
      </w:r>
      <w:r>
        <w:rPr>
          <w:spacing w:val="-1"/>
        </w:rPr>
        <w:t> </w:t>
      </w:r>
      <w:r>
        <w:rPr/>
        <w:t>and a</w:t>
      </w:r>
      <w:r>
        <w:rPr>
          <w:spacing w:val="-2"/>
        </w:rPr>
        <w:t> </w:t>
      </w:r>
      <w:r>
        <w:rPr/>
        <w:t>significant</w:t>
      </w:r>
      <w:r>
        <w:rPr>
          <w:spacing w:val="-1"/>
        </w:rPr>
        <w:t> </w:t>
      </w:r>
      <w:r>
        <w:rPr/>
        <w:t>development for the Ojadike dynasty as the successor to the throne has been born. This development is, however, not pleasant to Egwu who is bent on becoming the king. King Ojadike, who is completely ignorant of these secret plans of his brother, goes on preparing his little son for the throne by educating him on matters of tradition and kingship. Egwu, meanwhile, has unsuccessfully plotted to have the life of Prince Obiora ended by persuading him to go to “the land beyond the valley” which unknown to the little prince is inhabited by the notorious Agunze warriors – rebels who were exiled from Umuoba for attempting to usurp the throne of Ojadike. Obiora, however, becomes lucky to return with his life.</w:t>
      </w:r>
    </w:p>
    <w:p>
      <w:pPr>
        <w:pStyle w:val="BodyText"/>
        <w:spacing w:before="138"/>
      </w:pPr>
    </w:p>
    <w:p>
      <w:pPr>
        <w:pStyle w:val="BodyText"/>
        <w:spacing w:line="360" w:lineRule="auto"/>
        <w:ind w:left="232" w:right="161"/>
        <w:jc w:val="both"/>
      </w:pPr>
      <w:r>
        <w:rPr/>
        <w:t>One day, Egwu asks Obiora to come and meet him in the bush. Egwu leaves Obiora behind and runs and informs Ojadike that the Agunze warriors are descending the hill and invading</w:t>
      </w:r>
      <w:r>
        <w:rPr>
          <w:spacing w:val="40"/>
        </w:rPr>
        <w:t> </w:t>
      </w:r>
      <w:r>
        <w:rPr/>
        <w:t>Umuoba.</w:t>
      </w:r>
      <w:r>
        <w:rPr>
          <w:spacing w:val="14"/>
        </w:rPr>
        <w:t> </w:t>
      </w:r>
      <w:r>
        <w:rPr/>
        <w:t>The</w:t>
      </w:r>
      <w:r>
        <w:rPr>
          <w:spacing w:val="17"/>
        </w:rPr>
        <w:t> </w:t>
      </w:r>
      <w:r>
        <w:rPr/>
        <w:t>king</w:t>
      </w:r>
      <w:r>
        <w:rPr>
          <w:spacing w:val="15"/>
        </w:rPr>
        <w:t> </w:t>
      </w:r>
      <w:r>
        <w:rPr/>
        <w:t>and</w:t>
      </w:r>
      <w:r>
        <w:rPr>
          <w:spacing w:val="18"/>
        </w:rPr>
        <w:t> </w:t>
      </w:r>
      <w:r>
        <w:rPr/>
        <w:t>Egwu</w:t>
      </w:r>
      <w:r>
        <w:rPr>
          <w:spacing w:val="18"/>
        </w:rPr>
        <w:t> </w:t>
      </w:r>
      <w:r>
        <w:rPr/>
        <w:t>run</w:t>
      </w:r>
      <w:r>
        <w:rPr>
          <w:spacing w:val="18"/>
        </w:rPr>
        <w:t> </w:t>
      </w:r>
      <w:r>
        <w:rPr/>
        <w:t>to</w:t>
      </w:r>
      <w:r>
        <w:rPr>
          <w:spacing w:val="15"/>
        </w:rPr>
        <w:t> </w:t>
      </w:r>
      <w:r>
        <w:rPr/>
        <w:t>meet</w:t>
      </w:r>
      <w:r>
        <w:rPr>
          <w:spacing w:val="18"/>
        </w:rPr>
        <w:t> </w:t>
      </w:r>
      <w:r>
        <w:rPr/>
        <w:t>the</w:t>
      </w:r>
      <w:r>
        <w:rPr>
          <w:spacing w:val="17"/>
        </w:rPr>
        <w:t> </w:t>
      </w:r>
      <w:r>
        <w:rPr/>
        <w:t>rampaging</w:t>
      </w:r>
      <w:r>
        <w:rPr>
          <w:spacing w:val="15"/>
        </w:rPr>
        <w:t> </w:t>
      </w:r>
      <w:r>
        <w:rPr/>
        <w:t>warriors.</w:t>
      </w:r>
      <w:r>
        <w:rPr>
          <w:spacing w:val="15"/>
        </w:rPr>
        <w:t> </w:t>
      </w:r>
      <w:r>
        <w:rPr/>
        <w:t>When</w:t>
      </w:r>
      <w:r>
        <w:rPr>
          <w:spacing w:val="18"/>
        </w:rPr>
        <w:t> </w:t>
      </w:r>
      <w:r>
        <w:rPr/>
        <w:t>the</w:t>
      </w:r>
      <w:r>
        <w:rPr>
          <w:spacing w:val="14"/>
        </w:rPr>
        <w:t> </w:t>
      </w:r>
      <w:r>
        <w:rPr/>
        <w:t>two</w:t>
      </w:r>
      <w:r>
        <w:rPr>
          <w:spacing w:val="18"/>
        </w:rPr>
        <w:t> </w:t>
      </w:r>
      <w:r>
        <w:rPr/>
        <w:t>sides</w:t>
      </w:r>
      <w:r>
        <w:rPr>
          <w:spacing w:val="16"/>
        </w:rPr>
        <w:t> </w:t>
      </w:r>
      <w:r>
        <w:rPr/>
        <w:t>meet,</w:t>
      </w:r>
      <w:r>
        <w:rPr>
          <w:spacing w:val="15"/>
        </w:rPr>
        <w:t> </w:t>
      </w:r>
      <w:r>
        <w:rPr>
          <w:spacing w:val="-10"/>
        </w:rPr>
        <w:t>a</w:t>
      </w:r>
    </w:p>
    <w:p>
      <w:pPr>
        <w:spacing w:after="0" w:line="360" w:lineRule="auto"/>
        <w:jc w:val="both"/>
        <w:sectPr>
          <w:pgSz w:w="11910" w:h="16840"/>
          <w:pgMar w:header="749" w:footer="0" w:top="1340" w:bottom="280" w:left="900" w:right="1280"/>
        </w:sectPr>
      </w:pPr>
    </w:p>
    <w:p>
      <w:pPr>
        <w:pStyle w:val="BodyText"/>
        <w:spacing w:line="360" w:lineRule="auto" w:before="90"/>
        <w:ind w:left="232" w:right="157"/>
        <w:jc w:val="both"/>
      </w:pPr>
      <w:r>
        <w:rPr/>
        <w:t>fight ensues. However, unknown to the king, his brother Egwu is a traitor working with the Agunze warriors. Soon, Egwu stabs the king from behind and he drops dead. He then instructs the warriors to seek out Obiora and kill him as well. However, Egwu is able to meet Obiora before the warriors are able to find him. He convinces the little boy to run away and never to return to Umuoba as the circumstances of his father’s death are such that people will believe he murdered his father and so put him to death. While Obiora escapes, Egwu asks the Agunze warriors to pursue him and kill him. Though they eventually fail to catch up with him, they returned and lied to Egwu that the prince has been killed. With all obstacles out of the way or so he thinks, Egwu takes over the throne. He imposes a dictatorial rule, killing those that challenge him, selling people into slavery, forcefully taking people’s wives and engaging his subjects in forced labour.</w:t>
      </w:r>
    </w:p>
    <w:p>
      <w:pPr>
        <w:pStyle w:val="BodyText"/>
        <w:spacing w:before="138"/>
      </w:pPr>
    </w:p>
    <w:p>
      <w:pPr>
        <w:pStyle w:val="BodyText"/>
        <w:spacing w:line="360" w:lineRule="auto" w:before="1"/>
        <w:ind w:left="232" w:right="159"/>
        <w:jc w:val="both"/>
      </w:pPr>
      <w:r>
        <w:rPr/>
        <w:t>Meanwhile, Prince Obiora remains in exile where he continues to train himself in fighting. He meets two musicians in the bush who became his friends and constant companions. He grows to adulthood and becomes a formidable brave and invincible fighter like his late father. Following the apparition of his father as shown to him by a priest he met in the bush, Obiora storms Umuoba with his fighters, defeating and killing Egwu, thus deposing him, taking over his father’s throne and liberating his people from his dictatorship.</w:t>
      </w:r>
    </w:p>
    <w:p>
      <w:pPr>
        <w:pStyle w:val="BodyText"/>
        <w:spacing w:before="141"/>
      </w:pPr>
    </w:p>
    <w:p>
      <w:pPr>
        <w:pStyle w:val="Heading2"/>
        <w:numPr>
          <w:ilvl w:val="3"/>
          <w:numId w:val="8"/>
        </w:numPr>
        <w:tabs>
          <w:tab w:pos="1012" w:val="left" w:leader="none"/>
        </w:tabs>
        <w:spacing w:line="240" w:lineRule="auto" w:before="0" w:after="0"/>
        <w:ind w:left="1012" w:right="0" w:hanging="780"/>
        <w:jc w:val="both"/>
      </w:pPr>
      <w:r>
        <w:rPr/>
        <w:t>Egg</w:t>
      </w:r>
      <w:r>
        <w:rPr>
          <w:spacing w:val="-2"/>
        </w:rPr>
        <w:t> </w:t>
      </w:r>
      <w:r>
        <w:rPr/>
        <w:t>of</w:t>
      </w:r>
      <w:r>
        <w:rPr>
          <w:spacing w:val="-1"/>
        </w:rPr>
        <w:t> </w:t>
      </w:r>
      <w:r>
        <w:rPr>
          <w:spacing w:val="-4"/>
        </w:rPr>
        <w:t>Life</w:t>
      </w:r>
    </w:p>
    <w:p>
      <w:pPr>
        <w:pStyle w:val="BodyText"/>
        <w:spacing w:line="360" w:lineRule="auto" w:before="135"/>
        <w:ind w:left="232" w:right="159"/>
        <w:jc w:val="both"/>
      </w:pPr>
      <w:r>
        <w:rPr>
          <w:i/>
        </w:rPr>
        <w:t>Egg</w:t>
      </w:r>
      <w:r>
        <w:rPr>
          <w:i/>
          <w:spacing w:val="-2"/>
        </w:rPr>
        <w:t> </w:t>
      </w:r>
      <w:r>
        <w:rPr>
          <w:i/>
        </w:rPr>
        <w:t>of</w:t>
      </w:r>
      <w:r>
        <w:rPr>
          <w:i/>
          <w:spacing w:val="-2"/>
        </w:rPr>
        <w:t> </w:t>
      </w:r>
      <w:r>
        <w:rPr>
          <w:i/>
        </w:rPr>
        <w:t>Life</w:t>
      </w:r>
      <w:r>
        <w:rPr>
          <w:i/>
          <w:spacing w:val="-3"/>
        </w:rPr>
        <w:t> </w:t>
      </w:r>
      <w:r>
        <w:rPr/>
        <w:t>is</w:t>
      </w:r>
      <w:r>
        <w:rPr>
          <w:spacing w:val="-2"/>
        </w:rPr>
        <w:t> </w:t>
      </w:r>
      <w:r>
        <w:rPr/>
        <w:t>a</w:t>
      </w:r>
      <w:r>
        <w:rPr>
          <w:spacing w:val="-3"/>
        </w:rPr>
        <w:t> </w:t>
      </w:r>
      <w:r>
        <w:rPr/>
        <w:t>film</w:t>
      </w:r>
      <w:r>
        <w:rPr>
          <w:spacing w:val="-2"/>
        </w:rPr>
        <w:t> </w:t>
      </w:r>
      <w:r>
        <w:rPr/>
        <w:t>which</w:t>
      </w:r>
      <w:r>
        <w:rPr>
          <w:spacing w:val="-2"/>
        </w:rPr>
        <w:t> </w:t>
      </w:r>
      <w:r>
        <w:rPr/>
        <w:t>centres around</w:t>
      </w:r>
      <w:r>
        <w:rPr>
          <w:spacing w:val="-2"/>
        </w:rPr>
        <w:t> </w:t>
      </w:r>
      <w:r>
        <w:rPr/>
        <w:t>the</w:t>
      </w:r>
      <w:r>
        <w:rPr>
          <w:spacing w:val="-3"/>
        </w:rPr>
        <w:t> </w:t>
      </w:r>
      <w:r>
        <w:rPr/>
        <w:t>desperate</w:t>
      </w:r>
      <w:r>
        <w:rPr>
          <w:spacing w:val="-1"/>
        </w:rPr>
        <w:t> </w:t>
      </w:r>
      <w:r>
        <w:rPr/>
        <w:t>effort</w:t>
      </w:r>
      <w:r>
        <w:rPr>
          <w:spacing w:val="-2"/>
        </w:rPr>
        <w:t> </w:t>
      </w:r>
      <w:r>
        <w:rPr/>
        <w:t>of</w:t>
      </w:r>
      <w:r>
        <w:rPr>
          <w:spacing w:val="-3"/>
        </w:rPr>
        <w:t> </w:t>
      </w:r>
      <w:r>
        <w:rPr/>
        <w:t>the</w:t>
      </w:r>
      <w:r>
        <w:rPr>
          <w:spacing w:val="-3"/>
        </w:rPr>
        <w:t> </w:t>
      </w:r>
      <w:r>
        <w:rPr/>
        <w:t>people</w:t>
      </w:r>
      <w:r>
        <w:rPr>
          <w:spacing w:val="-1"/>
        </w:rPr>
        <w:t> </w:t>
      </w:r>
      <w:r>
        <w:rPr/>
        <w:t>of</w:t>
      </w:r>
      <w:r>
        <w:rPr>
          <w:spacing w:val="-3"/>
        </w:rPr>
        <w:t> </w:t>
      </w:r>
      <w:r>
        <w:rPr/>
        <w:t>Efuru</w:t>
      </w:r>
      <w:r>
        <w:rPr>
          <w:spacing w:val="-2"/>
        </w:rPr>
        <w:t> </w:t>
      </w:r>
      <w:r>
        <w:rPr/>
        <w:t>Kingdom</w:t>
      </w:r>
      <w:r>
        <w:rPr>
          <w:spacing w:val="-2"/>
        </w:rPr>
        <w:t> </w:t>
      </w:r>
      <w:r>
        <w:rPr/>
        <w:t>to save the life of their crown prince who is bound to die unless a perilous journey is made to the land of </w:t>
      </w:r>
      <w:r>
        <w:rPr>
          <w:i/>
        </w:rPr>
        <w:t>Ogbanje </w:t>
      </w:r>
      <w:r>
        <w:rPr/>
        <w:t>to bring his life force – “egg of life” to the kingdom. Produced by Ojiofor Ezeanyaeche and directed by Andy Amaechi, the 2003 film revolves around the themes of determination, courage, bravery and sacrifice as particularly exemplified by the seven maidens, who were sent to go and seek for and bring the egg of life.</w:t>
      </w:r>
    </w:p>
    <w:p>
      <w:pPr>
        <w:pStyle w:val="BodyText"/>
        <w:spacing w:before="137"/>
      </w:pPr>
    </w:p>
    <w:p>
      <w:pPr>
        <w:pStyle w:val="BodyText"/>
        <w:spacing w:line="360" w:lineRule="auto"/>
        <w:ind w:left="232" w:right="158"/>
        <w:jc w:val="both"/>
      </w:pPr>
      <w:r>
        <w:rPr/>
        <w:t>The king of Efuru has been without a child. However, his wife, the queen, conceives at last after nine years of fruitlessness. The childbirth turns out successful, after a moment of anxious wait</w:t>
      </w:r>
      <w:r>
        <w:rPr>
          <w:spacing w:val="80"/>
        </w:rPr>
        <w:t> </w:t>
      </w:r>
      <w:r>
        <w:rPr/>
        <w:t>by the king. The male child is named Ikemefuna and the king is at last fulfilled that a successor to his throne has been born.</w:t>
      </w:r>
    </w:p>
    <w:p>
      <w:pPr>
        <w:pStyle w:val="BodyText"/>
        <w:spacing w:before="139"/>
      </w:pPr>
    </w:p>
    <w:p>
      <w:pPr>
        <w:pStyle w:val="BodyText"/>
        <w:spacing w:line="360" w:lineRule="auto"/>
        <w:ind w:left="232" w:right="161"/>
        <w:jc w:val="both"/>
      </w:pPr>
      <w:r>
        <w:rPr/>
        <w:t>However, as Ikemefuna grows, certain strange occurrences are noticed around him. He falls seriously</w:t>
      </w:r>
      <w:r>
        <w:rPr>
          <w:spacing w:val="4"/>
        </w:rPr>
        <w:t> </w:t>
      </w:r>
      <w:r>
        <w:rPr/>
        <w:t>sick</w:t>
      </w:r>
      <w:r>
        <w:rPr>
          <w:spacing w:val="13"/>
        </w:rPr>
        <w:t> </w:t>
      </w:r>
      <w:r>
        <w:rPr/>
        <w:t>from</w:t>
      </w:r>
      <w:r>
        <w:rPr>
          <w:spacing w:val="11"/>
        </w:rPr>
        <w:t> </w:t>
      </w:r>
      <w:r>
        <w:rPr/>
        <w:t>time</w:t>
      </w:r>
      <w:r>
        <w:rPr>
          <w:spacing w:val="11"/>
        </w:rPr>
        <w:t> </w:t>
      </w:r>
      <w:r>
        <w:rPr/>
        <w:t>to</w:t>
      </w:r>
      <w:r>
        <w:rPr>
          <w:spacing w:val="11"/>
        </w:rPr>
        <w:t> </w:t>
      </w:r>
      <w:r>
        <w:rPr/>
        <w:t>time</w:t>
      </w:r>
      <w:r>
        <w:rPr>
          <w:spacing w:val="10"/>
        </w:rPr>
        <w:t> </w:t>
      </w:r>
      <w:r>
        <w:rPr/>
        <w:t>bringing</w:t>
      </w:r>
      <w:r>
        <w:rPr>
          <w:spacing w:val="11"/>
        </w:rPr>
        <w:t> </w:t>
      </w:r>
      <w:r>
        <w:rPr/>
        <w:t>anxiety</w:t>
      </w:r>
      <w:r>
        <w:rPr>
          <w:spacing w:val="9"/>
        </w:rPr>
        <w:t> </w:t>
      </w:r>
      <w:r>
        <w:rPr/>
        <w:t>to</w:t>
      </w:r>
      <w:r>
        <w:rPr>
          <w:spacing w:val="11"/>
        </w:rPr>
        <w:t> </w:t>
      </w:r>
      <w:r>
        <w:rPr/>
        <w:t>his</w:t>
      </w:r>
      <w:r>
        <w:rPr>
          <w:spacing w:val="11"/>
        </w:rPr>
        <w:t> </w:t>
      </w:r>
      <w:r>
        <w:rPr/>
        <w:t>parents</w:t>
      </w:r>
      <w:r>
        <w:rPr>
          <w:spacing w:val="11"/>
        </w:rPr>
        <w:t> </w:t>
      </w:r>
      <w:r>
        <w:rPr/>
        <w:t>especially</w:t>
      </w:r>
      <w:r>
        <w:rPr>
          <w:spacing w:val="9"/>
        </w:rPr>
        <w:t> </w:t>
      </w:r>
      <w:r>
        <w:rPr/>
        <w:t>the</w:t>
      </w:r>
      <w:r>
        <w:rPr>
          <w:spacing w:val="10"/>
        </w:rPr>
        <w:t> </w:t>
      </w:r>
      <w:r>
        <w:rPr/>
        <w:t>mother.</w:t>
      </w:r>
      <w:r>
        <w:rPr>
          <w:spacing w:val="11"/>
        </w:rPr>
        <w:t> </w:t>
      </w:r>
      <w:r>
        <w:rPr/>
        <w:t>At</w:t>
      </w:r>
      <w:r>
        <w:rPr>
          <w:spacing w:val="12"/>
        </w:rPr>
        <w:t> </w:t>
      </w:r>
      <w:r>
        <w:rPr>
          <w:spacing w:val="-2"/>
        </w:rPr>
        <w:t>times,</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he is seen appearing to be chatting, playing or eating with some unseen characters, and when confronted about this, he denies interacting with any invisible entities. This leads to the</w:t>
      </w:r>
      <w:r>
        <w:rPr>
          <w:spacing w:val="40"/>
        </w:rPr>
        <w:t> </w:t>
      </w:r>
      <w:r>
        <w:rPr/>
        <w:t>suspicion that the prince is an </w:t>
      </w:r>
      <w:r>
        <w:rPr>
          <w:i/>
        </w:rPr>
        <w:t>ogbanje – </w:t>
      </w:r>
      <w:r>
        <w:rPr/>
        <w:t>an evil child that comes to the world to torment his parents by falling sick all the time and dying prematurely. However, the king would have none</w:t>
      </w:r>
      <w:r>
        <w:rPr>
          <w:spacing w:val="40"/>
        </w:rPr>
        <w:t> </w:t>
      </w:r>
      <w:r>
        <w:rPr/>
        <w:t>of the suggestions that his son is of such evil.</w:t>
      </w:r>
    </w:p>
    <w:p>
      <w:pPr>
        <w:pStyle w:val="BodyText"/>
        <w:spacing w:before="138"/>
      </w:pPr>
    </w:p>
    <w:p>
      <w:pPr>
        <w:pStyle w:val="BodyText"/>
        <w:spacing w:line="360" w:lineRule="auto"/>
        <w:ind w:left="232" w:right="159"/>
        <w:jc w:val="both"/>
      </w:pPr>
      <w:r>
        <w:rPr/>
        <w:t>One day, Ikemefuna falls sick again, this time becoming unconscious with all efforts to revive him</w:t>
      </w:r>
      <w:r>
        <w:rPr>
          <w:spacing w:val="-2"/>
        </w:rPr>
        <w:t> </w:t>
      </w:r>
      <w:r>
        <w:rPr/>
        <w:t>failing. The</w:t>
      </w:r>
      <w:r>
        <w:rPr>
          <w:spacing w:val="-1"/>
        </w:rPr>
        <w:t> </w:t>
      </w:r>
      <w:r>
        <w:rPr/>
        <w:t>priestess of</w:t>
      </w:r>
      <w:r>
        <w:rPr>
          <w:spacing w:val="-3"/>
        </w:rPr>
        <w:t> </w:t>
      </w:r>
      <w:r>
        <w:rPr/>
        <w:t>Efuru</w:t>
      </w:r>
      <w:r>
        <w:rPr>
          <w:spacing w:val="-2"/>
        </w:rPr>
        <w:t> </w:t>
      </w:r>
      <w:r>
        <w:rPr/>
        <w:t>is invited</w:t>
      </w:r>
      <w:r>
        <w:rPr>
          <w:spacing w:val="-2"/>
        </w:rPr>
        <w:t> </w:t>
      </w:r>
      <w:r>
        <w:rPr/>
        <w:t>and she</w:t>
      </w:r>
      <w:r>
        <w:rPr>
          <w:spacing w:val="-3"/>
        </w:rPr>
        <w:t> </w:t>
      </w:r>
      <w:r>
        <w:rPr/>
        <w:t>confirms</w:t>
      </w:r>
      <w:r>
        <w:rPr>
          <w:spacing w:val="-2"/>
        </w:rPr>
        <w:t> </w:t>
      </w:r>
      <w:r>
        <w:rPr/>
        <w:t>that</w:t>
      </w:r>
      <w:r>
        <w:rPr>
          <w:spacing w:val="-2"/>
        </w:rPr>
        <w:t> </w:t>
      </w:r>
      <w:r>
        <w:rPr/>
        <w:t>the</w:t>
      </w:r>
      <w:r>
        <w:rPr>
          <w:spacing w:val="-1"/>
        </w:rPr>
        <w:t> </w:t>
      </w:r>
      <w:r>
        <w:rPr/>
        <w:t>boy</w:t>
      </w:r>
      <w:r>
        <w:rPr>
          <w:spacing w:val="-5"/>
        </w:rPr>
        <w:t> </w:t>
      </w:r>
      <w:r>
        <w:rPr/>
        <w:t>is</w:t>
      </w:r>
      <w:r>
        <w:rPr>
          <w:spacing w:val="-2"/>
        </w:rPr>
        <w:t> </w:t>
      </w:r>
      <w:r>
        <w:rPr/>
        <w:t>an</w:t>
      </w:r>
      <w:r>
        <w:rPr>
          <w:spacing w:val="-2"/>
        </w:rPr>
        <w:t> </w:t>
      </w:r>
      <w:r>
        <w:rPr>
          <w:i/>
        </w:rPr>
        <w:t>ogbanje</w:t>
      </w:r>
      <w:r>
        <w:rPr>
          <w:i/>
          <w:spacing w:val="-1"/>
        </w:rPr>
        <w:t> </w:t>
      </w:r>
      <w:r>
        <w:rPr/>
        <w:t>and that his time on earth is up; “his soul is in limbo”; he must die unless his life force i.e. egg of life is brought from the land of </w:t>
      </w:r>
      <w:r>
        <w:rPr>
          <w:i/>
        </w:rPr>
        <w:t>ogbanje. </w:t>
      </w:r>
      <w:r>
        <w:rPr/>
        <w:t>It is an extremely perilous journey through “the land of the dead”, to be embarked upon by</w:t>
      </w:r>
      <w:r>
        <w:rPr>
          <w:spacing w:val="-4"/>
        </w:rPr>
        <w:t> </w:t>
      </w:r>
      <w:r>
        <w:rPr/>
        <w:t>seven maidens who are to be chosen by</w:t>
      </w:r>
      <w:r>
        <w:rPr>
          <w:spacing w:val="-4"/>
        </w:rPr>
        <w:t> </w:t>
      </w:r>
      <w:r>
        <w:rPr/>
        <w:t>Efuru the goddess of the pure and innocent.</w:t>
      </w:r>
    </w:p>
    <w:p>
      <w:pPr>
        <w:pStyle w:val="BodyText"/>
        <w:spacing w:before="137"/>
      </w:pPr>
    </w:p>
    <w:p>
      <w:pPr>
        <w:pStyle w:val="BodyText"/>
        <w:spacing w:line="360" w:lineRule="auto"/>
        <w:ind w:left="232" w:right="157"/>
        <w:jc w:val="both"/>
      </w:pPr>
      <w:r>
        <w:rPr/>
        <w:t>As expected, the journey turns out to be an eerie and deadly</w:t>
      </w:r>
      <w:r>
        <w:rPr>
          <w:spacing w:val="-1"/>
        </w:rPr>
        <w:t> </w:t>
      </w:r>
      <w:r>
        <w:rPr/>
        <w:t>adventure. Five of the seven chosen maidens lost their lives to evil forces as the team struggle their way through the forest of Ekwensu. Eventually, only Amarachi and Chioma return successfully with the egg of life. However, Chioma dies as soon as they arrive at the palace having sustained a fatal injury in one of their numerous fights with the malevolent entities encountered on their way back. It is with mixed emotions that the king and others welcome back the hero Amarachi as well as mourn the other heroes who could not make it back, safely. With the egg of life, the priestess of Efuru revives Ikemefuna, who rises energetically, brimming with life. The king, in fulfilment of his earlier pledge, betroths Amarachi to the prince – she is to become the royal bride. He also gives her some substantial amount of wealth as also pledged.</w:t>
      </w:r>
    </w:p>
    <w:p>
      <w:pPr>
        <w:pStyle w:val="BodyText"/>
        <w:spacing w:before="145"/>
      </w:pPr>
    </w:p>
    <w:p>
      <w:pPr>
        <w:pStyle w:val="Heading2"/>
        <w:numPr>
          <w:ilvl w:val="3"/>
          <w:numId w:val="8"/>
        </w:numPr>
        <w:tabs>
          <w:tab w:pos="1012" w:val="left" w:leader="none"/>
        </w:tabs>
        <w:spacing w:line="240" w:lineRule="auto" w:before="0" w:after="0"/>
        <w:ind w:left="1012" w:right="0" w:hanging="780"/>
        <w:jc w:val="both"/>
      </w:pPr>
      <w:r>
        <w:rPr/>
        <w:t>Royal</w:t>
      </w:r>
      <w:r>
        <w:rPr>
          <w:spacing w:val="-1"/>
        </w:rPr>
        <w:t> </w:t>
      </w:r>
      <w:r>
        <w:rPr>
          <w:spacing w:val="-2"/>
        </w:rPr>
        <w:t>Tears</w:t>
      </w:r>
    </w:p>
    <w:p>
      <w:pPr>
        <w:pStyle w:val="BodyText"/>
        <w:spacing w:line="360" w:lineRule="auto" w:before="132"/>
        <w:ind w:left="232" w:right="155"/>
        <w:jc w:val="both"/>
      </w:pPr>
      <w:r>
        <w:rPr>
          <w:i/>
        </w:rPr>
        <w:t>Royal Tears </w:t>
      </w:r>
      <w:r>
        <w:rPr/>
        <w:t>tells the story of how a royal family meets their tragedy as a result of the king’s insistence on forcing his daughter to marry a man she does not wish to marry. Produced by Charles Offor and directed by Ikenna Emma Aniekwe, the film’s plot is woven around love,</w:t>
      </w:r>
      <w:r>
        <w:rPr>
          <w:spacing w:val="40"/>
        </w:rPr>
        <w:t> </w:t>
      </w:r>
      <w:r>
        <w:rPr/>
        <w:t>class difference, vindictiveness and its evil consequences. Princess Olaedo, an asthmatic young woman, is so much loved by her father who would do anything just to please her. One day, against the wishes of her father, Olaedo goes to the Iyiogbu Lake to swim. Soon after she has jumped into the water, she begins to drown, requiring the timely intervention of Kasie, a young man</w:t>
      </w:r>
      <w:r>
        <w:rPr>
          <w:spacing w:val="-1"/>
        </w:rPr>
        <w:t> </w:t>
      </w:r>
      <w:r>
        <w:rPr/>
        <w:t>washing</w:t>
      </w:r>
      <w:r>
        <w:rPr>
          <w:spacing w:val="-4"/>
        </w:rPr>
        <w:t> </w:t>
      </w:r>
      <w:r>
        <w:rPr/>
        <w:t>by</w:t>
      </w:r>
      <w:r>
        <w:rPr>
          <w:spacing w:val="-6"/>
        </w:rPr>
        <w:t> </w:t>
      </w:r>
      <w:r>
        <w:rPr/>
        <w:t>the</w:t>
      </w:r>
      <w:r>
        <w:rPr>
          <w:spacing w:val="-2"/>
        </w:rPr>
        <w:t> </w:t>
      </w:r>
      <w:r>
        <w:rPr/>
        <w:t>lakeside,</w:t>
      </w:r>
      <w:r>
        <w:rPr>
          <w:spacing w:val="-1"/>
        </w:rPr>
        <w:t> </w:t>
      </w:r>
      <w:r>
        <w:rPr/>
        <w:t>to</w:t>
      </w:r>
      <w:r>
        <w:rPr>
          <w:spacing w:val="-2"/>
        </w:rPr>
        <w:t> </w:t>
      </w:r>
      <w:r>
        <w:rPr/>
        <w:t>rescue</w:t>
      </w:r>
      <w:r>
        <w:rPr>
          <w:spacing w:val="-2"/>
        </w:rPr>
        <w:t> </w:t>
      </w:r>
      <w:r>
        <w:rPr/>
        <w:t>her.</w:t>
      </w:r>
      <w:r>
        <w:rPr>
          <w:spacing w:val="-1"/>
        </w:rPr>
        <w:t> </w:t>
      </w:r>
      <w:r>
        <w:rPr/>
        <w:t>The</w:t>
      </w:r>
      <w:r>
        <w:rPr>
          <w:spacing w:val="-2"/>
        </w:rPr>
        <w:t> </w:t>
      </w:r>
      <w:r>
        <w:rPr/>
        <w:t>princess</w:t>
      </w:r>
      <w:r>
        <w:rPr>
          <w:spacing w:val="-1"/>
        </w:rPr>
        <w:t> </w:t>
      </w:r>
      <w:r>
        <w:rPr/>
        <w:t>has</w:t>
      </w:r>
      <w:r>
        <w:rPr>
          <w:spacing w:val="-1"/>
        </w:rPr>
        <w:t> </w:t>
      </w:r>
      <w:r>
        <w:rPr/>
        <w:t>been</w:t>
      </w:r>
      <w:r>
        <w:rPr>
          <w:spacing w:val="-1"/>
        </w:rPr>
        <w:t> </w:t>
      </w:r>
      <w:r>
        <w:rPr/>
        <w:t>seized</w:t>
      </w:r>
      <w:r>
        <w:rPr>
          <w:spacing w:val="-1"/>
        </w:rPr>
        <w:t> </w:t>
      </w:r>
      <w:r>
        <w:rPr/>
        <w:t>by</w:t>
      </w:r>
      <w:r>
        <w:rPr>
          <w:spacing w:val="-4"/>
        </w:rPr>
        <w:t> </w:t>
      </w:r>
      <w:r>
        <w:rPr/>
        <w:t>asthmatic attack and she</w:t>
      </w:r>
      <w:r>
        <w:rPr>
          <w:spacing w:val="14"/>
        </w:rPr>
        <w:t> </w:t>
      </w:r>
      <w:r>
        <w:rPr/>
        <w:t>is</w:t>
      </w:r>
      <w:r>
        <w:rPr>
          <w:spacing w:val="18"/>
        </w:rPr>
        <w:t> </w:t>
      </w:r>
      <w:r>
        <w:rPr/>
        <w:t>gasping</w:t>
      </w:r>
      <w:r>
        <w:rPr>
          <w:spacing w:val="15"/>
        </w:rPr>
        <w:t> </w:t>
      </w:r>
      <w:r>
        <w:rPr/>
        <w:t>for</w:t>
      </w:r>
      <w:r>
        <w:rPr>
          <w:spacing w:val="17"/>
        </w:rPr>
        <w:t> </w:t>
      </w:r>
      <w:r>
        <w:rPr/>
        <w:t>breath.</w:t>
      </w:r>
      <w:r>
        <w:rPr>
          <w:spacing w:val="18"/>
        </w:rPr>
        <w:t> </w:t>
      </w:r>
      <w:r>
        <w:rPr/>
        <w:t>Kasie</w:t>
      </w:r>
      <w:r>
        <w:rPr>
          <w:spacing w:val="17"/>
        </w:rPr>
        <w:t> </w:t>
      </w:r>
      <w:r>
        <w:rPr/>
        <w:t>runs</w:t>
      </w:r>
      <w:r>
        <w:rPr>
          <w:spacing w:val="18"/>
        </w:rPr>
        <w:t> </w:t>
      </w:r>
      <w:r>
        <w:rPr/>
        <w:t>to</w:t>
      </w:r>
      <w:r>
        <w:rPr>
          <w:spacing w:val="18"/>
        </w:rPr>
        <w:t> </w:t>
      </w:r>
      <w:r>
        <w:rPr/>
        <w:t>the</w:t>
      </w:r>
      <w:r>
        <w:rPr>
          <w:spacing w:val="17"/>
        </w:rPr>
        <w:t> </w:t>
      </w:r>
      <w:r>
        <w:rPr/>
        <w:t>palace</w:t>
      </w:r>
      <w:r>
        <w:rPr>
          <w:spacing w:val="16"/>
        </w:rPr>
        <w:t> </w:t>
      </w:r>
      <w:r>
        <w:rPr/>
        <w:t>to</w:t>
      </w:r>
      <w:r>
        <w:rPr>
          <w:spacing w:val="18"/>
        </w:rPr>
        <w:t> </w:t>
      </w:r>
      <w:r>
        <w:rPr/>
        <w:t>get</w:t>
      </w:r>
      <w:r>
        <w:rPr>
          <w:spacing w:val="18"/>
        </w:rPr>
        <w:t> </w:t>
      </w:r>
      <w:r>
        <w:rPr/>
        <w:t>her</w:t>
      </w:r>
      <w:r>
        <w:rPr>
          <w:spacing w:val="17"/>
        </w:rPr>
        <w:t> </w:t>
      </w:r>
      <w:r>
        <w:rPr/>
        <w:t>inhaler</w:t>
      </w:r>
      <w:r>
        <w:rPr>
          <w:spacing w:val="19"/>
        </w:rPr>
        <w:t> </w:t>
      </w:r>
      <w:r>
        <w:rPr/>
        <w:t>and</w:t>
      </w:r>
      <w:r>
        <w:rPr>
          <w:spacing w:val="18"/>
        </w:rPr>
        <w:t> </w:t>
      </w:r>
      <w:r>
        <w:rPr/>
        <w:t>succeeds</w:t>
      </w:r>
      <w:r>
        <w:rPr>
          <w:spacing w:val="21"/>
        </w:rPr>
        <w:t> </w:t>
      </w:r>
      <w:r>
        <w:rPr/>
        <w:t>after</w:t>
      </w:r>
      <w:r>
        <w:rPr>
          <w:spacing w:val="17"/>
        </w:rPr>
        <w:t> </w:t>
      </w:r>
      <w:r>
        <w:rPr>
          <w:spacing w:val="-2"/>
        </w:rPr>
        <w:t>serious</w:t>
      </w:r>
    </w:p>
    <w:p>
      <w:pPr>
        <w:spacing w:after="0" w:line="360" w:lineRule="auto"/>
        <w:jc w:val="both"/>
        <w:sectPr>
          <w:pgSz w:w="11910" w:h="16840"/>
          <w:pgMar w:header="749" w:footer="0" w:top="1340" w:bottom="280" w:left="900" w:right="1280"/>
        </w:sectPr>
      </w:pPr>
    </w:p>
    <w:p>
      <w:pPr>
        <w:pStyle w:val="BodyText"/>
        <w:spacing w:line="360" w:lineRule="auto" w:before="90"/>
        <w:ind w:left="232" w:right="153"/>
        <w:jc w:val="both"/>
      </w:pPr>
      <w:r>
        <w:rPr/>
        <w:t>exertions that see him fall on his way back. This role played by Kasie in saving Olaedo’s life brings the two an affinity that eventually develops into a love affair, which the king is not comfortable with for the reason that Olaedo has been betrothed since her childhood to Cassidy Nwabueze, a son of a senator whose status is considered befitting of a princess. However, the princess continues her friendship with Kasie secretly.</w:t>
      </w:r>
    </w:p>
    <w:p>
      <w:pPr>
        <w:pStyle w:val="BodyText"/>
        <w:spacing w:line="360" w:lineRule="auto"/>
        <w:ind w:left="232" w:right="161"/>
        <w:jc w:val="both"/>
      </w:pPr>
      <w:r>
        <w:rPr/>
        <w:t>Eventually, Cassidy Nwabueze returns from Texas, United States. His dressing, speech and mannerism bear an exaggerated imitation of the style of trendy young Americans. He is also</w:t>
      </w:r>
      <w:r>
        <w:rPr>
          <w:spacing w:val="40"/>
        </w:rPr>
        <w:t> </w:t>
      </w:r>
      <w:r>
        <w:rPr/>
        <w:t>rude and impulsive. Olaedo does not find him likeable and they cannot get on smoothly. However, the king is determined to ensure that the marriage between him and his daughter materializes. He would have no commoner in the person of Kasie jeopardizing the marriage.</w:t>
      </w:r>
    </w:p>
    <w:p>
      <w:pPr>
        <w:pStyle w:val="BodyText"/>
        <w:spacing w:before="137"/>
      </w:pPr>
    </w:p>
    <w:p>
      <w:pPr>
        <w:pStyle w:val="BodyText"/>
        <w:spacing w:line="360" w:lineRule="auto"/>
        <w:ind w:left="232" w:right="155"/>
        <w:jc w:val="both"/>
      </w:pPr>
      <w:r>
        <w:rPr/>
        <w:t>As the wedding approaches, Princess Olaedo persuades Kasie to attend, a request he hesitantly obliges. On</w:t>
      </w:r>
      <w:r>
        <w:rPr>
          <w:spacing w:val="-2"/>
        </w:rPr>
        <w:t> </w:t>
      </w:r>
      <w:r>
        <w:rPr/>
        <w:t>the</w:t>
      </w:r>
      <w:r>
        <w:rPr>
          <w:spacing w:val="-1"/>
        </w:rPr>
        <w:t> </w:t>
      </w:r>
      <w:r>
        <w:rPr/>
        <w:t>D-day, events</w:t>
      </w:r>
      <w:r>
        <w:rPr>
          <w:spacing w:val="-2"/>
        </w:rPr>
        <w:t> </w:t>
      </w:r>
      <w:r>
        <w:rPr/>
        <w:t>take</w:t>
      </w:r>
      <w:r>
        <w:rPr>
          <w:spacing w:val="-1"/>
        </w:rPr>
        <w:t> </w:t>
      </w:r>
      <w:r>
        <w:rPr/>
        <w:t>a</w:t>
      </w:r>
      <w:r>
        <w:rPr>
          <w:spacing w:val="-3"/>
        </w:rPr>
        <w:t> </w:t>
      </w:r>
      <w:r>
        <w:rPr/>
        <w:t>new</w:t>
      </w:r>
      <w:r>
        <w:rPr>
          <w:spacing w:val="-3"/>
        </w:rPr>
        <w:t> </w:t>
      </w:r>
      <w:r>
        <w:rPr/>
        <w:t>twist</w:t>
      </w:r>
      <w:r>
        <w:rPr>
          <w:spacing w:val="-2"/>
        </w:rPr>
        <w:t> </w:t>
      </w:r>
      <w:r>
        <w:rPr/>
        <w:t>when</w:t>
      </w:r>
      <w:r>
        <w:rPr>
          <w:spacing w:val="-2"/>
        </w:rPr>
        <w:t> </w:t>
      </w:r>
      <w:r>
        <w:rPr/>
        <w:t>Olaedo,</w:t>
      </w:r>
      <w:r>
        <w:rPr>
          <w:spacing w:val="-2"/>
        </w:rPr>
        <w:t> </w:t>
      </w:r>
      <w:r>
        <w:rPr/>
        <w:t>instead of</w:t>
      </w:r>
      <w:r>
        <w:rPr>
          <w:spacing w:val="-3"/>
        </w:rPr>
        <w:t> </w:t>
      </w:r>
      <w:r>
        <w:rPr/>
        <w:t>presenting</w:t>
      </w:r>
      <w:r>
        <w:rPr>
          <w:spacing w:val="-2"/>
        </w:rPr>
        <w:t> </w:t>
      </w:r>
      <w:r>
        <w:rPr/>
        <w:t>the</w:t>
      </w:r>
      <w:r>
        <w:rPr>
          <w:spacing w:val="-3"/>
        </w:rPr>
        <w:t> </w:t>
      </w:r>
      <w:r>
        <w:rPr/>
        <w:t>traditional cup of drink to Cassidy, presents it to Kasie. All hell is let loose as Cassidy pounces on Kasie</w:t>
      </w:r>
      <w:r>
        <w:rPr>
          <w:spacing w:val="40"/>
        </w:rPr>
        <w:t> </w:t>
      </w:r>
      <w:r>
        <w:rPr/>
        <w:t>and the wedding event ends in disarray. It is at this point that the princess confesses that she is pregnant for Kasie.</w:t>
      </w:r>
    </w:p>
    <w:p>
      <w:pPr>
        <w:pStyle w:val="BodyText"/>
        <w:spacing w:before="138"/>
      </w:pPr>
    </w:p>
    <w:p>
      <w:pPr>
        <w:pStyle w:val="BodyText"/>
        <w:spacing w:line="360" w:lineRule="auto" w:before="1"/>
        <w:ind w:left="232" w:right="158"/>
        <w:jc w:val="both"/>
      </w:pPr>
      <w:r>
        <w:rPr/>
        <w:t>Now living with Kasie as his wife, Olaedo continues to nurse his early pregnancy, and soon a fresh trouble surfaces. She is diagnosed with a health condition requiring that the fetus in her womb be expelled through dilation and curettage (D &amp; C). The couple cannot afford the 100 thousand naira charged by the hospital for this surgical procedure prompting Kasie to approach his father-in-law, the king, for help, but he flatly turns him down. His mother equally goes to plead</w:t>
      </w:r>
      <w:r>
        <w:rPr>
          <w:spacing w:val="-1"/>
        </w:rPr>
        <w:t> </w:t>
      </w:r>
      <w:r>
        <w:rPr/>
        <w:t>on</w:t>
      </w:r>
      <w:r>
        <w:rPr>
          <w:spacing w:val="-1"/>
        </w:rPr>
        <w:t> </w:t>
      </w:r>
      <w:r>
        <w:rPr/>
        <w:t>his</w:t>
      </w:r>
      <w:r>
        <w:rPr>
          <w:spacing w:val="-1"/>
        </w:rPr>
        <w:t> </w:t>
      </w:r>
      <w:r>
        <w:rPr/>
        <w:t>behalf; still</w:t>
      </w:r>
      <w:r>
        <w:rPr>
          <w:spacing w:val="-2"/>
        </w:rPr>
        <w:t> </w:t>
      </w:r>
      <w:r>
        <w:rPr/>
        <w:t>the</w:t>
      </w:r>
      <w:r>
        <w:rPr>
          <w:spacing w:val="-2"/>
        </w:rPr>
        <w:t> </w:t>
      </w:r>
      <w:r>
        <w:rPr/>
        <w:t>king</w:t>
      </w:r>
      <w:r>
        <w:rPr>
          <w:spacing w:val="-2"/>
        </w:rPr>
        <w:t> </w:t>
      </w:r>
      <w:r>
        <w:rPr/>
        <w:t>would</w:t>
      </w:r>
      <w:r>
        <w:rPr>
          <w:spacing w:val="-1"/>
        </w:rPr>
        <w:t> </w:t>
      </w:r>
      <w:r>
        <w:rPr/>
        <w:t>not</w:t>
      </w:r>
      <w:r>
        <w:rPr>
          <w:spacing w:val="-1"/>
        </w:rPr>
        <w:t> </w:t>
      </w:r>
      <w:r>
        <w:rPr/>
        <w:t>budge. However,</w:t>
      </w:r>
      <w:r>
        <w:rPr>
          <w:spacing w:val="-1"/>
        </w:rPr>
        <w:t> </w:t>
      </w:r>
      <w:r>
        <w:rPr/>
        <w:t>there</w:t>
      </w:r>
      <w:r>
        <w:rPr>
          <w:spacing w:val="-2"/>
        </w:rPr>
        <w:t> </w:t>
      </w:r>
      <w:r>
        <w:rPr/>
        <w:t>is</w:t>
      </w:r>
      <w:r>
        <w:rPr>
          <w:spacing w:val="-1"/>
        </w:rPr>
        <w:t> </w:t>
      </w:r>
      <w:r>
        <w:rPr/>
        <w:t>a</w:t>
      </w:r>
      <w:r>
        <w:rPr>
          <w:spacing w:val="-2"/>
        </w:rPr>
        <w:t> </w:t>
      </w:r>
      <w:r>
        <w:rPr/>
        <w:t>miraculous</w:t>
      </w:r>
      <w:r>
        <w:rPr>
          <w:spacing w:val="-1"/>
        </w:rPr>
        <w:t> </w:t>
      </w:r>
      <w:r>
        <w:rPr/>
        <w:t>turnaround</w:t>
      </w:r>
      <w:r>
        <w:rPr>
          <w:spacing w:val="-1"/>
        </w:rPr>
        <w:t> </w:t>
      </w:r>
      <w:r>
        <w:rPr/>
        <w:t>of events as the doctor declares that Olaedo’s condition is improving and that the D &amp; C may no longer be required.</w:t>
      </w:r>
    </w:p>
    <w:p>
      <w:pPr>
        <w:pStyle w:val="BodyText"/>
        <w:spacing w:before="139"/>
      </w:pPr>
    </w:p>
    <w:p>
      <w:pPr>
        <w:pStyle w:val="BodyText"/>
        <w:spacing w:line="360" w:lineRule="auto"/>
        <w:ind w:left="232" w:right="160"/>
        <w:jc w:val="both"/>
      </w:pPr>
      <w:r>
        <w:rPr/>
        <w:t>Having attended a job interview with success after a long time of being unemployed, Kasie requires a reference letter from his traditional ruler to proceed. He approaches his father-in-law for this, and he completely declines. His erstwhile school principal equally goes to plead with</w:t>
      </w:r>
      <w:r>
        <w:rPr>
          <w:spacing w:val="80"/>
        </w:rPr>
        <w:t> </w:t>
      </w:r>
      <w:r>
        <w:rPr/>
        <w:t>the king on his behalf but to no avail. Kasie consequently loses the job offer.</w:t>
      </w:r>
    </w:p>
    <w:p>
      <w:pPr>
        <w:pStyle w:val="BodyText"/>
        <w:spacing w:before="137"/>
      </w:pPr>
    </w:p>
    <w:p>
      <w:pPr>
        <w:pStyle w:val="BodyText"/>
        <w:spacing w:line="360" w:lineRule="auto"/>
        <w:ind w:left="232" w:right="160"/>
        <w:jc w:val="both"/>
      </w:pPr>
      <w:r>
        <w:rPr/>
        <w:t>Again, the pregnant Olaedo is hospitalized and money is required for an intervention. Kasie again approaches his father-in-law but he once more declines. As the delay in treatment continues,</w:t>
      </w:r>
      <w:r>
        <w:rPr>
          <w:spacing w:val="12"/>
        </w:rPr>
        <w:t> </w:t>
      </w:r>
      <w:r>
        <w:rPr/>
        <w:t>Olaedo’s</w:t>
      </w:r>
      <w:r>
        <w:rPr>
          <w:spacing w:val="16"/>
        </w:rPr>
        <w:t> </w:t>
      </w:r>
      <w:r>
        <w:rPr/>
        <w:t>condition</w:t>
      </w:r>
      <w:r>
        <w:rPr>
          <w:spacing w:val="15"/>
        </w:rPr>
        <w:t> </w:t>
      </w:r>
      <w:r>
        <w:rPr/>
        <w:t>degenerates</w:t>
      </w:r>
      <w:r>
        <w:rPr>
          <w:spacing w:val="15"/>
        </w:rPr>
        <w:t> </w:t>
      </w:r>
      <w:r>
        <w:rPr/>
        <w:t>and</w:t>
      </w:r>
      <w:r>
        <w:rPr>
          <w:spacing w:val="18"/>
        </w:rPr>
        <w:t> </w:t>
      </w:r>
      <w:r>
        <w:rPr/>
        <w:t>eventually</w:t>
      </w:r>
      <w:r>
        <w:rPr>
          <w:spacing w:val="11"/>
        </w:rPr>
        <w:t> </w:t>
      </w:r>
      <w:r>
        <w:rPr/>
        <w:t>she</w:t>
      </w:r>
      <w:r>
        <w:rPr>
          <w:spacing w:val="14"/>
        </w:rPr>
        <w:t> </w:t>
      </w:r>
      <w:r>
        <w:rPr/>
        <w:t>needs</w:t>
      </w:r>
      <w:r>
        <w:rPr>
          <w:spacing w:val="15"/>
        </w:rPr>
        <w:t> </w:t>
      </w:r>
      <w:r>
        <w:rPr/>
        <w:t>some</w:t>
      </w:r>
      <w:r>
        <w:rPr>
          <w:spacing w:val="14"/>
        </w:rPr>
        <w:t> </w:t>
      </w:r>
      <w:r>
        <w:rPr/>
        <w:t>blood.</w:t>
      </w:r>
      <w:r>
        <w:rPr>
          <w:spacing w:val="15"/>
        </w:rPr>
        <w:t> </w:t>
      </w:r>
      <w:r>
        <w:rPr/>
        <w:t>Kasie</w:t>
      </w:r>
      <w:r>
        <w:rPr>
          <w:spacing w:val="14"/>
        </w:rPr>
        <w:t> </w:t>
      </w:r>
      <w:r>
        <w:rPr>
          <w:spacing w:val="-2"/>
        </w:rPr>
        <w:t>donates</w:t>
      </w:r>
    </w:p>
    <w:p>
      <w:pPr>
        <w:spacing w:after="0" w:line="360" w:lineRule="auto"/>
        <w:jc w:val="both"/>
        <w:sectPr>
          <w:pgSz w:w="11910" w:h="16840"/>
          <w:pgMar w:header="749" w:footer="0" w:top="1340" w:bottom="280" w:left="900" w:right="1280"/>
        </w:sectPr>
      </w:pPr>
    </w:p>
    <w:p>
      <w:pPr>
        <w:pStyle w:val="BodyText"/>
        <w:spacing w:line="360" w:lineRule="auto" w:before="90"/>
        <w:ind w:left="232" w:right="160"/>
        <w:jc w:val="both"/>
      </w:pPr>
      <w:r>
        <w:rPr/>
        <w:t>blood and his wife is cured. However, he eventually dies of shock owing to his history of heart condition for which he ought not to have been a blood donor. Upon hearing of Kasie’s death, Olaedo’s father who has become remorseful pays her a visit to condole with her and ask for forgiveness.</w:t>
      </w:r>
      <w:r>
        <w:rPr>
          <w:spacing w:val="-1"/>
        </w:rPr>
        <w:t> </w:t>
      </w:r>
      <w:r>
        <w:rPr/>
        <w:t>His</w:t>
      </w:r>
      <w:r>
        <w:rPr>
          <w:spacing w:val="-1"/>
        </w:rPr>
        <w:t> </w:t>
      </w:r>
      <w:r>
        <w:rPr/>
        <w:t>daughter,</w:t>
      </w:r>
      <w:r>
        <w:rPr>
          <w:spacing w:val="-1"/>
        </w:rPr>
        <w:t> </w:t>
      </w:r>
      <w:r>
        <w:rPr/>
        <w:t>however,</w:t>
      </w:r>
      <w:r>
        <w:rPr>
          <w:spacing w:val="-1"/>
        </w:rPr>
        <w:t> </w:t>
      </w:r>
      <w:r>
        <w:rPr/>
        <w:t>rebuffs</w:t>
      </w:r>
      <w:r>
        <w:rPr>
          <w:spacing w:val="-1"/>
        </w:rPr>
        <w:t> </w:t>
      </w:r>
      <w:r>
        <w:rPr/>
        <w:t>him</w:t>
      </w:r>
      <w:r>
        <w:rPr>
          <w:spacing w:val="-1"/>
        </w:rPr>
        <w:t> </w:t>
      </w:r>
      <w:r>
        <w:rPr/>
        <w:t>for</w:t>
      </w:r>
      <w:r>
        <w:rPr>
          <w:spacing w:val="-2"/>
        </w:rPr>
        <w:t> </w:t>
      </w:r>
      <w:r>
        <w:rPr/>
        <w:t>being</w:t>
      </w:r>
      <w:r>
        <w:rPr>
          <w:spacing w:val="-3"/>
        </w:rPr>
        <w:t> </w:t>
      </w:r>
      <w:r>
        <w:rPr/>
        <w:t>wicked</w:t>
      </w:r>
      <w:r>
        <w:rPr>
          <w:spacing w:val="-1"/>
        </w:rPr>
        <w:t> </w:t>
      </w:r>
      <w:r>
        <w:rPr/>
        <w:t>and</w:t>
      </w:r>
      <w:r>
        <w:rPr>
          <w:spacing w:val="-1"/>
        </w:rPr>
        <w:t> </w:t>
      </w:r>
      <w:r>
        <w:rPr/>
        <w:t>insensitive.</w:t>
      </w:r>
      <w:r>
        <w:rPr>
          <w:spacing w:val="-1"/>
        </w:rPr>
        <w:t> </w:t>
      </w:r>
      <w:r>
        <w:rPr/>
        <w:t>He</w:t>
      </w:r>
      <w:r>
        <w:rPr>
          <w:spacing w:val="-2"/>
        </w:rPr>
        <w:t> </w:t>
      </w:r>
      <w:r>
        <w:rPr/>
        <w:t>goes</w:t>
      </w:r>
      <w:r>
        <w:rPr>
          <w:spacing w:val="-1"/>
        </w:rPr>
        <w:t> </w:t>
      </w:r>
      <w:r>
        <w:rPr/>
        <w:t>home devastated, only to die of stroke shortly after.</w:t>
      </w:r>
    </w:p>
    <w:p>
      <w:pPr>
        <w:pStyle w:val="Heading2"/>
        <w:numPr>
          <w:ilvl w:val="3"/>
          <w:numId w:val="8"/>
        </w:numPr>
        <w:tabs>
          <w:tab w:pos="1012" w:val="left" w:leader="none"/>
        </w:tabs>
        <w:spacing w:line="240" w:lineRule="auto" w:before="4" w:after="0"/>
        <w:ind w:left="1012" w:right="0" w:hanging="780"/>
        <w:jc w:val="both"/>
      </w:pPr>
      <w:r>
        <w:rPr/>
        <w:t>King of</w:t>
      </w:r>
      <w:r>
        <w:rPr>
          <w:spacing w:val="-1"/>
        </w:rPr>
        <w:t> </w:t>
      </w:r>
      <w:r>
        <w:rPr>
          <w:spacing w:val="-2"/>
        </w:rPr>
        <w:t>Kings</w:t>
      </w:r>
    </w:p>
    <w:p>
      <w:pPr>
        <w:pStyle w:val="BodyText"/>
        <w:spacing w:line="360" w:lineRule="auto" w:before="134"/>
        <w:ind w:left="232" w:right="160"/>
        <w:jc w:val="both"/>
      </w:pPr>
      <w:r>
        <w:rPr>
          <w:i/>
        </w:rPr>
        <w:t>King of Kings </w:t>
      </w:r>
      <w:r>
        <w:rPr/>
        <w:t>is a story woven around a struggle for the kingship stool of Okofia village. Produced by Kenneth Ogbuike and directed by Iyke Odife, the 2008 film presents a kingdom with a vacant throne and ambitious claimants to the throne, setting the stage for a fierce contest filled with arm twisting and intrigues. The death of King Okofia I (the monarch of Okofia) has seen his eldest son become Okofia II. However, the new king is killed by his younger brother, Afoka, who then assumes his position and exiles the deceased’s pregnant wife from the village.</w:t>
      </w:r>
    </w:p>
    <w:p>
      <w:pPr>
        <w:pStyle w:val="BodyText"/>
        <w:spacing w:before="137"/>
      </w:pPr>
    </w:p>
    <w:p>
      <w:pPr>
        <w:pStyle w:val="BodyText"/>
        <w:spacing w:line="360" w:lineRule="auto"/>
        <w:ind w:left="232" w:right="155"/>
        <w:jc w:val="both"/>
      </w:pPr>
      <w:r>
        <w:rPr/>
        <w:t>Upon the death of Afoka, his son, Prince Okadigbo, who has just returned from abroad, is persuaded by</w:t>
      </w:r>
      <w:r>
        <w:rPr>
          <w:spacing w:val="-4"/>
        </w:rPr>
        <w:t> </w:t>
      </w:r>
      <w:r>
        <w:rPr/>
        <w:t>his mother, the</w:t>
      </w:r>
      <w:r>
        <w:rPr>
          <w:spacing w:val="-1"/>
        </w:rPr>
        <w:t> </w:t>
      </w:r>
      <w:r>
        <w:rPr/>
        <w:t>queen, to work his way</w:t>
      </w:r>
      <w:r>
        <w:rPr>
          <w:spacing w:val="-4"/>
        </w:rPr>
        <w:t> </w:t>
      </w:r>
      <w:r>
        <w:rPr/>
        <w:t>to the</w:t>
      </w:r>
      <w:r>
        <w:rPr>
          <w:spacing w:val="-1"/>
        </w:rPr>
        <w:t> </w:t>
      </w:r>
      <w:r>
        <w:rPr/>
        <w:t>throne even though the</w:t>
      </w:r>
      <w:r>
        <w:rPr>
          <w:spacing w:val="-1"/>
        </w:rPr>
        <w:t> </w:t>
      </w:r>
      <w:r>
        <w:rPr/>
        <w:t>throne</w:t>
      </w:r>
      <w:r>
        <w:rPr>
          <w:spacing w:val="-1"/>
        </w:rPr>
        <w:t> </w:t>
      </w:r>
      <w:r>
        <w:rPr/>
        <w:t>rightly belongs to Joshua, his father’s brother. Okadigbo accepts this counsel and is poised to give any opponent including Ichie Oguguo, the Onowu of Okofia, a good fight.</w:t>
      </w:r>
    </w:p>
    <w:p>
      <w:pPr>
        <w:pStyle w:val="BodyText"/>
        <w:spacing w:before="140"/>
      </w:pPr>
    </w:p>
    <w:p>
      <w:pPr>
        <w:pStyle w:val="BodyText"/>
        <w:spacing w:line="360" w:lineRule="auto"/>
        <w:ind w:left="232" w:right="159"/>
        <w:jc w:val="both"/>
      </w:pPr>
      <w:r>
        <w:rPr/>
        <w:t>Meanwhile, a delegation of chiefs has gone to city to persuade Joshua who is a teacher and the rightful successor to the throne to return to become the king. Upon his return, Okadigbo feels threatened and does not hide his antagonism towards the “impostor”. Soon, he uses the palace guards to throw Joshua out of the palace to ensure he is not so close to the seat of power.</w:t>
      </w:r>
    </w:p>
    <w:p>
      <w:pPr>
        <w:pStyle w:val="BodyText"/>
        <w:spacing w:before="136"/>
      </w:pPr>
    </w:p>
    <w:p>
      <w:pPr>
        <w:pStyle w:val="BodyText"/>
        <w:spacing w:line="360" w:lineRule="auto" w:before="1"/>
        <w:ind w:left="232" w:right="158"/>
        <w:jc w:val="both"/>
      </w:pPr>
      <w:r>
        <w:rPr/>
        <w:t>However, a certain man whose identity is not exactly known apart from the fact that he is “an illustrious son of the land” has been gaining fame and influence in the land due to his philanthropy including building a secondary school and borehole in Okofia. Okadigbo is so uncomfortable at this situation as that might threaten his position in the village. Eventually, this powerful man reveals himself as Nwabueze Aguiyi Udoka, the son of King Okofia II whose brother (Okadigbo’s father) killed to take over the throne. He goes by the nickname “King of Kings” and carries himself with extraordinary pomp and circumstance.</w:t>
      </w:r>
    </w:p>
    <w:p>
      <w:pPr>
        <w:pStyle w:val="BodyText"/>
        <w:spacing w:before="138"/>
      </w:pPr>
    </w:p>
    <w:p>
      <w:pPr>
        <w:pStyle w:val="BodyText"/>
        <w:spacing w:line="360" w:lineRule="auto"/>
        <w:ind w:left="232" w:right="158"/>
        <w:jc w:val="both"/>
      </w:pPr>
      <w:r>
        <w:rPr/>
        <w:t>Nwabueze, who is also interested in the throne, thus becomes a bitter rival of Okadigbo. His attempt</w:t>
      </w:r>
      <w:r>
        <w:rPr>
          <w:spacing w:val="-2"/>
        </w:rPr>
        <w:t> </w:t>
      </w:r>
      <w:r>
        <w:rPr/>
        <w:t>to</w:t>
      </w:r>
      <w:r>
        <w:rPr>
          <w:spacing w:val="-2"/>
        </w:rPr>
        <w:t> </w:t>
      </w:r>
      <w:r>
        <w:rPr/>
        <w:t>persuade</w:t>
      </w:r>
      <w:r>
        <w:rPr>
          <w:spacing w:val="-3"/>
        </w:rPr>
        <w:t> </w:t>
      </w:r>
      <w:r>
        <w:rPr/>
        <w:t>Joshua</w:t>
      </w:r>
      <w:r>
        <w:rPr>
          <w:spacing w:val="-3"/>
        </w:rPr>
        <w:t> </w:t>
      </w:r>
      <w:r>
        <w:rPr/>
        <w:t>to</w:t>
      </w:r>
      <w:r>
        <w:rPr>
          <w:spacing w:val="-2"/>
        </w:rPr>
        <w:t> </w:t>
      </w:r>
      <w:r>
        <w:rPr/>
        <w:t>drop his</w:t>
      </w:r>
      <w:r>
        <w:rPr>
          <w:spacing w:val="-2"/>
        </w:rPr>
        <w:t> </w:t>
      </w:r>
      <w:r>
        <w:rPr/>
        <w:t>kingship</w:t>
      </w:r>
      <w:r>
        <w:rPr>
          <w:spacing w:val="-2"/>
        </w:rPr>
        <w:t> </w:t>
      </w:r>
      <w:r>
        <w:rPr/>
        <w:t>ambition</w:t>
      </w:r>
      <w:r>
        <w:rPr>
          <w:spacing w:val="-2"/>
        </w:rPr>
        <w:t> </w:t>
      </w:r>
      <w:r>
        <w:rPr/>
        <w:t>in</w:t>
      </w:r>
      <w:r>
        <w:rPr>
          <w:spacing w:val="-2"/>
        </w:rPr>
        <w:t> </w:t>
      </w:r>
      <w:r>
        <w:rPr/>
        <w:t>his</w:t>
      </w:r>
      <w:r>
        <w:rPr>
          <w:spacing w:val="-2"/>
        </w:rPr>
        <w:t> </w:t>
      </w:r>
      <w:r>
        <w:rPr/>
        <w:t>favour</w:t>
      </w:r>
      <w:r>
        <w:rPr>
          <w:spacing w:val="-3"/>
        </w:rPr>
        <w:t> </w:t>
      </w:r>
      <w:r>
        <w:rPr/>
        <w:t>is</w:t>
      </w:r>
      <w:r>
        <w:rPr>
          <w:spacing w:val="-2"/>
        </w:rPr>
        <w:t> </w:t>
      </w:r>
      <w:r>
        <w:rPr/>
        <w:t>unsuccessful. However, his</w:t>
      </w:r>
      <w:r>
        <w:rPr>
          <w:spacing w:val="8"/>
        </w:rPr>
        <w:t> </w:t>
      </w:r>
      <w:r>
        <w:rPr/>
        <w:t>rivalry</w:t>
      </w:r>
      <w:r>
        <w:rPr>
          <w:spacing w:val="6"/>
        </w:rPr>
        <w:t> </w:t>
      </w:r>
      <w:r>
        <w:rPr/>
        <w:t>with</w:t>
      </w:r>
      <w:r>
        <w:rPr>
          <w:spacing w:val="11"/>
        </w:rPr>
        <w:t> </w:t>
      </w:r>
      <w:r>
        <w:rPr/>
        <w:t>Okadigbo</w:t>
      </w:r>
      <w:r>
        <w:rPr>
          <w:spacing w:val="10"/>
        </w:rPr>
        <w:t> </w:t>
      </w:r>
      <w:r>
        <w:rPr/>
        <w:t>continues.</w:t>
      </w:r>
      <w:r>
        <w:rPr>
          <w:spacing w:val="11"/>
        </w:rPr>
        <w:t> </w:t>
      </w:r>
      <w:r>
        <w:rPr/>
        <w:t>Okadigbo,</w:t>
      </w:r>
      <w:r>
        <w:rPr>
          <w:spacing w:val="11"/>
        </w:rPr>
        <w:t> </w:t>
      </w:r>
      <w:r>
        <w:rPr/>
        <w:t>nonetheless,</w:t>
      </w:r>
      <w:r>
        <w:rPr>
          <w:spacing w:val="10"/>
        </w:rPr>
        <w:t> </w:t>
      </w:r>
      <w:r>
        <w:rPr/>
        <w:t>is</w:t>
      </w:r>
      <w:r>
        <w:rPr>
          <w:spacing w:val="11"/>
        </w:rPr>
        <w:t> </w:t>
      </w:r>
      <w:r>
        <w:rPr/>
        <w:t>out</w:t>
      </w:r>
      <w:r>
        <w:rPr>
          <w:spacing w:val="10"/>
        </w:rPr>
        <w:t> </w:t>
      </w:r>
      <w:r>
        <w:rPr/>
        <w:t>to</w:t>
      </w:r>
      <w:r>
        <w:rPr>
          <w:spacing w:val="8"/>
        </w:rPr>
        <w:t> </w:t>
      </w:r>
      <w:r>
        <w:rPr/>
        <w:t>get</w:t>
      </w:r>
      <w:r>
        <w:rPr>
          <w:spacing w:val="11"/>
        </w:rPr>
        <w:t> </w:t>
      </w:r>
      <w:r>
        <w:rPr/>
        <w:t>the</w:t>
      </w:r>
      <w:r>
        <w:rPr>
          <w:spacing w:val="10"/>
        </w:rPr>
        <w:t> </w:t>
      </w:r>
      <w:r>
        <w:rPr/>
        <w:t>throne</w:t>
      </w:r>
      <w:r>
        <w:rPr>
          <w:spacing w:val="9"/>
        </w:rPr>
        <w:t> </w:t>
      </w:r>
      <w:r>
        <w:rPr/>
        <w:t>at</w:t>
      </w:r>
      <w:r>
        <w:rPr>
          <w:spacing w:val="11"/>
        </w:rPr>
        <w:t> </w:t>
      </w:r>
      <w:r>
        <w:rPr/>
        <w:t>all</w:t>
      </w:r>
      <w:r>
        <w:rPr>
          <w:spacing w:val="11"/>
        </w:rPr>
        <w:t> </w:t>
      </w:r>
      <w:r>
        <w:rPr>
          <w:spacing w:val="-2"/>
        </w:rPr>
        <w:t>costs,</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so every obstacle must be quashed. He schemes a series of kidnappings which sees his adversaries; Ichie Nwokolo, Joshua and the Onowu disappear one after the other. The way the abductions are set up makes it appear it is Nwabueze that is behind them.</w:t>
      </w:r>
    </w:p>
    <w:p>
      <w:pPr>
        <w:pStyle w:val="BodyText"/>
        <w:spacing w:before="138"/>
      </w:pPr>
    </w:p>
    <w:p>
      <w:pPr>
        <w:pStyle w:val="BodyText"/>
        <w:spacing w:line="360" w:lineRule="auto"/>
        <w:ind w:left="232" w:right="157"/>
        <w:jc w:val="both"/>
      </w:pPr>
      <w:r>
        <w:rPr/>
        <w:t>Faced with the stigma of being seen as a kidnapper, Nwabueze involves the police. Eventually, the police is able to rescue the kidnapped victims, exposing Okadigbo’s complicity and consequently arresting him. The rescued Joshua is willing to relinquish the throne to his nephew Nwabueze, but the latter has given up his ambition. Consequently, he turns down Joshua’s offer, preferring to rather support him in becoming the next monarch. The climax comes with Joshua being crowned King Okofia III in an elaborate ceremony.</w:t>
      </w:r>
    </w:p>
    <w:p>
      <w:pPr>
        <w:pStyle w:val="BodyText"/>
        <w:spacing w:before="142"/>
      </w:pPr>
    </w:p>
    <w:p>
      <w:pPr>
        <w:pStyle w:val="Heading2"/>
        <w:numPr>
          <w:ilvl w:val="3"/>
          <w:numId w:val="8"/>
        </w:numPr>
        <w:tabs>
          <w:tab w:pos="1012" w:val="left" w:leader="none"/>
        </w:tabs>
        <w:spacing w:line="240" w:lineRule="auto" w:before="0" w:after="0"/>
        <w:ind w:left="1012" w:right="0" w:hanging="780"/>
        <w:jc w:val="both"/>
      </w:pPr>
      <w:r>
        <w:rPr/>
        <w:t>Royal</w:t>
      </w:r>
      <w:r>
        <w:rPr>
          <w:spacing w:val="-1"/>
        </w:rPr>
        <w:t> </w:t>
      </w:r>
      <w:r>
        <w:rPr>
          <w:spacing w:val="-2"/>
        </w:rPr>
        <w:t>Favour</w:t>
      </w:r>
    </w:p>
    <w:p>
      <w:pPr>
        <w:pStyle w:val="BodyText"/>
        <w:spacing w:line="360" w:lineRule="auto" w:before="135"/>
        <w:ind w:left="232" w:right="158"/>
        <w:jc w:val="both"/>
      </w:pPr>
      <w:r>
        <w:rPr>
          <w:i/>
        </w:rPr>
        <w:t>Royal Favour </w:t>
      </w:r>
      <w:r>
        <w:rPr/>
        <w:t>focuses on the matrimonial intrigues that ultimately destroy a prince and leave his family devastated. Produced by Precious Okafor and directed by Ugezu J. Ugezu, the film tells the story</w:t>
      </w:r>
      <w:r>
        <w:rPr>
          <w:spacing w:val="-1"/>
        </w:rPr>
        <w:t> </w:t>
      </w:r>
      <w:r>
        <w:rPr/>
        <w:t>of how a family suddenly assumes a royal status as a result of the decision by</w:t>
      </w:r>
      <w:r>
        <w:rPr>
          <w:spacing w:val="-1"/>
        </w:rPr>
        <w:t> </w:t>
      </w:r>
      <w:r>
        <w:rPr/>
        <w:t>the town of Urukpeleke to replace her long-time tradition of hereditary kingship with a rotational arrangement. Thus, royalty is taken away from the Ugwu family where it has resided since time immemorial to the Umugoagu village where Chief Onyenna is chosen to become the first king under the new rotational arrangement. This results in a sudden change of status for the Onyenna family as his wife, hitherto an ordinary poor village woman, becomes the queen, while his son, Nosike, a graduate who has unsuccessfully searched for job for three years, becomes the prince. However, this change of status immediately becomes a source of ordeal for Chinenyenwa,</w:t>
      </w:r>
      <w:r>
        <w:rPr>
          <w:spacing w:val="80"/>
        </w:rPr>
        <w:t> </w:t>
      </w:r>
      <w:r>
        <w:rPr/>
        <w:t>Prince Nosike’s fiancée, as the queen suddenly begins to see her as backward and lacking the class to be married to the prince. All efforts made by Prince Nosike and Chinenyenwa to have</w:t>
      </w:r>
      <w:r>
        <w:rPr>
          <w:spacing w:val="40"/>
        </w:rPr>
        <w:t> </w:t>
      </w:r>
      <w:r>
        <w:rPr/>
        <w:t>the queen change her hostile attitude and accept her as part of the family fail.</w:t>
      </w:r>
    </w:p>
    <w:p>
      <w:pPr>
        <w:pStyle w:val="BodyText"/>
        <w:spacing w:before="138"/>
      </w:pPr>
    </w:p>
    <w:p>
      <w:pPr>
        <w:pStyle w:val="BodyText"/>
        <w:spacing w:line="360" w:lineRule="auto"/>
        <w:ind w:left="232" w:right="156"/>
        <w:jc w:val="both"/>
      </w:pPr>
      <w:r>
        <w:rPr/>
        <w:t>The visit to the palace by Chief Ilodibe, the most influential man of Urukpeleke, alongside his beautiful daughter, Jane, would worsen the ordeal of Chinenyenwa, as the queen immediately becomes impressed with what she sees as Jane’s classy personality and starts to work towards having Prince Nosike marry her. Jane succeeds in luring the prince under the influence of</w:t>
      </w:r>
      <w:r>
        <w:rPr>
          <w:spacing w:val="40"/>
        </w:rPr>
        <w:t> </w:t>
      </w:r>
      <w:r>
        <w:rPr/>
        <w:t>alcohol to sleep with her and thereafter she reports that she has become pregnant; a development that eventually forces Prince Nosike to marry her. However, this marriage becomes a source of constant pain to the Prince and her family, as Jane, the new bride, becomes insolent and aggressive</w:t>
      </w:r>
      <w:r>
        <w:rPr>
          <w:spacing w:val="14"/>
        </w:rPr>
        <w:t> </w:t>
      </w:r>
      <w:r>
        <w:rPr/>
        <w:t>towards</w:t>
      </w:r>
      <w:r>
        <w:rPr>
          <w:spacing w:val="16"/>
        </w:rPr>
        <w:t> </w:t>
      </w:r>
      <w:r>
        <w:rPr/>
        <w:t>everybody.</w:t>
      </w:r>
      <w:r>
        <w:rPr>
          <w:spacing w:val="15"/>
        </w:rPr>
        <w:t> </w:t>
      </w:r>
      <w:r>
        <w:rPr/>
        <w:t>After</w:t>
      </w:r>
      <w:r>
        <w:rPr>
          <w:spacing w:val="15"/>
        </w:rPr>
        <w:t> </w:t>
      </w:r>
      <w:r>
        <w:rPr/>
        <w:t>months</w:t>
      </w:r>
      <w:r>
        <w:rPr>
          <w:spacing w:val="16"/>
        </w:rPr>
        <w:t> </w:t>
      </w:r>
      <w:r>
        <w:rPr/>
        <w:t>of</w:t>
      </w:r>
      <w:r>
        <w:rPr>
          <w:spacing w:val="15"/>
        </w:rPr>
        <w:t> </w:t>
      </w:r>
      <w:r>
        <w:rPr/>
        <w:t>hide</w:t>
      </w:r>
      <w:r>
        <w:rPr>
          <w:spacing w:val="14"/>
        </w:rPr>
        <w:t> </w:t>
      </w:r>
      <w:r>
        <w:rPr/>
        <w:t>and</w:t>
      </w:r>
      <w:r>
        <w:rPr>
          <w:spacing w:val="16"/>
        </w:rPr>
        <w:t> </w:t>
      </w:r>
      <w:r>
        <w:rPr/>
        <w:t>seek,</w:t>
      </w:r>
      <w:r>
        <w:rPr>
          <w:spacing w:val="15"/>
        </w:rPr>
        <w:t> </w:t>
      </w:r>
      <w:r>
        <w:rPr/>
        <w:t>luck</w:t>
      </w:r>
      <w:r>
        <w:rPr>
          <w:spacing w:val="15"/>
        </w:rPr>
        <w:t> </w:t>
      </w:r>
      <w:r>
        <w:rPr/>
        <w:t>finally</w:t>
      </w:r>
      <w:r>
        <w:rPr>
          <w:spacing w:val="11"/>
        </w:rPr>
        <w:t> </w:t>
      </w:r>
      <w:r>
        <w:rPr/>
        <w:t>runs</w:t>
      </w:r>
      <w:r>
        <w:rPr>
          <w:spacing w:val="16"/>
        </w:rPr>
        <w:t> </w:t>
      </w:r>
      <w:r>
        <w:rPr/>
        <w:t>out</w:t>
      </w:r>
      <w:r>
        <w:rPr>
          <w:spacing w:val="16"/>
        </w:rPr>
        <w:t> </w:t>
      </w:r>
      <w:r>
        <w:rPr/>
        <w:t>on</w:t>
      </w:r>
      <w:r>
        <w:rPr>
          <w:spacing w:val="15"/>
        </w:rPr>
        <w:t> </w:t>
      </w:r>
      <w:r>
        <w:rPr/>
        <w:t>Jane,</w:t>
      </w:r>
      <w:r>
        <w:rPr>
          <w:spacing w:val="16"/>
        </w:rPr>
        <w:t> </w:t>
      </w:r>
      <w:r>
        <w:rPr>
          <w:spacing w:val="-5"/>
        </w:rPr>
        <w:t>as</w:t>
      </w:r>
    </w:p>
    <w:p>
      <w:pPr>
        <w:spacing w:after="0" w:line="360" w:lineRule="auto"/>
        <w:jc w:val="both"/>
        <w:sectPr>
          <w:pgSz w:w="11910" w:h="16840"/>
          <w:pgMar w:header="749" w:footer="0" w:top="1340" w:bottom="280" w:left="900" w:right="1280"/>
        </w:sectPr>
      </w:pPr>
    </w:p>
    <w:p>
      <w:pPr>
        <w:pStyle w:val="BodyText"/>
        <w:spacing w:line="360" w:lineRule="auto" w:before="90"/>
        <w:ind w:left="232" w:right="161"/>
        <w:jc w:val="both"/>
      </w:pPr>
      <w:r>
        <w:rPr/>
        <w:t>her pregnancy is discovered to have been faked. Finally, the whole truth is let out by Jane who confesses that it is her</w:t>
      </w:r>
      <w:r>
        <w:rPr>
          <w:spacing w:val="-1"/>
        </w:rPr>
        <w:t> </w:t>
      </w:r>
      <w:r>
        <w:rPr/>
        <w:t>father, Chief Ilodibe, that hatched the whole</w:t>
      </w:r>
      <w:r>
        <w:rPr>
          <w:spacing w:val="-1"/>
        </w:rPr>
        <w:t> </w:t>
      </w:r>
      <w:r>
        <w:rPr/>
        <w:t>conspiracy</w:t>
      </w:r>
      <w:r>
        <w:rPr>
          <w:spacing w:val="-5"/>
        </w:rPr>
        <w:t> </w:t>
      </w:r>
      <w:r>
        <w:rPr/>
        <w:t>to get her</w:t>
      </w:r>
      <w:r>
        <w:rPr>
          <w:spacing w:val="-1"/>
        </w:rPr>
        <w:t> </w:t>
      </w:r>
      <w:r>
        <w:rPr/>
        <w:t>married to the royal family where she would work to destroy the family so that kingship would be taken away from them and given to the Ilodibe family.</w:t>
      </w:r>
    </w:p>
    <w:p>
      <w:pPr>
        <w:pStyle w:val="BodyText"/>
        <w:spacing w:before="137"/>
      </w:pPr>
    </w:p>
    <w:p>
      <w:pPr>
        <w:pStyle w:val="BodyText"/>
        <w:spacing w:line="360" w:lineRule="auto"/>
        <w:ind w:left="232" w:right="158"/>
        <w:jc w:val="both"/>
      </w:pPr>
      <w:r>
        <w:rPr/>
        <w:t>Meanwhile, as Prince Nosike and his family mourn their losses, Chinenyenwa, his erstwhile fiancée, who has moved</w:t>
      </w:r>
      <w:r>
        <w:rPr>
          <w:spacing w:val="-2"/>
        </w:rPr>
        <w:t> </w:t>
      </w:r>
      <w:r>
        <w:rPr/>
        <w:t>on following</w:t>
      </w:r>
      <w:r>
        <w:rPr>
          <w:spacing w:val="-2"/>
        </w:rPr>
        <w:t> </w:t>
      </w:r>
      <w:r>
        <w:rPr/>
        <w:t>the</w:t>
      </w:r>
      <w:r>
        <w:rPr>
          <w:spacing w:val="-1"/>
        </w:rPr>
        <w:t> </w:t>
      </w:r>
      <w:r>
        <w:rPr/>
        <w:t>marriage</w:t>
      </w:r>
      <w:r>
        <w:rPr>
          <w:spacing w:val="-1"/>
        </w:rPr>
        <w:t> </w:t>
      </w:r>
      <w:r>
        <w:rPr/>
        <w:t>of</w:t>
      </w:r>
      <w:r>
        <w:rPr>
          <w:spacing w:val="-1"/>
        </w:rPr>
        <w:t> </w:t>
      </w:r>
      <w:r>
        <w:rPr/>
        <w:t>the</w:t>
      </w:r>
      <w:r>
        <w:rPr>
          <w:spacing w:val="-1"/>
        </w:rPr>
        <w:t> </w:t>
      </w:r>
      <w:r>
        <w:rPr/>
        <w:t>prince</w:t>
      </w:r>
      <w:r>
        <w:rPr>
          <w:spacing w:val="-1"/>
        </w:rPr>
        <w:t> </w:t>
      </w:r>
      <w:r>
        <w:rPr/>
        <w:t>to</w:t>
      </w:r>
      <w:r>
        <w:rPr>
          <w:spacing w:val="-2"/>
        </w:rPr>
        <w:t> </w:t>
      </w:r>
      <w:r>
        <w:rPr/>
        <w:t>Jane, is</w:t>
      </w:r>
      <w:r>
        <w:rPr>
          <w:spacing w:val="-2"/>
        </w:rPr>
        <w:t> </w:t>
      </w:r>
      <w:r>
        <w:rPr/>
        <w:t>working</w:t>
      </w:r>
      <w:r>
        <w:rPr>
          <w:spacing w:val="-2"/>
        </w:rPr>
        <w:t> </w:t>
      </w:r>
      <w:r>
        <w:rPr/>
        <w:t>hard to build her life by pursuing her small fish farming business. She finally makes a life-changing breakthrough when, through the help of her friend, Afoma, whose husband is an official of the Federal Ministry of Agriculture, she is appointed to head a Youth Engagement Scheme of the </w:t>
      </w:r>
      <w:r>
        <w:rPr>
          <w:spacing w:val="-2"/>
        </w:rPr>
        <w:t>ministry.</w:t>
      </w:r>
    </w:p>
    <w:p>
      <w:pPr>
        <w:pStyle w:val="BodyText"/>
        <w:spacing w:before="144"/>
      </w:pPr>
    </w:p>
    <w:p>
      <w:pPr>
        <w:pStyle w:val="Heading1"/>
        <w:numPr>
          <w:ilvl w:val="2"/>
          <w:numId w:val="8"/>
        </w:numPr>
        <w:tabs>
          <w:tab w:pos="832" w:val="left" w:leader="none"/>
        </w:tabs>
        <w:spacing w:line="240" w:lineRule="auto" w:before="0" w:after="0"/>
        <w:ind w:left="832" w:right="0" w:hanging="600"/>
        <w:jc w:val="both"/>
      </w:pPr>
      <w:r>
        <w:rPr/>
        <w:t>Analysis</w:t>
      </w:r>
      <w:r>
        <w:rPr>
          <w:spacing w:val="-1"/>
        </w:rPr>
        <w:t> </w:t>
      </w:r>
      <w:r>
        <w:rPr/>
        <w:t>of</w:t>
      </w:r>
      <w:r>
        <w:rPr>
          <w:spacing w:val="1"/>
        </w:rPr>
        <w:t> </w:t>
      </w:r>
      <w:r>
        <w:rPr>
          <w:spacing w:val="-2"/>
        </w:rPr>
        <w:t>Discourses</w:t>
      </w:r>
    </w:p>
    <w:p>
      <w:pPr>
        <w:pStyle w:val="BodyText"/>
        <w:spacing w:line="360" w:lineRule="auto" w:before="132"/>
        <w:ind w:left="232" w:right="157"/>
        <w:jc w:val="both"/>
      </w:pPr>
      <w:r>
        <w:rPr/>
        <w:t>In analysing the films, the researcher looked out for discourses that emerged dominant in the films’ representation of Igbo monarchy. The discourses, as observed by the researcher, were as </w:t>
      </w:r>
      <w:r>
        <w:rPr>
          <w:spacing w:val="-2"/>
        </w:rPr>
        <w:t>follows:</w:t>
      </w:r>
    </w:p>
    <w:p>
      <w:pPr>
        <w:pStyle w:val="ListParagraph"/>
        <w:numPr>
          <w:ilvl w:val="0"/>
          <w:numId w:val="9"/>
        </w:numPr>
        <w:tabs>
          <w:tab w:pos="951" w:val="left" w:leader="none"/>
        </w:tabs>
        <w:spacing w:line="240" w:lineRule="auto" w:before="2" w:after="0"/>
        <w:ind w:left="951" w:right="0" w:hanging="486"/>
        <w:jc w:val="both"/>
        <w:rPr>
          <w:sz w:val="24"/>
        </w:rPr>
      </w:pPr>
      <w:r>
        <w:rPr>
          <w:sz w:val="24"/>
        </w:rPr>
        <w:t>The</w:t>
      </w:r>
      <w:r>
        <w:rPr>
          <w:spacing w:val="-2"/>
          <w:sz w:val="24"/>
        </w:rPr>
        <w:t> </w:t>
      </w:r>
      <w:r>
        <w:rPr>
          <w:sz w:val="24"/>
        </w:rPr>
        <w:t>discourse</w:t>
      </w:r>
      <w:r>
        <w:rPr>
          <w:spacing w:val="-1"/>
          <w:sz w:val="24"/>
        </w:rPr>
        <w:t> </w:t>
      </w:r>
      <w:r>
        <w:rPr>
          <w:sz w:val="24"/>
        </w:rPr>
        <w:t>of</w:t>
      </w:r>
      <w:r>
        <w:rPr>
          <w:spacing w:val="-1"/>
          <w:sz w:val="24"/>
        </w:rPr>
        <w:t> </w:t>
      </w:r>
      <w:r>
        <w:rPr>
          <w:spacing w:val="-2"/>
          <w:sz w:val="24"/>
        </w:rPr>
        <w:t>power</w:t>
      </w:r>
    </w:p>
    <w:p>
      <w:pPr>
        <w:pStyle w:val="ListParagraph"/>
        <w:numPr>
          <w:ilvl w:val="0"/>
          <w:numId w:val="9"/>
        </w:numPr>
        <w:tabs>
          <w:tab w:pos="951" w:val="left" w:leader="none"/>
        </w:tabs>
        <w:spacing w:line="240" w:lineRule="auto" w:before="136" w:after="0"/>
        <w:ind w:left="951" w:right="0" w:hanging="553"/>
        <w:jc w:val="both"/>
        <w:rPr>
          <w:sz w:val="24"/>
        </w:rPr>
      </w:pPr>
      <w:r>
        <w:rPr>
          <w:sz w:val="24"/>
        </w:rPr>
        <w:t>The</w:t>
      </w:r>
      <w:r>
        <w:rPr>
          <w:spacing w:val="-2"/>
          <w:sz w:val="24"/>
        </w:rPr>
        <w:t> </w:t>
      </w:r>
      <w:r>
        <w:rPr>
          <w:sz w:val="24"/>
        </w:rPr>
        <w:t>discourse</w:t>
      </w:r>
      <w:r>
        <w:rPr>
          <w:spacing w:val="-1"/>
          <w:sz w:val="24"/>
        </w:rPr>
        <w:t> </w:t>
      </w:r>
      <w:r>
        <w:rPr>
          <w:sz w:val="24"/>
        </w:rPr>
        <w:t>of</w:t>
      </w:r>
      <w:r>
        <w:rPr>
          <w:spacing w:val="-1"/>
          <w:sz w:val="24"/>
        </w:rPr>
        <w:t> </w:t>
      </w:r>
      <w:r>
        <w:rPr>
          <w:spacing w:val="-2"/>
          <w:sz w:val="24"/>
        </w:rPr>
        <w:t>class/privilege</w:t>
      </w:r>
    </w:p>
    <w:p>
      <w:pPr>
        <w:pStyle w:val="ListParagraph"/>
        <w:numPr>
          <w:ilvl w:val="0"/>
          <w:numId w:val="9"/>
        </w:numPr>
        <w:tabs>
          <w:tab w:pos="950" w:val="left" w:leader="none"/>
        </w:tabs>
        <w:spacing w:line="240" w:lineRule="auto" w:before="140" w:after="0"/>
        <w:ind w:left="950" w:right="0" w:hanging="617"/>
        <w:jc w:val="both"/>
        <w:rPr>
          <w:sz w:val="24"/>
        </w:rPr>
      </w:pPr>
      <w:r>
        <w:rPr>
          <w:sz w:val="24"/>
        </w:rPr>
        <w:t>The</w:t>
      </w:r>
      <w:r>
        <w:rPr>
          <w:spacing w:val="-3"/>
          <w:sz w:val="24"/>
        </w:rPr>
        <w:t> </w:t>
      </w:r>
      <w:r>
        <w:rPr>
          <w:sz w:val="24"/>
        </w:rPr>
        <w:t>discourse</w:t>
      </w:r>
      <w:r>
        <w:rPr>
          <w:spacing w:val="-2"/>
          <w:sz w:val="24"/>
        </w:rPr>
        <w:t> </w:t>
      </w:r>
      <w:r>
        <w:rPr>
          <w:sz w:val="24"/>
        </w:rPr>
        <w:t>of</w:t>
      </w:r>
      <w:r>
        <w:rPr>
          <w:spacing w:val="-2"/>
          <w:sz w:val="24"/>
        </w:rPr>
        <w:t> </w:t>
      </w:r>
      <w:r>
        <w:rPr>
          <w:sz w:val="24"/>
        </w:rPr>
        <w:t>divine</w:t>
      </w:r>
      <w:r>
        <w:rPr>
          <w:spacing w:val="-2"/>
          <w:sz w:val="24"/>
        </w:rPr>
        <w:t> </w:t>
      </w:r>
      <w:r>
        <w:rPr>
          <w:sz w:val="24"/>
        </w:rPr>
        <w:t>legitimisation,</w:t>
      </w:r>
      <w:r>
        <w:rPr>
          <w:spacing w:val="-1"/>
          <w:sz w:val="24"/>
        </w:rPr>
        <w:t> </w:t>
      </w:r>
      <w:r>
        <w:rPr>
          <w:spacing w:val="-5"/>
          <w:sz w:val="24"/>
        </w:rPr>
        <w:t>and</w:t>
      </w:r>
    </w:p>
    <w:p>
      <w:pPr>
        <w:pStyle w:val="ListParagraph"/>
        <w:numPr>
          <w:ilvl w:val="0"/>
          <w:numId w:val="9"/>
        </w:numPr>
        <w:tabs>
          <w:tab w:pos="951" w:val="left" w:leader="none"/>
        </w:tabs>
        <w:spacing w:line="240" w:lineRule="auto" w:before="137" w:after="0"/>
        <w:ind w:left="951" w:right="0" w:hanging="606"/>
        <w:jc w:val="both"/>
        <w:rPr>
          <w:sz w:val="24"/>
        </w:rPr>
      </w:pPr>
      <w:r>
        <w:rPr>
          <w:sz w:val="24"/>
        </w:rPr>
        <w:t>The</w:t>
      </w:r>
      <w:r>
        <w:rPr>
          <w:spacing w:val="-3"/>
          <w:sz w:val="24"/>
        </w:rPr>
        <w:t> </w:t>
      </w:r>
      <w:r>
        <w:rPr>
          <w:sz w:val="24"/>
        </w:rPr>
        <w:t>discourse</w:t>
      </w:r>
      <w:r>
        <w:rPr>
          <w:spacing w:val="-2"/>
          <w:sz w:val="24"/>
        </w:rPr>
        <w:t> </w:t>
      </w:r>
      <w:r>
        <w:rPr>
          <w:sz w:val="24"/>
        </w:rPr>
        <w:t>of gender power</w:t>
      </w:r>
      <w:r>
        <w:rPr>
          <w:spacing w:val="-2"/>
          <w:sz w:val="24"/>
        </w:rPr>
        <w:t> relations</w:t>
      </w:r>
    </w:p>
    <w:p>
      <w:pPr>
        <w:pStyle w:val="BodyText"/>
      </w:pPr>
    </w:p>
    <w:p>
      <w:pPr>
        <w:pStyle w:val="BodyText"/>
        <w:spacing w:before="4"/>
      </w:pPr>
    </w:p>
    <w:p>
      <w:pPr>
        <w:pStyle w:val="Heading1"/>
        <w:numPr>
          <w:ilvl w:val="3"/>
          <w:numId w:val="8"/>
        </w:numPr>
        <w:tabs>
          <w:tab w:pos="1012" w:val="left" w:leader="none"/>
        </w:tabs>
        <w:spacing w:line="240" w:lineRule="auto" w:before="0" w:after="0"/>
        <w:ind w:left="1012" w:right="0" w:hanging="780"/>
        <w:jc w:val="both"/>
      </w:pPr>
      <w:r>
        <w:rPr/>
        <w:t>Discourse</w:t>
      </w:r>
      <w:r>
        <w:rPr>
          <w:spacing w:val="-3"/>
        </w:rPr>
        <w:t> </w:t>
      </w:r>
      <w:r>
        <w:rPr/>
        <w:t>of </w:t>
      </w:r>
      <w:r>
        <w:rPr>
          <w:spacing w:val="-4"/>
        </w:rPr>
        <w:t>Power</w:t>
      </w:r>
    </w:p>
    <w:p>
      <w:pPr>
        <w:pStyle w:val="BodyText"/>
        <w:spacing w:line="360" w:lineRule="auto" w:before="135"/>
        <w:ind w:left="232" w:right="159"/>
        <w:jc w:val="both"/>
      </w:pPr>
      <w:r>
        <w:rPr/>
        <w:t>Dominant across the selected films is the theme of power as exercised by the royals. This discourse</w:t>
      </w:r>
      <w:r>
        <w:rPr>
          <w:spacing w:val="-1"/>
        </w:rPr>
        <w:t> </w:t>
      </w:r>
      <w:r>
        <w:rPr/>
        <w:t>of power</w:t>
      </w:r>
      <w:r>
        <w:rPr>
          <w:spacing w:val="-1"/>
        </w:rPr>
        <w:t> </w:t>
      </w:r>
      <w:r>
        <w:rPr/>
        <w:t>projects the</w:t>
      </w:r>
      <w:r>
        <w:rPr>
          <w:spacing w:val="-1"/>
        </w:rPr>
        <w:t> </w:t>
      </w:r>
      <w:r>
        <w:rPr/>
        <w:t>royals as either</w:t>
      </w:r>
      <w:r>
        <w:rPr>
          <w:spacing w:val="-1"/>
        </w:rPr>
        <w:t> </w:t>
      </w:r>
      <w:r>
        <w:rPr/>
        <w:t>dictatorial and ruthless or democratic and kind in their</w:t>
      </w:r>
      <w:r>
        <w:rPr>
          <w:spacing w:val="-1"/>
        </w:rPr>
        <w:t> </w:t>
      </w:r>
      <w:r>
        <w:rPr/>
        <w:t>exercise</w:t>
      </w:r>
      <w:r>
        <w:rPr>
          <w:spacing w:val="-1"/>
        </w:rPr>
        <w:t> </w:t>
      </w:r>
      <w:r>
        <w:rPr/>
        <w:t>of</w:t>
      </w:r>
      <w:r>
        <w:rPr>
          <w:spacing w:val="-1"/>
        </w:rPr>
        <w:t> </w:t>
      </w:r>
      <w:r>
        <w:rPr/>
        <w:t>power. In </w:t>
      </w:r>
      <w:r>
        <w:rPr>
          <w:i/>
        </w:rPr>
        <w:t>Ojadike</w:t>
      </w:r>
      <w:r>
        <w:rPr>
          <w:i/>
          <w:spacing w:val="-1"/>
        </w:rPr>
        <w:t> </w:t>
      </w:r>
      <w:r>
        <w:rPr/>
        <w:t>and </w:t>
      </w:r>
      <w:r>
        <w:rPr>
          <w:i/>
        </w:rPr>
        <w:t>Egg of Life</w:t>
      </w:r>
      <w:r>
        <w:rPr>
          <w:i/>
          <w:spacing w:val="-1"/>
        </w:rPr>
        <w:t> </w:t>
      </w:r>
      <w:r>
        <w:rPr>
          <w:i/>
        </w:rPr>
        <w:t>– </w:t>
      </w:r>
      <w:r>
        <w:rPr/>
        <w:t>two films set in the</w:t>
      </w:r>
      <w:r>
        <w:rPr>
          <w:spacing w:val="-1"/>
        </w:rPr>
        <w:t> </w:t>
      </w:r>
      <w:r>
        <w:rPr/>
        <w:t>pre-colonial times </w:t>
      </w:r>
      <w:r>
        <w:rPr>
          <w:i/>
        </w:rPr>
        <w:t>– </w:t>
      </w:r>
      <w:r>
        <w:rPr/>
        <w:t>the monarchs are generally presented as possessing absolute powers including the power to order execution and banishment of</w:t>
      </w:r>
      <w:r>
        <w:rPr>
          <w:spacing w:val="-1"/>
        </w:rPr>
        <w:t> </w:t>
      </w:r>
      <w:r>
        <w:rPr/>
        <w:t>subjects. For</w:t>
      </w:r>
      <w:r>
        <w:rPr>
          <w:spacing w:val="-1"/>
        </w:rPr>
        <w:t> </w:t>
      </w:r>
      <w:r>
        <w:rPr/>
        <w:t>instance, King</w:t>
      </w:r>
      <w:r>
        <w:rPr>
          <w:spacing w:val="-2"/>
        </w:rPr>
        <w:t> </w:t>
      </w:r>
      <w:r>
        <w:rPr/>
        <w:t>Ojadike</w:t>
      </w:r>
      <w:r>
        <w:rPr>
          <w:spacing w:val="-1"/>
        </w:rPr>
        <w:t> </w:t>
      </w:r>
      <w:r>
        <w:rPr/>
        <w:t>tells his</w:t>
      </w:r>
      <w:r>
        <w:rPr>
          <w:spacing w:val="-2"/>
        </w:rPr>
        <w:t> </w:t>
      </w:r>
      <w:r>
        <w:rPr/>
        <w:t>brother, Egwu, who is about to walk out on him: “Never you turn your back on me or I will order your execution”. In another</w:t>
      </w:r>
      <w:r>
        <w:rPr>
          <w:spacing w:val="-3"/>
        </w:rPr>
        <w:t> </w:t>
      </w:r>
      <w:r>
        <w:rPr/>
        <w:t>instance,</w:t>
      </w:r>
      <w:r>
        <w:rPr>
          <w:spacing w:val="-2"/>
        </w:rPr>
        <w:t> </w:t>
      </w:r>
      <w:r>
        <w:rPr/>
        <w:t>as</w:t>
      </w:r>
      <w:r>
        <w:rPr>
          <w:spacing w:val="-2"/>
        </w:rPr>
        <w:t> </w:t>
      </w:r>
      <w:r>
        <w:rPr/>
        <w:t>he</w:t>
      </w:r>
      <w:r>
        <w:rPr>
          <w:spacing w:val="-3"/>
        </w:rPr>
        <w:t> </w:t>
      </w:r>
      <w:r>
        <w:rPr/>
        <w:t>departs</w:t>
      </w:r>
      <w:r>
        <w:rPr>
          <w:spacing w:val="-2"/>
        </w:rPr>
        <w:t> </w:t>
      </w:r>
      <w:r>
        <w:rPr/>
        <w:t>for</w:t>
      </w:r>
      <w:r>
        <w:rPr>
          <w:spacing w:val="-3"/>
        </w:rPr>
        <w:t> </w:t>
      </w:r>
      <w:r>
        <w:rPr/>
        <w:t>battle</w:t>
      </w:r>
      <w:r>
        <w:rPr>
          <w:spacing w:val="-1"/>
        </w:rPr>
        <w:t> </w:t>
      </w:r>
      <w:r>
        <w:rPr/>
        <w:t>and</w:t>
      </w:r>
      <w:r>
        <w:rPr>
          <w:spacing w:val="-2"/>
        </w:rPr>
        <w:t> </w:t>
      </w:r>
      <w:r>
        <w:rPr/>
        <w:t>leaving</w:t>
      </w:r>
      <w:r>
        <w:rPr>
          <w:spacing w:val="-5"/>
        </w:rPr>
        <w:t> </w:t>
      </w:r>
      <w:r>
        <w:rPr/>
        <w:t>Osondu in</w:t>
      </w:r>
      <w:r>
        <w:rPr>
          <w:spacing w:val="-2"/>
        </w:rPr>
        <w:t> </w:t>
      </w:r>
      <w:r>
        <w:rPr/>
        <w:t>charge</w:t>
      </w:r>
      <w:r>
        <w:rPr>
          <w:spacing w:val="-3"/>
        </w:rPr>
        <w:t> </w:t>
      </w:r>
      <w:r>
        <w:rPr/>
        <w:t>of</w:t>
      </w:r>
      <w:r>
        <w:rPr>
          <w:spacing w:val="-3"/>
        </w:rPr>
        <w:t> </w:t>
      </w:r>
      <w:r>
        <w:rPr/>
        <w:t>his</w:t>
      </w:r>
      <w:r>
        <w:rPr>
          <w:spacing w:val="-2"/>
        </w:rPr>
        <w:t> </w:t>
      </w:r>
      <w:r>
        <w:rPr/>
        <w:t>little</w:t>
      </w:r>
      <w:r>
        <w:rPr>
          <w:spacing w:val="-3"/>
        </w:rPr>
        <w:t> </w:t>
      </w:r>
      <w:r>
        <w:rPr/>
        <w:t>son,</w:t>
      </w:r>
      <w:r>
        <w:rPr>
          <w:spacing w:val="-2"/>
        </w:rPr>
        <w:t> </w:t>
      </w:r>
      <w:r>
        <w:rPr/>
        <w:t>he</w:t>
      </w:r>
      <w:r>
        <w:rPr>
          <w:spacing w:val="-3"/>
        </w:rPr>
        <w:t> </w:t>
      </w:r>
      <w:r>
        <w:rPr/>
        <w:t>warns: “If anything happens to my son, your head will go off.”</w:t>
      </w:r>
    </w:p>
    <w:p>
      <w:pPr>
        <w:pStyle w:val="BodyText"/>
        <w:spacing w:before="137"/>
      </w:pPr>
    </w:p>
    <w:p>
      <w:pPr>
        <w:pStyle w:val="BodyText"/>
        <w:spacing w:line="360" w:lineRule="auto"/>
        <w:ind w:left="232" w:right="157"/>
        <w:jc w:val="both"/>
      </w:pPr>
      <w:r>
        <w:rPr/>
        <w:t>In </w:t>
      </w:r>
      <w:r>
        <w:rPr>
          <w:i/>
        </w:rPr>
        <w:t>Egg of Life, </w:t>
      </w:r>
      <w:r>
        <w:rPr/>
        <w:t>the king’s dictatorial powers is manifest in his insistence of banishing the friend of the queen for suggesting that his son, Prince Obiora, is an </w:t>
      </w:r>
      <w:r>
        <w:rPr>
          <w:i/>
        </w:rPr>
        <w:t>ogbanje</w:t>
      </w:r>
      <w:r>
        <w:rPr/>
        <w:t>. It is an incident that portrays</w:t>
      </w:r>
      <w:r>
        <w:rPr>
          <w:spacing w:val="26"/>
        </w:rPr>
        <w:t> </w:t>
      </w:r>
      <w:r>
        <w:rPr/>
        <w:t>the</w:t>
      </w:r>
      <w:r>
        <w:rPr>
          <w:spacing w:val="26"/>
        </w:rPr>
        <w:t> </w:t>
      </w:r>
      <w:r>
        <w:rPr/>
        <w:t>king</w:t>
      </w:r>
      <w:r>
        <w:rPr>
          <w:spacing w:val="25"/>
        </w:rPr>
        <w:t> </w:t>
      </w:r>
      <w:r>
        <w:rPr/>
        <w:t>as</w:t>
      </w:r>
      <w:r>
        <w:rPr>
          <w:spacing w:val="29"/>
        </w:rPr>
        <w:t> </w:t>
      </w:r>
      <w:r>
        <w:rPr/>
        <w:t>a</w:t>
      </w:r>
      <w:r>
        <w:rPr>
          <w:spacing w:val="26"/>
        </w:rPr>
        <w:t> </w:t>
      </w:r>
      <w:r>
        <w:rPr/>
        <w:t>law</w:t>
      </w:r>
      <w:r>
        <w:rPr>
          <w:spacing w:val="27"/>
        </w:rPr>
        <w:t> </w:t>
      </w:r>
      <w:r>
        <w:rPr/>
        <w:t>unto</w:t>
      </w:r>
      <w:r>
        <w:rPr>
          <w:spacing w:val="27"/>
        </w:rPr>
        <w:t> </w:t>
      </w:r>
      <w:r>
        <w:rPr/>
        <w:t>himself;</w:t>
      </w:r>
      <w:r>
        <w:rPr>
          <w:spacing w:val="29"/>
        </w:rPr>
        <w:t> </w:t>
      </w:r>
      <w:r>
        <w:rPr/>
        <w:t>he</w:t>
      </w:r>
      <w:r>
        <w:rPr>
          <w:spacing w:val="26"/>
        </w:rPr>
        <w:t> </w:t>
      </w:r>
      <w:r>
        <w:rPr/>
        <w:t>can</w:t>
      </w:r>
      <w:r>
        <w:rPr>
          <w:spacing w:val="27"/>
        </w:rPr>
        <w:t> </w:t>
      </w:r>
      <w:r>
        <w:rPr/>
        <w:t>take</w:t>
      </w:r>
      <w:r>
        <w:rPr>
          <w:spacing w:val="28"/>
        </w:rPr>
        <w:t> </w:t>
      </w:r>
      <w:r>
        <w:rPr/>
        <w:t>actions</w:t>
      </w:r>
      <w:r>
        <w:rPr>
          <w:spacing w:val="28"/>
        </w:rPr>
        <w:t> </w:t>
      </w:r>
      <w:r>
        <w:rPr/>
        <w:t>of</w:t>
      </w:r>
      <w:r>
        <w:rPr>
          <w:spacing w:val="27"/>
        </w:rPr>
        <w:t> </w:t>
      </w:r>
      <w:r>
        <w:rPr/>
        <w:t>such</w:t>
      </w:r>
      <w:r>
        <w:rPr>
          <w:spacing w:val="27"/>
        </w:rPr>
        <w:t> </w:t>
      </w:r>
      <w:r>
        <w:rPr/>
        <w:t>magnitude</w:t>
      </w:r>
      <w:r>
        <w:rPr>
          <w:spacing w:val="27"/>
        </w:rPr>
        <w:t> </w:t>
      </w:r>
      <w:r>
        <w:rPr/>
        <w:t>in</w:t>
      </w:r>
      <w:r>
        <w:rPr>
          <w:spacing w:val="27"/>
        </w:rPr>
        <w:t> </w:t>
      </w:r>
      <w:r>
        <w:rPr/>
        <w:t>the</w:t>
      </w:r>
      <w:r>
        <w:rPr>
          <w:spacing w:val="26"/>
        </w:rPr>
        <w:t> </w:t>
      </w:r>
      <w:r>
        <w:rPr/>
        <w:t>heat</w:t>
      </w:r>
      <w:r>
        <w:rPr>
          <w:spacing w:val="29"/>
        </w:rPr>
        <w:t> </w:t>
      </w:r>
      <w:r>
        <w:rPr>
          <w:spacing w:val="-5"/>
        </w:rPr>
        <w:t>of</w:t>
      </w:r>
    </w:p>
    <w:p>
      <w:pPr>
        <w:spacing w:after="0" w:line="360" w:lineRule="auto"/>
        <w:jc w:val="both"/>
        <w:sectPr>
          <w:pgSz w:w="11910" w:h="16840"/>
          <w:pgMar w:header="749" w:footer="0" w:top="1340" w:bottom="280" w:left="900" w:right="1280"/>
        </w:sectPr>
      </w:pPr>
    </w:p>
    <w:p>
      <w:pPr>
        <w:pStyle w:val="BodyText"/>
        <w:spacing w:line="360" w:lineRule="auto" w:before="90"/>
        <w:ind w:left="232" w:right="160"/>
        <w:jc w:val="both"/>
      </w:pPr>
      <w:r>
        <w:rPr/>
        <w:t>passion, totally at his own discretion and no one can question or fault it. In </w:t>
      </w:r>
      <w:r>
        <w:rPr>
          <w:i/>
        </w:rPr>
        <w:t>Ojadike, </w:t>
      </w:r>
      <w:r>
        <w:rPr/>
        <w:t>the king is portrayed</w:t>
      </w:r>
      <w:r>
        <w:rPr>
          <w:spacing w:val="-1"/>
        </w:rPr>
        <w:t> </w:t>
      </w:r>
      <w:r>
        <w:rPr/>
        <w:t>as</w:t>
      </w:r>
      <w:r>
        <w:rPr>
          <w:spacing w:val="-2"/>
        </w:rPr>
        <w:t> </w:t>
      </w:r>
      <w:r>
        <w:rPr/>
        <w:t>capable</w:t>
      </w:r>
      <w:r>
        <w:rPr>
          <w:spacing w:val="-3"/>
        </w:rPr>
        <w:t> </w:t>
      </w:r>
      <w:r>
        <w:rPr/>
        <w:t>of</w:t>
      </w:r>
      <w:r>
        <w:rPr>
          <w:spacing w:val="-3"/>
        </w:rPr>
        <w:t> </w:t>
      </w:r>
      <w:r>
        <w:rPr/>
        <w:t>dividing</w:t>
      </w:r>
      <w:r>
        <w:rPr>
          <w:spacing w:val="-5"/>
        </w:rPr>
        <w:t> </w:t>
      </w:r>
      <w:r>
        <w:rPr/>
        <w:t>the</w:t>
      </w:r>
      <w:r>
        <w:rPr>
          <w:spacing w:val="-3"/>
        </w:rPr>
        <w:t> </w:t>
      </w:r>
      <w:r>
        <w:rPr/>
        <w:t>kingdom</w:t>
      </w:r>
      <w:r>
        <w:rPr>
          <w:spacing w:val="-2"/>
        </w:rPr>
        <w:t> </w:t>
      </w:r>
      <w:r>
        <w:rPr/>
        <w:t>into</w:t>
      </w:r>
      <w:r>
        <w:rPr>
          <w:spacing w:val="-1"/>
        </w:rPr>
        <w:t> </w:t>
      </w:r>
      <w:r>
        <w:rPr/>
        <w:t>two;</w:t>
      </w:r>
      <w:r>
        <w:rPr>
          <w:spacing w:val="-2"/>
        </w:rPr>
        <w:t> </w:t>
      </w:r>
      <w:r>
        <w:rPr/>
        <w:t>the</w:t>
      </w:r>
      <w:r>
        <w:rPr>
          <w:spacing w:val="-3"/>
        </w:rPr>
        <w:t> </w:t>
      </w:r>
      <w:r>
        <w:rPr/>
        <w:t>kingdom</w:t>
      </w:r>
      <w:r>
        <w:rPr>
          <w:spacing w:val="-2"/>
        </w:rPr>
        <w:t> </w:t>
      </w:r>
      <w:r>
        <w:rPr/>
        <w:t>is</w:t>
      </w:r>
      <w:r>
        <w:rPr>
          <w:spacing w:val="-2"/>
        </w:rPr>
        <w:t> </w:t>
      </w:r>
      <w:r>
        <w:rPr/>
        <w:t>like</w:t>
      </w:r>
      <w:r>
        <w:rPr>
          <w:spacing w:val="-3"/>
        </w:rPr>
        <w:t> </w:t>
      </w:r>
      <w:r>
        <w:rPr/>
        <w:t>his</w:t>
      </w:r>
      <w:r>
        <w:rPr>
          <w:spacing w:val="-2"/>
        </w:rPr>
        <w:t> </w:t>
      </w:r>
      <w:r>
        <w:rPr/>
        <w:t>personal</w:t>
      </w:r>
      <w:r>
        <w:rPr>
          <w:spacing w:val="-2"/>
        </w:rPr>
        <w:t> </w:t>
      </w:r>
      <w:r>
        <w:rPr/>
        <w:t>property. “On no account will I</w:t>
      </w:r>
      <w:r>
        <w:rPr>
          <w:spacing w:val="-3"/>
        </w:rPr>
        <w:t> </w:t>
      </w:r>
      <w:r>
        <w:rPr/>
        <w:t>divide</w:t>
      </w:r>
      <w:r>
        <w:rPr>
          <w:spacing w:val="-1"/>
        </w:rPr>
        <w:t> </w:t>
      </w:r>
      <w:r>
        <w:rPr/>
        <w:t>the</w:t>
      </w:r>
      <w:r>
        <w:rPr>
          <w:spacing w:val="-1"/>
        </w:rPr>
        <w:t> </w:t>
      </w:r>
      <w:r>
        <w:rPr/>
        <w:t>kingdom into two and give</w:t>
      </w:r>
      <w:r>
        <w:rPr>
          <w:spacing w:val="-1"/>
        </w:rPr>
        <w:t> </w:t>
      </w:r>
      <w:r>
        <w:rPr/>
        <w:t>one</w:t>
      </w:r>
      <w:r>
        <w:rPr>
          <w:spacing w:val="-1"/>
        </w:rPr>
        <w:t> </w:t>
      </w:r>
      <w:r>
        <w:rPr/>
        <w:t>to you,” King</w:t>
      </w:r>
      <w:r>
        <w:rPr>
          <w:spacing w:val="-2"/>
        </w:rPr>
        <w:t> </w:t>
      </w:r>
      <w:r>
        <w:rPr/>
        <w:t>Ojadike</w:t>
      </w:r>
      <w:r>
        <w:rPr>
          <w:spacing w:val="-1"/>
        </w:rPr>
        <w:t> </w:t>
      </w:r>
      <w:r>
        <w:rPr/>
        <w:t>replies to his brother Egwu’s demand. Even though he is declining this demand, the reason for the decline is not his lack of powers but political and moral reasons.</w:t>
      </w:r>
    </w:p>
    <w:p>
      <w:pPr>
        <w:pStyle w:val="BodyText"/>
        <w:spacing w:before="138"/>
      </w:pPr>
    </w:p>
    <w:p>
      <w:pPr>
        <w:pStyle w:val="BodyText"/>
        <w:spacing w:line="360" w:lineRule="auto"/>
        <w:ind w:left="232" w:right="157"/>
        <w:jc w:val="both"/>
      </w:pPr>
      <w:r>
        <w:rPr/>
        <w:t>On the contrary, in </w:t>
      </w:r>
      <w:r>
        <w:rPr>
          <w:i/>
        </w:rPr>
        <w:t>King of Kings, Royal Tears </w:t>
      </w:r>
      <w:r>
        <w:rPr/>
        <w:t>and </w:t>
      </w:r>
      <w:r>
        <w:rPr>
          <w:i/>
        </w:rPr>
        <w:t>Royal Favour – </w:t>
      </w:r>
      <w:r>
        <w:rPr/>
        <w:t>films set in the post-colonial period – absolute powers are not depicted as a legitimate attribute of monarchs. The royals are presented as less dictatorial and more</w:t>
      </w:r>
      <w:r>
        <w:rPr>
          <w:spacing w:val="-1"/>
        </w:rPr>
        <w:t> </w:t>
      </w:r>
      <w:r>
        <w:rPr/>
        <w:t>tempered in exercise</w:t>
      </w:r>
      <w:r>
        <w:rPr>
          <w:spacing w:val="-1"/>
        </w:rPr>
        <w:t> </w:t>
      </w:r>
      <w:r>
        <w:rPr/>
        <w:t>of</w:t>
      </w:r>
      <w:r>
        <w:rPr>
          <w:spacing w:val="-1"/>
        </w:rPr>
        <w:t> </w:t>
      </w:r>
      <w:r>
        <w:rPr/>
        <w:t>power. In fact, they</w:t>
      </w:r>
      <w:r>
        <w:rPr>
          <w:spacing w:val="-1"/>
        </w:rPr>
        <w:t> </w:t>
      </w:r>
      <w:r>
        <w:rPr/>
        <w:t>do not possess absolute powers like their counterparts of films set in the pre-colonial times. In </w:t>
      </w:r>
      <w:r>
        <w:rPr>
          <w:i/>
        </w:rPr>
        <w:t>Royal Tears, </w:t>
      </w:r>
      <w:r>
        <w:rPr/>
        <w:t>for instance, the king appears to be handicapped in the face of the continued “intrusion” of Kasie into the palace. Similarly, in </w:t>
      </w:r>
      <w:r>
        <w:rPr>
          <w:i/>
        </w:rPr>
        <w:t>Royal Favour, </w:t>
      </w:r>
      <w:r>
        <w:rPr/>
        <w:t>both the king and the queen can do little about Chinenyenwa’s similar stubbornness as she fights to become married into the royal family. Such defiance, apparently, would have earned these two some ruthless punishments were it to be in</w:t>
      </w:r>
      <w:r>
        <w:rPr>
          <w:spacing w:val="40"/>
        </w:rPr>
        <w:t> </w:t>
      </w:r>
      <w:r>
        <w:rPr/>
        <w:t>the setting seen in </w:t>
      </w:r>
      <w:r>
        <w:rPr>
          <w:i/>
        </w:rPr>
        <w:t>Ojadike </w:t>
      </w:r>
      <w:r>
        <w:rPr/>
        <w:t>and </w:t>
      </w:r>
      <w:r>
        <w:rPr>
          <w:i/>
        </w:rPr>
        <w:t>Egg of Life </w:t>
      </w:r>
      <w:r>
        <w:rPr/>
        <w:t>where the monarchs exercise more dictatorial powers and routinely take drastic and cold-blooded decisions. Similarly, in </w:t>
      </w:r>
      <w:r>
        <w:rPr>
          <w:i/>
        </w:rPr>
        <w:t>King of Kings, </w:t>
      </w:r>
      <w:r>
        <w:rPr/>
        <w:t>dictatorial power is delegitimised by associating it with an usurper of the throne – Prince Okadigbo. The dictatorial powers he exercises, such as seen in his ordering people to be whipped and throwing out his uncle Joshua from the palace, are presented in a negative light; they are projected as immoral and unlawful machinations of an impostor who wants to cling on to a throne that does not belong to him. That he has to resort to secret abductions and hostage taking to neutralise his opponents is a testimony to the limits of his legitimate powers. In </w:t>
      </w:r>
      <w:r>
        <w:rPr>
          <w:i/>
        </w:rPr>
        <w:t>Ojadike </w:t>
      </w:r>
      <w:r>
        <w:rPr/>
        <w:t>and </w:t>
      </w:r>
      <w:r>
        <w:rPr>
          <w:i/>
        </w:rPr>
        <w:t>Egg of Life, </w:t>
      </w:r>
      <w:r>
        <w:rPr/>
        <w:t>the monarchs would not have required such hidden machinations as it is in their powers to openly and legitimately order executions and banishments to neutralise enemies. This discourse of limited power finds its climax in Prince Okadigbo’s attempted escape and ultimate arrest by the police when his machinations become exposed. Thus, what he legitimately possesses is not absolute powers as his authority is still subject to a higher authority – the government and her police force. This limitation of powers has brought a major shift in the position and role of African monarchs since the advent of colonialism and its imposition of western-styled political institutions (Anumba, 2017). Thus, it may be argued that the films set in the pre-colonial and post-colonial periods are merely trying to reflect this historical reality. Interestingly, these films with pre-colonial setting were found among the films released in the first seven years of the 20- year period under study. In other words, royal characters were portrayed as dictatorial and ruthless</w:t>
      </w:r>
      <w:r>
        <w:rPr>
          <w:spacing w:val="5"/>
        </w:rPr>
        <w:t> </w:t>
      </w:r>
      <w:r>
        <w:rPr/>
        <w:t>in</w:t>
      </w:r>
      <w:r>
        <w:rPr>
          <w:spacing w:val="6"/>
        </w:rPr>
        <w:t> </w:t>
      </w:r>
      <w:r>
        <w:rPr/>
        <w:t>their</w:t>
      </w:r>
      <w:r>
        <w:rPr>
          <w:spacing w:val="5"/>
        </w:rPr>
        <w:t> </w:t>
      </w:r>
      <w:r>
        <w:rPr/>
        <w:t>exercise</w:t>
      </w:r>
      <w:r>
        <w:rPr>
          <w:spacing w:val="5"/>
        </w:rPr>
        <w:t> </w:t>
      </w:r>
      <w:r>
        <w:rPr/>
        <w:t>of</w:t>
      </w:r>
      <w:r>
        <w:rPr>
          <w:spacing w:val="5"/>
        </w:rPr>
        <w:t> </w:t>
      </w:r>
      <w:r>
        <w:rPr/>
        <w:t>power</w:t>
      </w:r>
      <w:r>
        <w:rPr>
          <w:spacing w:val="5"/>
        </w:rPr>
        <w:t> </w:t>
      </w:r>
      <w:r>
        <w:rPr/>
        <w:t>in</w:t>
      </w:r>
      <w:r>
        <w:rPr>
          <w:spacing w:val="6"/>
        </w:rPr>
        <w:t> </w:t>
      </w:r>
      <w:r>
        <w:rPr/>
        <w:t>the</w:t>
      </w:r>
      <w:r>
        <w:rPr>
          <w:spacing w:val="5"/>
        </w:rPr>
        <w:t> </w:t>
      </w:r>
      <w:r>
        <w:rPr/>
        <w:t>earlier</w:t>
      </w:r>
      <w:r>
        <w:rPr>
          <w:spacing w:val="4"/>
        </w:rPr>
        <w:t> </w:t>
      </w:r>
      <w:r>
        <w:rPr/>
        <w:t>films</w:t>
      </w:r>
      <w:r>
        <w:rPr>
          <w:spacing w:val="6"/>
        </w:rPr>
        <w:t> </w:t>
      </w:r>
      <w:r>
        <w:rPr/>
        <w:t>than</w:t>
      </w:r>
      <w:r>
        <w:rPr>
          <w:spacing w:val="6"/>
        </w:rPr>
        <w:t> </w:t>
      </w:r>
      <w:r>
        <w:rPr/>
        <w:t>they</w:t>
      </w:r>
      <w:r>
        <w:rPr>
          <w:spacing w:val="-1"/>
        </w:rPr>
        <w:t> </w:t>
      </w:r>
      <w:r>
        <w:rPr/>
        <w:t>were</w:t>
      </w:r>
      <w:r>
        <w:rPr>
          <w:spacing w:val="5"/>
        </w:rPr>
        <w:t> </w:t>
      </w:r>
      <w:r>
        <w:rPr/>
        <w:t>in</w:t>
      </w:r>
      <w:r>
        <w:rPr>
          <w:spacing w:val="6"/>
        </w:rPr>
        <w:t> </w:t>
      </w:r>
      <w:r>
        <w:rPr/>
        <w:t>the</w:t>
      </w:r>
      <w:r>
        <w:rPr>
          <w:spacing w:val="2"/>
        </w:rPr>
        <w:t> </w:t>
      </w:r>
      <w:r>
        <w:rPr/>
        <w:t>later</w:t>
      </w:r>
      <w:r>
        <w:rPr>
          <w:spacing w:val="5"/>
        </w:rPr>
        <w:t> </w:t>
      </w:r>
      <w:r>
        <w:rPr/>
        <w:t>films</w:t>
      </w:r>
      <w:r>
        <w:rPr>
          <w:spacing w:val="6"/>
        </w:rPr>
        <w:t> </w:t>
      </w:r>
      <w:r>
        <w:rPr/>
        <w:t>within</w:t>
      </w:r>
      <w:r>
        <w:rPr>
          <w:spacing w:val="3"/>
        </w:rPr>
        <w:t> </w:t>
      </w:r>
      <w:r>
        <w:rPr>
          <w:spacing w:val="-5"/>
        </w:rPr>
        <w:t>the</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study period. This pattern is reflected in the quantitative data as seen in Table 4.5 which shows that in the films released between 1996 and 2003, the royals were portrayed as exercising dictatorial powers in more number of scenes as against the films released between 2004 and</w:t>
      </w:r>
      <w:r>
        <w:rPr>
          <w:spacing w:val="40"/>
        </w:rPr>
        <w:t> </w:t>
      </w:r>
      <w:r>
        <w:rPr/>
        <w:t>2015 where they were portrayed as exercising liberal powers in lesser number of scenes. Also, Table 4.6 indicates that in the films released between 1999 and 2003, more scenes portrayed the royals as wicked while a lesser number of scenes portrayed them as benevolent; contrarily, more scenes among the films released between 2004 and 2014 portrayed the royals as being benevolent even as a lesser number portrayed them as wicked. Table 4.4 may also be instructive here; films released between 1996 and 2007 portrayed the royals as playing political roles in about 40%</w:t>
      </w:r>
      <w:r>
        <w:rPr>
          <w:spacing w:val="-1"/>
        </w:rPr>
        <w:t> </w:t>
      </w:r>
      <w:r>
        <w:rPr/>
        <w:t>to 50%</w:t>
      </w:r>
      <w:r>
        <w:rPr>
          <w:spacing w:val="-1"/>
        </w:rPr>
        <w:t> </w:t>
      </w:r>
      <w:r>
        <w:rPr/>
        <w:t>of</w:t>
      </w:r>
      <w:r>
        <w:rPr>
          <w:spacing w:val="-1"/>
        </w:rPr>
        <w:t> </w:t>
      </w:r>
      <w:r>
        <w:rPr/>
        <w:t>the</w:t>
      </w:r>
      <w:r>
        <w:rPr>
          <w:spacing w:val="-1"/>
        </w:rPr>
        <w:t> </w:t>
      </w:r>
      <w:r>
        <w:rPr/>
        <w:t>scenes as against the</w:t>
      </w:r>
      <w:r>
        <w:rPr>
          <w:spacing w:val="-1"/>
        </w:rPr>
        <w:t> </w:t>
      </w:r>
      <w:r>
        <w:rPr/>
        <w:t>films released between 2008 and 2015 where</w:t>
      </w:r>
      <w:r>
        <w:rPr>
          <w:spacing w:val="-1"/>
        </w:rPr>
        <w:t> </w:t>
      </w:r>
      <w:r>
        <w:rPr/>
        <w:t>they dominantly played domestic roles. Dictatorship is associated with political power; hence portraying a royal in a political role enables dictatorial characterisation.</w:t>
      </w:r>
    </w:p>
    <w:p>
      <w:pPr>
        <w:pStyle w:val="BodyText"/>
        <w:spacing w:before="137"/>
      </w:pPr>
    </w:p>
    <w:p>
      <w:pPr>
        <w:pStyle w:val="BodyText"/>
        <w:spacing w:line="360" w:lineRule="auto"/>
        <w:ind w:left="232" w:right="157"/>
        <w:jc w:val="both"/>
      </w:pPr>
      <w:r>
        <w:rPr/>
        <w:t>The discourse of power in the films also juxtaposes power as a function of physical strength and valour and power as a function of moral and legal authority. In the two films with earlier release dates and set in the pre-colonial times – </w:t>
      </w:r>
      <w:r>
        <w:rPr>
          <w:i/>
        </w:rPr>
        <w:t>Ojadike </w:t>
      </w:r>
      <w:r>
        <w:rPr/>
        <w:t>and </w:t>
      </w:r>
      <w:r>
        <w:rPr>
          <w:i/>
        </w:rPr>
        <w:t>Egg of Life – </w:t>
      </w:r>
      <w:r>
        <w:rPr/>
        <w:t>royal power is represented much more as a function of sheer physical strength and valour. In </w:t>
      </w:r>
      <w:r>
        <w:rPr>
          <w:i/>
        </w:rPr>
        <w:t>Ojadike </w:t>
      </w:r>
      <w:r>
        <w:rPr/>
        <w:t>in particular, the king’s bravery and pedigree as an unconquerable warrior are continuously foregrounded all through the</w:t>
      </w:r>
      <w:r>
        <w:rPr>
          <w:spacing w:val="-1"/>
        </w:rPr>
        <w:t> </w:t>
      </w:r>
      <w:r>
        <w:rPr/>
        <w:t>film. He embodies an image</w:t>
      </w:r>
      <w:r>
        <w:rPr>
          <w:spacing w:val="-1"/>
        </w:rPr>
        <w:t> </w:t>
      </w:r>
      <w:r>
        <w:rPr/>
        <w:t>of</w:t>
      </w:r>
      <w:r>
        <w:rPr>
          <w:spacing w:val="-1"/>
        </w:rPr>
        <w:t> </w:t>
      </w:r>
      <w:r>
        <w:rPr/>
        <w:t>a</w:t>
      </w:r>
      <w:r>
        <w:rPr>
          <w:spacing w:val="-1"/>
        </w:rPr>
        <w:t> </w:t>
      </w:r>
      <w:r>
        <w:rPr/>
        <w:t>formidable</w:t>
      </w:r>
      <w:r>
        <w:rPr>
          <w:spacing w:val="-1"/>
        </w:rPr>
        <w:t> </w:t>
      </w:r>
      <w:r>
        <w:rPr/>
        <w:t>fighter. He easily</w:t>
      </w:r>
      <w:r>
        <w:rPr>
          <w:spacing w:val="-5"/>
        </w:rPr>
        <w:t> </w:t>
      </w:r>
      <w:r>
        <w:rPr/>
        <w:t>pulls his sword, ready to crush any</w:t>
      </w:r>
      <w:r>
        <w:rPr>
          <w:spacing w:val="-1"/>
        </w:rPr>
        <w:t> </w:t>
      </w:r>
      <w:r>
        <w:rPr/>
        <w:t>adversary. The dialogue between him and his son, Prince Obiora, after the latter has taken the risk of crossing over to the hill inhabited by Agunze warriors, also emphasises valour as a character of monarchy. In the course of it, the king boasts affirmatively “I Ojadike have never</w:t>
      </w:r>
      <w:r>
        <w:rPr>
          <w:spacing w:val="-1"/>
        </w:rPr>
        <w:t> </w:t>
      </w:r>
      <w:r>
        <w:rPr/>
        <w:t>lost any</w:t>
      </w:r>
      <w:r>
        <w:rPr>
          <w:spacing w:val="-7"/>
        </w:rPr>
        <w:t> </w:t>
      </w:r>
      <w:r>
        <w:rPr/>
        <w:t>battle”, he tells Obiora. While</w:t>
      </w:r>
      <w:r>
        <w:rPr>
          <w:spacing w:val="-1"/>
        </w:rPr>
        <w:t> </w:t>
      </w:r>
      <w:r>
        <w:rPr/>
        <w:t>growing</w:t>
      </w:r>
      <w:r>
        <w:rPr>
          <w:spacing w:val="-2"/>
        </w:rPr>
        <w:t> </w:t>
      </w:r>
      <w:r>
        <w:rPr/>
        <w:t>up as a</w:t>
      </w:r>
      <w:r>
        <w:rPr>
          <w:spacing w:val="-1"/>
        </w:rPr>
        <w:t> </w:t>
      </w:r>
      <w:r>
        <w:rPr/>
        <w:t>child, Obiora is in the</w:t>
      </w:r>
      <w:r>
        <w:rPr>
          <w:spacing w:val="-1"/>
        </w:rPr>
        <w:t> </w:t>
      </w:r>
      <w:r>
        <w:rPr/>
        <w:t>regular</w:t>
      </w:r>
      <w:r>
        <w:rPr>
          <w:spacing w:val="-1"/>
        </w:rPr>
        <w:t> </w:t>
      </w:r>
      <w:r>
        <w:rPr/>
        <w:t>habit of training to be a fighter; in fact, these regular training sessions constitute a dominant image in the narrative of the prince’s growth and maturity towards becoming a king. He has been indoctrinated by his father to pursue valour as a quality</w:t>
      </w:r>
      <w:r>
        <w:rPr>
          <w:spacing w:val="-2"/>
        </w:rPr>
        <w:t> </w:t>
      </w:r>
      <w:r>
        <w:rPr/>
        <w:t>befitting of his royalty. “Father said fear defeats strength”, Prince Obiora tells his uncle Egwu when the latter accuses him of fearing. As</w:t>
      </w:r>
      <w:r>
        <w:rPr>
          <w:spacing w:val="40"/>
        </w:rPr>
        <w:t> </w:t>
      </w:r>
      <w:r>
        <w:rPr/>
        <w:t>a grown-up, Prince Obiora emerges a tall, huge and muscular man exuding an imposing, if not intimidating, physicality.</w:t>
      </w:r>
    </w:p>
    <w:p>
      <w:pPr>
        <w:pStyle w:val="BodyText"/>
        <w:spacing w:before="140"/>
      </w:pPr>
    </w:p>
    <w:p>
      <w:pPr>
        <w:pStyle w:val="BodyText"/>
        <w:spacing w:line="360" w:lineRule="auto"/>
        <w:ind w:left="232" w:right="159"/>
        <w:jc w:val="both"/>
      </w:pPr>
      <w:r>
        <w:rPr/>
        <w:t>In </w:t>
      </w:r>
      <w:r>
        <w:rPr>
          <w:i/>
        </w:rPr>
        <w:t>Egg of Life</w:t>
      </w:r>
      <w:r>
        <w:rPr/>
        <w:t>, physical strength and valour continue to be foregrounded as an attribute of royalty. The king is a physically tough character, so his successor ought to be tough as well. Hence,</w:t>
      </w:r>
      <w:r>
        <w:rPr>
          <w:spacing w:val="10"/>
        </w:rPr>
        <w:t> </w:t>
      </w:r>
      <w:r>
        <w:rPr/>
        <w:t>he</w:t>
      </w:r>
      <w:r>
        <w:rPr>
          <w:spacing w:val="12"/>
        </w:rPr>
        <w:t> </w:t>
      </w:r>
      <w:r>
        <w:rPr/>
        <w:t>is</w:t>
      </w:r>
      <w:r>
        <w:rPr>
          <w:spacing w:val="13"/>
        </w:rPr>
        <w:t> </w:t>
      </w:r>
      <w:r>
        <w:rPr/>
        <w:t>enraged</w:t>
      </w:r>
      <w:r>
        <w:rPr>
          <w:spacing w:val="12"/>
        </w:rPr>
        <w:t> </w:t>
      </w:r>
      <w:r>
        <w:rPr/>
        <w:t>when</w:t>
      </w:r>
      <w:r>
        <w:rPr>
          <w:spacing w:val="13"/>
        </w:rPr>
        <w:t> </w:t>
      </w:r>
      <w:r>
        <w:rPr/>
        <w:t>his</w:t>
      </w:r>
      <w:r>
        <w:rPr>
          <w:spacing w:val="13"/>
        </w:rPr>
        <w:t> </w:t>
      </w:r>
      <w:r>
        <w:rPr/>
        <w:t>wife</w:t>
      </w:r>
      <w:r>
        <w:rPr>
          <w:spacing w:val="11"/>
        </w:rPr>
        <w:t> </w:t>
      </w:r>
      <w:r>
        <w:rPr/>
        <w:t>appears</w:t>
      </w:r>
      <w:r>
        <w:rPr>
          <w:spacing w:val="13"/>
        </w:rPr>
        <w:t> </w:t>
      </w:r>
      <w:r>
        <w:rPr/>
        <w:t>to</w:t>
      </w:r>
      <w:r>
        <w:rPr>
          <w:spacing w:val="13"/>
        </w:rPr>
        <w:t> </w:t>
      </w:r>
      <w:r>
        <w:rPr/>
        <w:t>suggest</w:t>
      </w:r>
      <w:r>
        <w:rPr>
          <w:spacing w:val="12"/>
        </w:rPr>
        <w:t> </w:t>
      </w:r>
      <w:r>
        <w:rPr/>
        <w:t>that</w:t>
      </w:r>
      <w:r>
        <w:rPr>
          <w:spacing w:val="13"/>
        </w:rPr>
        <w:t> </w:t>
      </w:r>
      <w:r>
        <w:rPr/>
        <w:t>their</w:t>
      </w:r>
      <w:r>
        <w:rPr>
          <w:spacing w:val="12"/>
        </w:rPr>
        <w:t> </w:t>
      </w:r>
      <w:r>
        <w:rPr/>
        <w:t>repeatedly</w:t>
      </w:r>
      <w:r>
        <w:rPr>
          <w:spacing w:val="10"/>
        </w:rPr>
        <w:t> </w:t>
      </w:r>
      <w:r>
        <w:rPr/>
        <w:t>sick</w:t>
      </w:r>
      <w:r>
        <w:rPr>
          <w:spacing w:val="14"/>
        </w:rPr>
        <w:t> </w:t>
      </w:r>
      <w:r>
        <w:rPr/>
        <w:t>son</w:t>
      </w:r>
      <w:r>
        <w:rPr>
          <w:spacing w:val="15"/>
        </w:rPr>
        <w:t> </w:t>
      </w:r>
      <w:r>
        <w:rPr>
          <w:spacing w:val="-2"/>
        </w:rPr>
        <w:t>Ikemefuna</w:t>
      </w:r>
    </w:p>
    <w:p>
      <w:pPr>
        <w:spacing w:after="0" w:line="360" w:lineRule="auto"/>
        <w:jc w:val="both"/>
        <w:sectPr>
          <w:pgSz w:w="11910" w:h="16840"/>
          <w:pgMar w:header="749" w:footer="0" w:top="1340" w:bottom="280" w:left="900" w:right="1280"/>
        </w:sectPr>
      </w:pPr>
    </w:p>
    <w:p>
      <w:pPr>
        <w:pStyle w:val="BodyText"/>
        <w:spacing w:line="360" w:lineRule="auto" w:before="90"/>
        <w:ind w:left="232" w:right="155"/>
        <w:jc w:val="both"/>
      </w:pPr>
      <w:r>
        <w:rPr/>
        <w:t>is a frail person. “Do you mean that my son is not strong enough to succeed me?” he angrily complains to his wife. Here, the attribute “strong enough” refers to physical toughness.</w:t>
      </w:r>
    </w:p>
    <w:p>
      <w:pPr>
        <w:pStyle w:val="BodyText"/>
        <w:spacing w:before="137"/>
      </w:pPr>
    </w:p>
    <w:p>
      <w:pPr>
        <w:pStyle w:val="BodyText"/>
        <w:spacing w:line="360" w:lineRule="auto"/>
        <w:ind w:left="232" w:right="158"/>
        <w:jc w:val="both"/>
      </w:pPr>
      <w:r>
        <w:rPr/>
        <w:t>Hence, the image of masculinity dominates the discourse of royal power. In </w:t>
      </w:r>
      <w:r>
        <w:rPr>
          <w:i/>
        </w:rPr>
        <w:t>Ojadike </w:t>
      </w:r>
      <w:r>
        <w:rPr/>
        <w:t>and </w:t>
      </w:r>
      <w:r>
        <w:rPr>
          <w:i/>
        </w:rPr>
        <w:t>Egg of Life, </w:t>
      </w:r>
      <w:r>
        <w:rPr/>
        <w:t>the king is portrayed as invariably unemotional, not showing fear or compassion. This quality, instructively, is a recurring theme in the discourse of nobility and greatness in Igbo cosmology as found in Igbo folk tales, proverbs and idioms (Okwenna, 2013). An instance is seen in Chinua Achebe’s </w:t>
      </w:r>
      <w:r>
        <w:rPr>
          <w:i/>
        </w:rPr>
        <w:t>Things Fall Apart </w:t>
      </w:r>
      <w:r>
        <w:rPr/>
        <w:t>where Okonkwo’s nobility is, to a large extent, realised in his valour and formidability as a wrestler – a quality that distinguishes him from his father, Unoka, portrayed as a weakling. Okonkwo’s drawing of his machete to cut down Ikemefuna validates his unemotional character; a quality worthy of his greatness – “He was afraid of being called weak,” (Achebe, 2012, p.31). Absence of emotionality is associated with masculinity across cultures (Hall, 1997); thus masculinity becomes dominant in the discourse of monarchical power in these films.</w:t>
      </w:r>
    </w:p>
    <w:p>
      <w:pPr>
        <w:pStyle w:val="BodyText"/>
        <w:spacing w:before="138"/>
      </w:pPr>
    </w:p>
    <w:p>
      <w:pPr>
        <w:pStyle w:val="BodyText"/>
        <w:spacing w:line="360" w:lineRule="auto"/>
        <w:ind w:left="232" w:right="158"/>
        <w:jc w:val="both"/>
      </w:pPr>
      <w:r>
        <w:rPr/>
        <w:t>The theme of physical strength and valour also reflects in the costuming of the kings in </w:t>
      </w:r>
      <w:r>
        <w:rPr>
          <w:i/>
        </w:rPr>
        <w:t>Ojadike </w:t>
      </w:r>
      <w:r>
        <w:rPr/>
        <w:t>and </w:t>
      </w:r>
      <w:r>
        <w:rPr>
          <w:i/>
        </w:rPr>
        <w:t>Egg of Life. </w:t>
      </w:r>
      <w:r>
        <w:rPr/>
        <w:t>The two kings have tiger skin as part of their regalia; this piece of animal skin evokes the image of a formidable fighter – </w:t>
      </w:r>
      <w:r>
        <w:rPr>
          <w:i/>
        </w:rPr>
        <w:t>ogbu agu </w:t>
      </w:r>
      <w:r>
        <w:rPr/>
        <w:t>(tiger killer) – a name invoked among Igbo people</w:t>
      </w:r>
      <w:r>
        <w:rPr>
          <w:spacing w:val="-3"/>
        </w:rPr>
        <w:t> </w:t>
      </w:r>
      <w:r>
        <w:rPr/>
        <w:t>to connote</w:t>
      </w:r>
      <w:r>
        <w:rPr>
          <w:spacing w:val="-3"/>
        </w:rPr>
        <w:t> </w:t>
      </w:r>
      <w:r>
        <w:rPr/>
        <w:t>a</w:t>
      </w:r>
      <w:r>
        <w:rPr>
          <w:spacing w:val="-1"/>
        </w:rPr>
        <w:t> </w:t>
      </w:r>
      <w:r>
        <w:rPr/>
        <w:t>person</w:t>
      </w:r>
      <w:r>
        <w:rPr>
          <w:spacing w:val="-2"/>
        </w:rPr>
        <w:t> </w:t>
      </w:r>
      <w:r>
        <w:rPr/>
        <w:t>of</w:t>
      </w:r>
      <w:r>
        <w:rPr>
          <w:spacing w:val="-3"/>
        </w:rPr>
        <w:t> </w:t>
      </w:r>
      <w:r>
        <w:rPr/>
        <w:t>valour.</w:t>
      </w:r>
      <w:r>
        <w:rPr>
          <w:spacing w:val="-2"/>
        </w:rPr>
        <w:t> </w:t>
      </w:r>
      <w:r>
        <w:rPr/>
        <w:t>Strikingly,</w:t>
      </w:r>
      <w:r>
        <w:rPr>
          <w:spacing w:val="-2"/>
        </w:rPr>
        <w:t> </w:t>
      </w:r>
      <w:r>
        <w:rPr/>
        <w:t>tiger</w:t>
      </w:r>
      <w:r>
        <w:rPr>
          <w:spacing w:val="-3"/>
        </w:rPr>
        <w:t> </w:t>
      </w:r>
      <w:r>
        <w:rPr/>
        <w:t>skin also</w:t>
      </w:r>
      <w:r>
        <w:rPr>
          <w:spacing w:val="-2"/>
        </w:rPr>
        <w:t> </w:t>
      </w:r>
      <w:r>
        <w:rPr/>
        <w:t>appears as</w:t>
      </w:r>
      <w:r>
        <w:rPr>
          <w:spacing w:val="-2"/>
        </w:rPr>
        <w:t> </w:t>
      </w:r>
      <w:r>
        <w:rPr/>
        <w:t>part</w:t>
      </w:r>
      <w:r>
        <w:rPr>
          <w:spacing w:val="-2"/>
        </w:rPr>
        <w:t> </w:t>
      </w:r>
      <w:r>
        <w:rPr/>
        <w:t>of</w:t>
      </w:r>
      <w:r>
        <w:rPr>
          <w:spacing w:val="-1"/>
        </w:rPr>
        <w:t> </w:t>
      </w:r>
      <w:r>
        <w:rPr/>
        <w:t>the</w:t>
      </w:r>
      <w:r>
        <w:rPr>
          <w:spacing w:val="-3"/>
        </w:rPr>
        <w:t> </w:t>
      </w:r>
      <w:r>
        <w:rPr/>
        <w:t>decorations on the king’s throne in the two films.</w:t>
      </w:r>
    </w:p>
    <w:p>
      <w:pPr>
        <w:pStyle w:val="BodyText"/>
        <w:spacing w:before="138"/>
      </w:pPr>
    </w:p>
    <w:p>
      <w:pPr>
        <w:pStyle w:val="BodyText"/>
        <w:spacing w:line="360" w:lineRule="auto" w:before="1"/>
        <w:ind w:left="232" w:right="157"/>
        <w:jc w:val="both"/>
      </w:pPr>
      <w:r>
        <w:rPr/>
        <w:t>While</w:t>
      </w:r>
      <w:r>
        <w:rPr>
          <w:spacing w:val="-3"/>
        </w:rPr>
        <w:t> </w:t>
      </w:r>
      <w:r>
        <w:rPr/>
        <w:t>valour</w:t>
      </w:r>
      <w:r>
        <w:rPr>
          <w:spacing w:val="-3"/>
        </w:rPr>
        <w:t> </w:t>
      </w:r>
      <w:r>
        <w:rPr/>
        <w:t>and</w:t>
      </w:r>
      <w:r>
        <w:rPr>
          <w:spacing w:val="-2"/>
        </w:rPr>
        <w:t> </w:t>
      </w:r>
      <w:r>
        <w:rPr/>
        <w:t>physical</w:t>
      </w:r>
      <w:r>
        <w:rPr>
          <w:spacing w:val="-2"/>
        </w:rPr>
        <w:t> </w:t>
      </w:r>
      <w:r>
        <w:rPr/>
        <w:t>strength</w:t>
      </w:r>
      <w:r>
        <w:rPr>
          <w:spacing w:val="-2"/>
        </w:rPr>
        <w:t> </w:t>
      </w:r>
      <w:r>
        <w:rPr/>
        <w:t>are</w:t>
      </w:r>
      <w:r>
        <w:rPr>
          <w:spacing w:val="-3"/>
        </w:rPr>
        <w:t> </w:t>
      </w:r>
      <w:r>
        <w:rPr/>
        <w:t>not</w:t>
      </w:r>
      <w:r>
        <w:rPr>
          <w:spacing w:val="-2"/>
        </w:rPr>
        <w:t> </w:t>
      </w:r>
      <w:r>
        <w:rPr/>
        <w:t>emphasised</w:t>
      </w:r>
      <w:r>
        <w:rPr>
          <w:spacing w:val="-2"/>
        </w:rPr>
        <w:t> </w:t>
      </w:r>
      <w:r>
        <w:rPr/>
        <w:t>in</w:t>
      </w:r>
      <w:r>
        <w:rPr>
          <w:spacing w:val="-2"/>
        </w:rPr>
        <w:t> </w:t>
      </w:r>
      <w:r>
        <w:rPr/>
        <w:t>the</w:t>
      </w:r>
      <w:r>
        <w:rPr>
          <w:spacing w:val="-3"/>
        </w:rPr>
        <w:t> </w:t>
      </w:r>
      <w:r>
        <w:rPr/>
        <w:t>films</w:t>
      </w:r>
      <w:r>
        <w:rPr>
          <w:spacing w:val="-2"/>
        </w:rPr>
        <w:t> </w:t>
      </w:r>
      <w:r>
        <w:rPr/>
        <w:t>set</w:t>
      </w:r>
      <w:r>
        <w:rPr>
          <w:spacing w:val="-2"/>
        </w:rPr>
        <w:t> </w:t>
      </w:r>
      <w:r>
        <w:rPr/>
        <w:t>in</w:t>
      </w:r>
      <w:r>
        <w:rPr>
          <w:spacing w:val="-2"/>
        </w:rPr>
        <w:t> </w:t>
      </w:r>
      <w:r>
        <w:rPr/>
        <w:t>the</w:t>
      </w:r>
      <w:r>
        <w:rPr>
          <w:spacing w:val="-3"/>
        </w:rPr>
        <w:t> </w:t>
      </w:r>
      <w:r>
        <w:rPr/>
        <w:t>post-colonial</w:t>
      </w:r>
      <w:r>
        <w:rPr>
          <w:spacing w:val="-2"/>
        </w:rPr>
        <w:t> </w:t>
      </w:r>
      <w:r>
        <w:rPr/>
        <w:t>period and with latter release dates – </w:t>
      </w:r>
      <w:r>
        <w:rPr>
          <w:i/>
        </w:rPr>
        <w:t>Royal Tears, King of Kings </w:t>
      </w:r>
      <w:r>
        <w:rPr/>
        <w:t>and </w:t>
      </w:r>
      <w:r>
        <w:rPr>
          <w:i/>
        </w:rPr>
        <w:t>Royal Favour – </w:t>
      </w:r>
      <w:r>
        <w:rPr/>
        <w:t>such theme is not entirely absent. The tiger skin in the costume of the kings in </w:t>
      </w:r>
      <w:r>
        <w:rPr>
          <w:i/>
        </w:rPr>
        <w:t>Egg of Life </w:t>
      </w:r>
      <w:r>
        <w:rPr/>
        <w:t>and </w:t>
      </w:r>
      <w:r>
        <w:rPr>
          <w:i/>
        </w:rPr>
        <w:t>Ojadike </w:t>
      </w:r>
      <w:r>
        <w:rPr/>
        <w:t>re-appears in these latter films, but this time more subtly – in the dressing of royals who sometimes wear flowing tops with images of tiger head (</w:t>
      </w:r>
      <w:r>
        <w:rPr>
          <w:i/>
        </w:rPr>
        <w:t>isi agu) </w:t>
      </w:r>
      <w:r>
        <w:rPr/>
        <w:t>dominating their designs</w:t>
      </w:r>
      <w:r>
        <w:rPr>
          <w:spacing w:val="80"/>
          <w:w w:val="150"/>
        </w:rPr>
        <w:t> </w:t>
      </w:r>
      <w:r>
        <w:rPr/>
        <w:t>– a trademark attire for Igbo titled men. Thus re-emerges the symbolism of tiger – connoting physical strength and valour – as an element in portrayal of royalty. But generally, these latter films tend to deemphasize valour, physical strength and violence as royal attributes. In </w:t>
      </w:r>
      <w:r>
        <w:rPr>
          <w:i/>
        </w:rPr>
        <w:t>King of Kings, </w:t>
      </w:r>
      <w:r>
        <w:rPr/>
        <w:t>Prince Okadigbo, the usurper is portrayed as a travesty of royalty largely due to his aggressiveness and reliance on violence. “This is not how our king should be behaving”, the Onowu laments on hearing how the prince threw Joshua out of the palace. Okadigbo’s aggressiveness is juxtaposed with</w:t>
      </w:r>
      <w:r>
        <w:rPr>
          <w:spacing w:val="-3"/>
        </w:rPr>
        <w:t> </w:t>
      </w:r>
      <w:r>
        <w:rPr/>
        <w:t>the</w:t>
      </w:r>
      <w:r>
        <w:rPr>
          <w:spacing w:val="-2"/>
        </w:rPr>
        <w:t> </w:t>
      </w:r>
      <w:r>
        <w:rPr/>
        <w:t>cool-headedness</w:t>
      </w:r>
      <w:r>
        <w:rPr>
          <w:spacing w:val="-1"/>
        </w:rPr>
        <w:t> </w:t>
      </w:r>
      <w:r>
        <w:rPr/>
        <w:t>of</w:t>
      </w:r>
      <w:r>
        <w:rPr>
          <w:spacing w:val="-1"/>
        </w:rPr>
        <w:t> </w:t>
      </w:r>
      <w:r>
        <w:rPr/>
        <w:t>Joshua</w:t>
      </w:r>
      <w:r>
        <w:rPr>
          <w:spacing w:val="-2"/>
        </w:rPr>
        <w:t> </w:t>
      </w:r>
      <w:r>
        <w:rPr/>
        <w:t>portrayed</w:t>
      </w:r>
      <w:r>
        <w:rPr>
          <w:spacing w:val="-1"/>
        </w:rPr>
        <w:t> </w:t>
      </w:r>
      <w:r>
        <w:rPr/>
        <w:t>as the</w:t>
      </w:r>
      <w:r>
        <w:rPr>
          <w:spacing w:val="-2"/>
        </w:rPr>
        <w:t> </w:t>
      </w:r>
      <w:r>
        <w:rPr/>
        <w:t>rightful</w:t>
      </w:r>
      <w:r>
        <w:rPr>
          <w:spacing w:val="-1"/>
        </w:rPr>
        <w:t> </w:t>
      </w:r>
      <w:r>
        <w:rPr/>
        <w:t>claimant to</w:t>
      </w:r>
      <w:r>
        <w:rPr>
          <w:spacing w:val="-1"/>
        </w:rPr>
        <w:t> </w:t>
      </w:r>
      <w:r>
        <w:rPr/>
        <w:t>the</w:t>
      </w:r>
      <w:r>
        <w:rPr>
          <w:spacing w:val="-2"/>
        </w:rPr>
        <w:t> </w:t>
      </w:r>
      <w:r>
        <w:rPr/>
        <w:t>throne.</w:t>
      </w:r>
      <w:r>
        <w:rPr>
          <w:spacing w:val="4"/>
        </w:rPr>
        <w:t> </w:t>
      </w:r>
      <w:r>
        <w:rPr>
          <w:spacing w:val="-2"/>
        </w:rPr>
        <w:t>Interestingly,</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aggressiveness is legitimized as a royal attribute in </w:t>
      </w:r>
      <w:r>
        <w:rPr>
          <w:i/>
        </w:rPr>
        <w:t>Ojadike </w:t>
      </w:r>
      <w:r>
        <w:rPr/>
        <w:t>and </w:t>
      </w:r>
      <w:r>
        <w:rPr>
          <w:i/>
        </w:rPr>
        <w:t>Egg of Life</w:t>
      </w:r>
      <w:r>
        <w:rPr/>
        <w:t>, while the opposite disposition is delegitimised as a sign of weakness.</w:t>
      </w:r>
    </w:p>
    <w:p>
      <w:pPr>
        <w:pStyle w:val="BodyText"/>
        <w:spacing w:before="137"/>
      </w:pPr>
    </w:p>
    <w:p>
      <w:pPr>
        <w:pStyle w:val="BodyText"/>
        <w:spacing w:line="360" w:lineRule="auto"/>
        <w:ind w:left="232" w:right="157"/>
        <w:jc w:val="both"/>
      </w:pPr>
      <w:r>
        <w:rPr/>
        <w:t>Nonetheless, there is a pattern that appears to have introduced some contradictions into the narrative of royal power in the films set in pre-colonial times. While these films definitely portray dictatorial monarchs, a few scenes in them yet appear to idealise democracy and liberal disposition as an appropriate character of a royal towards the subjects – thus negating dictatorship as a form of legitimate power. A particular dialogue between King Ojadike and his son, Prince Obiora, shows this counter-absolutism narrative. It goes this way:</w:t>
      </w:r>
    </w:p>
    <w:p>
      <w:pPr>
        <w:pStyle w:val="BodyText"/>
        <w:spacing w:before="139"/>
      </w:pPr>
    </w:p>
    <w:p>
      <w:pPr>
        <w:tabs>
          <w:tab w:pos="2392" w:val="left" w:leader="none"/>
        </w:tabs>
        <w:spacing w:line="360" w:lineRule="auto" w:before="0"/>
        <w:ind w:left="2392" w:right="246" w:hanging="2160"/>
        <w:jc w:val="left"/>
        <w:rPr>
          <w:i/>
          <w:sz w:val="24"/>
        </w:rPr>
      </w:pPr>
      <w:r>
        <w:rPr>
          <w:b/>
          <w:i/>
          <w:sz w:val="24"/>
        </w:rPr>
        <w:t>King Ojadike:</w:t>
        <w:tab/>
      </w:r>
      <w:r>
        <w:rPr>
          <w:i/>
          <w:sz w:val="24"/>
        </w:rPr>
        <w:t>Take</w:t>
      </w:r>
      <w:r>
        <w:rPr>
          <w:i/>
          <w:spacing w:val="-4"/>
          <w:sz w:val="24"/>
        </w:rPr>
        <w:t> </w:t>
      </w:r>
      <w:r>
        <w:rPr>
          <w:i/>
          <w:sz w:val="24"/>
        </w:rPr>
        <w:t>a</w:t>
      </w:r>
      <w:r>
        <w:rPr>
          <w:i/>
          <w:spacing w:val="-3"/>
          <w:sz w:val="24"/>
        </w:rPr>
        <w:t> </w:t>
      </w:r>
      <w:r>
        <w:rPr>
          <w:i/>
          <w:sz w:val="24"/>
        </w:rPr>
        <w:t>look</w:t>
      </w:r>
      <w:r>
        <w:rPr>
          <w:i/>
          <w:spacing w:val="-4"/>
          <w:sz w:val="24"/>
        </w:rPr>
        <w:t> </w:t>
      </w:r>
      <w:r>
        <w:rPr>
          <w:i/>
          <w:sz w:val="24"/>
        </w:rPr>
        <w:t>at</w:t>
      </w:r>
      <w:r>
        <w:rPr>
          <w:i/>
          <w:spacing w:val="-3"/>
          <w:sz w:val="24"/>
        </w:rPr>
        <w:t> </w:t>
      </w:r>
      <w:r>
        <w:rPr>
          <w:i/>
          <w:sz w:val="24"/>
        </w:rPr>
        <w:t>all</w:t>
      </w:r>
      <w:r>
        <w:rPr>
          <w:i/>
          <w:spacing w:val="-3"/>
          <w:sz w:val="24"/>
        </w:rPr>
        <w:t> </w:t>
      </w:r>
      <w:r>
        <w:rPr>
          <w:i/>
          <w:sz w:val="24"/>
        </w:rPr>
        <w:t>these</w:t>
      </w:r>
      <w:r>
        <w:rPr>
          <w:i/>
          <w:spacing w:val="-4"/>
          <w:sz w:val="24"/>
        </w:rPr>
        <w:t> </w:t>
      </w:r>
      <w:r>
        <w:rPr>
          <w:i/>
          <w:sz w:val="24"/>
        </w:rPr>
        <w:t>lands</w:t>
      </w:r>
      <w:r>
        <w:rPr>
          <w:i/>
          <w:spacing w:val="-3"/>
          <w:sz w:val="24"/>
        </w:rPr>
        <w:t> </w:t>
      </w:r>
      <w:r>
        <w:rPr>
          <w:i/>
          <w:sz w:val="24"/>
        </w:rPr>
        <w:t>and</w:t>
      </w:r>
      <w:r>
        <w:rPr>
          <w:i/>
          <w:spacing w:val="-3"/>
          <w:sz w:val="24"/>
        </w:rPr>
        <w:t> </w:t>
      </w:r>
      <w:r>
        <w:rPr>
          <w:i/>
          <w:sz w:val="24"/>
        </w:rPr>
        <w:t>scenery;</w:t>
      </w:r>
      <w:r>
        <w:rPr>
          <w:i/>
          <w:spacing w:val="-4"/>
          <w:sz w:val="24"/>
        </w:rPr>
        <w:t> </w:t>
      </w:r>
      <w:r>
        <w:rPr>
          <w:i/>
          <w:sz w:val="24"/>
        </w:rPr>
        <w:t>tomorrow</w:t>
      </w:r>
      <w:r>
        <w:rPr>
          <w:i/>
          <w:spacing w:val="-3"/>
          <w:sz w:val="24"/>
        </w:rPr>
        <w:t> </w:t>
      </w:r>
      <w:r>
        <w:rPr>
          <w:i/>
          <w:sz w:val="24"/>
        </w:rPr>
        <w:t>you</w:t>
      </w:r>
      <w:r>
        <w:rPr>
          <w:i/>
          <w:spacing w:val="-3"/>
          <w:sz w:val="24"/>
        </w:rPr>
        <w:t> </w:t>
      </w:r>
      <w:r>
        <w:rPr>
          <w:i/>
          <w:sz w:val="24"/>
        </w:rPr>
        <w:t>will</w:t>
      </w:r>
      <w:r>
        <w:rPr>
          <w:i/>
          <w:spacing w:val="-3"/>
          <w:sz w:val="24"/>
        </w:rPr>
        <w:t> </w:t>
      </w:r>
      <w:r>
        <w:rPr>
          <w:i/>
          <w:sz w:val="24"/>
        </w:rPr>
        <w:t>become</w:t>
      </w:r>
      <w:r>
        <w:rPr>
          <w:i/>
          <w:spacing w:val="-4"/>
          <w:sz w:val="24"/>
        </w:rPr>
        <w:t> </w:t>
      </w:r>
      <w:r>
        <w:rPr>
          <w:i/>
          <w:sz w:val="24"/>
        </w:rPr>
        <w:t>the king and everything will be under you.</w:t>
      </w:r>
    </w:p>
    <w:p>
      <w:pPr>
        <w:tabs>
          <w:tab w:pos="2392" w:val="left" w:leader="none"/>
        </w:tabs>
        <w:spacing w:before="1"/>
        <w:ind w:left="232" w:right="0" w:firstLine="0"/>
        <w:jc w:val="left"/>
        <w:rPr>
          <w:i/>
          <w:sz w:val="24"/>
        </w:rPr>
      </w:pPr>
      <w:r>
        <w:rPr>
          <w:b/>
          <w:i/>
          <w:sz w:val="24"/>
        </w:rPr>
        <w:t>Prince</w:t>
      </w:r>
      <w:r>
        <w:rPr>
          <w:b/>
          <w:i/>
          <w:spacing w:val="-3"/>
          <w:sz w:val="24"/>
        </w:rPr>
        <w:t> </w:t>
      </w:r>
      <w:r>
        <w:rPr>
          <w:b/>
          <w:i/>
          <w:spacing w:val="-2"/>
          <w:sz w:val="24"/>
        </w:rPr>
        <w:t>Obiora:</w:t>
      </w:r>
      <w:r>
        <w:rPr>
          <w:b/>
          <w:i/>
          <w:sz w:val="24"/>
        </w:rPr>
        <w:tab/>
      </w:r>
      <w:r>
        <w:rPr>
          <w:i/>
          <w:sz w:val="24"/>
        </w:rPr>
        <w:t>Do</w:t>
      </w:r>
      <w:r>
        <w:rPr>
          <w:i/>
          <w:spacing w:val="-1"/>
          <w:sz w:val="24"/>
        </w:rPr>
        <w:t> </w:t>
      </w:r>
      <w:r>
        <w:rPr>
          <w:i/>
          <w:sz w:val="24"/>
        </w:rPr>
        <w:t>you</w:t>
      </w:r>
      <w:r>
        <w:rPr>
          <w:i/>
          <w:spacing w:val="-1"/>
          <w:sz w:val="24"/>
        </w:rPr>
        <w:t> </w:t>
      </w:r>
      <w:r>
        <w:rPr>
          <w:i/>
          <w:sz w:val="24"/>
        </w:rPr>
        <w:t>mean</w:t>
      </w:r>
      <w:r>
        <w:rPr>
          <w:i/>
          <w:spacing w:val="1"/>
          <w:sz w:val="24"/>
        </w:rPr>
        <w:t> </w:t>
      </w:r>
      <w:r>
        <w:rPr>
          <w:i/>
          <w:sz w:val="24"/>
        </w:rPr>
        <w:t>I</w:t>
      </w:r>
      <w:r>
        <w:rPr>
          <w:i/>
          <w:spacing w:val="-1"/>
          <w:sz w:val="24"/>
        </w:rPr>
        <w:t> </w:t>
      </w:r>
      <w:r>
        <w:rPr>
          <w:i/>
          <w:sz w:val="24"/>
        </w:rPr>
        <w:t>will</w:t>
      </w:r>
      <w:r>
        <w:rPr>
          <w:i/>
          <w:spacing w:val="-1"/>
          <w:sz w:val="24"/>
        </w:rPr>
        <w:t> </w:t>
      </w:r>
      <w:r>
        <w:rPr>
          <w:i/>
          <w:sz w:val="24"/>
        </w:rPr>
        <w:t>rule</w:t>
      </w:r>
      <w:r>
        <w:rPr>
          <w:i/>
          <w:spacing w:val="-1"/>
          <w:sz w:val="24"/>
        </w:rPr>
        <w:t> </w:t>
      </w:r>
      <w:r>
        <w:rPr>
          <w:i/>
          <w:spacing w:val="-4"/>
          <w:sz w:val="24"/>
        </w:rPr>
        <w:t>them?</w:t>
      </w:r>
    </w:p>
    <w:p>
      <w:pPr>
        <w:tabs>
          <w:tab w:pos="2392" w:val="left" w:leader="none"/>
        </w:tabs>
        <w:spacing w:before="136"/>
        <w:ind w:left="232" w:right="0" w:firstLine="0"/>
        <w:jc w:val="left"/>
        <w:rPr>
          <w:i/>
          <w:sz w:val="24"/>
        </w:rPr>
      </w:pPr>
      <w:r>
        <w:rPr>
          <w:b/>
          <w:i/>
          <w:sz w:val="24"/>
        </w:rPr>
        <w:t>King </w:t>
      </w:r>
      <w:r>
        <w:rPr>
          <w:b/>
          <w:i/>
          <w:spacing w:val="-2"/>
          <w:sz w:val="24"/>
        </w:rPr>
        <w:t>Ojadike:</w:t>
      </w:r>
      <w:r>
        <w:rPr>
          <w:b/>
          <w:i/>
          <w:sz w:val="24"/>
        </w:rPr>
        <w:tab/>
      </w:r>
      <w:r>
        <w:rPr>
          <w:i/>
          <w:sz w:val="24"/>
        </w:rPr>
        <w:t>No,</w:t>
      </w:r>
      <w:r>
        <w:rPr>
          <w:i/>
          <w:spacing w:val="-3"/>
          <w:sz w:val="24"/>
        </w:rPr>
        <w:t> </w:t>
      </w:r>
      <w:r>
        <w:rPr>
          <w:i/>
          <w:sz w:val="24"/>
        </w:rPr>
        <w:t>you will</w:t>
      </w:r>
      <w:r>
        <w:rPr>
          <w:i/>
          <w:spacing w:val="-1"/>
          <w:sz w:val="24"/>
        </w:rPr>
        <w:t> </w:t>
      </w:r>
      <w:r>
        <w:rPr>
          <w:i/>
          <w:sz w:val="24"/>
        </w:rPr>
        <w:t>lead </w:t>
      </w:r>
      <w:r>
        <w:rPr>
          <w:i/>
          <w:spacing w:val="-4"/>
          <w:sz w:val="24"/>
        </w:rPr>
        <w:t>them.</w:t>
      </w:r>
    </w:p>
    <w:p>
      <w:pPr>
        <w:tabs>
          <w:tab w:pos="2392" w:val="left" w:leader="none"/>
        </w:tabs>
        <w:spacing w:before="140"/>
        <w:ind w:left="232" w:right="0" w:firstLine="0"/>
        <w:jc w:val="both"/>
        <w:rPr>
          <w:i/>
          <w:sz w:val="24"/>
        </w:rPr>
      </w:pPr>
      <w:r>
        <w:rPr>
          <w:b/>
          <w:i/>
          <w:sz w:val="24"/>
        </w:rPr>
        <w:t>Prince</w:t>
      </w:r>
      <w:r>
        <w:rPr>
          <w:b/>
          <w:i/>
          <w:spacing w:val="-3"/>
          <w:sz w:val="24"/>
        </w:rPr>
        <w:t> </w:t>
      </w:r>
      <w:r>
        <w:rPr>
          <w:b/>
          <w:i/>
          <w:spacing w:val="-2"/>
          <w:sz w:val="24"/>
        </w:rPr>
        <w:t>Obiora:</w:t>
      </w:r>
      <w:r>
        <w:rPr>
          <w:b/>
          <w:i/>
          <w:sz w:val="24"/>
        </w:rPr>
        <w:tab/>
      </w:r>
      <w:r>
        <w:rPr>
          <w:i/>
          <w:sz w:val="24"/>
        </w:rPr>
        <w:t>What</w:t>
      </w:r>
      <w:r>
        <w:rPr>
          <w:i/>
          <w:spacing w:val="-2"/>
          <w:sz w:val="24"/>
        </w:rPr>
        <w:t> </w:t>
      </w:r>
      <w:r>
        <w:rPr>
          <w:i/>
          <w:sz w:val="24"/>
        </w:rPr>
        <w:t>is</w:t>
      </w:r>
      <w:r>
        <w:rPr>
          <w:i/>
          <w:spacing w:val="-2"/>
          <w:sz w:val="24"/>
        </w:rPr>
        <w:t> </w:t>
      </w:r>
      <w:r>
        <w:rPr>
          <w:i/>
          <w:sz w:val="24"/>
        </w:rPr>
        <w:t>the</w:t>
      </w:r>
      <w:r>
        <w:rPr>
          <w:i/>
          <w:spacing w:val="-2"/>
          <w:sz w:val="24"/>
        </w:rPr>
        <w:t> </w:t>
      </w:r>
      <w:r>
        <w:rPr>
          <w:i/>
          <w:sz w:val="24"/>
        </w:rPr>
        <w:t>difference,</w:t>
      </w:r>
      <w:r>
        <w:rPr>
          <w:i/>
          <w:spacing w:val="-1"/>
          <w:sz w:val="24"/>
        </w:rPr>
        <w:t> </w:t>
      </w:r>
      <w:r>
        <w:rPr>
          <w:i/>
          <w:spacing w:val="-2"/>
          <w:sz w:val="24"/>
        </w:rPr>
        <w:t>father?</w:t>
      </w:r>
    </w:p>
    <w:p>
      <w:pPr>
        <w:tabs>
          <w:tab w:pos="2392" w:val="left" w:leader="none"/>
        </w:tabs>
        <w:spacing w:line="360" w:lineRule="auto" w:before="136"/>
        <w:ind w:left="2392" w:right="202" w:hanging="2160"/>
        <w:jc w:val="both"/>
        <w:rPr>
          <w:i/>
          <w:sz w:val="24"/>
        </w:rPr>
      </w:pPr>
      <w:r>
        <w:rPr>
          <w:b/>
          <w:i/>
          <w:sz w:val="24"/>
        </w:rPr>
        <w:t>King Ojadike:</w:t>
        <w:tab/>
      </w:r>
      <w:r>
        <w:rPr>
          <w:i/>
          <w:sz w:val="24"/>
        </w:rPr>
        <w:t>If</w:t>
      </w:r>
      <w:r>
        <w:rPr>
          <w:i/>
          <w:spacing w:val="-2"/>
          <w:sz w:val="24"/>
        </w:rPr>
        <w:t> </w:t>
      </w:r>
      <w:r>
        <w:rPr>
          <w:i/>
          <w:sz w:val="24"/>
        </w:rPr>
        <w:t>you</w:t>
      </w:r>
      <w:r>
        <w:rPr>
          <w:i/>
          <w:spacing w:val="-2"/>
          <w:sz w:val="24"/>
        </w:rPr>
        <w:t> </w:t>
      </w:r>
      <w:r>
        <w:rPr>
          <w:i/>
          <w:sz w:val="24"/>
        </w:rPr>
        <w:t>rule</w:t>
      </w:r>
      <w:r>
        <w:rPr>
          <w:i/>
          <w:spacing w:val="-3"/>
          <w:sz w:val="24"/>
        </w:rPr>
        <w:t> </w:t>
      </w:r>
      <w:r>
        <w:rPr>
          <w:i/>
          <w:sz w:val="24"/>
        </w:rPr>
        <w:t>them,</w:t>
      </w:r>
      <w:r>
        <w:rPr>
          <w:i/>
          <w:spacing w:val="-2"/>
          <w:sz w:val="24"/>
        </w:rPr>
        <w:t> </w:t>
      </w:r>
      <w:r>
        <w:rPr>
          <w:i/>
          <w:sz w:val="24"/>
        </w:rPr>
        <w:t>you</w:t>
      </w:r>
      <w:r>
        <w:rPr>
          <w:i/>
          <w:spacing w:val="-2"/>
          <w:sz w:val="24"/>
        </w:rPr>
        <w:t> </w:t>
      </w:r>
      <w:r>
        <w:rPr>
          <w:i/>
          <w:sz w:val="24"/>
        </w:rPr>
        <w:t>will</w:t>
      </w:r>
      <w:r>
        <w:rPr>
          <w:i/>
          <w:spacing w:val="-2"/>
          <w:sz w:val="24"/>
        </w:rPr>
        <w:t> </w:t>
      </w:r>
      <w:r>
        <w:rPr>
          <w:i/>
          <w:sz w:val="24"/>
        </w:rPr>
        <w:t>be</w:t>
      </w:r>
      <w:r>
        <w:rPr>
          <w:i/>
          <w:spacing w:val="-3"/>
          <w:sz w:val="24"/>
        </w:rPr>
        <w:t> </w:t>
      </w:r>
      <w:r>
        <w:rPr>
          <w:i/>
          <w:sz w:val="24"/>
        </w:rPr>
        <w:t>far</w:t>
      </w:r>
      <w:r>
        <w:rPr>
          <w:i/>
          <w:spacing w:val="-2"/>
          <w:sz w:val="24"/>
        </w:rPr>
        <w:t> </w:t>
      </w:r>
      <w:r>
        <w:rPr>
          <w:i/>
          <w:sz w:val="24"/>
        </w:rPr>
        <w:t>from</w:t>
      </w:r>
      <w:r>
        <w:rPr>
          <w:i/>
          <w:spacing w:val="-3"/>
          <w:sz w:val="24"/>
        </w:rPr>
        <w:t> </w:t>
      </w:r>
      <w:r>
        <w:rPr>
          <w:i/>
          <w:sz w:val="24"/>
        </w:rPr>
        <w:t>them</w:t>
      </w:r>
      <w:r>
        <w:rPr>
          <w:i/>
          <w:spacing w:val="-3"/>
          <w:sz w:val="24"/>
        </w:rPr>
        <w:t> </w:t>
      </w:r>
      <w:r>
        <w:rPr>
          <w:i/>
          <w:sz w:val="24"/>
        </w:rPr>
        <w:t>and</w:t>
      </w:r>
      <w:r>
        <w:rPr>
          <w:i/>
          <w:spacing w:val="-2"/>
          <w:sz w:val="24"/>
        </w:rPr>
        <w:t> </w:t>
      </w:r>
      <w:r>
        <w:rPr>
          <w:i/>
          <w:sz w:val="24"/>
        </w:rPr>
        <w:t>they</w:t>
      </w:r>
      <w:r>
        <w:rPr>
          <w:i/>
          <w:spacing w:val="-3"/>
          <w:sz w:val="24"/>
        </w:rPr>
        <w:t> </w:t>
      </w:r>
      <w:r>
        <w:rPr>
          <w:i/>
          <w:sz w:val="24"/>
        </w:rPr>
        <w:t>cannot</w:t>
      </w:r>
      <w:r>
        <w:rPr>
          <w:i/>
          <w:spacing w:val="-2"/>
          <w:sz w:val="24"/>
        </w:rPr>
        <w:t> </w:t>
      </w:r>
      <w:r>
        <w:rPr>
          <w:i/>
          <w:sz w:val="24"/>
        </w:rPr>
        <w:t>get</w:t>
      </w:r>
      <w:r>
        <w:rPr>
          <w:i/>
          <w:spacing w:val="-2"/>
          <w:sz w:val="24"/>
        </w:rPr>
        <w:t> </w:t>
      </w:r>
      <w:r>
        <w:rPr>
          <w:i/>
          <w:sz w:val="24"/>
        </w:rPr>
        <w:t>to</w:t>
      </w:r>
      <w:r>
        <w:rPr>
          <w:i/>
          <w:spacing w:val="-2"/>
          <w:sz w:val="24"/>
        </w:rPr>
        <w:t> </w:t>
      </w:r>
      <w:r>
        <w:rPr>
          <w:i/>
          <w:sz w:val="24"/>
        </w:rPr>
        <w:t>you.</w:t>
      </w:r>
      <w:r>
        <w:rPr>
          <w:i/>
          <w:spacing w:val="-2"/>
          <w:sz w:val="24"/>
        </w:rPr>
        <w:t> </w:t>
      </w:r>
      <w:r>
        <w:rPr>
          <w:i/>
          <w:sz w:val="24"/>
        </w:rPr>
        <w:t>But when</w:t>
      </w:r>
      <w:r>
        <w:rPr>
          <w:i/>
          <w:spacing w:val="-2"/>
          <w:sz w:val="24"/>
        </w:rPr>
        <w:t> </w:t>
      </w:r>
      <w:r>
        <w:rPr>
          <w:i/>
          <w:sz w:val="24"/>
        </w:rPr>
        <w:t>you</w:t>
      </w:r>
      <w:r>
        <w:rPr>
          <w:i/>
          <w:spacing w:val="-2"/>
          <w:sz w:val="24"/>
        </w:rPr>
        <w:t> </w:t>
      </w:r>
      <w:r>
        <w:rPr>
          <w:i/>
          <w:sz w:val="24"/>
        </w:rPr>
        <w:t>lead</w:t>
      </w:r>
      <w:r>
        <w:rPr>
          <w:i/>
          <w:spacing w:val="-2"/>
          <w:sz w:val="24"/>
        </w:rPr>
        <w:t> </w:t>
      </w:r>
      <w:r>
        <w:rPr>
          <w:i/>
          <w:sz w:val="24"/>
        </w:rPr>
        <w:t>them,</w:t>
      </w:r>
      <w:r>
        <w:rPr>
          <w:i/>
          <w:spacing w:val="-2"/>
          <w:sz w:val="24"/>
        </w:rPr>
        <w:t> </w:t>
      </w:r>
      <w:r>
        <w:rPr>
          <w:i/>
          <w:sz w:val="24"/>
        </w:rPr>
        <w:t>you are</w:t>
      </w:r>
      <w:r>
        <w:rPr>
          <w:i/>
          <w:spacing w:val="-3"/>
          <w:sz w:val="24"/>
        </w:rPr>
        <w:t> </w:t>
      </w:r>
      <w:r>
        <w:rPr>
          <w:i/>
          <w:sz w:val="24"/>
        </w:rPr>
        <w:t>teaching</w:t>
      </w:r>
      <w:r>
        <w:rPr>
          <w:i/>
          <w:spacing w:val="-2"/>
          <w:sz w:val="24"/>
        </w:rPr>
        <w:t> </w:t>
      </w:r>
      <w:r>
        <w:rPr>
          <w:i/>
          <w:sz w:val="24"/>
        </w:rPr>
        <w:t>them</w:t>
      </w:r>
      <w:r>
        <w:rPr>
          <w:i/>
          <w:spacing w:val="-3"/>
          <w:sz w:val="24"/>
        </w:rPr>
        <w:t> </w:t>
      </w:r>
      <w:r>
        <w:rPr>
          <w:i/>
          <w:sz w:val="24"/>
        </w:rPr>
        <w:t>by</w:t>
      </w:r>
      <w:r>
        <w:rPr>
          <w:i/>
          <w:spacing w:val="-1"/>
          <w:sz w:val="24"/>
        </w:rPr>
        <w:t> </w:t>
      </w:r>
      <w:r>
        <w:rPr>
          <w:i/>
          <w:sz w:val="24"/>
        </w:rPr>
        <w:t>example.</w:t>
      </w:r>
      <w:r>
        <w:rPr>
          <w:i/>
          <w:spacing w:val="-2"/>
          <w:sz w:val="24"/>
        </w:rPr>
        <w:t> </w:t>
      </w:r>
      <w:r>
        <w:rPr>
          <w:i/>
          <w:sz w:val="24"/>
        </w:rPr>
        <w:t>You</w:t>
      </w:r>
      <w:r>
        <w:rPr>
          <w:i/>
          <w:spacing w:val="-2"/>
          <w:sz w:val="24"/>
        </w:rPr>
        <w:t> </w:t>
      </w:r>
      <w:r>
        <w:rPr>
          <w:i/>
          <w:sz w:val="24"/>
        </w:rPr>
        <w:t>become</w:t>
      </w:r>
      <w:r>
        <w:rPr>
          <w:i/>
          <w:spacing w:val="-3"/>
          <w:sz w:val="24"/>
        </w:rPr>
        <w:t> </w:t>
      </w:r>
      <w:r>
        <w:rPr>
          <w:i/>
          <w:sz w:val="24"/>
        </w:rPr>
        <w:t>their </w:t>
      </w:r>
      <w:r>
        <w:rPr>
          <w:i/>
          <w:spacing w:val="-2"/>
          <w:sz w:val="24"/>
        </w:rPr>
        <w:t>servant.</w:t>
      </w:r>
    </w:p>
    <w:p>
      <w:pPr>
        <w:tabs>
          <w:tab w:pos="2392" w:val="left" w:leader="none"/>
        </w:tabs>
        <w:spacing w:before="2"/>
        <w:ind w:left="232" w:right="0" w:firstLine="0"/>
        <w:jc w:val="both"/>
        <w:rPr>
          <w:i/>
          <w:sz w:val="24"/>
        </w:rPr>
      </w:pPr>
      <w:r>
        <w:rPr>
          <w:b/>
          <w:i/>
          <w:sz w:val="24"/>
        </w:rPr>
        <w:t>Prince</w:t>
      </w:r>
      <w:r>
        <w:rPr>
          <w:b/>
          <w:i/>
          <w:spacing w:val="-3"/>
          <w:sz w:val="24"/>
        </w:rPr>
        <w:t> </w:t>
      </w:r>
      <w:r>
        <w:rPr>
          <w:b/>
          <w:i/>
          <w:spacing w:val="-2"/>
          <w:sz w:val="24"/>
        </w:rPr>
        <w:t>Obiora:</w:t>
      </w:r>
      <w:r>
        <w:rPr>
          <w:b/>
          <w:i/>
          <w:sz w:val="24"/>
        </w:rPr>
        <w:tab/>
      </w:r>
      <w:r>
        <w:rPr>
          <w:i/>
          <w:spacing w:val="-2"/>
          <w:sz w:val="24"/>
        </w:rPr>
        <w:t>Servant?</w:t>
      </w:r>
    </w:p>
    <w:p>
      <w:pPr>
        <w:tabs>
          <w:tab w:pos="2392" w:val="left" w:leader="none"/>
        </w:tabs>
        <w:spacing w:before="137"/>
        <w:ind w:left="232" w:right="0" w:firstLine="0"/>
        <w:jc w:val="both"/>
        <w:rPr>
          <w:i/>
          <w:sz w:val="24"/>
        </w:rPr>
      </w:pPr>
      <w:r>
        <w:rPr>
          <w:b/>
          <w:i/>
          <w:sz w:val="24"/>
        </w:rPr>
        <w:t>King </w:t>
      </w:r>
      <w:r>
        <w:rPr>
          <w:b/>
          <w:i/>
          <w:spacing w:val="-2"/>
          <w:sz w:val="24"/>
        </w:rPr>
        <w:t>Ojadike:</w:t>
      </w:r>
      <w:r>
        <w:rPr>
          <w:b/>
          <w:i/>
          <w:sz w:val="24"/>
        </w:rPr>
        <w:tab/>
      </w:r>
      <w:r>
        <w:rPr>
          <w:i/>
          <w:spacing w:val="-4"/>
          <w:sz w:val="24"/>
        </w:rPr>
        <w:t>Yes.</w:t>
      </w:r>
    </w:p>
    <w:p>
      <w:pPr>
        <w:tabs>
          <w:tab w:pos="2392" w:val="left" w:leader="none"/>
        </w:tabs>
        <w:spacing w:before="139"/>
        <w:ind w:left="232" w:right="0" w:firstLine="0"/>
        <w:jc w:val="left"/>
        <w:rPr>
          <w:i/>
          <w:sz w:val="24"/>
        </w:rPr>
      </w:pPr>
      <w:r>
        <w:rPr>
          <w:b/>
          <w:i/>
          <w:sz w:val="24"/>
        </w:rPr>
        <w:t>Prince</w:t>
      </w:r>
      <w:r>
        <w:rPr>
          <w:b/>
          <w:i/>
          <w:spacing w:val="-3"/>
          <w:sz w:val="24"/>
        </w:rPr>
        <w:t> </w:t>
      </w:r>
      <w:r>
        <w:rPr>
          <w:b/>
          <w:i/>
          <w:spacing w:val="-2"/>
          <w:sz w:val="24"/>
        </w:rPr>
        <w:t>Obiora:</w:t>
      </w:r>
      <w:r>
        <w:rPr>
          <w:b/>
          <w:i/>
          <w:sz w:val="24"/>
        </w:rPr>
        <w:tab/>
      </w:r>
      <w:r>
        <w:rPr>
          <w:i/>
          <w:sz w:val="24"/>
        </w:rPr>
        <w:t>But</w:t>
      </w:r>
      <w:r>
        <w:rPr>
          <w:i/>
          <w:spacing w:val="-3"/>
          <w:sz w:val="24"/>
        </w:rPr>
        <w:t> </w:t>
      </w:r>
      <w:r>
        <w:rPr>
          <w:i/>
          <w:sz w:val="24"/>
        </w:rPr>
        <w:t>father, I</w:t>
      </w:r>
      <w:r>
        <w:rPr>
          <w:i/>
          <w:spacing w:val="-2"/>
          <w:sz w:val="24"/>
        </w:rPr>
        <w:t> </w:t>
      </w:r>
      <w:r>
        <w:rPr>
          <w:i/>
          <w:sz w:val="24"/>
        </w:rPr>
        <w:t>thought as</w:t>
      </w:r>
      <w:r>
        <w:rPr>
          <w:i/>
          <w:spacing w:val="-1"/>
          <w:sz w:val="24"/>
        </w:rPr>
        <w:t> </w:t>
      </w:r>
      <w:r>
        <w:rPr>
          <w:i/>
          <w:sz w:val="24"/>
        </w:rPr>
        <w:t>a king,</w:t>
      </w:r>
      <w:r>
        <w:rPr>
          <w:i/>
          <w:spacing w:val="-1"/>
          <w:sz w:val="24"/>
        </w:rPr>
        <w:t> </w:t>
      </w:r>
      <w:r>
        <w:rPr>
          <w:i/>
          <w:sz w:val="24"/>
        </w:rPr>
        <w:t>they</w:t>
      </w:r>
      <w:r>
        <w:rPr>
          <w:i/>
          <w:spacing w:val="-1"/>
          <w:sz w:val="24"/>
        </w:rPr>
        <w:t> </w:t>
      </w:r>
      <w:r>
        <w:rPr>
          <w:i/>
          <w:sz w:val="24"/>
        </w:rPr>
        <w:t>will</w:t>
      </w:r>
      <w:r>
        <w:rPr>
          <w:i/>
          <w:spacing w:val="-1"/>
          <w:sz w:val="24"/>
        </w:rPr>
        <w:t> </w:t>
      </w:r>
      <w:r>
        <w:rPr>
          <w:i/>
          <w:sz w:val="24"/>
        </w:rPr>
        <w:t>be</w:t>
      </w:r>
      <w:r>
        <w:rPr>
          <w:i/>
          <w:spacing w:val="-1"/>
          <w:sz w:val="24"/>
        </w:rPr>
        <w:t> </w:t>
      </w:r>
      <w:r>
        <w:rPr>
          <w:i/>
          <w:sz w:val="24"/>
        </w:rPr>
        <w:t>the</w:t>
      </w:r>
      <w:r>
        <w:rPr>
          <w:i/>
          <w:spacing w:val="-2"/>
          <w:sz w:val="24"/>
        </w:rPr>
        <w:t> </w:t>
      </w:r>
      <w:r>
        <w:rPr>
          <w:i/>
          <w:sz w:val="24"/>
        </w:rPr>
        <w:t>ones to</w:t>
      </w:r>
      <w:r>
        <w:rPr>
          <w:i/>
          <w:spacing w:val="-1"/>
          <w:sz w:val="24"/>
        </w:rPr>
        <w:t> </w:t>
      </w:r>
      <w:r>
        <w:rPr>
          <w:i/>
          <w:sz w:val="24"/>
        </w:rPr>
        <w:t>serve</w:t>
      </w:r>
      <w:r>
        <w:rPr>
          <w:i/>
          <w:spacing w:val="-1"/>
          <w:sz w:val="24"/>
        </w:rPr>
        <w:t> </w:t>
      </w:r>
      <w:r>
        <w:rPr>
          <w:i/>
          <w:spacing w:val="-2"/>
          <w:sz w:val="24"/>
        </w:rPr>
        <w:t>me....</w:t>
      </w:r>
    </w:p>
    <w:p>
      <w:pPr>
        <w:tabs>
          <w:tab w:pos="2392" w:val="left" w:leader="none"/>
        </w:tabs>
        <w:spacing w:before="137"/>
        <w:ind w:left="232" w:right="0" w:firstLine="0"/>
        <w:jc w:val="left"/>
        <w:rPr>
          <w:i/>
          <w:sz w:val="24"/>
        </w:rPr>
      </w:pPr>
      <w:r>
        <w:rPr>
          <w:b/>
          <w:i/>
          <w:sz w:val="24"/>
        </w:rPr>
        <w:t>King </w:t>
      </w:r>
      <w:r>
        <w:rPr>
          <w:b/>
          <w:i/>
          <w:spacing w:val="-2"/>
          <w:sz w:val="24"/>
        </w:rPr>
        <w:t>Ojadike:</w:t>
      </w:r>
      <w:r>
        <w:rPr>
          <w:b/>
          <w:i/>
          <w:sz w:val="24"/>
        </w:rPr>
        <w:tab/>
      </w:r>
      <w:r>
        <w:rPr>
          <w:i/>
          <w:sz w:val="24"/>
        </w:rPr>
        <w:t>Not</w:t>
      </w:r>
      <w:r>
        <w:rPr>
          <w:i/>
          <w:spacing w:val="-3"/>
          <w:sz w:val="24"/>
        </w:rPr>
        <w:t> </w:t>
      </w:r>
      <w:r>
        <w:rPr>
          <w:i/>
          <w:sz w:val="24"/>
        </w:rPr>
        <w:t>when you want to</w:t>
      </w:r>
      <w:r>
        <w:rPr>
          <w:i/>
          <w:spacing w:val="-1"/>
          <w:sz w:val="24"/>
        </w:rPr>
        <w:t> </w:t>
      </w:r>
      <w:r>
        <w:rPr>
          <w:i/>
          <w:sz w:val="24"/>
        </w:rPr>
        <w:t>be</w:t>
      </w:r>
      <w:r>
        <w:rPr>
          <w:i/>
          <w:spacing w:val="-1"/>
          <w:sz w:val="24"/>
        </w:rPr>
        <w:t> </w:t>
      </w:r>
      <w:r>
        <w:rPr>
          <w:i/>
          <w:sz w:val="24"/>
        </w:rPr>
        <w:t>a good </w:t>
      </w:r>
      <w:r>
        <w:rPr>
          <w:i/>
          <w:spacing w:val="-2"/>
          <w:sz w:val="24"/>
        </w:rPr>
        <w:t>king.</w:t>
      </w:r>
    </w:p>
    <w:p>
      <w:pPr>
        <w:pStyle w:val="BodyText"/>
        <w:spacing w:before="275"/>
        <w:rPr>
          <w:i/>
        </w:rPr>
      </w:pPr>
    </w:p>
    <w:p>
      <w:pPr>
        <w:pStyle w:val="BodyText"/>
        <w:spacing w:line="360" w:lineRule="auto" w:before="1"/>
        <w:ind w:left="232" w:right="160"/>
        <w:jc w:val="both"/>
      </w:pPr>
      <w:r>
        <w:rPr/>
        <w:t>The</w:t>
      </w:r>
      <w:r>
        <w:rPr>
          <w:spacing w:val="-1"/>
        </w:rPr>
        <w:t> </w:t>
      </w:r>
      <w:r>
        <w:rPr/>
        <w:t>contradiction is evident in the</w:t>
      </w:r>
      <w:r>
        <w:rPr>
          <w:spacing w:val="-1"/>
        </w:rPr>
        <w:t> </w:t>
      </w:r>
      <w:r>
        <w:rPr/>
        <w:t>fact that while</w:t>
      </w:r>
      <w:r>
        <w:rPr>
          <w:spacing w:val="-1"/>
        </w:rPr>
        <w:t> </w:t>
      </w:r>
      <w:r>
        <w:rPr/>
        <w:t>Ojadike</w:t>
      </w:r>
      <w:r>
        <w:rPr>
          <w:spacing w:val="-1"/>
        </w:rPr>
        <w:t> </w:t>
      </w:r>
      <w:r>
        <w:rPr/>
        <w:t>warns his son that the</w:t>
      </w:r>
      <w:r>
        <w:rPr>
          <w:spacing w:val="-1"/>
        </w:rPr>
        <w:t> </w:t>
      </w:r>
      <w:r>
        <w:rPr/>
        <w:t>more</w:t>
      </w:r>
      <w:r>
        <w:rPr>
          <w:spacing w:val="-1"/>
        </w:rPr>
        <w:t> </w:t>
      </w:r>
      <w:r>
        <w:rPr/>
        <w:t>acceptable action is to “lead” the people as against to “rule” them, he is repeatedly greeted by Osondu as “The king who </w:t>
      </w:r>
      <w:r>
        <w:rPr>
          <w:i/>
        </w:rPr>
        <w:t>rule </w:t>
      </w:r>
      <w:r>
        <w:rPr/>
        <w:t>over us”. And his overall conduct as a king denotes more of a “ruler” than a </w:t>
      </w:r>
      <w:r>
        <w:rPr>
          <w:spacing w:val="-2"/>
        </w:rPr>
        <w:t>“leader”.</w:t>
      </w:r>
    </w:p>
    <w:p>
      <w:pPr>
        <w:pStyle w:val="BodyText"/>
        <w:spacing w:before="139"/>
      </w:pPr>
    </w:p>
    <w:p>
      <w:pPr>
        <w:pStyle w:val="BodyText"/>
        <w:spacing w:line="360" w:lineRule="auto"/>
        <w:ind w:left="232" w:right="157"/>
        <w:jc w:val="both"/>
      </w:pPr>
      <w:r>
        <w:rPr/>
        <w:t>In </w:t>
      </w:r>
      <w:r>
        <w:rPr>
          <w:i/>
        </w:rPr>
        <w:t>Egg of Life, </w:t>
      </w:r>
      <w:r>
        <w:rPr/>
        <w:t>the king addresses Prince Ikem and his new bride Amarachi; “I</w:t>
      </w:r>
      <w:r>
        <w:rPr>
          <w:spacing w:val="-1"/>
        </w:rPr>
        <w:t> </w:t>
      </w:r>
      <w:r>
        <w:rPr/>
        <w:t>want both of you to guarantee that the wishes of the people you rule will always be your command.” This admonition does not seem to be in synchrony with the actual pattern of exercise of power by</w:t>
      </w:r>
      <w:r>
        <w:rPr>
          <w:spacing w:val="-1"/>
        </w:rPr>
        <w:t> </w:t>
      </w:r>
      <w:r>
        <w:rPr/>
        <w:t>the king as manifested in his unilateral, instant and drastic decisions that portray him more like a dictator than a democrat.</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Similarly, in </w:t>
      </w:r>
      <w:r>
        <w:rPr>
          <w:i/>
        </w:rPr>
        <w:t>Ojadike, </w:t>
      </w:r>
      <w:r>
        <w:rPr/>
        <w:t>dictatorship becomes portrayed as a negative character in Prince Egwu,</w:t>
      </w:r>
      <w:r>
        <w:rPr>
          <w:spacing w:val="40"/>
        </w:rPr>
        <w:t> </w:t>
      </w:r>
      <w:r>
        <w:rPr/>
        <w:t>the usurper of the throne. He is a complete oppressor, serially executing anyone that dares challenge him, introduces forced labour, forced marriage, slavery and banishment. “Nobody challenges Egwu,” he is fond of saying as he insists on neutralising any opponent, real or imagined. By characterising him as displaying an extreme, if not pathological, form of dictatorship, the</w:t>
      </w:r>
      <w:r>
        <w:rPr>
          <w:spacing w:val="-1"/>
        </w:rPr>
        <w:t> </w:t>
      </w:r>
      <w:r>
        <w:rPr/>
        <w:t>film is able</w:t>
      </w:r>
      <w:r>
        <w:rPr>
          <w:spacing w:val="-1"/>
        </w:rPr>
        <w:t> </w:t>
      </w:r>
      <w:r>
        <w:rPr/>
        <w:t>to position him as an opposite</w:t>
      </w:r>
      <w:r>
        <w:rPr>
          <w:spacing w:val="-1"/>
        </w:rPr>
        <w:t> </w:t>
      </w:r>
      <w:r>
        <w:rPr/>
        <w:t>of</w:t>
      </w:r>
      <w:r>
        <w:rPr>
          <w:spacing w:val="-1"/>
        </w:rPr>
        <w:t> </w:t>
      </w:r>
      <w:r>
        <w:rPr/>
        <w:t>his brother, Ojadike, the</w:t>
      </w:r>
      <w:r>
        <w:rPr>
          <w:spacing w:val="-1"/>
        </w:rPr>
        <w:t> </w:t>
      </w:r>
      <w:r>
        <w:rPr/>
        <w:t>legitimate occupier of the throne whom he killed to take over. Thus, such extreme dictatorship becomes a notorious attribute distinguishing a legitimate king from an illegitimate one. This narrative is</w:t>
      </w:r>
      <w:r>
        <w:rPr>
          <w:spacing w:val="40"/>
        </w:rPr>
        <w:t> </w:t>
      </w:r>
      <w:r>
        <w:rPr/>
        <w:t>also visible in the encounter between Obiora and his two musician friends when one of them, in regard to the former’s impetuous and aggressive disposition, says “he must learn kingly manners.” “Kingly manners” in this context refers to the exact opposite of the behaviour he is exhibiting. Ironically, such behaviour has earlier been legitimised in his father Ojadike, whose aggressive and combative disposition is portrayed as a befitting quality of a king who is</w:t>
      </w:r>
      <w:r>
        <w:rPr>
          <w:spacing w:val="80"/>
        </w:rPr>
        <w:t> </w:t>
      </w:r>
      <w:r>
        <w:rPr/>
        <w:t>expected to be a man of valour and strength.</w:t>
      </w:r>
    </w:p>
    <w:p>
      <w:pPr>
        <w:pStyle w:val="BodyText"/>
        <w:spacing w:before="137"/>
      </w:pPr>
    </w:p>
    <w:p>
      <w:pPr>
        <w:pStyle w:val="BodyText"/>
        <w:spacing w:line="360" w:lineRule="auto"/>
        <w:ind w:left="232" w:right="158"/>
        <w:jc w:val="both"/>
      </w:pPr>
      <w:r>
        <w:rPr/>
        <w:t>Thus, on the whole, the discourse of power in the representation of royalty in the films under study revealed differentiations in the nature of power attributed to royals in films set in pre- colonial times and those set in the post-colonial time. While the films set in pre-colonial times tended to represent the royals as legitimately exercising dictatorial powers, those set in the post- colonial times tend to portray</w:t>
      </w:r>
      <w:r>
        <w:rPr>
          <w:spacing w:val="-5"/>
        </w:rPr>
        <w:t> </w:t>
      </w:r>
      <w:r>
        <w:rPr/>
        <w:t>them as being</w:t>
      </w:r>
      <w:r>
        <w:rPr>
          <w:spacing w:val="-2"/>
        </w:rPr>
        <w:t> </w:t>
      </w:r>
      <w:r>
        <w:rPr/>
        <w:t>more tempered in their</w:t>
      </w:r>
      <w:r>
        <w:rPr>
          <w:spacing w:val="-1"/>
        </w:rPr>
        <w:t> </w:t>
      </w:r>
      <w:r>
        <w:rPr/>
        <w:t>exercise</w:t>
      </w:r>
      <w:r>
        <w:rPr>
          <w:spacing w:val="-1"/>
        </w:rPr>
        <w:t> </w:t>
      </w:r>
      <w:r>
        <w:rPr/>
        <w:t>of</w:t>
      </w:r>
      <w:r>
        <w:rPr>
          <w:spacing w:val="-1"/>
        </w:rPr>
        <w:t> </w:t>
      </w:r>
      <w:r>
        <w:rPr/>
        <w:t>power. However, there seems to be contradictory narrative in the films set in pre-colonial times as dictatorship is</w:t>
      </w:r>
      <w:r>
        <w:rPr>
          <w:spacing w:val="40"/>
        </w:rPr>
        <w:t> </w:t>
      </w:r>
      <w:r>
        <w:rPr/>
        <w:t>at the same time equally delegitimised as unbefitting of the monarchy; though dictatorship is clearly foregrounded while democratic disposition is backgrounded. Similarly, the power of royals in the films set in pre-colonial times stems from their physical strength, valour and unemotional disposition; traits that cast monarchy in a masculinised mould.</w:t>
      </w:r>
    </w:p>
    <w:p>
      <w:pPr>
        <w:pStyle w:val="BodyText"/>
        <w:spacing w:before="145"/>
      </w:pPr>
    </w:p>
    <w:p>
      <w:pPr>
        <w:pStyle w:val="Heading1"/>
        <w:numPr>
          <w:ilvl w:val="3"/>
          <w:numId w:val="8"/>
        </w:numPr>
        <w:tabs>
          <w:tab w:pos="1012" w:val="left" w:leader="none"/>
        </w:tabs>
        <w:spacing w:line="240" w:lineRule="auto" w:before="0" w:after="0"/>
        <w:ind w:left="1012" w:right="0" w:hanging="780"/>
        <w:jc w:val="both"/>
      </w:pPr>
      <w:r>
        <w:rPr/>
        <w:t>Discourse</w:t>
      </w:r>
      <w:r>
        <w:rPr>
          <w:spacing w:val="-2"/>
        </w:rPr>
        <w:t> </w:t>
      </w:r>
      <w:r>
        <w:rPr/>
        <w:t>of Class</w:t>
      </w:r>
      <w:r>
        <w:rPr>
          <w:spacing w:val="-1"/>
        </w:rPr>
        <w:t> </w:t>
      </w:r>
      <w:r>
        <w:rPr/>
        <w:t>and</w:t>
      </w:r>
      <w:r>
        <w:rPr>
          <w:spacing w:val="-1"/>
        </w:rPr>
        <w:t> </w:t>
      </w:r>
      <w:r>
        <w:rPr>
          <w:spacing w:val="-2"/>
        </w:rPr>
        <w:t>Privilege</w:t>
      </w:r>
    </w:p>
    <w:p>
      <w:pPr>
        <w:pStyle w:val="BodyText"/>
        <w:spacing w:line="360" w:lineRule="auto" w:before="132"/>
        <w:ind w:left="232" w:right="159"/>
        <w:jc w:val="both"/>
      </w:pPr>
      <w:r>
        <w:rPr/>
        <w:t>The discourse of royal class and privilege is realised in the films through portrayal of the royals as some form of special breed among other humans. This attribute tends to be privileged over every other attribute that culturally earns one respect and privilege, such as age. Thus, in</w:t>
      </w:r>
      <w:r>
        <w:rPr>
          <w:spacing w:val="40"/>
        </w:rPr>
        <w:t> </w:t>
      </w:r>
      <w:r>
        <w:rPr>
          <w:i/>
        </w:rPr>
        <w:t>Ojadike, </w:t>
      </w:r>
      <w:r>
        <w:rPr/>
        <w:t>the elderly Osondu has to defer to the child Prince Obiora, addressing him as “Your Highness”. The little prince, in turn, will not hesitate to shout down on the old man who appears to be of higher age than his father; “stop complaining!” he sharply rebukes Osondu when the latter</w:t>
      </w:r>
      <w:r>
        <w:rPr>
          <w:spacing w:val="11"/>
        </w:rPr>
        <w:t> </w:t>
      </w:r>
      <w:r>
        <w:rPr/>
        <w:t>is</w:t>
      </w:r>
      <w:r>
        <w:rPr>
          <w:spacing w:val="15"/>
        </w:rPr>
        <w:t> </w:t>
      </w:r>
      <w:r>
        <w:rPr/>
        <w:t>expressing</w:t>
      </w:r>
      <w:r>
        <w:rPr>
          <w:spacing w:val="12"/>
        </w:rPr>
        <w:t> </w:t>
      </w:r>
      <w:r>
        <w:rPr/>
        <w:t>his</w:t>
      </w:r>
      <w:r>
        <w:rPr>
          <w:spacing w:val="14"/>
        </w:rPr>
        <w:t> </w:t>
      </w:r>
      <w:r>
        <w:rPr/>
        <w:t>discomfort</w:t>
      </w:r>
      <w:r>
        <w:rPr>
          <w:spacing w:val="15"/>
        </w:rPr>
        <w:t> </w:t>
      </w:r>
      <w:r>
        <w:rPr/>
        <w:t>at</w:t>
      </w:r>
      <w:r>
        <w:rPr>
          <w:spacing w:val="15"/>
        </w:rPr>
        <w:t> </w:t>
      </w:r>
      <w:r>
        <w:rPr/>
        <w:t>the</w:t>
      </w:r>
      <w:r>
        <w:rPr>
          <w:spacing w:val="12"/>
        </w:rPr>
        <w:t> </w:t>
      </w:r>
      <w:r>
        <w:rPr/>
        <w:t>little</w:t>
      </w:r>
      <w:r>
        <w:rPr>
          <w:spacing w:val="13"/>
        </w:rPr>
        <w:t> </w:t>
      </w:r>
      <w:r>
        <w:rPr/>
        <w:t>prince’s</w:t>
      </w:r>
      <w:r>
        <w:rPr>
          <w:spacing w:val="15"/>
        </w:rPr>
        <w:t> </w:t>
      </w:r>
      <w:r>
        <w:rPr/>
        <w:t>strong-headedness.</w:t>
      </w:r>
      <w:r>
        <w:rPr>
          <w:spacing w:val="16"/>
        </w:rPr>
        <w:t> </w:t>
      </w:r>
      <w:r>
        <w:rPr/>
        <w:t>On</w:t>
      </w:r>
      <w:r>
        <w:rPr>
          <w:spacing w:val="14"/>
        </w:rPr>
        <w:t> </w:t>
      </w:r>
      <w:r>
        <w:rPr/>
        <w:t>another</w:t>
      </w:r>
      <w:r>
        <w:rPr>
          <w:spacing w:val="14"/>
        </w:rPr>
        <w:t> </w:t>
      </w:r>
      <w:r>
        <w:rPr>
          <w:spacing w:val="-2"/>
        </w:rPr>
        <w:t>occasion,</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the</w:t>
      </w:r>
      <w:r>
        <w:rPr>
          <w:spacing w:val="-3"/>
        </w:rPr>
        <w:t> </w:t>
      </w:r>
      <w:r>
        <w:rPr/>
        <w:t>prince</w:t>
      </w:r>
      <w:r>
        <w:rPr>
          <w:spacing w:val="-1"/>
        </w:rPr>
        <w:t> </w:t>
      </w:r>
      <w:r>
        <w:rPr/>
        <w:t>commands Osondu</w:t>
      </w:r>
      <w:r>
        <w:rPr>
          <w:spacing w:val="-2"/>
        </w:rPr>
        <w:t> </w:t>
      </w:r>
      <w:r>
        <w:rPr/>
        <w:t>to</w:t>
      </w:r>
      <w:r>
        <w:rPr>
          <w:spacing w:val="-2"/>
        </w:rPr>
        <w:t> </w:t>
      </w:r>
      <w:r>
        <w:rPr/>
        <w:t>climb</w:t>
      </w:r>
      <w:r>
        <w:rPr>
          <w:spacing w:val="-2"/>
        </w:rPr>
        <w:t> </w:t>
      </w:r>
      <w:r>
        <w:rPr/>
        <w:t>a</w:t>
      </w:r>
      <w:r>
        <w:rPr>
          <w:spacing w:val="-3"/>
        </w:rPr>
        <w:t> </w:t>
      </w:r>
      <w:r>
        <w:rPr/>
        <w:t>tree</w:t>
      </w:r>
      <w:r>
        <w:rPr>
          <w:spacing w:val="-1"/>
        </w:rPr>
        <w:t> </w:t>
      </w:r>
      <w:r>
        <w:rPr/>
        <w:t>and pluck</w:t>
      </w:r>
      <w:r>
        <w:rPr>
          <w:spacing w:val="-2"/>
        </w:rPr>
        <w:t> </w:t>
      </w:r>
      <w:r>
        <w:rPr/>
        <w:t>a</w:t>
      </w:r>
      <w:r>
        <w:rPr>
          <w:spacing w:val="-1"/>
        </w:rPr>
        <w:t> </w:t>
      </w:r>
      <w:r>
        <w:rPr/>
        <w:t>fruit</w:t>
      </w:r>
      <w:r>
        <w:rPr>
          <w:spacing w:val="-2"/>
        </w:rPr>
        <w:t> </w:t>
      </w:r>
      <w:r>
        <w:rPr/>
        <w:t>for</w:t>
      </w:r>
      <w:r>
        <w:rPr>
          <w:spacing w:val="-1"/>
        </w:rPr>
        <w:t> </w:t>
      </w:r>
      <w:r>
        <w:rPr/>
        <w:t>him.</w:t>
      </w:r>
      <w:r>
        <w:rPr>
          <w:spacing w:val="-2"/>
        </w:rPr>
        <w:t> </w:t>
      </w:r>
      <w:r>
        <w:rPr/>
        <w:t>All this</w:t>
      </w:r>
      <w:r>
        <w:rPr>
          <w:spacing w:val="-2"/>
        </w:rPr>
        <w:t> </w:t>
      </w:r>
      <w:r>
        <w:rPr/>
        <w:t>shows</w:t>
      </w:r>
      <w:r>
        <w:rPr>
          <w:spacing w:val="-2"/>
        </w:rPr>
        <w:t> </w:t>
      </w:r>
      <w:r>
        <w:rPr/>
        <w:t>privileging of royalty</w:t>
      </w:r>
      <w:r>
        <w:rPr>
          <w:spacing w:val="-2"/>
        </w:rPr>
        <w:t> </w:t>
      </w:r>
      <w:r>
        <w:rPr/>
        <w:t>over age and seniority; a royal’s class and privilege transcend whatever advantage age can confer. Arguably, this is even more instructive in an Igbo setting where age is so much upheld as a determinant of respect and privilege (Nnadi, 2008; Anumba, 2017).</w:t>
      </w:r>
    </w:p>
    <w:p>
      <w:pPr>
        <w:pStyle w:val="BodyText"/>
        <w:spacing w:before="137"/>
      </w:pPr>
    </w:p>
    <w:p>
      <w:pPr>
        <w:pStyle w:val="BodyText"/>
        <w:spacing w:line="360" w:lineRule="auto"/>
        <w:ind w:left="232" w:right="158"/>
        <w:jc w:val="both"/>
      </w:pPr>
      <w:r>
        <w:rPr/>
        <w:t>The privileging of royalty over age continued in the other films. In </w:t>
      </w:r>
      <w:r>
        <w:rPr>
          <w:i/>
        </w:rPr>
        <w:t>King of Kings, </w:t>
      </w:r>
      <w:r>
        <w:rPr/>
        <w:t>the young Okadigbo retains his right to be honoured and obeyed by the chiefs including the Onowu irrespective of the big age gap between him and them. In </w:t>
      </w:r>
      <w:r>
        <w:rPr>
          <w:i/>
        </w:rPr>
        <w:t>Royal Favour, </w:t>
      </w:r>
      <w:r>
        <w:rPr/>
        <w:t>Prince Nosike’s age is not a barrier to the influence he exercises as seen in the way</w:t>
      </w:r>
      <w:r>
        <w:rPr>
          <w:spacing w:val="-2"/>
        </w:rPr>
        <w:t> </w:t>
      </w:r>
      <w:r>
        <w:rPr/>
        <w:t>he confronts Chief Ilodibe when his marriage with the former’s daughter starts going sour. The same obtains with Princess Olaedo in </w:t>
      </w:r>
      <w:r>
        <w:rPr>
          <w:i/>
        </w:rPr>
        <w:t>Royal Tears </w:t>
      </w:r>
      <w:r>
        <w:rPr/>
        <w:t>where the princess always enjoys her royal privilege apparently without any encumbrance for reasons of age.</w:t>
      </w:r>
    </w:p>
    <w:p>
      <w:pPr>
        <w:pStyle w:val="BodyText"/>
        <w:spacing w:before="138"/>
      </w:pPr>
    </w:p>
    <w:p>
      <w:pPr>
        <w:pStyle w:val="BodyText"/>
        <w:spacing w:line="360" w:lineRule="auto"/>
        <w:ind w:left="232" w:right="158"/>
        <w:jc w:val="both"/>
      </w:pPr>
      <w:r>
        <w:rPr/>
        <w:t>In </w:t>
      </w:r>
      <w:r>
        <w:rPr>
          <w:i/>
        </w:rPr>
        <w:t>Ojadike, </w:t>
      </w:r>
      <w:r>
        <w:rPr/>
        <w:t>the king warns his disrespectful and overambitious brother Egwu that the only thing stopping him from pronouncing a death penalty on him is the fact that he possesses “royal privilege” as a prince. In other words, being born a royal confers on one something that makes their life more precious than that of any other person. In another instance, the king severely warns Osondu in whose charge he is leaving his son while departing for battle: “If anything happens to my son, your head will go off.” This reinforces the narrative of the inviolability of</w:t>
      </w:r>
      <w:r>
        <w:rPr>
          <w:spacing w:val="80"/>
        </w:rPr>
        <w:t> </w:t>
      </w:r>
      <w:r>
        <w:rPr/>
        <w:t>the life of a royal. This is even more emphatically expressed in the scene where Osondu is dissuading</w:t>
      </w:r>
      <w:r>
        <w:rPr>
          <w:spacing w:val="-2"/>
        </w:rPr>
        <w:t> </w:t>
      </w:r>
      <w:r>
        <w:rPr/>
        <w:t>Obiora</w:t>
      </w:r>
      <w:r>
        <w:rPr>
          <w:spacing w:val="-1"/>
        </w:rPr>
        <w:t> </w:t>
      </w:r>
      <w:r>
        <w:rPr/>
        <w:t>from risking</w:t>
      </w:r>
      <w:r>
        <w:rPr>
          <w:spacing w:val="-2"/>
        </w:rPr>
        <w:t> </w:t>
      </w:r>
      <w:r>
        <w:rPr/>
        <w:t>his life</w:t>
      </w:r>
      <w:r>
        <w:rPr>
          <w:spacing w:val="-1"/>
        </w:rPr>
        <w:t> </w:t>
      </w:r>
      <w:r>
        <w:rPr/>
        <w:t>by</w:t>
      </w:r>
      <w:r>
        <w:rPr>
          <w:spacing w:val="-2"/>
        </w:rPr>
        <w:t> </w:t>
      </w:r>
      <w:r>
        <w:rPr/>
        <w:t>wandering</w:t>
      </w:r>
      <w:r>
        <w:rPr>
          <w:spacing w:val="-2"/>
        </w:rPr>
        <w:t> </w:t>
      </w:r>
      <w:r>
        <w:rPr/>
        <w:t>on the</w:t>
      </w:r>
      <w:r>
        <w:rPr>
          <w:spacing w:val="-1"/>
        </w:rPr>
        <w:t> </w:t>
      </w:r>
      <w:r>
        <w:rPr/>
        <w:t>hills – “you know you are a</w:t>
      </w:r>
      <w:r>
        <w:rPr>
          <w:spacing w:val="-1"/>
        </w:rPr>
        <w:t> </w:t>
      </w:r>
      <w:r>
        <w:rPr/>
        <w:t>prince,” he continues to warn. Hence, his life is sacred, not just for being a human, but further for being</w:t>
      </w:r>
      <w:r>
        <w:rPr>
          <w:spacing w:val="-1"/>
        </w:rPr>
        <w:t> </w:t>
      </w:r>
      <w:r>
        <w:rPr/>
        <w:t>a royal. In </w:t>
      </w:r>
      <w:r>
        <w:rPr>
          <w:i/>
        </w:rPr>
        <w:t>Egg of Life, </w:t>
      </w:r>
      <w:r>
        <w:rPr/>
        <w:t>the life of the prince is almost like the life of the entire community; “You carry the burden of Efuru; you are the link between yesterday and today…,” the priestess tells</w:t>
      </w:r>
      <w:r>
        <w:rPr>
          <w:spacing w:val="40"/>
        </w:rPr>
        <w:t> </w:t>
      </w:r>
      <w:r>
        <w:rPr/>
        <w:t>the seven maidens selected to go and get the egg of life which is the only way the prince can</w:t>
      </w:r>
      <w:r>
        <w:rPr>
          <w:spacing w:val="40"/>
        </w:rPr>
        <w:t> </w:t>
      </w:r>
      <w:r>
        <w:rPr>
          <w:spacing w:val="-2"/>
        </w:rPr>
        <w:t>live.</w:t>
      </w:r>
    </w:p>
    <w:p>
      <w:pPr>
        <w:pStyle w:val="BodyText"/>
        <w:spacing w:before="139"/>
      </w:pPr>
    </w:p>
    <w:p>
      <w:pPr>
        <w:pStyle w:val="BodyText"/>
        <w:spacing w:line="360" w:lineRule="auto"/>
        <w:ind w:left="232" w:right="155"/>
        <w:jc w:val="both"/>
      </w:pPr>
      <w:r>
        <w:rPr/>
        <w:t>The discourse of royal class and privilege continues to be realised in the films through carefully carving out for the royals a social space that is exclusive and inviolable; any unworthy mortal must not intrude into this space. “Don’t you see I am talking to my son”, Osondu gets a rebuke from King Ojadike for wanting to give an urgent message to the king while the two royals are having their chats; he is invading the royal space. In </w:t>
      </w:r>
      <w:r>
        <w:rPr>
          <w:i/>
        </w:rPr>
        <w:t>Royal Tears </w:t>
      </w:r>
      <w:r>
        <w:rPr/>
        <w:t>and </w:t>
      </w:r>
      <w:r>
        <w:rPr>
          <w:i/>
        </w:rPr>
        <w:t>Royal Favour, </w:t>
      </w:r>
      <w:r>
        <w:rPr/>
        <w:t>this discourse is so emphatically entrenched in the narrative of royal matrimony around which the plots</w:t>
      </w:r>
      <w:r>
        <w:rPr>
          <w:spacing w:val="9"/>
        </w:rPr>
        <w:t> </w:t>
      </w:r>
      <w:r>
        <w:rPr/>
        <w:t>of</w:t>
      </w:r>
      <w:r>
        <w:rPr>
          <w:spacing w:val="10"/>
        </w:rPr>
        <w:t> </w:t>
      </w:r>
      <w:r>
        <w:rPr/>
        <w:t>the</w:t>
      </w:r>
      <w:r>
        <w:rPr>
          <w:spacing w:val="10"/>
        </w:rPr>
        <w:t> </w:t>
      </w:r>
      <w:r>
        <w:rPr/>
        <w:t>two</w:t>
      </w:r>
      <w:r>
        <w:rPr>
          <w:spacing w:val="11"/>
        </w:rPr>
        <w:t> </w:t>
      </w:r>
      <w:r>
        <w:rPr/>
        <w:t>films</w:t>
      </w:r>
      <w:r>
        <w:rPr>
          <w:spacing w:val="11"/>
        </w:rPr>
        <w:t> </w:t>
      </w:r>
      <w:r>
        <w:rPr/>
        <w:t>are</w:t>
      </w:r>
      <w:r>
        <w:rPr>
          <w:spacing w:val="10"/>
        </w:rPr>
        <w:t> </w:t>
      </w:r>
      <w:r>
        <w:rPr/>
        <w:t>woven.</w:t>
      </w:r>
      <w:r>
        <w:rPr>
          <w:spacing w:val="15"/>
        </w:rPr>
        <w:t> </w:t>
      </w:r>
      <w:r>
        <w:rPr/>
        <w:t>In</w:t>
      </w:r>
      <w:r>
        <w:rPr>
          <w:spacing w:val="11"/>
        </w:rPr>
        <w:t> </w:t>
      </w:r>
      <w:r>
        <w:rPr/>
        <w:t>the</w:t>
      </w:r>
      <w:r>
        <w:rPr>
          <w:spacing w:val="10"/>
        </w:rPr>
        <w:t> </w:t>
      </w:r>
      <w:r>
        <w:rPr/>
        <w:t>former,</w:t>
      </w:r>
      <w:r>
        <w:rPr>
          <w:spacing w:val="13"/>
        </w:rPr>
        <w:t> </w:t>
      </w:r>
      <w:r>
        <w:rPr/>
        <w:t>a</w:t>
      </w:r>
      <w:r>
        <w:rPr>
          <w:spacing w:val="10"/>
        </w:rPr>
        <w:t> </w:t>
      </w:r>
      <w:r>
        <w:rPr/>
        <w:t>commoner</w:t>
      </w:r>
      <w:r>
        <w:rPr>
          <w:spacing w:val="10"/>
        </w:rPr>
        <w:t> </w:t>
      </w:r>
      <w:r>
        <w:rPr/>
        <w:t>like</w:t>
      </w:r>
      <w:r>
        <w:rPr>
          <w:spacing w:val="12"/>
        </w:rPr>
        <w:t> </w:t>
      </w:r>
      <w:r>
        <w:rPr/>
        <w:t>Kasie</w:t>
      </w:r>
      <w:r>
        <w:rPr>
          <w:spacing w:val="10"/>
        </w:rPr>
        <w:t> </w:t>
      </w:r>
      <w:r>
        <w:rPr/>
        <w:t>is</w:t>
      </w:r>
      <w:r>
        <w:rPr>
          <w:spacing w:val="11"/>
        </w:rPr>
        <w:t> </w:t>
      </w:r>
      <w:r>
        <w:rPr/>
        <w:t>considered</w:t>
      </w:r>
      <w:r>
        <w:rPr>
          <w:spacing w:val="11"/>
        </w:rPr>
        <w:t> </w:t>
      </w:r>
      <w:r>
        <w:rPr/>
        <w:t>too</w:t>
      </w:r>
      <w:r>
        <w:rPr>
          <w:spacing w:val="12"/>
        </w:rPr>
        <w:t> </w:t>
      </w:r>
      <w:r>
        <w:rPr>
          <w:spacing w:val="-2"/>
        </w:rPr>
        <w:t>lowly</w:t>
      </w:r>
    </w:p>
    <w:p>
      <w:pPr>
        <w:spacing w:after="0" w:line="360" w:lineRule="auto"/>
        <w:jc w:val="both"/>
        <w:sectPr>
          <w:pgSz w:w="11910" w:h="16840"/>
          <w:pgMar w:header="749" w:footer="0" w:top="1340" w:bottom="280" w:left="900" w:right="1280"/>
        </w:sectPr>
      </w:pPr>
    </w:p>
    <w:p>
      <w:pPr>
        <w:pStyle w:val="BodyText"/>
        <w:spacing w:line="360" w:lineRule="auto" w:before="90"/>
        <w:ind w:left="232" w:right="154"/>
        <w:jc w:val="both"/>
      </w:pPr>
      <w:r>
        <w:rPr/>
        <w:t>to be married to Princess Olaedo, while in the latter, Chinenyenwa is equally</w:t>
      </w:r>
      <w:r>
        <w:rPr>
          <w:spacing w:val="-1"/>
        </w:rPr>
        <w:t> </w:t>
      </w:r>
      <w:r>
        <w:rPr/>
        <w:t>seen as too much a commoner to enjoy the space of the royal matrimony by being wedded to Prince Nosike. In contrast, Cassidy, the son of the rich and illustrious Senator Nwabueze is portrayed as the</w:t>
      </w:r>
      <w:r>
        <w:rPr>
          <w:spacing w:val="80"/>
        </w:rPr>
        <w:t> </w:t>
      </w:r>
      <w:r>
        <w:rPr/>
        <w:t>worthy groom for Olaedo, while Jane, the daughter of Chief Ilodibe, the wealthiest man of the town, is considered the suitable bride for Prince Nosike. Instructively, at the time when Nosike’s family</w:t>
      </w:r>
      <w:r>
        <w:rPr>
          <w:spacing w:val="-4"/>
        </w:rPr>
        <w:t> </w:t>
      </w:r>
      <w:r>
        <w:rPr/>
        <w:t>is non-royal – before the kingship unexpectedly</w:t>
      </w:r>
      <w:r>
        <w:rPr>
          <w:spacing w:val="-4"/>
        </w:rPr>
        <w:t> </w:t>
      </w:r>
      <w:r>
        <w:rPr/>
        <w:t>falls on his father – nothing</w:t>
      </w:r>
      <w:r>
        <w:rPr>
          <w:spacing w:val="-1"/>
        </w:rPr>
        <w:t> </w:t>
      </w:r>
      <w:r>
        <w:rPr/>
        <w:t>is considered abnormal about his love affair with Chinenyenwa. It is the conferment of royalty on the family that suddenly brings about the antagonism, particularly from the queen, towards the impending marriage between the duo, with the queen constantly reminding Nosike; “you are now a prince and you should know your class.” In a particular scene where the queen finds Nosike and Chinenyenwa</w:t>
      </w:r>
      <w:r>
        <w:rPr>
          <w:spacing w:val="-1"/>
        </w:rPr>
        <w:t> </w:t>
      </w:r>
      <w:r>
        <w:rPr/>
        <w:t>together</w:t>
      </w:r>
      <w:r>
        <w:rPr>
          <w:spacing w:val="-2"/>
        </w:rPr>
        <w:t> </w:t>
      </w:r>
      <w:r>
        <w:rPr/>
        <w:t>in the</w:t>
      </w:r>
      <w:r>
        <w:rPr>
          <w:spacing w:val="-1"/>
        </w:rPr>
        <w:t> </w:t>
      </w:r>
      <w:r>
        <w:rPr/>
        <w:t>sitting</w:t>
      </w:r>
      <w:r>
        <w:rPr>
          <w:spacing w:val="-2"/>
        </w:rPr>
        <w:t> </w:t>
      </w:r>
      <w:r>
        <w:rPr/>
        <w:t>room,</w:t>
      </w:r>
      <w:r>
        <w:rPr>
          <w:spacing w:val="-1"/>
        </w:rPr>
        <w:t> </w:t>
      </w:r>
      <w:r>
        <w:rPr/>
        <w:t>she</w:t>
      </w:r>
      <w:r>
        <w:rPr>
          <w:spacing w:val="-1"/>
        </w:rPr>
        <w:t> </w:t>
      </w:r>
      <w:r>
        <w:rPr/>
        <w:t>addresses</w:t>
      </w:r>
      <w:r>
        <w:rPr>
          <w:spacing w:val="-1"/>
        </w:rPr>
        <w:t> </w:t>
      </w:r>
      <w:r>
        <w:rPr/>
        <w:t>Nosike</w:t>
      </w:r>
      <w:r>
        <w:rPr>
          <w:spacing w:val="-1"/>
        </w:rPr>
        <w:t> </w:t>
      </w:r>
      <w:r>
        <w:rPr/>
        <w:t>sternly:</w:t>
      </w:r>
      <w:r>
        <w:rPr>
          <w:spacing w:val="-1"/>
        </w:rPr>
        <w:t> </w:t>
      </w:r>
      <w:r>
        <w:rPr/>
        <w:t>“You</w:t>
      </w:r>
      <w:r>
        <w:rPr>
          <w:spacing w:val="-1"/>
        </w:rPr>
        <w:t> </w:t>
      </w:r>
      <w:r>
        <w:rPr/>
        <w:t>dare</w:t>
      </w:r>
      <w:r>
        <w:rPr>
          <w:spacing w:val="-1"/>
        </w:rPr>
        <w:t> </w:t>
      </w:r>
      <w:r>
        <w:rPr/>
        <w:t>not</w:t>
      </w:r>
      <w:r>
        <w:rPr>
          <w:spacing w:val="-1"/>
        </w:rPr>
        <w:t> </w:t>
      </w:r>
      <w:r>
        <w:rPr/>
        <w:t>allow</w:t>
      </w:r>
      <w:r>
        <w:rPr>
          <w:spacing w:val="-1"/>
        </w:rPr>
        <w:t> </w:t>
      </w:r>
      <w:r>
        <w:rPr/>
        <w:t>her bring you down to her level… This </w:t>
      </w:r>
      <w:r>
        <w:rPr>
          <w:i/>
        </w:rPr>
        <w:t>thing </w:t>
      </w:r>
      <w:r>
        <w:rPr/>
        <w:t>beside you … This </w:t>
      </w:r>
      <w:r>
        <w:rPr>
          <w:i/>
        </w:rPr>
        <w:t>thing </w:t>
      </w:r>
      <w:r>
        <w:rPr/>
        <w:t>does not respect royalty. Do not allow her to bring you down to her level.” The pronoun “thing” as employed by</w:t>
      </w:r>
      <w:r>
        <w:rPr>
          <w:spacing w:val="-2"/>
        </w:rPr>
        <w:t> </w:t>
      </w:r>
      <w:r>
        <w:rPr/>
        <w:t>the queen in reference to Chinenyenwa aims to emphasize her non-status in the presence of royals. In other words, by</w:t>
      </w:r>
      <w:r>
        <w:rPr>
          <w:spacing w:val="-1"/>
        </w:rPr>
        <w:t> </w:t>
      </w:r>
      <w:r>
        <w:rPr/>
        <w:t>being close to the prince, she is merely intruding into the reserved space of royalty. In </w:t>
      </w:r>
      <w:r>
        <w:rPr>
          <w:i/>
        </w:rPr>
        <w:t>Royal Tears, </w:t>
      </w:r>
      <w:r>
        <w:rPr/>
        <w:t>Cassidy is seen referring to Kasie as suitable to be “an ordinary hospital cleaner” and so should not dream of marriage with a royal like Olaedo. Olaedo’s father, the king, equally refers to Kasie’s “unrefined manners” as “incompatible with the glory of this family’s royalty.” The king regularly continues to use expressions like “</w:t>
      </w:r>
      <w:r>
        <w:rPr>
          <w:i/>
        </w:rPr>
        <w:t>Ugwu eze ga-adiriri eze</w:t>
      </w:r>
      <w:r>
        <w:rPr/>
        <w:t>” (“the king’s honour is due to him”) to emphasize the dignity of the royal family which for him means that non-royals like Kasie should have no place in the palace by way of getting married to the princess. This disdain and marginalization of the lowly by the mighty constitutes the central theme of the film.</w:t>
      </w:r>
    </w:p>
    <w:p>
      <w:pPr>
        <w:pStyle w:val="BodyText"/>
        <w:spacing w:before="139"/>
      </w:pPr>
    </w:p>
    <w:p>
      <w:pPr>
        <w:pStyle w:val="BodyText"/>
        <w:spacing w:line="360" w:lineRule="auto"/>
        <w:ind w:left="232" w:right="158"/>
        <w:jc w:val="both"/>
      </w:pPr>
      <w:r>
        <w:rPr/>
        <w:t>This discourse is equally realized in </w:t>
      </w:r>
      <w:r>
        <w:rPr>
          <w:i/>
        </w:rPr>
        <w:t>Egg of Life </w:t>
      </w:r>
      <w:r>
        <w:rPr/>
        <w:t>where the promise made by the king to make a royal bride of any</w:t>
      </w:r>
      <w:r>
        <w:rPr>
          <w:spacing w:val="-2"/>
        </w:rPr>
        <w:t> </w:t>
      </w:r>
      <w:r>
        <w:rPr/>
        <w:t>person that succeeds in bringing</w:t>
      </w:r>
      <w:r>
        <w:rPr>
          <w:spacing w:val="-1"/>
        </w:rPr>
        <w:t> </w:t>
      </w:r>
      <w:r>
        <w:rPr/>
        <w:t>the “egg</w:t>
      </w:r>
      <w:r>
        <w:rPr>
          <w:spacing w:val="-1"/>
        </w:rPr>
        <w:t> </w:t>
      </w:r>
      <w:r>
        <w:rPr/>
        <w:t>of life” is projected as an irresistible offer. There is no question of asking such a person whether she would love to marry the prince. Marrying the prince should be the dream of any young woman. This promise is unilateral (made by</w:t>
      </w:r>
      <w:r>
        <w:rPr>
          <w:spacing w:val="-5"/>
        </w:rPr>
        <w:t> </w:t>
      </w:r>
      <w:r>
        <w:rPr/>
        <w:t>the</w:t>
      </w:r>
      <w:r>
        <w:rPr>
          <w:spacing w:val="-1"/>
        </w:rPr>
        <w:t> </w:t>
      </w:r>
      <w:r>
        <w:rPr/>
        <w:t>king</w:t>
      </w:r>
      <w:r>
        <w:rPr>
          <w:spacing w:val="-2"/>
        </w:rPr>
        <w:t> </w:t>
      </w:r>
      <w:r>
        <w:rPr/>
        <w:t>alone)</w:t>
      </w:r>
      <w:r>
        <w:rPr>
          <w:spacing w:val="-1"/>
        </w:rPr>
        <w:t> </w:t>
      </w:r>
      <w:r>
        <w:rPr/>
        <w:t>with no consideration of the</w:t>
      </w:r>
      <w:r>
        <w:rPr>
          <w:spacing w:val="-1"/>
        </w:rPr>
        <w:t> </w:t>
      </w:r>
      <w:r>
        <w:rPr/>
        <w:t>preferences of</w:t>
      </w:r>
      <w:r>
        <w:rPr>
          <w:spacing w:val="-1"/>
        </w:rPr>
        <w:t> </w:t>
      </w:r>
      <w:r>
        <w:rPr/>
        <w:t>the</w:t>
      </w:r>
      <w:r>
        <w:rPr>
          <w:spacing w:val="-1"/>
        </w:rPr>
        <w:t> </w:t>
      </w:r>
      <w:r>
        <w:rPr/>
        <w:t>would-be</w:t>
      </w:r>
      <w:r>
        <w:rPr>
          <w:spacing w:val="-1"/>
        </w:rPr>
        <w:t> </w:t>
      </w:r>
      <w:r>
        <w:rPr/>
        <w:t>beneficiary. It would have been a different thing if the ladies being sent out to hunt for this inaccessible mysterious object had volunteered themselves for the unenviable task and that the offer had been made before this time, such that any such volunteer can be considered to have accepted the offer. But contrarily, the task is imposed and the offer also apparently imposed. And not unexpectedly, the fulfilment</w:t>
      </w:r>
      <w:r>
        <w:rPr>
          <w:spacing w:val="6"/>
        </w:rPr>
        <w:t> </w:t>
      </w:r>
      <w:r>
        <w:rPr/>
        <w:t>of</w:t>
      </w:r>
      <w:r>
        <w:rPr>
          <w:spacing w:val="6"/>
        </w:rPr>
        <w:t> </w:t>
      </w:r>
      <w:r>
        <w:rPr/>
        <w:t>the</w:t>
      </w:r>
      <w:r>
        <w:rPr>
          <w:spacing w:val="6"/>
        </w:rPr>
        <w:t> </w:t>
      </w:r>
      <w:r>
        <w:rPr/>
        <w:t>pledge</w:t>
      </w:r>
      <w:r>
        <w:rPr>
          <w:spacing w:val="9"/>
        </w:rPr>
        <w:t> </w:t>
      </w:r>
      <w:r>
        <w:rPr/>
        <w:t>also</w:t>
      </w:r>
      <w:r>
        <w:rPr>
          <w:spacing w:val="8"/>
        </w:rPr>
        <w:t> </w:t>
      </w:r>
      <w:r>
        <w:rPr/>
        <w:t>turns</w:t>
      </w:r>
      <w:r>
        <w:rPr>
          <w:spacing w:val="8"/>
        </w:rPr>
        <w:t> </w:t>
      </w:r>
      <w:r>
        <w:rPr/>
        <w:t>out</w:t>
      </w:r>
      <w:r>
        <w:rPr>
          <w:spacing w:val="8"/>
        </w:rPr>
        <w:t> </w:t>
      </w:r>
      <w:r>
        <w:rPr/>
        <w:t>unilateral;</w:t>
      </w:r>
      <w:r>
        <w:rPr>
          <w:spacing w:val="8"/>
        </w:rPr>
        <w:t> </w:t>
      </w:r>
      <w:r>
        <w:rPr/>
        <w:t>the</w:t>
      </w:r>
      <w:r>
        <w:rPr>
          <w:spacing w:val="6"/>
        </w:rPr>
        <w:t> </w:t>
      </w:r>
      <w:r>
        <w:rPr/>
        <w:t>marriage</w:t>
      </w:r>
      <w:r>
        <w:rPr>
          <w:spacing w:val="7"/>
        </w:rPr>
        <w:t> </w:t>
      </w:r>
      <w:r>
        <w:rPr/>
        <w:t>between</w:t>
      </w:r>
      <w:r>
        <w:rPr>
          <w:spacing w:val="7"/>
        </w:rPr>
        <w:t> </w:t>
      </w:r>
      <w:r>
        <w:rPr/>
        <w:t>the</w:t>
      </w:r>
      <w:r>
        <w:rPr>
          <w:spacing w:val="9"/>
        </w:rPr>
        <w:t> </w:t>
      </w:r>
      <w:r>
        <w:rPr/>
        <w:t>prince</w:t>
      </w:r>
      <w:r>
        <w:rPr>
          <w:spacing w:val="6"/>
        </w:rPr>
        <w:t> </w:t>
      </w:r>
      <w:r>
        <w:rPr/>
        <w:t>and</w:t>
      </w:r>
      <w:r>
        <w:rPr>
          <w:spacing w:val="8"/>
        </w:rPr>
        <w:t> </w:t>
      </w:r>
      <w:r>
        <w:rPr>
          <w:spacing w:val="-2"/>
        </w:rPr>
        <w:t>Amarachi</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is unilaterally pronounced by the king; no question of asking for the consent of the bride-to-be; she ought to see being admitted into the royal space, via the instrumentality of matrimony, as a priceless privilege that cannot be rejected.</w:t>
      </w:r>
    </w:p>
    <w:p>
      <w:pPr>
        <w:pStyle w:val="BodyText"/>
        <w:spacing w:before="138"/>
      </w:pPr>
    </w:p>
    <w:p>
      <w:pPr>
        <w:pStyle w:val="BodyText"/>
        <w:spacing w:line="360" w:lineRule="auto"/>
        <w:ind w:left="232" w:right="158"/>
        <w:jc w:val="both"/>
      </w:pPr>
      <w:r>
        <w:rPr/>
        <w:t>The discourse of an inviolable royal space also unfolds in the narrative of family succession in </w:t>
      </w:r>
      <w:r>
        <w:rPr>
          <w:i/>
        </w:rPr>
        <w:t>Ojadike. </w:t>
      </w:r>
      <w:r>
        <w:rPr/>
        <w:t>Royalty is projected as a thing of blood; royal succession is inherited and not acquired; thus, a succeeding king must be of the royal blood as his predecessor. Thus, King Ojadike is so much obsessed with having his son, Obiora, as his successor, once saying that “this boy is the only royal blood that can succeed me when I join my ancestors.” In </w:t>
      </w:r>
      <w:r>
        <w:rPr>
          <w:i/>
        </w:rPr>
        <w:t>Egg of Life, </w:t>
      </w:r>
      <w:r>
        <w:rPr/>
        <w:t>the king continues to agonise over the possibility of losing his son which will mean the end of the royal throne of Efuru kingdom; no one will be worthy of ascending the throne upon such an unfortunate end of the royal succession line. The special place of the royal blood is equally foregrounded when the</w:t>
      </w:r>
      <w:r>
        <w:rPr>
          <w:spacing w:val="-1"/>
        </w:rPr>
        <w:t> </w:t>
      </w:r>
      <w:r>
        <w:rPr/>
        <w:t>king</w:t>
      </w:r>
      <w:r>
        <w:rPr>
          <w:spacing w:val="-2"/>
        </w:rPr>
        <w:t> </w:t>
      </w:r>
      <w:r>
        <w:rPr/>
        <w:t>reminds his wife</w:t>
      </w:r>
      <w:r>
        <w:rPr>
          <w:spacing w:val="-1"/>
        </w:rPr>
        <w:t> </w:t>
      </w:r>
      <w:r>
        <w:rPr/>
        <w:t>whose</w:t>
      </w:r>
      <w:r>
        <w:rPr>
          <w:spacing w:val="-1"/>
        </w:rPr>
        <w:t> </w:t>
      </w:r>
      <w:r>
        <w:rPr/>
        <w:t>friend has just been banished for</w:t>
      </w:r>
      <w:r>
        <w:rPr>
          <w:spacing w:val="-1"/>
        </w:rPr>
        <w:t> </w:t>
      </w:r>
      <w:r>
        <w:rPr/>
        <w:t>calling</w:t>
      </w:r>
      <w:r>
        <w:rPr>
          <w:spacing w:val="-2"/>
        </w:rPr>
        <w:t> </w:t>
      </w:r>
      <w:r>
        <w:rPr/>
        <w:t>the prince</w:t>
      </w:r>
      <w:r>
        <w:rPr>
          <w:spacing w:val="-3"/>
        </w:rPr>
        <w:t> </w:t>
      </w:r>
      <w:r>
        <w:rPr>
          <w:i/>
        </w:rPr>
        <w:t>ogbanje</w:t>
      </w:r>
      <w:r>
        <w:rPr>
          <w:i/>
          <w:spacing w:val="-1"/>
        </w:rPr>
        <w:t> </w:t>
      </w:r>
      <w:r>
        <w:rPr/>
        <w:t>that</w:t>
      </w:r>
      <w:r>
        <w:rPr>
          <w:spacing w:val="-2"/>
        </w:rPr>
        <w:t> </w:t>
      </w:r>
      <w:r>
        <w:rPr/>
        <w:t>he, the</w:t>
      </w:r>
      <w:r>
        <w:rPr>
          <w:spacing w:val="-3"/>
        </w:rPr>
        <w:t> </w:t>
      </w:r>
      <w:r>
        <w:rPr/>
        <w:t>king,</w:t>
      </w:r>
      <w:r>
        <w:rPr>
          <w:spacing w:val="-2"/>
        </w:rPr>
        <w:t> </w:t>
      </w:r>
      <w:r>
        <w:rPr/>
        <w:t>should</w:t>
      </w:r>
      <w:r>
        <w:rPr>
          <w:spacing w:val="-2"/>
        </w:rPr>
        <w:t> </w:t>
      </w:r>
      <w:r>
        <w:rPr/>
        <w:t>feel</w:t>
      </w:r>
      <w:r>
        <w:rPr>
          <w:spacing w:val="-2"/>
        </w:rPr>
        <w:t> </w:t>
      </w:r>
      <w:r>
        <w:rPr/>
        <w:t>the</w:t>
      </w:r>
      <w:r>
        <w:rPr>
          <w:spacing w:val="-1"/>
        </w:rPr>
        <w:t> </w:t>
      </w:r>
      <w:r>
        <w:rPr/>
        <w:t>pain</w:t>
      </w:r>
      <w:r>
        <w:rPr>
          <w:spacing w:val="-2"/>
        </w:rPr>
        <w:t> </w:t>
      </w:r>
      <w:r>
        <w:rPr/>
        <w:t>of</w:t>
      </w:r>
      <w:r>
        <w:rPr>
          <w:spacing w:val="-3"/>
        </w:rPr>
        <w:t> </w:t>
      </w:r>
      <w:r>
        <w:rPr/>
        <w:t>an insult</w:t>
      </w:r>
      <w:r>
        <w:rPr>
          <w:spacing w:val="-2"/>
        </w:rPr>
        <w:t> </w:t>
      </w:r>
      <w:r>
        <w:rPr/>
        <w:t>directed to</w:t>
      </w:r>
      <w:r>
        <w:rPr>
          <w:spacing w:val="-2"/>
        </w:rPr>
        <w:t> </w:t>
      </w:r>
      <w:r>
        <w:rPr/>
        <w:t>a</w:t>
      </w:r>
      <w:r>
        <w:rPr>
          <w:spacing w:val="-3"/>
        </w:rPr>
        <w:t> </w:t>
      </w:r>
      <w:r>
        <w:rPr/>
        <w:t>royal</w:t>
      </w:r>
      <w:r>
        <w:rPr>
          <w:spacing w:val="-2"/>
        </w:rPr>
        <w:t> </w:t>
      </w:r>
      <w:r>
        <w:rPr/>
        <w:t>relative</w:t>
      </w:r>
      <w:r>
        <w:rPr>
          <w:spacing w:val="-3"/>
        </w:rPr>
        <w:t> </w:t>
      </w:r>
      <w:r>
        <w:rPr/>
        <w:t>more than she should feel the pain of a punishment meted to a “mere” friend; “The ties of royalty is stronger than the ties of friendship… That woman insulted not just myself but also the throne. Nobody has the right to insult this throne,” the king howls.</w:t>
      </w:r>
    </w:p>
    <w:p>
      <w:pPr>
        <w:pStyle w:val="BodyText"/>
        <w:spacing w:before="139"/>
      </w:pPr>
    </w:p>
    <w:p>
      <w:pPr>
        <w:pStyle w:val="BodyText"/>
        <w:spacing w:line="360" w:lineRule="auto"/>
        <w:ind w:left="232" w:right="157"/>
        <w:jc w:val="both"/>
      </w:pPr>
      <w:r>
        <w:rPr/>
        <w:t>This sentiment of the special status of royal blood re-echoes in the birth narrative of crown princes in the two films. The glamour associated with these births shows that they are no ordinary birth. “Your highness, a great thing has happened,” Osondu breezes in to announce the news to the king. It is celebration all the way henceforth. In </w:t>
      </w:r>
      <w:r>
        <w:rPr>
          <w:i/>
        </w:rPr>
        <w:t>Egg of Life, </w:t>
      </w:r>
      <w:r>
        <w:rPr/>
        <w:t>the birth of Prince Ikemefuna is no less glamorous</w:t>
      </w:r>
      <w:r>
        <w:rPr>
          <w:i/>
        </w:rPr>
        <w:t>. </w:t>
      </w:r>
      <w:r>
        <w:rPr/>
        <w:t>The message is delivered to the king and the atmosphere instantly</w:t>
      </w:r>
      <w:r>
        <w:rPr>
          <w:spacing w:val="-4"/>
        </w:rPr>
        <w:t> </w:t>
      </w:r>
      <w:r>
        <w:rPr/>
        <w:t>assumes great solemnity</w:t>
      </w:r>
      <w:r>
        <w:rPr>
          <w:spacing w:val="-4"/>
        </w:rPr>
        <w:t> </w:t>
      </w:r>
      <w:r>
        <w:rPr/>
        <w:t>with music and rituals. “Call all the wine tappers to bring</w:t>
      </w:r>
      <w:r>
        <w:rPr>
          <w:spacing w:val="-1"/>
        </w:rPr>
        <w:t> </w:t>
      </w:r>
      <w:r>
        <w:rPr/>
        <w:t>their wines to the palace”, the king calls out as celebration mood seizes the whole place.</w:t>
      </w:r>
    </w:p>
    <w:p>
      <w:pPr>
        <w:pStyle w:val="BodyText"/>
        <w:spacing w:before="138"/>
      </w:pPr>
    </w:p>
    <w:p>
      <w:pPr>
        <w:pStyle w:val="BodyText"/>
        <w:spacing w:line="360" w:lineRule="auto"/>
        <w:ind w:left="232" w:right="157"/>
        <w:jc w:val="both"/>
        <w:rPr>
          <w:i/>
        </w:rPr>
      </w:pPr>
      <w:r>
        <w:rPr/>
        <w:t>Furthermore, in a bid to distinguish the royals from the pack, wealth is portrayed as one of the attributes that makes a royal. However, in the films set in the pre-colonial times, this is only implied, as wealth is only silently enacted in the discourse of royal class/privilege. In </w:t>
      </w:r>
      <w:r>
        <w:rPr>
          <w:i/>
        </w:rPr>
        <w:t>Egg of</w:t>
      </w:r>
      <w:r>
        <w:rPr>
          <w:i/>
          <w:spacing w:val="40"/>
        </w:rPr>
        <w:t> </w:t>
      </w:r>
      <w:r>
        <w:rPr>
          <w:i/>
        </w:rPr>
        <w:t>Life, </w:t>
      </w:r>
      <w:r>
        <w:rPr/>
        <w:t>for instance, the only allusion to wealth as a feature of the royal family is when the king promises to give great wealth to whoever that succeeds in bringing back the egg of life. Contrarily, wealth as a royal attribute is so much foregrounded in the films set in the contemporary time. Cassidy and Jane are portrayed as coming from very rich families; an important</w:t>
      </w:r>
      <w:r>
        <w:rPr>
          <w:spacing w:val="34"/>
        </w:rPr>
        <w:t> </w:t>
      </w:r>
      <w:r>
        <w:rPr/>
        <w:t>credential</w:t>
      </w:r>
      <w:r>
        <w:rPr>
          <w:spacing w:val="35"/>
        </w:rPr>
        <w:t> </w:t>
      </w:r>
      <w:r>
        <w:rPr/>
        <w:t>that</w:t>
      </w:r>
      <w:r>
        <w:rPr>
          <w:spacing w:val="35"/>
        </w:rPr>
        <w:t> </w:t>
      </w:r>
      <w:r>
        <w:rPr/>
        <w:t>qualifies</w:t>
      </w:r>
      <w:r>
        <w:rPr>
          <w:spacing w:val="34"/>
        </w:rPr>
        <w:t> </w:t>
      </w:r>
      <w:r>
        <w:rPr/>
        <w:t>them</w:t>
      </w:r>
      <w:r>
        <w:rPr>
          <w:spacing w:val="35"/>
        </w:rPr>
        <w:t> </w:t>
      </w:r>
      <w:r>
        <w:rPr/>
        <w:t>for</w:t>
      </w:r>
      <w:r>
        <w:rPr>
          <w:spacing w:val="34"/>
        </w:rPr>
        <w:t> </w:t>
      </w:r>
      <w:r>
        <w:rPr/>
        <w:t>royal</w:t>
      </w:r>
      <w:r>
        <w:rPr>
          <w:spacing w:val="34"/>
        </w:rPr>
        <w:t> </w:t>
      </w:r>
      <w:r>
        <w:rPr/>
        <w:t>marriage</w:t>
      </w:r>
      <w:r>
        <w:rPr>
          <w:spacing w:val="36"/>
        </w:rPr>
        <w:t> </w:t>
      </w:r>
      <w:r>
        <w:rPr/>
        <w:t>in</w:t>
      </w:r>
      <w:r>
        <w:rPr>
          <w:spacing w:val="35"/>
        </w:rPr>
        <w:t> </w:t>
      </w:r>
      <w:r>
        <w:rPr>
          <w:i/>
        </w:rPr>
        <w:t>Royal</w:t>
      </w:r>
      <w:r>
        <w:rPr>
          <w:i/>
          <w:spacing w:val="34"/>
        </w:rPr>
        <w:t> </w:t>
      </w:r>
      <w:r>
        <w:rPr>
          <w:i/>
        </w:rPr>
        <w:t>Tears</w:t>
      </w:r>
      <w:r>
        <w:rPr>
          <w:i/>
          <w:spacing w:val="35"/>
        </w:rPr>
        <w:t> </w:t>
      </w:r>
      <w:r>
        <w:rPr/>
        <w:t>and</w:t>
      </w:r>
      <w:r>
        <w:rPr>
          <w:spacing w:val="36"/>
        </w:rPr>
        <w:t> </w:t>
      </w:r>
      <w:r>
        <w:rPr>
          <w:i/>
        </w:rPr>
        <w:t>Royal</w:t>
      </w:r>
      <w:r>
        <w:rPr>
          <w:i/>
          <w:spacing w:val="35"/>
        </w:rPr>
        <w:t> </w:t>
      </w:r>
      <w:r>
        <w:rPr>
          <w:i/>
          <w:spacing w:val="-2"/>
        </w:rPr>
        <w:t>Favour</w:t>
      </w:r>
    </w:p>
    <w:p>
      <w:pPr>
        <w:spacing w:after="0" w:line="360" w:lineRule="auto"/>
        <w:jc w:val="both"/>
        <w:sectPr>
          <w:pgSz w:w="11910" w:h="16840"/>
          <w:pgMar w:header="749" w:footer="0" w:top="1340" w:bottom="280" w:left="900" w:right="1280"/>
        </w:sectPr>
      </w:pPr>
    </w:p>
    <w:p>
      <w:pPr>
        <w:pStyle w:val="BodyText"/>
        <w:spacing w:line="360" w:lineRule="auto" w:before="90"/>
        <w:ind w:left="232" w:right="162"/>
        <w:jc w:val="both"/>
      </w:pPr>
      <w:r>
        <w:rPr/>
        <w:t>respectively. In contrast, the queen repeatedly refers to the “wretched” Chinenyenwa as unworthy of getting married to Prince Nosike.</w:t>
      </w:r>
    </w:p>
    <w:p>
      <w:pPr>
        <w:pStyle w:val="BodyText"/>
        <w:spacing w:before="137"/>
      </w:pPr>
    </w:p>
    <w:p>
      <w:pPr>
        <w:pStyle w:val="BodyText"/>
        <w:spacing w:line="360" w:lineRule="auto"/>
        <w:ind w:left="232" w:right="158"/>
        <w:jc w:val="both"/>
      </w:pPr>
      <w:r>
        <w:rPr/>
        <w:t>In </w:t>
      </w:r>
      <w:r>
        <w:rPr>
          <w:i/>
        </w:rPr>
        <w:t>King of Kings, Royal Tears </w:t>
      </w:r>
      <w:r>
        <w:rPr/>
        <w:t>and </w:t>
      </w:r>
      <w:r>
        <w:rPr>
          <w:i/>
        </w:rPr>
        <w:t>Royal Favour, </w:t>
      </w:r>
      <w:r>
        <w:rPr/>
        <w:t>the palace houses are magnificent pieces of modern architecture. The royals in the three films ride in exquisite cars, often in a convoy; clutching expensive gadgets like smartphones and iPad, and with their houses lavishly</w:t>
      </w:r>
      <w:r>
        <w:rPr>
          <w:spacing w:val="40"/>
        </w:rPr>
        <w:t> </w:t>
      </w:r>
      <w:r>
        <w:rPr/>
        <w:t>furnished– all symbols of affluence. This contrasts with the portrayal of royals in the films set in the</w:t>
      </w:r>
      <w:r>
        <w:rPr>
          <w:spacing w:val="-1"/>
        </w:rPr>
        <w:t> </w:t>
      </w:r>
      <w:r>
        <w:rPr/>
        <w:t>pre-colonial times – </w:t>
      </w:r>
      <w:r>
        <w:rPr>
          <w:i/>
        </w:rPr>
        <w:t>Ojadike</w:t>
      </w:r>
      <w:r>
        <w:rPr>
          <w:i/>
          <w:spacing w:val="-1"/>
        </w:rPr>
        <w:t> </w:t>
      </w:r>
      <w:r>
        <w:rPr/>
        <w:t>and </w:t>
      </w:r>
      <w:r>
        <w:rPr>
          <w:i/>
        </w:rPr>
        <w:t>Egg of Life – </w:t>
      </w:r>
      <w:r>
        <w:rPr/>
        <w:t>where</w:t>
      </w:r>
      <w:r>
        <w:rPr>
          <w:spacing w:val="-1"/>
        </w:rPr>
        <w:t> </w:t>
      </w:r>
      <w:r>
        <w:rPr/>
        <w:t>the palaces are</w:t>
      </w:r>
      <w:r>
        <w:rPr>
          <w:spacing w:val="-1"/>
        </w:rPr>
        <w:t> </w:t>
      </w:r>
      <w:r>
        <w:rPr/>
        <w:t>simple</w:t>
      </w:r>
      <w:r>
        <w:rPr>
          <w:spacing w:val="-1"/>
        </w:rPr>
        <w:t> </w:t>
      </w:r>
      <w:r>
        <w:rPr/>
        <w:t>compounds with small huts and no fences. Instructively, in </w:t>
      </w:r>
      <w:r>
        <w:rPr>
          <w:i/>
        </w:rPr>
        <w:t>Royal Favour, </w:t>
      </w:r>
      <w:r>
        <w:rPr/>
        <w:t>the family of Chief Onyenna suddenly moves from being poor to</w:t>
      </w:r>
      <w:r>
        <w:rPr>
          <w:spacing w:val="40"/>
        </w:rPr>
        <w:t> </w:t>
      </w:r>
      <w:r>
        <w:rPr/>
        <w:t>a position of wealth as soon as royalty is thrust upon it by a mere decision of Ndi Oji Ani (decision makers). This instant transformation creates a discontinuity in narrative as no account of</w:t>
      </w:r>
      <w:r>
        <w:rPr>
          <w:spacing w:val="-1"/>
        </w:rPr>
        <w:t> </w:t>
      </w:r>
      <w:r>
        <w:rPr/>
        <w:t>the</w:t>
      </w:r>
      <w:r>
        <w:rPr>
          <w:spacing w:val="-1"/>
        </w:rPr>
        <w:t> </w:t>
      </w:r>
      <w:r>
        <w:rPr/>
        <w:t>source</w:t>
      </w:r>
      <w:r>
        <w:rPr>
          <w:spacing w:val="-1"/>
        </w:rPr>
        <w:t> </w:t>
      </w:r>
      <w:r>
        <w:rPr/>
        <w:t>of</w:t>
      </w:r>
      <w:r>
        <w:rPr>
          <w:spacing w:val="-1"/>
        </w:rPr>
        <w:t> </w:t>
      </w:r>
      <w:r>
        <w:rPr/>
        <w:t>this wealth is given; perhaps Chief Onyenna</w:t>
      </w:r>
      <w:r>
        <w:rPr>
          <w:spacing w:val="-1"/>
        </w:rPr>
        <w:t> </w:t>
      </w:r>
      <w:r>
        <w:rPr/>
        <w:t>is portrayed rich because a king ought to be rich!</w:t>
      </w:r>
    </w:p>
    <w:p>
      <w:pPr>
        <w:pStyle w:val="BodyText"/>
        <w:spacing w:before="139"/>
      </w:pPr>
    </w:p>
    <w:p>
      <w:pPr>
        <w:pStyle w:val="BodyText"/>
        <w:spacing w:line="360" w:lineRule="auto" w:before="1"/>
        <w:ind w:left="232" w:right="156"/>
        <w:jc w:val="both"/>
      </w:pPr>
      <w:r>
        <w:rPr/>
        <w:t>The association of Igbo monarchy with wealth, according to Alozie (2013), is a recent phenomenon founded on capitalism and increasing worship of wealth in our contemporary society. The author argues that government’s meddling in the traditional monarchical institution has brought about politicisation of what is otherwise an apolitical entity. “Traditional rulers now run after government contracts and all sorts of largesse. They are now bribed and can be manipulated for selfish political purposes by politicians. Money now rules them” (Alozie, 2013, p.21). He regrets what he terms “devaluation” of Igbo monarchy and chieftaincy institution in general. “Title holders were traditionally known to be men of unimpeachable integrity and incorruptible truth sayers; but today they have turned to moneybags” (Alozie, 2013, p.23). If these assertions are anything to go by, then it may be suggested that the filmmakers were merely attempting to reflect real changes in society by the way wealth is foregrounded as a quality of royal class in the films set in post-colonial times and the reverse is the case in the films set in the pre-colonial era. The quantitative data appear to reflect this pattern as Table 4.8 shows that wealth</w:t>
      </w:r>
      <w:r>
        <w:rPr>
          <w:spacing w:val="-2"/>
        </w:rPr>
        <w:t> </w:t>
      </w:r>
      <w:r>
        <w:rPr/>
        <w:t>was</w:t>
      </w:r>
      <w:r>
        <w:rPr>
          <w:spacing w:val="-2"/>
        </w:rPr>
        <w:t> </w:t>
      </w:r>
      <w:r>
        <w:rPr/>
        <w:t>less emphasised</w:t>
      </w:r>
      <w:r>
        <w:rPr>
          <w:spacing w:val="-2"/>
        </w:rPr>
        <w:t> </w:t>
      </w:r>
      <w:r>
        <w:rPr/>
        <w:t>as</w:t>
      </w:r>
      <w:r>
        <w:rPr>
          <w:spacing w:val="-2"/>
        </w:rPr>
        <w:t> </w:t>
      </w:r>
      <w:r>
        <w:rPr/>
        <w:t>a</w:t>
      </w:r>
      <w:r>
        <w:rPr>
          <w:spacing w:val="-1"/>
        </w:rPr>
        <w:t> </w:t>
      </w:r>
      <w:r>
        <w:rPr/>
        <w:t>royal</w:t>
      </w:r>
      <w:r>
        <w:rPr>
          <w:spacing w:val="-2"/>
        </w:rPr>
        <w:t> </w:t>
      </w:r>
      <w:r>
        <w:rPr/>
        <w:t>attribute</w:t>
      </w:r>
      <w:r>
        <w:rPr>
          <w:spacing w:val="-3"/>
        </w:rPr>
        <w:t> </w:t>
      </w:r>
      <w:r>
        <w:rPr/>
        <w:t>than</w:t>
      </w:r>
      <w:r>
        <w:rPr>
          <w:spacing w:val="-2"/>
        </w:rPr>
        <w:t> </w:t>
      </w:r>
      <w:r>
        <w:rPr/>
        <w:t>in</w:t>
      </w:r>
      <w:r>
        <w:rPr>
          <w:spacing w:val="-2"/>
        </w:rPr>
        <w:t> </w:t>
      </w:r>
      <w:r>
        <w:rPr/>
        <w:t>the</w:t>
      </w:r>
      <w:r>
        <w:rPr>
          <w:spacing w:val="-3"/>
        </w:rPr>
        <w:t> </w:t>
      </w:r>
      <w:r>
        <w:rPr/>
        <w:t>films</w:t>
      </w:r>
      <w:r>
        <w:rPr>
          <w:spacing w:val="-2"/>
        </w:rPr>
        <w:t> </w:t>
      </w:r>
      <w:r>
        <w:rPr/>
        <w:t>released</w:t>
      </w:r>
      <w:r>
        <w:rPr>
          <w:spacing w:val="-2"/>
        </w:rPr>
        <w:t> </w:t>
      </w:r>
      <w:r>
        <w:rPr/>
        <w:t>between</w:t>
      </w:r>
      <w:r>
        <w:rPr>
          <w:spacing w:val="-2"/>
        </w:rPr>
        <w:t> </w:t>
      </w:r>
      <w:r>
        <w:rPr/>
        <w:t>1996</w:t>
      </w:r>
      <w:r>
        <w:rPr>
          <w:spacing w:val="-2"/>
        </w:rPr>
        <w:t> </w:t>
      </w:r>
      <w:r>
        <w:rPr/>
        <w:t>and</w:t>
      </w:r>
      <w:r>
        <w:rPr>
          <w:spacing w:val="-2"/>
        </w:rPr>
        <w:t> </w:t>
      </w:r>
      <w:r>
        <w:rPr/>
        <w:t>2003 (which</w:t>
      </w:r>
      <w:r>
        <w:rPr>
          <w:spacing w:val="-2"/>
        </w:rPr>
        <w:t> </w:t>
      </w:r>
      <w:r>
        <w:rPr/>
        <w:t>include</w:t>
      </w:r>
      <w:r>
        <w:rPr>
          <w:spacing w:val="-1"/>
        </w:rPr>
        <w:t> </w:t>
      </w:r>
      <w:r>
        <w:rPr>
          <w:i/>
        </w:rPr>
        <w:t>Ojadike</w:t>
      </w:r>
      <w:r>
        <w:rPr>
          <w:i/>
          <w:spacing w:val="-1"/>
        </w:rPr>
        <w:t> </w:t>
      </w:r>
      <w:r>
        <w:rPr/>
        <w:t>and</w:t>
      </w:r>
      <w:r>
        <w:rPr>
          <w:spacing w:val="-2"/>
        </w:rPr>
        <w:t> </w:t>
      </w:r>
      <w:r>
        <w:rPr>
          <w:i/>
        </w:rPr>
        <w:t>Egg</w:t>
      </w:r>
      <w:r>
        <w:rPr>
          <w:i/>
          <w:spacing w:val="-2"/>
        </w:rPr>
        <w:t> </w:t>
      </w:r>
      <w:r>
        <w:rPr>
          <w:i/>
        </w:rPr>
        <w:t>of</w:t>
      </w:r>
      <w:r>
        <w:rPr>
          <w:i/>
          <w:spacing w:val="-2"/>
        </w:rPr>
        <w:t> </w:t>
      </w:r>
      <w:r>
        <w:rPr>
          <w:i/>
        </w:rPr>
        <w:t>Life</w:t>
      </w:r>
      <w:r>
        <w:rPr/>
        <w:t>)</w:t>
      </w:r>
      <w:r>
        <w:rPr>
          <w:spacing w:val="-3"/>
        </w:rPr>
        <w:t> </w:t>
      </w:r>
      <w:r>
        <w:rPr/>
        <w:t>than</w:t>
      </w:r>
      <w:r>
        <w:rPr>
          <w:spacing w:val="-2"/>
        </w:rPr>
        <w:t> </w:t>
      </w:r>
      <w:r>
        <w:rPr/>
        <w:t>it</w:t>
      </w:r>
      <w:r>
        <w:rPr>
          <w:spacing w:val="-2"/>
        </w:rPr>
        <w:t> </w:t>
      </w:r>
      <w:r>
        <w:rPr/>
        <w:t>was</w:t>
      </w:r>
      <w:r>
        <w:rPr>
          <w:spacing w:val="-2"/>
        </w:rPr>
        <w:t> </w:t>
      </w:r>
      <w:r>
        <w:rPr/>
        <w:t>in</w:t>
      </w:r>
      <w:r>
        <w:rPr>
          <w:spacing w:val="-2"/>
        </w:rPr>
        <w:t> </w:t>
      </w:r>
      <w:r>
        <w:rPr/>
        <w:t>those</w:t>
      </w:r>
      <w:r>
        <w:rPr>
          <w:spacing w:val="-1"/>
        </w:rPr>
        <w:t> </w:t>
      </w:r>
      <w:r>
        <w:rPr/>
        <w:t>released</w:t>
      </w:r>
      <w:r>
        <w:rPr>
          <w:spacing w:val="-3"/>
        </w:rPr>
        <w:t> </w:t>
      </w:r>
      <w:r>
        <w:rPr/>
        <w:t>thereafter</w:t>
      </w:r>
      <w:r>
        <w:rPr>
          <w:spacing w:val="-1"/>
        </w:rPr>
        <w:t> </w:t>
      </w:r>
      <w:r>
        <w:rPr/>
        <w:t>which are</w:t>
      </w:r>
      <w:r>
        <w:rPr>
          <w:spacing w:val="-1"/>
        </w:rPr>
        <w:t> </w:t>
      </w:r>
      <w:r>
        <w:rPr/>
        <w:t>mostly set in the post-colonial period.</w:t>
      </w:r>
    </w:p>
    <w:p>
      <w:pPr>
        <w:pStyle w:val="BodyText"/>
        <w:spacing w:before="137"/>
      </w:pPr>
    </w:p>
    <w:p>
      <w:pPr>
        <w:pStyle w:val="BodyText"/>
        <w:spacing w:line="360" w:lineRule="auto"/>
        <w:ind w:left="232" w:right="157"/>
        <w:jc w:val="both"/>
      </w:pPr>
      <w:r>
        <w:rPr/>
        <w:t>Another observable pattern in the discourse of royal class and privilege is a seeming western</w:t>
      </w:r>
      <w:r>
        <w:rPr>
          <w:spacing w:val="80"/>
        </w:rPr>
        <w:t> </w:t>
      </w:r>
      <w:r>
        <w:rPr/>
        <w:t>bias in the</w:t>
      </w:r>
      <w:r>
        <w:rPr>
          <w:spacing w:val="-1"/>
        </w:rPr>
        <w:t> </w:t>
      </w:r>
      <w:r>
        <w:rPr/>
        <w:t>costuming</w:t>
      </w:r>
      <w:r>
        <w:rPr>
          <w:spacing w:val="-2"/>
        </w:rPr>
        <w:t> </w:t>
      </w:r>
      <w:r>
        <w:rPr/>
        <w:t>of</w:t>
      </w:r>
      <w:r>
        <w:rPr>
          <w:spacing w:val="-1"/>
        </w:rPr>
        <w:t> </w:t>
      </w:r>
      <w:r>
        <w:rPr/>
        <w:t>the</w:t>
      </w:r>
      <w:r>
        <w:rPr>
          <w:spacing w:val="-1"/>
        </w:rPr>
        <w:t> </w:t>
      </w:r>
      <w:r>
        <w:rPr/>
        <w:t>royals in the</w:t>
      </w:r>
      <w:r>
        <w:rPr>
          <w:spacing w:val="-1"/>
        </w:rPr>
        <w:t> </w:t>
      </w:r>
      <w:r>
        <w:rPr/>
        <w:t>films set</w:t>
      </w:r>
      <w:r>
        <w:rPr>
          <w:spacing w:val="-2"/>
        </w:rPr>
        <w:t> </w:t>
      </w:r>
      <w:r>
        <w:rPr/>
        <w:t>in the</w:t>
      </w:r>
      <w:r>
        <w:rPr>
          <w:spacing w:val="-1"/>
        </w:rPr>
        <w:t> </w:t>
      </w:r>
      <w:r>
        <w:rPr/>
        <w:t>post-colonial era. In the</w:t>
      </w:r>
      <w:r>
        <w:rPr>
          <w:spacing w:val="-1"/>
        </w:rPr>
        <w:t> </w:t>
      </w:r>
      <w:r>
        <w:rPr/>
        <w:t>films set</w:t>
      </w:r>
      <w:r>
        <w:rPr>
          <w:spacing w:val="-2"/>
        </w:rPr>
        <w:t> </w:t>
      </w:r>
      <w:r>
        <w:rPr/>
        <w:t>in pre- colonial</w:t>
      </w:r>
      <w:r>
        <w:rPr>
          <w:spacing w:val="5"/>
        </w:rPr>
        <w:t> </w:t>
      </w:r>
      <w:r>
        <w:rPr/>
        <w:t>times,</w:t>
      </w:r>
      <w:r>
        <w:rPr>
          <w:spacing w:val="6"/>
        </w:rPr>
        <w:t> </w:t>
      </w:r>
      <w:r>
        <w:rPr/>
        <w:t>the</w:t>
      </w:r>
      <w:r>
        <w:rPr>
          <w:spacing w:val="5"/>
        </w:rPr>
        <w:t> </w:t>
      </w:r>
      <w:r>
        <w:rPr/>
        <w:t>royal</w:t>
      </w:r>
      <w:r>
        <w:rPr>
          <w:spacing w:val="8"/>
        </w:rPr>
        <w:t> </w:t>
      </w:r>
      <w:r>
        <w:rPr/>
        <w:t>costumes</w:t>
      </w:r>
      <w:r>
        <w:rPr>
          <w:spacing w:val="6"/>
        </w:rPr>
        <w:t> </w:t>
      </w:r>
      <w:r>
        <w:rPr/>
        <w:t>are</w:t>
      </w:r>
      <w:r>
        <w:rPr>
          <w:spacing w:val="5"/>
        </w:rPr>
        <w:t> </w:t>
      </w:r>
      <w:r>
        <w:rPr/>
        <w:t>entirely</w:t>
      </w:r>
      <w:r>
        <w:rPr>
          <w:spacing w:val="1"/>
        </w:rPr>
        <w:t> </w:t>
      </w:r>
      <w:r>
        <w:rPr/>
        <w:t>of</w:t>
      </w:r>
      <w:r>
        <w:rPr>
          <w:spacing w:val="7"/>
        </w:rPr>
        <w:t> </w:t>
      </w:r>
      <w:r>
        <w:rPr/>
        <w:t>native</w:t>
      </w:r>
      <w:r>
        <w:rPr>
          <w:spacing w:val="4"/>
        </w:rPr>
        <w:t> </w:t>
      </w:r>
      <w:r>
        <w:rPr/>
        <w:t>flavour.</w:t>
      </w:r>
      <w:r>
        <w:rPr>
          <w:spacing w:val="6"/>
        </w:rPr>
        <w:t> </w:t>
      </w:r>
      <w:r>
        <w:rPr/>
        <w:t>For</w:t>
      </w:r>
      <w:r>
        <w:rPr>
          <w:spacing w:val="5"/>
        </w:rPr>
        <w:t> </w:t>
      </w:r>
      <w:r>
        <w:rPr/>
        <w:t>instance,</w:t>
      </w:r>
      <w:r>
        <w:rPr>
          <w:spacing w:val="6"/>
        </w:rPr>
        <w:t> </w:t>
      </w:r>
      <w:r>
        <w:rPr/>
        <w:t>in</w:t>
      </w:r>
      <w:r>
        <w:rPr>
          <w:spacing w:val="5"/>
        </w:rPr>
        <w:t> </w:t>
      </w:r>
      <w:r>
        <w:rPr>
          <w:i/>
        </w:rPr>
        <w:t>Egg</w:t>
      </w:r>
      <w:r>
        <w:rPr>
          <w:i/>
          <w:spacing w:val="6"/>
        </w:rPr>
        <w:t> </w:t>
      </w:r>
      <w:r>
        <w:rPr>
          <w:i/>
        </w:rPr>
        <w:t>of</w:t>
      </w:r>
      <w:r>
        <w:rPr>
          <w:i/>
          <w:spacing w:val="6"/>
        </w:rPr>
        <w:t> </w:t>
      </w:r>
      <w:r>
        <w:rPr>
          <w:i/>
        </w:rPr>
        <w:t>Life,</w:t>
      </w:r>
      <w:r>
        <w:rPr>
          <w:i/>
          <w:spacing w:val="6"/>
        </w:rPr>
        <w:t> </w:t>
      </w:r>
      <w:r>
        <w:rPr>
          <w:spacing w:val="-5"/>
        </w:rPr>
        <w:t>the</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maidens wear simply woven hair as against the artificial hair found with the palace maidens in the films set in the contemporary time. The attire of the queen is a piece of cloth tied round the body</w:t>
      </w:r>
      <w:r>
        <w:rPr>
          <w:spacing w:val="-2"/>
        </w:rPr>
        <w:t> </w:t>
      </w:r>
      <w:r>
        <w:rPr/>
        <w:t>from the chest region and with local beads hanging down her</w:t>
      </w:r>
      <w:r>
        <w:rPr>
          <w:spacing w:val="-1"/>
        </w:rPr>
        <w:t> </w:t>
      </w:r>
      <w:r>
        <w:rPr/>
        <w:t>neck. Also</w:t>
      </w:r>
      <w:r>
        <w:rPr>
          <w:i/>
        </w:rPr>
        <w:t>, </w:t>
      </w:r>
      <w:r>
        <w:rPr/>
        <w:t>the</w:t>
      </w:r>
      <w:r>
        <w:rPr>
          <w:spacing w:val="-1"/>
        </w:rPr>
        <w:t> </w:t>
      </w:r>
      <w:r>
        <w:rPr/>
        <w:t>palace guards tie cloths around their waists, leaving their upper body bare. In </w:t>
      </w:r>
      <w:r>
        <w:rPr>
          <w:i/>
        </w:rPr>
        <w:t>Ojadike, </w:t>
      </w:r>
      <w:r>
        <w:rPr/>
        <w:t>the pattern is strikingly the same.</w:t>
      </w:r>
    </w:p>
    <w:p>
      <w:pPr>
        <w:pStyle w:val="BodyText"/>
        <w:spacing w:before="138"/>
      </w:pPr>
    </w:p>
    <w:p>
      <w:pPr>
        <w:pStyle w:val="BodyText"/>
        <w:spacing w:line="360" w:lineRule="auto"/>
        <w:ind w:left="232" w:right="155"/>
        <w:jc w:val="both"/>
      </w:pPr>
      <w:r>
        <w:rPr/>
        <w:t>Contrarily, in </w:t>
      </w:r>
      <w:r>
        <w:rPr>
          <w:i/>
        </w:rPr>
        <w:t>Royal Tears, </w:t>
      </w:r>
      <w:r>
        <w:rPr/>
        <w:t>Princess Olaedo invariably wears artificial hair (wig or weavon).</w:t>
      </w:r>
      <w:r>
        <w:rPr>
          <w:spacing w:val="40"/>
        </w:rPr>
        <w:t> </w:t>
      </w:r>
      <w:r>
        <w:rPr/>
        <w:t>This contrasts with the</w:t>
      </w:r>
      <w:r>
        <w:rPr>
          <w:spacing w:val="-1"/>
        </w:rPr>
        <w:t> </w:t>
      </w:r>
      <w:r>
        <w:rPr/>
        <w:t>hair</w:t>
      </w:r>
      <w:r>
        <w:rPr>
          <w:spacing w:val="-1"/>
        </w:rPr>
        <w:t> </w:t>
      </w:r>
      <w:r>
        <w:rPr/>
        <w:t>costuming</w:t>
      </w:r>
      <w:r>
        <w:rPr>
          <w:spacing w:val="-2"/>
        </w:rPr>
        <w:t> </w:t>
      </w:r>
      <w:r>
        <w:rPr/>
        <w:t>of</w:t>
      </w:r>
      <w:r>
        <w:rPr>
          <w:spacing w:val="-1"/>
        </w:rPr>
        <w:t> </w:t>
      </w:r>
      <w:r>
        <w:rPr/>
        <w:t>the</w:t>
      </w:r>
      <w:r>
        <w:rPr>
          <w:spacing w:val="-1"/>
        </w:rPr>
        <w:t> </w:t>
      </w:r>
      <w:r>
        <w:rPr/>
        <w:t>palace</w:t>
      </w:r>
      <w:r>
        <w:rPr>
          <w:spacing w:val="-1"/>
        </w:rPr>
        <w:t> </w:t>
      </w:r>
      <w:r>
        <w:rPr/>
        <w:t>maidens who only</w:t>
      </w:r>
      <w:r>
        <w:rPr>
          <w:spacing w:val="-5"/>
        </w:rPr>
        <w:t> </w:t>
      </w:r>
      <w:r>
        <w:rPr/>
        <w:t>wear</w:t>
      </w:r>
      <w:r>
        <w:rPr>
          <w:spacing w:val="-1"/>
        </w:rPr>
        <w:t> </w:t>
      </w:r>
      <w:r>
        <w:rPr/>
        <w:t>the</w:t>
      </w:r>
      <w:r>
        <w:rPr>
          <w:spacing w:val="-1"/>
        </w:rPr>
        <w:t> </w:t>
      </w:r>
      <w:r>
        <w:rPr/>
        <w:t>traditional beads around their traditionally woven natural hair. So, the artificial hair – a western fashion –</w:t>
      </w:r>
      <w:r>
        <w:rPr>
          <w:spacing w:val="40"/>
        </w:rPr>
        <w:t> </w:t>
      </w:r>
      <w:r>
        <w:rPr/>
        <w:t>becomes the distinguishing element between the royal (Princess Olaedo) and her non-royal maidens. In other words, this juxtaposition of traditionally woven hair and foreign artificial hair is deployed for asserting the royalty of the princess. In </w:t>
      </w:r>
      <w:r>
        <w:rPr>
          <w:i/>
        </w:rPr>
        <w:t>Royal Favour, </w:t>
      </w:r>
      <w:r>
        <w:rPr/>
        <w:t>this dichotomy of traditional hair style versus western artificial hair is also visible. Nosike’s mother, while she is a non-royal, wears a traditionally woven hair and uses scarf; but as soon as royalty comes to their family, all that changes, as she thenceforth dons artificial hair that is elaborate in style. But</w:t>
      </w:r>
      <w:r>
        <w:rPr>
          <w:spacing w:val="40"/>
        </w:rPr>
        <w:t> </w:t>
      </w:r>
      <w:r>
        <w:rPr/>
        <w:t>unlike in </w:t>
      </w:r>
      <w:r>
        <w:rPr>
          <w:i/>
        </w:rPr>
        <w:t>Royal Tears, </w:t>
      </w:r>
      <w:r>
        <w:rPr/>
        <w:t>the palace maidens equally wear artificial hair, though theirs comes with much less sophistication than that of the queen as seen in its shortness and less elaborate style. Jane’s hair is conspicuously artificial with much flamboyance in length and styling. She also dresses in western style and applies elaborate western make-up – qualities that underline her classiness and royal merit. “Chief Ilodibe came with her </w:t>
      </w:r>
      <w:r>
        <w:rPr>
          <w:i/>
        </w:rPr>
        <w:t>exquisitely beautiful </w:t>
      </w:r>
      <w:r>
        <w:rPr/>
        <w:t>daughter”, said the visibly impressed queen to Nosike as she aims to connect the two towards an ultimate matrimonial union. Instructively, such “exquisite beauty” would not apply to Chinenyenwa, her rival in the imminent royal marriage, whose traditional hairstyle and less sophisticated dressing (in the</w:t>
      </w:r>
      <w:r>
        <w:rPr>
          <w:spacing w:val="-1"/>
        </w:rPr>
        <w:t> </w:t>
      </w:r>
      <w:r>
        <w:rPr/>
        <w:t>western sense)</w:t>
      </w:r>
      <w:r>
        <w:rPr>
          <w:spacing w:val="-1"/>
        </w:rPr>
        <w:t> </w:t>
      </w:r>
      <w:r>
        <w:rPr/>
        <w:t>contrast with Jane’s classy</w:t>
      </w:r>
      <w:r>
        <w:rPr>
          <w:spacing w:val="-2"/>
        </w:rPr>
        <w:t> </w:t>
      </w:r>
      <w:r>
        <w:rPr/>
        <w:t>and royalty-befitting</w:t>
      </w:r>
      <w:r>
        <w:rPr>
          <w:spacing w:val="-2"/>
        </w:rPr>
        <w:t> </w:t>
      </w:r>
      <w:r>
        <w:rPr/>
        <w:t>style. In </w:t>
      </w:r>
      <w:r>
        <w:rPr>
          <w:i/>
        </w:rPr>
        <w:t>Royal Tears </w:t>
      </w:r>
      <w:r>
        <w:rPr/>
        <w:t>also, the style of Princess Olaedo’s blouses, skirts and gowns as well as elaborate make-ups strike the chord of western concept of beauty which is differentiated from those of her most immediate supporting characters – the maidens. Cassidy Nwabueze – the young man depicted as befitting</w:t>
      </w:r>
      <w:r>
        <w:rPr>
          <w:spacing w:val="80"/>
        </w:rPr>
        <w:t> </w:t>
      </w:r>
      <w:r>
        <w:rPr/>
        <w:t>of royal marriage to Olaedo – is equally costumed in a typical western fashion involving shirt and suit, face cap, eye glasses, elaborate necklaces and ear rings. All these are deployed to underline his class, his royalty-compliant status, as against Kasie’s costuming that does not embody such western sophistication. Interestingly, this seeming bias extends even to a highly informal, highly private domain of the palace life, the bedroom setting, where the queen mother, while going to bed, dons a western nightgown with her artificial hair remaining visible just as</w:t>
      </w:r>
      <w:r>
        <w:rPr>
          <w:spacing w:val="80"/>
        </w:rPr>
        <w:t> </w:t>
      </w:r>
      <w:r>
        <w:rPr/>
        <w:t>the palace maidens in contrast don traditional attire.</w:t>
      </w:r>
    </w:p>
    <w:p>
      <w:pPr>
        <w:spacing w:after="0" w:line="360" w:lineRule="auto"/>
        <w:jc w:val="both"/>
        <w:sectPr>
          <w:pgSz w:w="11910" w:h="16840"/>
          <w:pgMar w:header="749" w:footer="0" w:top="1340" w:bottom="280" w:left="900" w:right="1280"/>
        </w:sectPr>
      </w:pPr>
    </w:p>
    <w:p>
      <w:pPr>
        <w:pStyle w:val="BodyText"/>
        <w:spacing w:line="360" w:lineRule="auto" w:before="90"/>
        <w:ind w:left="232" w:right="155"/>
        <w:jc w:val="both"/>
      </w:pPr>
      <w:r>
        <w:rPr/>
        <w:t>In </w:t>
      </w:r>
      <w:r>
        <w:rPr>
          <w:i/>
        </w:rPr>
        <w:t>Royal Favour, </w:t>
      </w:r>
      <w:r>
        <w:rPr/>
        <w:t>an important point in</w:t>
      </w:r>
      <w:r>
        <w:rPr>
          <w:spacing w:val="-1"/>
        </w:rPr>
        <w:t> </w:t>
      </w:r>
      <w:r>
        <w:rPr/>
        <w:t>this narrative is Chinenyenwa’s decision, as prompted by her friend Afoma, to go for a fitting gown, high-heel shoes, artificial hair and make-up so as to make her acceptable to the queen. As she dons these western costumes, Afoma says in approval of her new look:</w:t>
      </w:r>
    </w:p>
    <w:p>
      <w:pPr>
        <w:pStyle w:val="BodyText"/>
        <w:spacing w:line="360" w:lineRule="auto"/>
        <w:ind w:left="1384" w:right="134"/>
        <w:jc w:val="both"/>
      </w:pPr>
      <w:r>
        <w:rPr/>
        <w:t>Now the queen will know that you are more </w:t>
      </w:r>
      <w:r>
        <w:rPr>
          <w:i/>
        </w:rPr>
        <w:t>befitting </w:t>
      </w:r>
      <w:r>
        <w:rPr/>
        <w:t>to her son… It is called </w:t>
      </w:r>
      <w:r>
        <w:rPr>
          <w:i/>
        </w:rPr>
        <w:t>packaging… </w:t>
      </w:r>
      <w:r>
        <w:rPr/>
        <w:t>Nosike loves you, but his status has changed now. He is now exposed</w:t>
      </w:r>
      <w:r>
        <w:rPr>
          <w:spacing w:val="40"/>
        </w:rPr>
        <w:t> </w:t>
      </w:r>
      <w:r>
        <w:rPr/>
        <w:t>to a lot of </w:t>
      </w:r>
      <w:r>
        <w:rPr>
          <w:i/>
        </w:rPr>
        <w:t>classy </w:t>
      </w:r>
      <w:r>
        <w:rPr/>
        <w:t>women, and you need to be </w:t>
      </w:r>
      <w:r>
        <w:rPr>
          <w:i/>
        </w:rPr>
        <w:t>classy </w:t>
      </w:r>
      <w:r>
        <w:rPr/>
        <w:t>in order not to be edged out (emphasis supplied).</w:t>
      </w:r>
    </w:p>
    <w:p>
      <w:pPr>
        <w:pStyle w:val="BodyText"/>
        <w:spacing w:before="137"/>
      </w:pPr>
    </w:p>
    <w:p>
      <w:pPr>
        <w:pStyle w:val="BodyText"/>
        <w:spacing w:line="360" w:lineRule="auto"/>
        <w:ind w:left="232" w:right="157"/>
        <w:jc w:val="both"/>
      </w:pPr>
      <w:r>
        <w:rPr/>
        <w:t>As observable from the above statement, the attributions “packaging” and “classy” are used in the sense of being western in one’s dressing style. Chinenyenwa is now viewed as assuming a new class befitting of royalty, purely by virtue of beautifying herself in the western sense. Interestingly, scholars have noted the bias for long hair in the western idea of beauty, such that images of beauty as portrayed in entertainment media and advertising tend to associate beauty with long hair; an idea that has gained root globally and has tremendously served the profit interest of firms producing and exporting artificial hair particularly to Africa (Kuffour, Dartey, Owusu &amp; Dabouh, 2014). Beauty, generally, is viewed as socially constructed with the media playing an important role in popularizing stereotyped ideas of beauty – slimness, lightness of skin, blueness of eye and relaxed and long hair – all western ideas of feminine beauty (Leong, </w:t>
      </w:r>
      <w:r>
        <w:rPr>
          <w:spacing w:val="-2"/>
        </w:rPr>
        <w:t>2006).</w:t>
      </w:r>
    </w:p>
    <w:p>
      <w:pPr>
        <w:pStyle w:val="BodyText"/>
        <w:spacing w:before="138"/>
      </w:pPr>
    </w:p>
    <w:p>
      <w:pPr>
        <w:pStyle w:val="BodyText"/>
        <w:spacing w:line="360" w:lineRule="auto" w:before="1"/>
        <w:ind w:left="232" w:right="155"/>
        <w:jc w:val="both"/>
      </w:pPr>
      <w:r>
        <w:rPr/>
        <w:t>This westernisation is also found in meals and other edibles served in the palace in </w:t>
      </w:r>
      <w:r>
        <w:rPr>
          <w:i/>
        </w:rPr>
        <w:t>Royal Tears, Royal Favour </w:t>
      </w:r>
      <w:r>
        <w:rPr/>
        <w:t>and </w:t>
      </w:r>
      <w:r>
        <w:rPr>
          <w:i/>
        </w:rPr>
        <w:t>King of Kings</w:t>
      </w:r>
      <w:r>
        <w:rPr/>
        <w:t>. Meals are served in stainless plates and complemented with foreign drinks served in glasses. Eating</w:t>
      </w:r>
      <w:r>
        <w:rPr>
          <w:spacing w:val="-1"/>
        </w:rPr>
        <w:t> </w:t>
      </w:r>
      <w:r>
        <w:rPr/>
        <w:t>is done using a complete of set of cutlery</w:t>
      </w:r>
      <w:r>
        <w:rPr>
          <w:spacing w:val="-3"/>
        </w:rPr>
        <w:t> </w:t>
      </w:r>
      <w:r>
        <w:rPr/>
        <w:t>involving fork, knife and spoon. Hence, infusing of western dietary setting and rituals in a traditional royal</w:t>
      </w:r>
      <w:r>
        <w:rPr>
          <w:spacing w:val="80"/>
        </w:rPr>
        <w:t> </w:t>
      </w:r>
      <w:r>
        <w:rPr/>
        <w:t>home becomes a tool for validating royal class. In </w:t>
      </w:r>
      <w:r>
        <w:rPr>
          <w:i/>
        </w:rPr>
        <w:t>Royal Tears, </w:t>
      </w:r>
      <w:r>
        <w:rPr/>
        <w:t>upon the visit of Cassidy to Olaedo, he is served a western wine. However, the next scene contrasts sharply with this as Kasie’s mother serves him a simple dish and water without the complements of exquisite plates, dining table and wines. Hence, dining props and dining rituals rooted in the western culture become the creative element adopted by the filmmaker to achieve a dichotomy of royalty and non-royalty as demanded by such a film. A similar pattern is seen in </w:t>
      </w:r>
      <w:r>
        <w:rPr>
          <w:i/>
        </w:rPr>
        <w:t>Royal Tears </w:t>
      </w:r>
      <w:r>
        <w:rPr/>
        <w:t>where the palace meal time and setting embody such emphatic western taste that contrasts with what obtains</w:t>
      </w:r>
      <w:r>
        <w:rPr>
          <w:spacing w:val="-1"/>
        </w:rPr>
        <w:t> </w:t>
      </w:r>
      <w:r>
        <w:rPr/>
        <w:t>in</w:t>
      </w:r>
      <w:r>
        <w:rPr>
          <w:spacing w:val="-1"/>
        </w:rPr>
        <w:t> </w:t>
      </w:r>
      <w:r>
        <w:rPr/>
        <w:t>non-royal</w:t>
      </w:r>
      <w:r>
        <w:rPr>
          <w:spacing w:val="-1"/>
        </w:rPr>
        <w:t> </w:t>
      </w:r>
      <w:r>
        <w:rPr/>
        <w:t>homes</w:t>
      </w:r>
      <w:r>
        <w:rPr>
          <w:spacing w:val="-1"/>
        </w:rPr>
        <w:t> </w:t>
      </w:r>
      <w:r>
        <w:rPr/>
        <w:t>like</w:t>
      </w:r>
      <w:r>
        <w:rPr>
          <w:spacing w:val="-2"/>
        </w:rPr>
        <w:t> </w:t>
      </w:r>
      <w:r>
        <w:rPr/>
        <w:t>that</w:t>
      </w:r>
      <w:r>
        <w:rPr>
          <w:spacing w:val="-1"/>
        </w:rPr>
        <w:t> </w:t>
      </w:r>
      <w:r>
        <w:rPr/>
        <w:t>of</w:t>
      </w:r>
      <w:r>
        <w:rPr>
          <w:spacing w:val="-2"/>
        </w:rPr>
        <w:t> </w:t>
      </w:r>
      <w:r>
        <w:rPr/>
        <w:t>Kasie.</w:t>
      </w:r>
      <w:r>
        <w:rPr>
          <w:spacing w:val="-1"/>
        </w:rPr>
        <w:t> </w:t>
      </w:r>
      <w:r>
        <w:rPr/>
        <w:t>Thus,</w:t>
      </w:r>
      <w:r>
        <w:rPr>
          <w:spacing w:val="-1"/>
        </w:rPr>
        <w:t> </w:t>
      </w:r>
      <w:r>
        <w:rPr/>
        <w:t>table</w:t>
      </w:r>
      <w:r>
        <w:rPr>
          <w:spacing w:val="-2"/>
        </w:rPr>
        <w:t> </w:t>
      </w:r>
      <w:r>
        <w:rPr/>
        <w:t>manners</w:t>
      </w:r>
      <w:r>
        <w:rPr>
          <w:spacing w:val="-1"/>
        </w:rPr>
        <w:t> </w:t>
      </w:r>
      <w:r>
        <w:rPr/>
        <w:t>are</w:t>
      </w:r>
      <w:r>
        <w:rPr>
          <w:spacing w:val="-2"/>
        </w:rPr>
        <w:t> </w:t>
      </w:r>
      <w:r>
        <w:rPr/>
        <w:t>constructed</w:t>
      </w:r>
      <w:r>
        <w:rPr>
          <w:spacing w:val="-1"/>
        </w:rPr>
        <w:t> </w:t>
      </w:r>
      <w:r>
        <w:rPr/>
        <w:t>in</w:t>
      </w:r>
      <w:r>
        <w:rPr>
          <w:spacing w:val="-1"/>
        </w:rPr>
        <w:t> </w:t>
      </w:r>
      <w:r>
        <w:rPr/>
        <w:t>the</w:t>
      </w:r>
      <w:r>
        <w:rPr>
          <w:spacing w:val="-2"/>
        </w:rPr>
        <w:t> </w:t>
      </w:r>
      <w:r>
        <w:rPr/>
        <w:t>western sense</w:t>
      </w:r>
      <w:r>
        <w:rPr>
          <w:spacing w:val="8"/>
        </w:rPr>
        <w:t> </w:t>
      </w:r>
      <w:r>
        <w:rPr/>
        <w:t>of</w:t>
      </w:r>
      <w:r>
        <w:rPr>
          <w:spacing w:val="11"/>
        </w:rPr>
        <w:t> </w:t>
      </w:r>
      <w:r>
        <w:rPr/>
        <w:t>sitting</w:t>
      </w:r>
      <w:r>
        <w:rPr>
          <w:spacing w:val="8"/>
        </w:rPr>
        <w:t> </w:t>
      </w:r>
      <w:r>
        <w:rPr/>
        <w:t>at</w:t>
      </w:r>
      <w:r>
        <w:rPr>
          <w:spacing w:val="14"/>
        </w:rPr>
        <w:t> </w:t>
      </w:r>
      <w:r>
        <w:rPr/>
        <w:t>a</w:t>
      </w:r>
      <w:r>
        <w:rPr>
          <w:spacing w:val="10"/>
        </w:rPr>
        <w:t> </w:t>
      </w:r>
      <w:r>
        <w:rPr/>
        <w:t>dining</w:t>
      </w:r>
      <w:r>
        <w:rPr>
          <w:spacing w:val="12"/>
        </w:rPr>
        <w:t> </w:t>
      </w:r>
      <w:r>
        <w:rPr/>
        <w:t>and</w:t>
      </w:r>
      <w:r>
        <w:rPr>
          <w:spacing w:val="12"/>
        </w:rPr>
        <w:t> </w:t>
      </w:r>
      <w:r>
        <w:rPr/>
        <w:t>eating</w:t>
      </w:r>
      <w:r>
        <w:rPr>
          <w:spacing w:val="11"/>
        </w:rPr>
        <w:t> </w:t>
      </w:r>
      <w:r>
        <w:rPr/>
        <w:t>using</w:t>
      </w:r>
      <w:r>
        <w:rPr>
          <w:spacing w:val="12"/>
        </w:rPr>
        <w:t> </w:t>
      </w:r>
      <w:r>
        <w:rPr/>
        <w:t>a</w:t>
      </w:r>
      <w:r>
        <w:rPr>
          <w:spacing w:val="10"/>
        </w:rPr>
        <w:t> </w:t>
      </w:r>
      <w:r>
        <w:rPr/>
        <w:t>fork</w:t>
      </w:r>
      <w:r>
        <w:rPr>
          <w:spacing w:val="14"/>
        </w:rPr>
        <w:t> </w:t>
      </w:r>
      <w:r>
        <w:rPr/>
        <w:t>and</w:t>
      </w:r>
      <w:r>
        <w:rPr>
          <w:spacing w:val="12"/>
        </w:rPr>
        <w:t> </w:t>
      </w:r>
      <w:r>
        <w:rPr/>
        <w:t>a</w:t>
      </w:r>
      <w:r>
        <w:rPr>
          <w:spacing w:val="12"/>
        </w:rPr>
        <w:t> </w:t>
      </w:r>
      <w:r>
        <w:rPr/>
        <w:t>knife.</w:t>
      </w:r>
      <w:r>
        <w:rPr>
          <w:spacing w:val="14"/>
        </w:rPr>
        <w:t> </w:t>
      </w:r>
      <w:r>
        <w:rPr/>
        <w:t>Doing</w:t>
      </w:r>
      <w:r>
        <w:rPr>
          <w:spacing w:val="11"/>
        </w:rPr>
        <w:t> </w:t>
      </w:r>
      <w:r>
        <w:rPr/>
        <w:t>otherwise</w:t>
      </w:r>
      <w:r>
        <w:rPr>
          <w:spacing w:val="11"/>
        </w:rPr>
        <w:t> </w:t>
      </w:r>
      <w:r>
        <w:rPr/>
        <w:t>will</w:t>
      </w:r>
      <w:r>
        <w:rPr>
          <w:spacing w:val="12"/>
        </w:rPr>
        <w:t> </w:t>
      </w:r>
      <w:r>
        <w:rPr>
          <w:spacing w:val="-2"/>
        </w:rPr>
        <w:t>apparently</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amount to going contrary to one’s royal dignity. In </w:t>
      </w:r>
      <w:r>
        <w:rPr>
          <w:i/>
        </w:rPr>
        <w:t>Royal Favour. </w:t>
      </w:r>
      <w:r>
        <w:rPr/>
        <w:t>the king sees his son, Nosike, sitting and eating on the floor with Chinenyenwa and emotionally exclaims; “You shouldn’t be doing that, you are now royalty”. Arguably, sitting on the floor to eat is more a local Igbo practice than use of dining table, an adopted western practice. However, this practice is here portrayed as incompatible with royalty. More so, its condemnation by no other person but Nosike’s father – portrayed as more liberal and less inclined to class-based discrimination than his wife – may be quite instructive. Noteworthy is that the king is neither hostile to</w:t>
      </w:r>
      <w:r>
        <w:rPr>
          <w:spacing w:val="80"/>
        </w:rPr>
        <w:t> </w:t>
      </w:r>
      <w:r>
        <w:rPr/>
        <w:t>Chinenyenwa nor opposed to her marrying the prince.</w:t>
      </w:r>
    </w:p>
    <w:p>
      <w:pPr>
        <w:pStyle w:val="BodyText"/>
        <w:spacing w:before="137"/>
      </w:pPr>
    </w:p>
    <w:p>
      <w:pPr>
        <w:pStyle w:val="BodyText"/>
        <w:spacing w:line="360" w:lineRule="auto"/>
        <w:ind w:left="232" w:right="155"/>
        <w:jc w:val="both"/>
      </w:pPr>
      <w:r>
        <w:rPr/>
        <w:t>In the discourse of class in the films under study, the narrative of mannerism comes very</w:t>
      </w:r>
      <w:r>
        <w:rPr>
          <w:spacing w:val="-4"/>
        </w:rPr>
        <w:t> </w:t>
      </w:r>
      <w:r>
        <w:rPr/>
        <w:t>visible. Mannerism here refers to the socially accepted standard of decorum required of individuals in conducting themselves before others. It encompasses one’s manner of walking, talking, eating etc.; in fact one’s overall manner of self-presentation. Like with table manners as illustrated above, one sees in the films some pro-western cultural bias in the several scenes where good mannerism</w:t>
      </w:r>
      <w:r>
        <w:rPr>
          <w:spacing w:val="-1"/>
        </w:rPr>
        <w:t> </w:t>
      </w:r>
      <w:r>
        <w:rPr/>
        <w:t>is</w:t>
      </w:r>
      <w:r>
        <w:rPr>
          <w:spacing w:val="-1"/>
        </w:rPr>
        <w:t> </w:t>
      </w:r>
      <w:r>
        <w:rPr/>
        <w:t>associated with</w:t>
      </w:r>
      <w:r>
        <w:rPr>
          <w:spacing w:val="-1"/>
        </w:rPr>
        <w:t> </w:t>
      </w:r>
      <w:r>
        <w:rPr/>
        <w:t>being</w:t>
      </w:r>
      <w:r>
        <w:rPr>
          <w:spacing w:val="-3"/>
        </w:rPr>
        <w:t> </w:t>
      </w:r>
      <w:r>
        <w:rPr/>
        <w:t>western-like. For</w:t>
      </w:r>
      <w:r>
        <w:rPr>
          <w:spacing w:val="-2"/>
        </w:rPr>
        <w:t> </w:t>
      </w:r>
      <w:r>
        <w:rPr/>
        <w:t>instance,</w:t>
      </w:r>
      <w:r>
        <w:rPr>
          <w:spacing w:val="-1"/>
        </w:rPr>
        <w:t> </w:t>
      </w:r>
      <w:r>
        <w:rPr/>
        <w:t>persons</w:t>
      </w:r>
      <w:r>
        <w:rPr>
          <w:spacing w:val="-1"/>
        </w:rPr>
        <w:t> </w:t>
      </w:r>
      <w:r>
        <w:rPr/>
        <w:t>who</w:t>
      </w:r>
      <w:r>
        <w:rPr>
          <w:spacing w:val="-1"/>
        </w:rPr>
        <w:t> </w:t>
      </w:r>
      <w:r>
        <w:rPr/>
        <w:t>speak</w:t>
      </w:r>
      <w:r>
        <w:rPr>
          <w:spacing w:val="-1"/>
        </w:rPr>
        <w:t> </w:t>
      </w:r>
      <w:r>
        <w:rPr/>
        <w:t>fluent English and with imitation of foreign accent are portrayed as good mannered i.e. civilised. In </w:t>
      </w:r>
      <w:r>
        <w:rPr>
          <w:i/>
        </w:rPr>
        <w:t>Royal Favour</w:t>
      </w:r>
      <w:r>
        <w:rPr/>
        <w:t>, the “good” mannered Jane is contrasted with the “bad” mannered Chinenyenwa partly (but importantly) through their sharply differing English speaking accent. Chinenyenwa’s native accent in English speaking contrasts sharply with that of Jane whose imitation of western accent counts as one of the qualities that make her classy and befitting of royal of marriage. Also, Jane, as contrasted with Chinenyenwa, speaks unfailingly in the English language. Contrarily, Chinenyenwa’s free use of Igbo language is easily observable. In a scene shortly after Nosike became a prince, she compliments him thus; “</w:t>
      </w:r>
      <w:r>
        <w:rPr>
          <w:i/>
        </w:rPr>
        <w:t>Imachaala mma</w:t>
      </w:r>
      <w:r>
        <w:rPr/>
        <w:t>” (“You now look very handsome”). Thus, speaking English language becomes a distinguishing element between one who is befitting of a royal marriage and one who is not. In </w:t>
      </w:r>
      <w:r>
        <w:rPr>
          <w:i/>
        </w:rPr>
        <w:t>Royal Tears, </w:t>
      </w:r>
      <w:r>
        <w:rPr/>
        <w:t>Cassidy, the senator’s son who returned from the United States has, as one of his distinguishing features, a manner of English speaking that imitates American accent; one of the qualities that defines his class, thus qualifying him to be a royal bridegroom. This is unlike Kasie his rival who speaks with no such foreign accent. Cassidy repeatedly employs expressions like “God damn”, “men”, “what the hell?” etc – which are all colloquial phrases associated with America. Incidentally, this differentiation in manner of speech becomes an important means of the class juxtaposition that makes Cassidy the more qualified for royal marriage.</w:t>
      </w:r>
    </w:p>
    <w:p>
      <w:pPr>
        <w:spacing w:after="0" w:line="360" w:lineRule="auto"/>
        <w:jc w:val="both"/>
        <w:sectPr>
          <w:pgSz w:w="11910" w:h="16840"/>
          <w:pgMar w:header="749" w:footer="0" w:top="1340" w:bottom="280" w:left="900" w:right="1280"/>
        </w:sectPr>
      </w:pPr>
    </w:p>
    <w:p>
      <w:pPr>
        <w:pStyle w:val="BodyText"/>
        <w:spacing w:line="360" w:lineRule="auto" w:before="90"/>
        <w:ind w:left="232" w:right="161"/>
        <w:jc w:val="both"/>
      </w:pPr>
      <w:r>
        <w:rPr/>
        <w:t>All this reveals what seems like a mismatched association between speaking English and conducting one’s speech in a cultured manner. Such association is basically incorrect as both cultured and uncultured speaking can occur in any language.</w:t>
      </w:r>
    </w:p>
    <w:p>
      <w:pPr>
        <w:pStyle w:val="BodyText"/>
        <w:spacing w:before="138"/>
      </w:pPr>
    </w:p>
    <w:p>
      <w:pPr>
        <w:pStyle w:val="BodyText"/>
        <w:spacing w:line="360" w:lineRule="auto"/>
        <w:ind w:left="232" w:right="157"/>
        <w:jc w:val="both"/>
      </w:pPr>
      <w:r>
        <w:rPr/>
        <w:t>Instructively, the tendency to associate European languages with high class has been noted as</w:t>
      </w:r>
      <w:r>
        <w:rPr>
          <w:spacing w:val="40"/>
        </w:rPr>
        <w:t> </w:t>
      </w:r>
      <w:r>
        <w:rPr/>
        <w:t>one enduring scar of colonialism on the body of today’s African values. In this regard, Chukwujekwu (2004) observes that use of foreign language has become among Africans a symbol of status. This, according to him, is given that their colonial experience has induced in them an attitude of near disdain for their native languages. With precise reference to English language and Igbo language, he writes:</w:t>
      </w:r>
    </w:p>
    <w:p>
      <w:pPr>
        <w:pStyle w:val="BodyText"/>
        <w:spacing w:line="360" w:lineRule="auto"/>
        <w:ind w:left="1384" w:right="129"/>
        <w:jc w:val="both"/>
      </w:pPr>
      <w:r>
        <w:rPr/>
        <w:t>The way Igbo language is losing its status as part of our cultural experience has become</w:t>
      </w:r>
      <w:r>
        <w:rPr>
          <w:spacing w:val="-1"/>
        </w:rPr>
        <w:t> </w:t>
      </w:r>
      <w:r>
        <w:rPr/>
        <w:t>alarming.</w:t>
      </w:r>
      <w:r>
        <w:rPr>
          <w:spacing w:val="-2"/>
        </w:rPr>
        <w:t> </w:t>
      </w:r>
      <w:r>
        <w:rPr/>
        <w:t>Many</w:t>
      </w:r>
      <w:r>
        <w:rPr>
          <w:spacing w:val="-5"/>
        </w:rPr>
        <w:t> </w:t>
      </w:r>
      <w:r>
        <w:rPr/>
        <w:t>Igbo people</w:t>
      </w:r>
      <w:r>
        <w:rPr>
          <w:spacing w:val="-1"/>
        </w:rPr>
        <w:t> </w:t>
      </w:r>
      <w:r>
        <w:rPr/>
        <w:t>choose</w:t>
      </w:r>
      <w:r>
        <w:rPr>
          <w:spacing w:val="-3"/>
        </w:rPr>
        <w:t> </w:t>
      </w:r>
      <w:r>
        <w:rPr/>
        <w:t>to</w:t>
      </w:r>
      <w:r>
        <w:rPr>
          <w:spacing w:val="-2"/>
        </w:rPr>
        <w:t> </w:t>
      </w:r>
      <w:r>
        <w:rPr/>
        <w:t>speak</w:t>
      </w:r>
      <w:r>
        <w:rPr>
          <w:spacing w:val="-2"/>
        </w:rPr>
        <w:t> </w:t>
      </w:r>
      <w:r>
        <w:rPr/>
        <w:t>in English</w:t>
      </w:r>
      <w:r>
        <w:rPr>
          <w:spacing w:val="-2"/>
        </w:rPr>
        <w:t> </w:t>
      </w:r>
      <w:r>
        <w:rPr/>
        <w:t>language</w:t>
      </w:r>
      <w:r>
        <w:rPr>
          <w:spacing w:val="-1"/>
        </w:rPr>
        <w:t> </w:t>
      </w:r>
      <w:r>
        <w:rPr/>
        <w:t>even</w:t>
      </w:r>
      <w:r>
        <w:rPr>
          <w:spacing w:val="-2"/>
        </w:rPr>
        <w:t> </w:t>
      </w:r>
      <w:r>
        <w:rPr/>
        <w:t>while talking to a fellow Igbo as a way of showing off their status. Worse still, many parents of Igbo origin now choose to speak English to their children, carefully protecting them from getting “contaminated” with the Igbo language. This state of affairs implies that as time goes on, Igbo people will be increasingly alienated from their language, and more people will find it infra dig to use the language. This is one of the most unfortunate legacies of colonialism (Chukwujekwu, 2004, p.11).</w:t>
      </w:r>
    </w:p>
    <w:p>
      <w:pPr>
        <w:pStyle w:val="BodyText"/>
        <w:spacing w:before="137"/>
      </w:pPr>
    </w:p>
    <w:p>
      <w:pPr>
        <w:pStyle w:val="BodyText"/>
        <w:spacing w:line="360" w:lineRule="auto" w:before="1"/>
        <w:ind w:left="232" w:right="158"/>
        <w:jc w:val="both"/>
      </w:pPr>
      <w:r>
        <w:rPr/>
        <w:t>Chukwujekwu further notes that this language alienation extends its effect to the name</w:t>
      </w:r>
      <w:r>
        <w:rPr>
          <w:spacing w:val="40"/>
        </w:rPr>
        <w:t> </w:t>
      </w:r>
      <w:r>
        <w:rPr/>
        <w:t>preference by Igbo people as people increasingly prefer to be known and addressed with foreign names, as they tend to see native names as inferior.</w:t>
      </w:r>
      <w:r>
        <w:rPr>
          <w:spacing w:val="40"/>
        </w:rPr>
        <w:t> </w:t>
      </w:r>
      <w:r>
        <w:rPr/>
        <w:t>Interestingly, both </w:t>
      </w:r>
      <w:r>
        <w:rPr>
          <w:i/>
        </w:rPr>
        <w:t>Royal Favour </w:t>
      </w:r>
      <w:r>
        <w:rPr/>
        <w:t>and </w:t>
      </w:r>
      <w:r>
        <w:rPr>
          <w:i/>
        </w:rPr>
        <w:t>Royal Tears </w:t>
      </w:r>
      <w:r>
        <w:rPr/>
        <w:t>make strikingly similar juxtapositions of foreign and native names – Chinenyenwa versus Jane and Kasie versus Cassidy. As seen in the films, the two bearers of the native names are characterised as commoners who fall short of the elegance befitting of a royalty. Contrarily, the two bearers of the foreign names are characterized in the opposite mould. Thus, all perceived elements of class – wealth, elegant fashion, “good” speech and “good” mannerism – are made to converge in the characters bearing foreign names, while the opposite obtains with their counterparts bearing native names. Thus, language by way of native-foreign name dichotomy becomes a tool for highlighting royalty.</w:t>
      </w:r>
    </w:p>
    <w:p>
      <w:pPr>
        <w:pStyle w:val="BodyText"/>
        <w:spacing w:before="138"/>
      </w:pPr>
    </w:p>
    <w:p>
      <w:pPr>
        <w:pStyle w:val="BodyText"/>
        <w:spacing w:line="360" w:lineRule="auto"/>
        <w:ind w:left="232" w:right="155"/>
        <w:jc w:val="both"/>
      </w:pPr>
      <w:r>
        <w:rPr/>
        <w:t>The Western bias in class definition also extends to work and vocation. In a scene in </w:t>
      </w:r>
      <w:r>
        <w:rPr>
          <w:i/>
        </w:rPr>
        <w:t>Royal Favour, </w:t>
      </w:r>
      <w:r>
        <w:rPr/>
        <w:t>even Prince Nosike, who is being portrayed as lacking any royalty-inspired pomposity and</w:t>
      </w:r>
      <w:r>
        <w:rPr>
          <w:spacing w:val="42"/>
        </w:rPr>
        <w:t> </w:t>
      </w:r>
      <w:r>
        <w:rPr/>
        <w:t>disdain</w:t>
      </w:r>
      <w:r>
        <w:rPr>
          <w:spacing w:val="44"/>
        </w:rPr>
        <w:t> </w:t>
      </w:r>
      <w:r>
        <w:rPr/>
        <w:t>for</w:t>
      </w:r>
      <w:r>
        <w:rPr>
          <w:spacing w:val="47"/>
        </w:rPr>
        <w:t> </w:t>
      </w:r>
      <w:r>
        <w:rPr/>
        <w:t>Chinenyenwa</w:t>
      </w:r>
      <w:r>
        <w:rPr>
          <w:spacing w:val="46"/>
        </w:rPr>
        <w:t> </w:t>
      </w:r>
      <w:r>
        <w:rPr/>
        <w:t>and</w:t>
      </w:r>
      <w:r>
        <w:rPr>
          <w:spacing w:val="44"/>
        </w:rPr>
        <w:t> </w:t>
      </w:r>
      <w:r>
        <w:rPr/>
        <w:t>has</w:t>
      </w:r>
      <w:r>
        <w:rPr>
          <w:spacing w:val="48"/>
        </w:rPr>
        <w:t> </w:t>
      </w:r>
      <w:r>
        <w:rPr/>
        <w:t>unwaveringly</w:t>
      </w:r>
      <w:r>
        <w:rPr>
          <w:spacing w:val="39"/>
        </w:rPr>
        <w:t> </w:t>
      </w:r>
      <w:r>
        <w:rPr/>
        <w:t>loved</w:t>
      </w:r>
      <w:r>
        <w:rPr>
          <w:spacing w:val="47"/>
        </w:rPr>
        <w:t> </w:t>
      </w:r>
      <w:r>
        <w:rPr/>
        <w:t>and</w:t>
      </w:r>
      <w:r>
        <w:rPr>
          <w:spacing w:val="48"/>
        </w:rPr>
        <w:t> </w:t>
      </w:r>
      <w:r>
        <w:rPr/>
        <w:t>respected</w:t>
      </w:r>
      <w:r>
        <w:rPr>
          <w:spacing w:val="44"/>
        </w:rPr>
        <w:t> </w:t>
      </w:r>
      <w:r>
        <w:rPr/>
        <w:t>her,</w:t>
      </w:r>
      <w:r>
        <w:rPr>
          <w:spacing w:val="44"/>
        </w:rPr>
        <w:t> </w:t>
      </w:r>
      <w:r>
        <w:rPr/>
        <w:t>has</w:t>
      </w:r>
      <w:r>
        <w:rPr>
          <w:spacing w:val="45"/>
        </w:rPr>
        <w:t> </w:t>
      </w:r>
      <w:r>
        <w:rPr/>
        <w:t>to</w:t>
      </w:r>
      <w:r>
        <w:rPr>
          <w:spacing w:val="44"/>
        </w:rPr>
        <w:t> </w:t>
      </w:r>
      <w:r>
        <w:rPr/>
        <w:t>join</w:t>
      </w:r>
      <w:r>
        <w:rPr>
          <w:spacing w:val="45"/>
        </w:rPr>
        <w:t> </w:t>
      </w:r>
      <w:r>
        <w:rPr>
          <w:spacing w:val="-5"/>
        </w:rPr>
        <w:t>in</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censuring her “unrefined” lifestyle. “Get a job. This is too dirty for Prince Nosike’s fiancée,” he tells Chinenyenwa, referring to her small fish farming when he finds her feeding the fish. Evidently, he prefers to have his fiancée, a graduate, find a white collar job rather than doing such “inelegant” job not befitting of a would-be royal. In our society, white collar job is identified</w:t>
      </w:r>
      <w:r>
        <w:rPr>
          <w:spacing w:val="-1"/>
        </w:rPr>
        <w:t> </w:t>
      </w:r>
      <w:r>
        <w:rPr/>
        <w:t>with</w:t>
      </w:r>
      <w:r>
        <w:rPr>
          <w:spacing w:val="-1"/>
        </w:rPr>
        <w:t> </w:t>
      </w:r>
      <w:r>
        <w:rPr/>
        <w:t>western</w:t>
      </w:r>
      <w:r>
        <w:rPr>
          <w:spacing w:val="-1"/>
        </w:rPr>
        <w:t> </w:t>
      </w:r>
      <w:r>
        <w:rPr/>
        <w:t>culture</w:t>
      </w:r>
      <w:r>
        <w:rPr>
          <w:spacing w:val="-2"/>
        </w:rPr>
        <w:t> </w:t>
      </w:r>
      <w:r>
        <w:rPr/>
        <w:t>and</w:t>
      </w:r>
      <w:r>
        <w:rPr>
          <w:spacing w:val="-1"/>
        </w:rPr>
        <w:t> </w:t>
      </w:r>
      <w:r>
        <w:rPr/>
        <w:t>values</w:t>
      </w:r>
      <w:r>
        <w:rPr>
          <w:spacing w:val="-1"/>
        </w:rPr>
        <w:t> </w:t>
      </w:r>
      <w:r>
        <w:rPr/>
        <w:t>given</w:t>
      </w:r>
      <w:r>
        <w:rPr>
          <w:spacing w:val="-1"/>
        </w:rPr>
        <w:t> </w:t>
      </w:r>
      <w:r>
        <w:rPr/>
        <w:t>that</w:t>
      </w:r>
      <w:r>
        <w:rPr>
          <w:spacing w:val="-1"/>
        </w:rPr>
        <w:t> </w:t>
      </w:r>
      <w:r>
        <w:rPr/>
        <w:t>it</w:t>
      </w:r>
      <w:r>
        <w:rPr>
          <w:spacing w:val="-1"/>
        </w:rPr>
        <w:t> </w:t>
      </w:r>
      <w:r>
        <w:rPr/>
        <w:t>was</w:t>
      </w:r>
      <w:r>
        <w:rPr>
          <w:spacing w:val="-1"/>
        </w:rPr>
        <w:t> </w:t>
      </w:r>
      <w:r>
        <w:rPr/>
        <w:t>the</w:t>
      </w:r>
      <w:r>
        <w:rPr>
          <w:spacing w:val="-2"/>
        </w:rPr>
        <w:t> </w:t>
      </w:r>
      <w:r>
        <w:rPr/>
        <w:t>colonialists</w:t>
      </w:r>
      <w:r>
        <w:rPr>
          <w:spacing w:val="-3"/>
        </w:rPr>
        <w:t> </w:t>
      </w:r>
      <w:r>
        <w:rPr/>
        <w:t>that</w:t>
      </w:r>
      <w:r>
        <w:rPr>
          <w:spacing w:val="-1"/>
        </w:rPr>
        <w:t> </w:t>
      </w:r>
      <w:r>
        <w:rPr/>
        <w:t>first</w:t>
      </w:r>
      <w:r>
        <w:rPr>
          <w:spacing w:val="-1"/>
        </w:rPr>
        <w:t> </w:t>
      </w:r>
      <w:r>
        <w:rPr/>
        <w:t>introduced</w:t>
      </w:r>
      <w:r>
        <w:rPr>
          <w:spacing w:val="-1"/>
        </w:rPr>
        <w:t> </w:t>
      </w:r>
      <w:r>
        <w:rPr/>
        <w:t>it in the country by way of civil service, thus creating an elite class that disdained their fellow citizens who were not privileged to get the white man’s job – </w:t>
      </w:r>
      <w:r>
        <w:rPr>
          <w:i/>
        </w:rPr>
        <w:t>olu oyibo </w:t>
      </w:r>
      <w:r>
        <w:rPr/>
        <w:t>(Igbokwe 2011). Chinenyenwa, at a point in the film, apparently succumbs to the status classification being made on her – “I am dirty. I am uncultured. I am classless,” he says while speaking to Afoma, her friend and confidant. With the</w:t>
      </w:r>
      <w:r>
        <w:rPr>
          <w:spacing w:val="-1"/>
        </w:rPr>
        <w:t> </w:t>
      </w:r>
      <w:r>
        <w:rPr/>
        <w:t>help of Afoma, she is beginning to work towards belonging</w:t>
      </w:r>
      <w:r>
        <w:rPr>
          <w:spacing w:val="-2"/>
        </w:rPr>
        <w:t> </w:t>
      </w:r>
      <w:r>
        <w:rPr/>
        <w:t>to the “classy” breed.</w:t>
      </w:r>
    </w:p>
    <w:p>
      <w:pPr>
        <w:pStyle w:val="BodyText"/>
        <w:spacing w:before="138"/>
      </w:pPr>
    </w:p>
    <w:p>
      <w:pPr>
        <w:pStyle w:val="BodyText"/>
        <w:spacing w:line="360" w:lineRule="auto" w:before="1"/>
        <w:ind w:left="232" w:right="160"/>
        <w:jc w:val="both"/>
      </w:pPr>
      <w:r>
        <w:rPr/>
        <w:t>It may be pertinent to observe here that the general tendency to construct good mannerism or acceptable conduct using western templates is an ingrained attitude among Africans. Ndudi (2003) observes that when one, for instance, fails to observe the English courtesy of “ladies first”, he is likely to be seen as uncultured; a judgment that is obviously wrong given its incompatibility with the African patriarchal values which, rightly or wrongly, expect a man to always have priority over a woman in almost all aspects of social privilege.</w:t>
      </w:r>
    </w:p>
    <w:p>
      <w:pPr>
        <w:pStyle w:val="BodyText"/>
        <w:spacing w:before="136"/>
      </w:pPr>
    </w:p>
    <w:p>
      <w:pPr>
        <w:pStyle w:val="BodyText"/>
        <w:spacing w:line="360" w:lineRule="auto" w:before="1"/>
        <w:ind w:left="232" w:right="158"/>
        <w:jc w:val="both"/>
      </w:pPr>
      <w:r>
        <w:rPr/>
        <w:t>In their narrative of class and privilege, some of the films under study echo the familiar glamorization of foreign countries as the promised land of socio-economic and cultural success. Thus, migration to foreign countries (</w:t>
      </w:r>
      <w:r>
        <w:rPr>
          <w:i/>
        </w:rPr>
        <w:t>obodo oyibo </w:t>
      </w:r>
      <w:r>
        <w:rPr/>
        <w:t>in popular Igbo parlance) is thus treated as a testimonial of class. In </w:t>
      </w:r>
      <w:r>
        <w:rPr>
          <w:i/>
        </w:rPr>
        <w:t>Royal Tears, </w:t>
      </w:r>
      <w:r>
        <w:rPr/>
        <w:t>Cassidy’s returnee status is a strong component of his class which inspires his being preferred as a royal bridegroom. In </w:t>
      </w:r>
      <w:r>
        <w:rPr>
          <w:i/>
        </w:rPr>
        <w:t>King of Kings, </w:t>
      </w:r>
      <w:r>
        <w:rPr/>
        <w:t>the two rival princes are returnees from foreign countries, a status that contributes visibly in affirming their class. However, contrary to the popular perception that associates overseas migration with socio- economic success, Enaikele and Olutayo (2011) observe that this sentiment is unfounded as it contradicts the reality that many persons have travelled abroad and never found it easy over there; in fact, many got stranded or returned worse off than they left. This glamorization of migration has been identified as the root cause of human trafficking in the country as ambitious young people continuously fall prey to the baiting of traffickers who masquerade as genuine helpers (Enaikele &amp; Olutayo, 2011). This has seen thousands of men, women and children in Nigeria “recruited and transported to destinations in North Africa, the Middle East, and Central Asia,</w:t>
      </w:r>
      <w:r>
        <w:rPr>
          <w:spacing w:val="40"/>
        </w:rPr>
        <w:t> </w:t>
      </w:r>
      <w:r>
        <w:rPr/>
        <w:t>where</w:t>
      </w:r>
      <w:r>
        <w:rPr>
          <w:spacing w:val="42"/>
        </w:rPr>
        <w:t> </w:t>
      </w:r>
      <w:r>
        <w:rPr/>
        <w:t>they</w:t>
      </w:r>
      <w:r>
        <w:rPr>
          <w:spacing w:val="39"/>
        </w:rPr>
        <w:t> </w:t>
      </w:r>
      <w:r>
        <w:rPr/>
        <w:t>are</w:t>
      </w:r>
      <w:r>
        <w:rPr>
          <w:spacing w:val="42"/>
        </w:rPr>
        <w:t> </w:t>
      </w:r>
      <w:r>
        <w:rPr/>
        <w:t>held</w:t>
      </w:r>
      <w:r>
        <w:rPr>
          <w:spacing w:val="42"/>
        </w:rPr>
        <w:t> </w:t>
      </w:r>
      <w:r>
        <w:rPr/>
        <w:t>captive</w:t>
      </w:r>
      <w:r>
        <w:rPr>
          <w:spacing w:val="42"/>
        </w:rPr>
        <w:t> </w:t>
      </w:r>
      <w:r>
        <w:rPr/>
        <w:t>in</w:t>
      </w:r>
      <w:r>
        <w:rPr>
          <w:spacing w:val="42"/>
        </w:rPr>
        <w:t> </w:t>
      </w:r>
      <w:r>
        <w:rPr/>
        <w:t>the</w:t>
      </w:r>
      <w:r>
        <w:rPr>
          <w:spacing w:val="42"/>
        </w:rPr>
        <w:t> </w:t>
      </w:r>
      <w:r>
        <w:rPr/>
        <w:t>commercial</w:t>
      </w:r>
      <w:r>
        <w:rPr>
          <w:spacing w:val="42"/>
        </w:rPr>
        <w:t> </w:t>
      </w:r>
      <w:r>
        <w:rPr/>
        <w:t>sex</w:t>
      </w:r>
      <w:r>
        <w:rPr>
          <w:spacing w:val="45"/>
        </w:rPr>
        <w:t> </w:t>
      </w:r>
      <w:r>
        <w:rPr/>
        <w:t>industry</w:t>
      </w:r>
      <w:r>
        <w:rPr>
          <w:spacing w:val="39"/>
        </w:rPr>
        <w:t> </w:t>
      </w:r>
      <w:r>
        <w:rPr/>
        <w:t>or</w:t>
      </w:r>
      <w:r>
        <w:rPr>
          <w:spacing w:val="42"/>
        </w:rPr>
        <w:t> </w:t>
      </w:r>
      <w:r>
        <w:rPr/>
        <w:t>forced</w:t>
      </w:r>
      <w:r>
        <w:rPr>
          <w:spacing w:val="42"/>
        </w:rPr>
        <w:t> </w:t>
      </w:r>
      <w:r>
        <w:rPr/>
        <w:t>labour”</w:t>
      </w:r>
      <w:r>
        <w:rPr>
          <w:spacing w:val="44"/>
        </w:rPr>
        <w:t> </w:t>
      </w:r>
      <w:r>
        <w:rPr>
          <w:spacing w:val="-2"/>
        </w:rPr>
        <w:t>(United</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States Department of State, 2017, p.2). Thus, a popular – but perhaps unfounded narrative with roots in cultural imperialism – is deployed to realize the royal class in the films set in the post- colonial time.</w:t>
      </w:r>
    </w:p>
    <w:p>
      <w:pPr>
        <w:pStyle w:val="BodyText"/>
        <w:spacing w:before="138"/>
      </w:pPr>
    </w:p>
    <w:p>
      <w:pPr>
        <w:pStyle w:val="BodyText"/>
        <w:spacing w:line="360" w:lineRule="auto"/>
        <w:ind w:left="232" w:right="160"/>
        <w:jc w:val="both"/>
      </w:pPr>
      <w:r>
        <w:rPr/>
        <w:t>Generally, the pattern in the discourse of royal class and privilege suggests that the filmmakers view the Igbo royalty culture as dynamic and evolving with the pre-colonial and post-colonial worldview exerting their influence on this evolution. Therefore, the elements that conferred</w:t>
      </w:r>
      <w:r>
        <w:rPr>
          <w:spacing w:val="40"/>
        </w:rPr>
        <w:t> </w:t>
      </w:r>
      <w:r>
        <w:rPr/>
        <w:t>royal class and privilege in the</w:t>
      </w:r>
      <w:r>
        <w:rPr>
          <w:spacing w:val="-1"/>
        </w:rPr>
        <w:t> </w:t>
      </w:r>
      <w:r>
        <w:rPr/>
        <w:t>pre-colonial times ought to give way</w:t>
      </w:r>
      <w:r>
        <w:rPr>
          <w:spacing w:val="-2"/>
        </w:rPr>
        <w:t> </w:t>
      </w:r>
      <w:r>
        <w:rPr/>
        <w:t>for the intervening elements derived from colonialism to fill the space. This, arguably, leaves room for controversy over the possible cultural imperialism implications of this pattern of representation.</w:t>
      </w:r>
    </w:p>
    <w:p>
      <w:pPr>
        <w:pStyle w:val="BodyText"/>
        <w:spacing w:before="142"/>
      </w:pPr>
    </w:p>
    <w:p>
      <w:pPr>
        <w:pStyle w:val="Heading1"/>
        <w:numPr>
          <w:ilvl w:val="3"/>
          <w:numId w:val="8"/>
        </w:numPr>
        <w:tabs>
          <w:tab w:pos="1012" w:val="left" w:leader="none"/>
        </w:tabs>
        <w:spacing w:line="240" w:lineRule="auto" w:before="0" w:after="0"/>
        <w:ind w:left="1012" w:right="0" w:hanging="780"/>
        <w:jc w:val="both"/>
      </w:pPr>
      <w:r>
        <w:rPr/>
        <w:t>Discourse</w:t>
      </w:r>
      <w:r>
        <w:rPr>
          <w:spacing w:val="-3"/>
        </w:rPr>
        <w:t> </w:t>
      </w:r>
      <w:r>
        <w:rPr/>
        <w:t>of Divine</w:t>
      </w:r>
      <w:r>
        <w:rPr>
          <w:spacing w:val="-2"/>
        </w:rPr>
        <w:t> Legitimisation</w:t>
      </w:r>
    </w:p>
    <w:p>
      <w:pPr>
        <w:pStyle w:val="BodyText"/>
        <w:spacing w:line="360" w:lineRule="auto" w:before="135"/>
        <w:ind w:left="232" w:right="157"/>
        <w:jc w:val="both"/>
      </w:pPr>
      <w:r>
        <w:rPr/>
        <w:t>In representing the royals, the films under study reveal a discourse of divine legitimisation; a narrative that tends to infuse divine imprimatur into royalty, as royals are portrayed as gaining their power, authority and privilege as a matter of a divine act. This discourse is much more foregrounded in the films set in the pre-colonial times. In </w:t>
      </w:r>
      <w:r>
        <w:rPr>
          <w:i/>
        </w:rPr>
        <w:t>Ojadike, </w:t>
      </w:r>
      <w:r>
        <w:rPr/>
        <w:t>the legitimacy of the king is portrayed as rooted in the will and favour of divine beings. “No one becomes the king unless the gods approve of it; no one takes the throne of Umuoba upon himself if the gods have not permitted so,” one of the guards has challenged Egwu who has usurped the throne. Hence, Egwu’s kingship lacks legitimacy merely because his accession to the throne is contrary to the will of the gods. In the same vein, the king is portrayed as being under the protection of the</w:t>
      </w:r>
      <w:r>
        <w:rPr>
          <w:spacing w:val="80"/>
        </w:rPr>
        <w:t> </w:t>
      </w:r>
      <w:r>
        <w:rPr/>
        <w:t>gods; “My king Ojadike, the gods are always with you, they made you the king, so they always protect you,” Osondu speaks to the king.</w:t>
      </w:r>
    </w:p>
    <w:p>
      <w:pPr>
        <w:pStyle w:val="BodyText"/>
        <w:spacing w:before="138"/>
      </w:pPr>
    </w:p>
    <w:p>
      <w:pPr>
        <w:pStyle w:val="BodyText"/>
        <w:spacing w:line="360" w:lineRule="auto"/>
        <w:ind w:left="232" w:right="153"/>
        <w:jc w:val="both"/>
      </w:pPr>
      <w:r>
        <w:rPr/>
        <w:t>In </w:t>
      </w:r>
      <w:r>
        <w:rPr>
          <w:i/>
        </w:rPr>
        <w:t>Egg of Life, </w:t>
      </w:r>
      <w:r>
        <w:rPr/>
        <w:t>the gods have a hand in the birth of Ikemefuna, hence they are praised for the birth. “The birth of royalty</w:t>
      </w:r>
      <w:r>
        <w:rPr>
          <w:spacing w:val="-1"/>
        </w:rPr>
        <w:t> </w:t>
      </w:r>
      <w:r>
        <w:rPr/>
        <w:t>is always heralded by the gods, for a lion begets a lion,” the priestess speaks upon the birth of Ikemefuna. The successful salvaging of the life of the prince through bringing of the egg of life is portrayed as an act of the gods who would not allow their own to perish. “The prince is of Efuru, ordained for the throne by Efuru. Efuru has rescued him,” the priestess declares upon successful return of</w:t>
      </w:r>
      <w:r>
        <w:rPr>
          <w:spacing w:val="-1"/>
        </w:rPr>
        <w:t> </w:t>
      </w:r>
      <w:r>
        <w:rPr/>
        <w:t>Amarachi with the</w:t>
      </w:r>
      <w:r>
        <w:rPr>
          <w:spacing w:val="-1"/>
        </w:rPr>
        <w:t> </w:t>
      </w:r>
      <w:r>
        <w:rPr/>
        <w:t>egg</w:t>
      </w:r>
      <w:r>
        <w:rPr>
          <w:spacing w:val="-2"/>
        </w:rPr>
        <w:t> </w:t>
      </w:r>
      <w:r>
        <w:rPr/>
        <w:t>of</w:t>
      </w:r>
      <w:r>
        <w:rPr>
          <w:spacing w:val="-1"/>
        </w:rPr>
        <w:t> </w:t>
      </w:r>
      <w:r>
        <w:rPr/>
        <w:t>life. In other</w:t>
      </w:r>
      <w:r>
        <w:rPr>
          <w:spacing w:val="-1"/>
        </w:rPr>
        <w:t> </w:t>
      </w:r>
      <w:r>
        <w:rPr/>
        <w:t>words, Prince Ikemefuna’s life is of special importance to Efuru, the goddess, who has now ensured his safety from</w:t>
      </w:r>
      <w:r>
        <w:rPr>
          <w:spacing w:val="-2"/>
        </w:rPr>
        <w:t> </w:t>
      </w:r>
      <w:r>
        <w:rPr/>
        <w:t>untimely</w:t>
      </w:r>
      <w:r>
        <w:rPr>
          <w:spacing w:val="-6"/>
        </w:rPr>
        <w:t> </w:t>
      </w:r>
      <w:r>
        <w:rPr/>
        <w:t>death.</w:t>
      </w:r>
      <w:r>
        <w:rPr>
          <w:spacing w:val="-2"/>
        </w:rPr>
        <w:t> </w:t>
      </w:r>
      <w:r>
        <w:rPr/>
        <w:t>The</w:t>
      </w:r>
      <w:r>
        <w:rPr>
          <w:spacing w:val="-1"/>
        </w:rPr>
        <w:t> </w:t>
      </w:r>
      <w:r>
        <w:rPr/>
        <w:t>discourse</w:t>
      </w:r>
      <w:r>
        <w:rPr>
          <w:spacing w:val="-3"/>
        </w:rPr>
        <w:t> </w:t>
      </w:r>
      <w:r>
        <w:rPr/>
        <w:t>of</w:t>
      </w:r>
      <w:r>
        <w:rPr>
          <w:spacing w:val="-3"/>
        </w:rPr>
        <w:t> </w:t>
      </w:r>
      <w:r>
        <w:rPr/>
        <w:t>divine</w:t>
      </w:r>
      <w:r>
        <w:rPr>
          <w:spacing w:val="-3"/>
        </w:rPr>
        <w:t> </w:t>
      </w:r>
      <w:r>
        <w:rPr/>
        <w:t>legitimisation</w:t>
      </w:r>
      <w:r>
        <w:rPr>
          <w:spacing w:val="-2"/>
        </w:rPr>
        <w:t> </w:t>
      </w:r>
      <w:r>
        <w:rPr/>
        <w:t>is</w:t>
      </w:r>
      <w:r>
        <w:rPr>
          <w:spacing w:val="-2"/>
        </w:rPr>
        <w:t> </w:t>
      </w:r>
      <w:r>
        <w:rPr/>
        <w:t>also</w:t>
      </w:r>
      <w:r>
        <w:rPr>
          <w:spacing w:val="-2"/>
        </w:rPr>
        <w:t> </w:t>
      </w:r>
      <w:r>
        <w:rPr/>
        <w:t>articulated</w:t>
      </w:r>
      <w:r>
        <w:rPr>
          <w:spacing w:val="-2"/>
        </w:rPr>
        <w:t> </w:t>
      </w:r>
      <w:r>
        <w:rPr/>
        <w:t>in</w:t>
      </w:r>
      <w:r>
        <w:rPr>
          <w:spacing w:val="-2"/>
        </w:rPr>
        <w:t> </w:t>
      </w:r>
      <w:r>
        <w:rPr/>
        <w:t>one</w:t>
      </w:r>
      <w:r>
        <w:rPr>
          <w:spacing w:val="-3"/>
        </w:rPr>
        <w:t> </w:t>
      </w:r>
      <w:r>
        <w:rPr/>
        <w:t>of</w:t>
      </w:r>
      <w:r>
        <w:rPr>
          <w:spacing w:val="-3"/>
        </w:rPr>
        <w:t> </w:t>
      </w:r>
      <w:r>
        <w:rPr/>
        <w:t>the</w:t>
      </w:r>
      <w:r>
        <w:rPr>
          <w:spacing w:val="-3"/>
        </w:rPr>
        <w:t> </w:t>
      </w:r>
      <w:r>
        <w:rPr/>
        <w:t>series of dialogues between the king and Ikemefuna where the king says:</w:t>
      </w:r>
    </w:p>
    <w:p>
      <w:pPr>
        <w:spacing w:after="0" w:line="360" w:lineRule="auto"/>
        <w:jc w:val="both"/>
        <w:sectPr>
          <w:pgSz w:w="11910" w:h="16840"/>
          <w:pgMar w:header="749" w:footer="0" w:top="1340" w:bottom="280" w:left="900" w:right="1280"/>
        </w:sectPr>
      </w:pPr>
    </w:p>
    <w:p>
      <w:pPr>
        <w:pStyle w:val="BodyText"/>
        <w:spacing w:line="360" w:lineRule="auto" w:before="90"/>
        <w:ind w:left="1384" w:right="134"/>
        <w:jc w:val="both"/>
      </w:pPr>
      <w:r>
        <w:rPr/>
        <w:t>One day you will sit on that throne as the Igwe. That throne you are looking at is sacred, and anybody that sits on it is also sacred. From the moment you were born you were blessed of the gods; they invested you with their authority. You symbolise the</w:t>
      </w:r>
      <w:r>
        <w:rPr>
          <w:spacing w:val="-3"/>
        </w:rPr>
        <w:t> </w:t>
      </w:r>
      <w:r>
        <w:rPr/>
        <w:t>gods. If</w:t>
      </w:r>
      <w:r>
        <w:rPr>
          <w:spacing w:val="-1"/>
        </w:rPr>
        <w:t> </w:t>
      </w:r>
      <w:r>
        <w:rPr/>
        <w:t>anybody</w:t>
      </w:r>
      <w:r>
        <w:rPr>
          <w:spacing w:val="-7"/>
        </w:rPr>
        <w:t> </w:t>
      </w:r>
      <w:r>
        <w:rPr/>
        <w:t>utters</w:t>
      </w:r>
      <w:r>
        <w:rPr>
          <w:spacing w:val="-2"/>
        </w:rPr>
        <w:t> </w:t>
      </w:r>
      <w:r>
        <w:rPr/>
        <w:t>any</w:t>
      </w:r>
      <w:r>
        <w:rPr>
          <w:spacing w:val="-7"/>
        </w:rPr>
        <w:t> </w:t>
      </w:r>
      <w:r>
        <w:rPr/>
        <w:t>bad word about</w:t>
      </w:r>
      <w:r>
        <w:rPr>
          <w:spacing w:val="-2"/>
        </w:rPr>
        <w:t> </w:t>
      </w:r>
      <w:r>
        <w:rPr/>
        <w:t>the</w:t>
      </w:r>
      <w:r>
        <w:rPr>
          <w:spacing w:val="-3"/>
        </w:rPr>
        <w:t> </w:t>
      </w:r>
      <w:r>
        <w:rPr/>
        <w:t>throne,</w:t>
      </w:r>
      <w:r>
        <w:rPr>
          <w:spacing w:val="-2"/>
        </w:rPr>
        <w:t> </w:t>
      </w:r>
      <w:r>
        <w:rPr/>
        <w:t>it</w:t>
      </w:r>
      <w:r>
        <w:rPr>
          <w:spacing w:val="-2"/>
        </w:rPr>
        <w:t> </w:t>
      </w:r>
      <w:r>
        <w:rPr/>
        <w:t>is</w:t>
      </w:r>
      <w:r>
        <w:rPr>
          <w:spacing w:val="-2"/>
        </w:rPr>
        <w:t> </w:t>
      </w:r>
      <w:r>
        <w:rPr/>
        <w:t>an affront</w:t>
      </w:r>
      <w:r>
        <w:rPr>
          <w:spacing w:val="-2"/>
        </w:rPr>
        <w:t> </w:t>
      </w:r>
      <w:r>
        <w:rPr/>
        <w:t>to</w:t>
      </w:r>
      <w:r>
        <w:rPr>
          <w:spacing w:val="-2"/>
        </w:rPr>
        <w:t> </w:t>
      </w:r>
      <w:r>
        <w:rPr/>
        <w:t>the</w:t>
      </w:r>
      <w:r>
        <w:rPr>
          <w:spacing w:val="-1"/>
        </w:rPr>
        <w:t> </w:t>
      </w:r>
      <w:r>
        <w:rPr/>
        <w:t>gods, and the offender is liable to death penalty.</w:t>
      </w:r>
    </w:p>
    <w:p>
      <w:pPr>
        <w:pStyle w:val="BodyText"/>
        <w:spacing w:line="360" w:lineRule="auto"/>
        <w:ind w:left="232" w:right="158"/>
        <w:jc w:val="both"/>
      </w:pPr>
      <w:r>
        <w:rPr/>
        <w:t>There is thus a discourse of sacredness around the royals. The implication of this will be clear when attention is paid to Emile Durkheim’s theory of religion where he postulates that religion</w:t>
      </w:r>
      <w:r>
        <w:rPr>
          <w:spacing w:val="80"/>
        </w:rPr>
        <w:t> </w:t>
      </w:r>
      <w:r>
        <w:rPr/>
        <w:t>is realised in a community only with a distinction made between the sacred and the profane; certain things must be distinguished as sacred while others must be classified as ordinary for there to be any basis for religious observances. Thus, those phenomena – beings, objects, names etc – classified as sacred become the “totems” i.e. sacred entities which are elevated above the community and reverenced as gods, holy places, holy animals, holy names etc (Durkheim,</w:t>
      </w:r>
      <w:r>
        <w:rPr>
          <w:spacing w:val="40"/>
        </w:rPr>
        <w:t> </w:t>
      </w:r>
      <w:r>
        <w:rPr/>
        <w:t>1995). In the films under review, the throne and the occupier with his relatives (the royals), having been classified as totems, become elevated above the community, and thus are to be revered – “You symbolise the gods. If anybody utters any bad word about the throne, it is an affront to the gods, and the offender is liable to death penalty” – so said the king to Ikemefuna.</w:t>
      </w:r>
    </w:p>
    <w:p>
      <w:pPr>
        <w:pStyle w:val="BodyText"/>
        <w:spacing w:before="137"/>
      </w:pPr>
    </w:p>
    <w:p>
      <w:pPr>
        <w:pStyle w:val="BodyText"/>
        <w:spacing w:line="360" w:lineRule="auto" w:before="1"/>
        <w:ind w:left="232" w:right="158"/>
        <w:jc w:val="both"/>
      </w:pPr>
      <w:r>
        <w:rPr/>
        <w:t>Thus, the</w:t>
      </w:r>
      <w:r>
        <w:rPr>
          <w:spacing w:val="-1"/>
        </w:rPr>
        <w:t> </w:t>
      </w:r>
      <w:r>
        <w:rPr/>
        <w:t>throne becomes a</w:t>
      </w:r>
      <w:r>
        <w:rPr>
          <w:spacing w:val="-1"/>
        </w:rPr>
        <w:t> </w:t>
      </w:r>
      <w:r>
        <w:rPr/>
        <w:t>part of</w:t>
      </w:r>
      <w:r>
        <w:rPr>
          <w:spacing w:val="-1"/>
        </w:rPr>
        <w:t> </w:t>
      </w:r>
      <w:r>
        <w:rPr/>
        <w:t>the</w:t>
      </w:r>
      <w:r>
        <w:rPr>
          <w:spacing w:val="-1"/>
        </w:rPr>
        <w:t> </w:t>
      </w:r>
      <w:r>
        <w:rPr/>
        <w:t>religious world of</w:t>
      </w:r>
      <w:r>
        <w:rPr>
          <w:spacing w:val="-1"/>
        </w:rPr>
        <w:t> </w:t>
      </w:r>
      <w:r>
        <w:rPr/>
        <w:t>the community; a</w:t>
      </w:r>
      <w:r>
        <w:rPr>
          <w:spacing w:val="-1"/>
        </w:rPr>
        <w:t> </w:t>
      </w:r>
      <w:r>
        <w:rPr/>
        <w:t>theocratic monarchy. The royals become some sort of priests holding a divine mandate. Thus, the quantitative data in Table 4.4 show that the royals were portrayed as playing spiritual roles more in the films</w:t>
      </w:r>
      <w:r>
        <w:rPr>
          <w:spacing w:val="40"/>
        </w:rPr>
        <w:t> </w:t>
      </w:r>
      <w:r>
        <w:rPr/>
        <w:t>released between 1996 and 2004 (where</w:t>
      </w:r>
      <w:r>
        <w:rPr>
          <w:spacing w:val="-1"/>
        </w:rPr>
        <w:t> </w:t>
      </w:r>
      <w:r>
        <w:rPr/>
        <w:t>most of</w:t>
      </w:r>
      <w:r>
        <w:rPr>
          <w:spacing w:val="-1"/>
        </w:rPr>
        <w:t> </w:t>
      </w:r>
      <w:r>
        <w:rPr/>
        <w:t>the</w:t>
      </w:r>
      <w:r>
        <w:rPr>
          <w:spacing w:val="-1"/>
        </w:rPr>
        <w:t> </w:t>
      </w:r>
      <w:r>
        <w:rPr/>
        <w:t>films set in pre-colonial times fall into)</w:t>
      </w:r>
      <w:r>
        <w:rPr>
          <w:spacing w:val="-1"/>
        </w:rPr>
        <w:t> </w:t>
      </w:r>
      <w:r>
        <w:rPr/>
        <w:t>than those released in the later years. Hence, the absence of such spiritual role in the characterization of the royals in this latter group of films may have been inspired by what Afigbo (1986) describes as the near disappearance of the spiritual functions of the Igbo royals in the face of Christianisation that diminished the influence of the traditional religious heritage.</w:t>
      </w:r>
    </w:p>
    <w:p>
      <w:pPr>
        <w:pStyle w:val="BodyText"/>
        <w:spacing w:before="139"/>
      </w:pPr>
    </w:p>
    <w:p>
      <w:pPr>
        <w:pStyle w:val="BodyText"/>
        <w:spacing w:line="360" w:lineRule="auto"/>
        <w:ind w:left="232" w:right="159"/>
        <w:jc w:val="both"/>
      </w:pPr>
      <w:r>
        <w:rPr/>
        <w:t>Interestingly, both </w:t>
      </w:r>
      <w:r>
        <w:rPr>
          <w:i/>
        </w:rPr>
        <w:t>Ojadike </w:t>
      </w:r>
      <w:r>
        <w:rPr/>
        <w:t>and the king in </w:t>
      </w:r>
      <w:r>
        <w:rPr>
          <w:i/>
        </w:rPr>
        <w:t>Egg of Life, </w:t>
      </w:r>
      <w:r>
        <w:rPr/>
        <w:t>whose thrones embody a discourse of divine legitimisation, emerge as dictatorial monarchs. The English philosopher, Bertrand</w:t>
      </w:r>
      <w:r>
        <w:rPr>
          <w:spacing w:val="40"/>
        </w:rPr>
        <w:t> </w:t>
      </w:r>
      <w:r>
        <w:rPr/>
        <w:t>Russell,</w:t>
      </w:r>
      <w:r>
        <w:rPr>
          <w:spacing w:val="-2"/>
        </w:rPr>
        <w:t> </w:t>
      </w:r>
      <w:r>
        <w:rPr/>
        <w:t>argues that</w:t>
      </w:r>
      <w:r>
        <w:rPr>
          <w:spacing w:val="-2"/>
        </w:rPr>
        <w:t> </w:t>
      </w:r>
      <w:r>
        <w:rPr/>
        <w:t>such theocratic</w:t>
      </w:r>
      <w:r>
        <w:rPr>
          <w:spacing w:val="-1"/>
        </w:rPr>
        <w:t> </w:t>
      </w:r>
      <w:r>
        <w:rPr/>
        <w:t>monarchies</w:t>
      </w:r>
      <w:r>
        <w:rPr>
          <w:spacing w:val="-2"/>
        </w:rPr>
        <w:t> </w:t>
      </w:r>
      <w:r>
        <w:rPr/>
        <w:t>in the</w:t>
      </w:r>
      <w:r>
        <w:rPr>
          <w:spacing w:val="-3"/>
        </w:rPr>
        <w:t> </w:t>
      </w:r>
      <w:r>
        <w:rPr/>
        <w:t>Medieval</w:t>
      </w:r>
      <w:r>
        <w:rPr>
          <w:spacing w:val="-2"/>
        </w:rPr>
        <w:t> </w:t>
      </w:r>
      <w:r>
        <w:rPr/>
        <w:t>Europe</w:t>
      </w:r>
      <w:r>
        <w:rPr>
          <w:spacing w:val="-3"/>
        </w:rPr>
        <w:t> </w:t>
      </w:r>
      <w:r>
        <w:rPr/>
        <w:t>were</w:t>
      </w:r>
      <w:r>
        <w:rPr>
          <w:spacing w:val="-3"/>
        </w:rPr>
        <w:t> </w:t>
      </w:r>
      <w:r>
        <w:rPr/>
        <w:t>autocratic</w:t>
      </w:r>
      <w:r>
        <w:rPr>
          <w:spacing w:val="-1"/>
        </w:rPr>
        <w:t> </w:t>
      </w:r>
      <w:r>
        <w:rPr/>
        <w:t>as</w:t>
      </w:r>
      <w:r>
        <w:rPr>
          <w:spacing w:val="-2"/>
        </w:rPr>
        <w:t> </w:t>
      </w:r>
      <w:r>
        <w:rPr/>
        <w:t>divine legitimisation became a justification for dictatorship – the king’s powers cannot be</w:t>
      </w:r>
      <w:r>
        <w:rPr>
          <w:spacing w:val="40"/>
        </w:rPr>
        <w:t> </w:t>
      </w:r>
      <w:r>
        <w:rPr/>
        <w:t>circumscribed or questioned because they are given by God (Russell, 1946). Such were the Christian monarchies of England, Spain, France, Belgium and Islamic Emirates of the countries of the Arabian Peninsula (Hunt, 1963).</w:t>
      </w:r>
    </w:p>
    <w:p>
      <w:pPr>
        <w:spacing w:after="0" w:line="360" w:lineRule="auto"/>
        <w:jc w:val="both"/>
        <w:sectPr>
          <w:pgSz w:w="11910" w:h="16840"/>
          <w:pgMar w:header="749" w:footer="0" w:top="1340" w:bottom="280" w:left="900" w:right="1280"/>
        </w:sectPr>
      </w:pPr>
    </w:p>
    <w:p>
      <w:pPr>
        <w:pStyle w:val="BodyText"/>
        <w:spacing w:line="360" w:lineRule="auto" w:before="90"/>
        <w:ind w:left="232" w:right="155"/>
        <w:jc w:val="both"/>
      </w:pPr>
      <w:r>
        <w:rPr/>
        <w:t>In the films set in the post-colonial time, where, as earlier noted, the discourse of divine legitimisation is not foregrounded, this discourse, nevertheless, is at times not totally absent. In </w:t>
      </w:r>
      <w:r>
        <w:rPr>
          <w:i/>
        </w:rPr>
        <w:t>King of Kings, </w:t>
      </w:r>
      <w:r>
        <w:rPr/>
        <w:t>some part of the soundtrack is revealing in this regard: “Man proposes, God disposes.” This portion of the music plays at the background of the scene where the queen is encouraging Prince Okadigbo to go on and fight for a throne that does not belong to him. The soundtrack</w:t>
      </w:r>
      <w:r>
        <w:rPr>
          <w:spacing w:val="-2"/>
        </w:rPr>
        <w:t> </w:t>
      </w:r>
      <w:r>
        <w:rPr/>
        <w:t>thus</w:t>
      </w:r>
      <w:r>
        <w:rPr>
          <w:spacing w:val="-2"/>
        </w:rPr>
        <w:t> </w:t>
      </w:r>
      <w:r>
        <w:rPr/>
        <w:t>highlights</w:t>
      </w:r>
      <w:r>
        <w:rPr>
          <w:spacing w:val="-2"/>
        </w:rPr>
        <w:t> </w:t>
      </w:r>
      <w:r>
        <w:rPr/>
        <w:t>the</w:t>
      </w:r>
      <w:r>
        <w:rPr>
          <w:spacing w:val="-3"/>
        </w:rPr>
        <w:t> </w:t>
      </w:r>
      <w:r>
        <w:rPr/>
        <w:t>evil</w:t>
      </w:r>
      <w:r>
        <w:rPr>
          <w:spacing w:val="-2"/>
        </w:rPr>
        <w:t> </w:t>
      </w:r>
      <w:r>
        <w:rPr/>
        <w:t>and</w:t>
      </w:r>
      <w:r>
        <w:rPr>
          <w:spacing w:val="-2"/>
        </w:rPr>
        <w:t> </w:t>
      </w:r>
      <w:r>
        <w:rPr/>
        <w:t>sheer</w:t>
      </w:r>
      <w:r>
        <w:rPr>
          <w:spacing w:val="-1"/>
        </w:rPr>
        <w:t> </w:t>
      </w:r>
      <w:r>
        <w:rPr/>
        <w:t>folly</w:t>
      </w:r>
      <w:r>
        <w:rPr>
          <w:spacing w:val="-2"/>
        </w:rPr>
        <w:t> </w:t>
      </w:r>
      <w:r>
        <w:rPr/>
        <w:t>of</w:t>
      </w:r>
      <w:r>
        <w:rPr>
          <w:spacing w:val="-3"/>
        </w:rPr>
        <w:t> </w:t>
      </w:r>
      <w:r>
        <w:rPr/>
        <w:t>scheming</w:t>
      </w:r>
      <w:r>
        <w:rPr>
          <w:spacing w:val="-5"/>
        </w:rPr>
        <w:t> </w:t>
      </w:r>
      <w:r>
        <w:rPr/>
        <w:t>to</w:t>
      </w:r>
      <w:r>
        <w:rPr>
          <w:spacing w:val="-2"/>
        </w:rPr>
        <w:t> </w:t>
      </w:r>
      <w:r>
        <w:rPr/>
        <w:t>take</w:t>
      </w:r>
      <w:r>
        <w:rPr>
          <w:spacing w:val="-3"/>
        </w:rPr>
        <w:t> </w:t>
      </w:r>
      <w:r>
        <w:rPr/>
        <w:t>over the</w:t>
      </w:r>
      <w:r>
        <w:rPr>
          <w:spacing w:val="-3"/>
        </w:rPr>
        <w:t> </w:t>
      </w:r>
      <w:r>
        <w:rPr/>
        <w:t>kingship</w:t>
      </w:r>
      <w:r>
        <w:rPr>
          <w:spacing w:val="-2"/>
        </w:rPr>
        <w:t> </w:t>
      </w:r>
      <w:r>
        <w:rPr/>
        <w:t>contrary to God’s will. In other words, it is he whom God destines that will become the king no matter</w:t>
      </w:r>
      <w:r>
        <w:rPr>
          <w:spacing w:val="80"/>
        </w:rPr>
        <w:t> </w:t>
      </w:r>
      <w:r>
        <w:rPr/>
        <w:t>the extent of human machination. Another portion of the soundtrack reads; “Come rain, come shine what will be, will be. Do not conclude for what will be, will be. </w:t>
      </w:r>
      <w:r>
        <w:rPr>
          <w:i/>
        </w:rPr>
        <w:t>Ihe Chukwu kwuru ga- eme.</w:t>
      </w:r>
      <w:r>
        <w:rPr/>
        <w:t>” Stated differently, the will of God is inviolable as far as the throne of Okofia Kingdom is concerned. And as would be expected, the climax of the film is reached in the impostor Okadigbo being displaced by Joshua, the man long destined for kingship, apparently by God’s will. Interestingly, in the two films featuring impostor kings – </w:t>
      </w:r>
      <w:r>
        <w:rPr>
          <w:i/>
        </w:rPr>
        <w:t>King of Kings </w:t>
      </w:r>
      <w:r>
        <w:rPr/>
        <w:t>and </w:t>
      </w:r>
      <w:r>
        <w:rPr>
          <w:i/>
        </w:rPr>
        <w:t>Ojadike – </w:t>
      </w:r>
      <w:r>
        <w:rPr/>
        <w:t>the impostors, Okadigbo and Egwu, respectively, are associated with “un-kingly” conducts; they</w:t>
      </w:r>
      <w:r>
        <w:rPr>
          <w:spacing w:val="-3"/>
        </w:rPr>
        <w:t> </w:t>
      </w:r>
      <w:r>
        <w:rPr/>
        <w:t>are bad kings.</w:t>
      </w:r>
    </w:p>
    <w:p>
      <w:pPr>
        <w:pStyle w:val="BodyText"/>
        <w:spacing w:before="138"/>
      </w:pPr>
    </w:p>
    <w:p>
      <w:pPr>
        <w:pStyle w:val="BodyText"/>
        <w:spacing w:line="360" w:lineRule="auto" w:before="1"/>
        <w:ind w:left="232" w:right="157"/>
        <w:jc w:val="both"/>
      </w:pPr>
      <w:r>
        <w:rPr/>
        <w:t>While the people’s decision in </w:t>
      </w:r>
      <w:r>
        <w:rPr>
          <w:i/>
        </w:rPr>
        <w:t>Royal Favour </w:t>
      </w:r>
      <w:r>
        <w:rPr/>
        <w:t>to move from hereditary monarchy to a more democratic arrangement by way of rotational monarchy may be seen as a challenge to divine legitimisation, the film does not entirely debunk the divine dimension to royalty. There is an underlying bias for divine legitimisation in expressions like “</w:t>
      </w:r>
      <w:r>
        <w:rPr>
          <w:i/>
        </w:rPr>
        <w:t>Chi na-eme eze</w:t>
      </w:r>
      <w:r>
        <w:rPr/>
        <w:t>” (God makes the king), “</w:t>
      </w:r>
      <w:r>
        <w:rPr>
          <w:i/>
        </w:rPr>
        <w:t>Onye chi mere eze</w:t>
      </w:r>
      <w:r>
        <w:rPr/>
        <w:t>” (“whom God made a king”), and “</w:t>
      </w:r>
      <w:r>
        <w:rPr>
          <w:i/>
        </w:rPr>
        <w:t>Ugwu si na chi</w:t>
      </w:r>
      <w:r>
        <w:rPr/>
        <w:t>” (“honour is from God”) – all in reference to the king. Incidentally, today, the old divine air around monarchies is yet</w:t>
      </w:r>
      <w:r>
        <w:rPr>
          <w:spacing w:val="-2"/>
        </w:rPr>
        <w:t> </w:t>
      </w:r>
      <w:r>
        <w:rPr/>
        <w:t>to</w:t>
      </w:r>
      <w:r>
        <w:rPr>
          <w:spacing w:val="-2"/>
        </w:rPr>
        <w:t> </w:t>
      </w:r>
      <w:r>
        <w:rPr/>
        <w:t>be</w:t>
      </w:r>
      <w:r>
        <w:rPr>
          <w:spacing w:val="-2"/>
        </w:rPr>
        <w:t> </w:t>
      </w:r>
      <w:r>
        <w:rPr/>
        <w:t>totally</w:t>
      </w:r>
      <w:r>
        <w:rPr>
          <w:spacing w:val="-6"/>
        </w:rPr>
        <w:t> </w:t>
      </w:r>
      <w:r>
        <w:rPr/>
        <w:t>uprooted by</w:t>
      </w:r>
      <w:r>
        <w:rPr>
          <w:spacing w:val="-6"/>
        </w:rPr>
        <w:t> </w:t>
      </w:r>
      <w:r>
        <w:rPr/>
        <w:t>modernity</w:t>
      </w:r>
      <w:r>
        <w:rPr>
          <w:spacing w:val="-6"/>
        </w:rPr>
        <w:t> </w:t>
      </w:r>
      <w:r>
        <w:rPr/>
        <w:t>and</w:t>
      </w:r>
      <w:r>
        <w:rPr>
          <w:spacing w:val="-2"/>
        </w:rPr>
        <w:t> </w:t>
      </w:r>
      <w:r>
        <w:rPr/>
        <w:t>the</w:t>
      </w:r>
      <w:r>
        <w:rPr>
          <w:spacing w:val="-2"/>
        </w:rPr>
        <w:t> </w:t>
      </w:r>
      <w:r>
        <w:rPr/>
        <w:t>attendant</w:t>
      </w:r>
      <w:r>
        <w:rPr>
          <w:spacing w:val="-2"/>
        </w:rPr>
        <w:t> </w:t>
      </w:r>
      <w:r>
        <w:rPr/>
        <w:t>secularisation. In England, for</w:t>
      </w:r>
      <w:r>
        <w:rPr>
          <w:spacing w:val="-2"/>
        </w:rPr>
        <w:t> </w:t>
      </w:r>
      <w:r>
        <w:rPr/>
        <w:t>instance, the national anthem “God save the queen (or the king)” is still a surviving element of that</w:t>
      </w:r>
      <w:r>
        <w:rPr>
          <w:spacing w:val="40"/>
        </w:rPr>
        <w:t> </w:t>
      </w:r>
      <w:r>
        <w:rPr/>
        <w:t>famous theocratic monarchy that held sway in the medieval times, while the elaborate religious ceremony</w:t>
      </w:r>
      <w:r>
        <w:rPr>
          <w:spacing w:val="-4"/>
        </w:rPr>
        <w:t> </w:t>
      </w:r>
      <w:r>
        <w:rPr/>
        <w:t>that marks the coronation of a monarch in the Westminster Abbey</w:t>
      </w:r>
      <w:r>
        <w:rPr>
          <w:spacing w:val="-1"/>
        </w:rPr>
        <w:t> </w:t>
      </w:r>
      <w:r>
        <w:rPr/>
        <w:t>is another legacy</w:t>
      </w:r>
      <w:r>
        <w:rPr>
          <w:spacing w:val="-4"/>
        </w:rPr>
        <w:t> </w:t>
      </w:r>
      <w:r>
        <w:rPr/>
        <w:t>of that phase (Hunt, 1963).</w:t>
      </w:r>
    </w:p>
    <w:p>
      <w:pPr>
        <w:pStyle w:val="BodyText"/>
        <w:spacing w:before="143"/>
      </w:pPr>
    </w:p>
    <w:p>
      <w:pPr>
        <w:pStyle w:val="Heading1"/>
        <w:numPr>
          <w:ilvl w:val="3"/>
          <w:numId w:val="8"/>
        </w:numPr>
        <w:tabs>
          <w:tab w:pos="1012" w:val="left" w:leader="none"/>
        </w:tabs>
        <w:spacing w:line="240" w:lineRule="auto" w:before="0" w:after="0"/>
        <w:ind w:left="1012" w:right="0" w:hanging="780"/>
        <w:jc w:val="both"/>
      </w:pPr>
      <w:r>
        <w:rPr/>
        <w:t>Discourse</w:t>
      </w:r>
      <w:r>
        <w:rPr>
          <w:spacing w:val="-3"/>
        </w:rPr>
        <w:t> </w:t>
      </w:r>
      <w:r>
        <w:rPr/>
        <w:t>of</w:t>
      </w:r>
      <w:r>
        <w:rPr>
          <w:spacing w:val="-2"/>
        </w:rPr>
        <w:t> </w:t>
      </w:r>
      <w:r>
        <w:rPr/>
        <w:t>Gender</w:t>
      </w:r>
      <w:r>
        <w:rPr>
          <w:spacing w:val="-3"/>
        </w:rPr>
        <w:t> </w:t>
      </w:r>
      <w:r>
        <w:rPr/>
        <w:t>Power</w:t>
      </w:r>
      <w:r>
        <w:rPr>
          <w:spacing w:val="-2"/>
        </w:rPr>
        <w:t> Relations</w:t>
      </w:r>
    </w:p>
    <w:p>
      <w:pPr>
        <w:pStyle w:val="BodyText"/>
        <w:spacing w:line="360" w:lineRule="auto" w:before="132"/>
        <w:ind w:left="232" w:right="155"/>
        <w:jc w:val="both"/>
      </w:pPr>
      <w:r>
        <w:rPr/>
        <w:t>The discourse of gender power relations in the films under study reveals a dichotomy along the lines of the settings of the films. While the films set in pre-colonial times portray a monarchy</w:t>
      </w:r>
      <w:r>
        <w:rPr>
          <w:spacing w:val="40"/>
        </w:rPr>
        <w:t> </w:t>
      </w:r>
      <w:r>
        <w:rPr/>
        <w:t>that is gendered almost entirely towards masculinity, those set in the post-colonial period infuse some</w:t>
      </w:r>
      <w:r>
        <w:rPr>
          <w:spacing w:val="-2"/>
        </w:rPr>
        <w:t> </w:t>
      </w:r>
      <w:r>
        <w:rPr/>
        <w:t>femininity</w:t>
      </w:r>
      <w:r>
        <w:rPr>
          <w:spacing w:val="-4"/>
        </w:rPr>
        <w:t> </w:t>
      </w:r>
      <w:r>
        <w:rPr/>
        <w:t>in</w:t>
      </w:r>
      <w:r>
        <w:rPr>
          <w:spacing w:val="3"/>
        </w:rPr>
        <w:t> </w:t>
      </w:r>
      <w:r>
        <w:rPr/>
        <w:t>the</w:t>
      </w:r>
      <w:r>
        <w:rPr>
          <w:spacing w:val="5"/>
        </w:rPr>
        <w:t> </w:t>
      </w:r>
      <w:r>
        <w:rPr/>
        <w:t>gender</w:t>
      </w:r>
      <w:r>
        <w:rPr>
          <w:spacing w:val="3"/>
        </w:rPr>
        <w:t> </w:t>
      </w:r>
      <w:r>
        <w:rPr/>
        <w:t>set-up</w:t>
      </w:r>
      <w:r>
        <w:rPr>
          <w:spacing w:val="1"/>
        </w:rPr>
        <w:t> </w:t>
      </w:r>
      <w:r>
        <w:rPr/>
        <w:t>of the</w:t>
      </w:r>
      <w:r>
        <w:rPr>
          <w:spacing w:val="3"/>
        </w:rPr>
        <w:t> </w:t>
      </w:r>
      <w:r>
        <w:rPr/>
        <w:t>royal</w:t>
      </w:r>
      <w:r>
        <w:rPr>
          <w:spacing w:val="6"/>
        </w:rPr>
        <w:t> </w:t>
      </w:r>
      <w:r>
        <w:rPr/>
        <w:t>power.</w:t>
      </w:r>
      <w:r>
        <w:rPr>
          <w:spacing w:val="6"/>
        </w:rPr>
        <w:t> </w:t>
      </w:r>
      <w:r>
        <w:rPr/>
        <w:t>In</w:t>
      </w:r>
      <w:r>
        <w:rPr>
          <w:spacing w:val="1"/>
        </w:rPr>
        <w:t> </w:t>
      </w:r>
      <w:r>
        <w:rPr>
          <w:i/>
        </w:rPr>
        <w:t>Royal</w:t>
      </w:r>
      <w:r>
        <w:rPr>
          <w:i/>
          <w:spacing w:val="1"/>
        </w:rPr>
        <w:t> </w:t>
      </w:r>
      <w:r>
        <w:rPr>
          <w:i/>
        </w:rPr>
        <w:t>Favour</w:t>
      </w:r>
      <w:r>
        <w:rPr>
          <w:i/>
          <w:spacing w:val="6"/>
        </w:rPr>
        <w:t> </w:t>
      </w:r>
      <w:r>
        <w:rPr/>
        <w:t>and</w:t>
      </w:r>
      <w:r>
        <w:rPr>
          <w:spacing w:val="1"/>
        </w:rPr>
        <w:t> </w:t>
      </w:r>
      <w:r>
        <w:rPr>
          <w:i/>
        </w:rPr>
        <w:t>King</w:t>
      </w:r>
      <w:r>
        <w:rPr>
          <w:i/>
          <w:spacing w:val="1"/>
        </w:rPr>
        <w:t> </w:t>
      </w:r>
      <w:r>
        <w:rPr>
          <w:i/>
        </w:rPr>
        <w:t>of</w:t>
      </w:r>
      <w:r>
        <w:rPr>
          <w:i/>
          <w:spacing w:val="1"/>
        </w:rPr>
        <w:t> </w:t>
      </w:r>
      <w:r>
        <w:rPr>
          <w:i/>
        </w:rPr>
        <w:t>Kings,</w:t>
      </w:r>
      <w:r>
        <w:rPr>
          <w:i/>
          <w:spacing w:val="2"/>
        </w:rPr>
        <w:t> </w:t>
      </w:r>
      <w:r>
        <w:rPr>
          <w:spacing w:val="-5"/>
        </w:rPr>
        <w:t>the</w:t>
      </w:r>
    </w:p>
    <w:p>
      <w:pPr>
        <w:spacing w:after="0" w:line="360" w:lineRule="auto"/>
        <w:jc w:val="both"/>
        <w:sectPr>
          <w:pgSz w:w="11910" w:h="16840"/>
          <w:pgMar w:header="749" w:footer="0" w:top="1340" w:bottom="280" w:left="900" w:right="1280"/>
        </w:sectPr>
      </w:pPr>
    </w:p>
    <w:p>
      <w:pPr>
        <w:pStyle w:val="BodyText"/>
        <w:spacing w:line="360" w:lineRule="auto" w:before="90"/>
        <w:ind w:left="232" w:right="162"/>
        <w:jc w:val="both"/>
      </w:pPr>
      <w:r>
        <w:rPr/>
        <w:t>queens exercise some visible degree of influence, while in </w:t>
      </w:r>
      <w:r>
        <w:rPr>
          <w:i/>
        </w:rPr>
        <w:t>Royal Tears</w:t>
      </w:r>
      <w:r>
        <w:rPr/>
        <w:t>, the only female royal, Princess Olaedo, is projected as the most important character.</w:t>
      </w:r>
    </w:p>
    <w:p>
      <w:pPr>
        <w:pStyle w:val="BodyText"/>
        <w:spacing w:before="137"/>
      </w:pPr>
    </w:p>
    <w:p>
      <w:pPr>
        <w:pStyle w:val="BodyText"/>
        <w:spacing w:line="360" w:lineRule="auto"/>
        <w:ind w:left="232" w:right="156"/>
        <w:jc w:val="both"/>
      </w:pPr>
      <w:r>
        <w:rPr/>
        <w:t>Contrarily,</w:t>
      </w:r>
      <w:r>
        <w:rPr>
          <w:spacing w:val="-2"/>
        </w:rPr>
        <w:t> </w:t>
      </w:r>
      <w:r>
        <w:rPr/>
        <w:t>in </w:t>
      </w:r>
      <w:r>
        <w:rPr>
          <w:i/>
        </w:rPr>
        <w:t>Egg</w:t>
      </w:r>
      <w:r>
        <w:rPr>
          <w:i/>
          <w:spacing w:val="-2"/>
        </w:rPr>
        <w:t> </w:t>
      </w:r>
      <w:r>
        <w:rPr>
          <w:i/>
        </w:rPr>
        <w:t>of</w:t>
      </w:r>
      <w:r>
        <w:rPr>
          <w:i/>
          <w:spacing w:val="-2"/>
        </w:rPr>
        <w:t> </w:t>
      </w:r>
      <w:r>
        <w:rPr>
          <w:i/>
        </w:rPr>
        <w:t>Life</w:t>
      </w:r>
      <w:r>
        <w:rPr>
          <w:i/>
          <w:spacing w:val="-1"/>
        </w:rPr>
        <w:t> </w:t>
      </w:r>
      <w:r>
        <w:rPr/>
        <w:t>and</w:t>
      </w:r>
      <w:r>
        <w:rPr>
          <w:spacing w:val="-2"/>
        </w:rPr>
        <w:t> </w:t>
      </w:r>
      <w:r>
        <w:rPr>
          <w:i/>
        </w:rPr>
        <w:t>Ojadike,</w:t>
      </w:r>
      <w:r>
        <w:rPr>
          <w:i/>
          <w:spacing w:val="-2"/>
        </w:rPr>
        <w:t> </w:t>
      </w:r>
      <w:r>
        <w:rPr/>
        <w:t>the</w:t>
      </w:r>
      <w:r>
        <w:rPr>
          <w:spacing w:val="-1"/>
        </w:rPr>
        <w:t> </w:t>
      </w:r>
      <w:r>
        <w:rPr/>
        <w:t>queen is</w:t>
      </w:r>
      <w:r>
        <w:rPr>
          <w:spacing w:val="-2"/>
        </w:rPr>
        <w:t> </w:t>
      </w:r>
      <w:r>
        <w:rPr/>
        <w:t>hardly</w:t>
      </w:r>
      <w:r>
        <w:rPr>
          <w:spacing w:val="-7"/>
        </w:rPr>
        <w:t> </w:t>
      </w:r>
      <w:r>
        <w:rPr/>
        <w:t>visible as</w:t>
      </w:r>
      <w:r>
        <w:rPr>
          <w:spacing w:val="-2"/>
        </w:rPr>
        <w:t> </w:t>
      </w:r>
      <w:r>
        <w:rPr/>
        <w:t>most</w:t>
      </w:r>
      <w:r>
        <w:rPr>
          <w:spacing w:val="-2"/>
        </w:rPr>
        <w:t> </w:t>
      </w:r>
      <w:r>
        <w:rPr/>
        <w:t>actions</w:t>
      </w:r>
      <w:r>
        <w:rPr>
          <w:spacing w:val="-2"/>
        </w:rPr>
        <w:t> </w:t>
      </w:r>
      <w:r>
        <w:rPr/>
        <w:t>revolve</w:t>
      </w:r>
      <w:r>
        <w:rPr>
          <w:spacing w:val="-1"/>
        </w:rPr>
        <w:t> </w:t>
      </w:r>
      <w:r>
        <w:rPr/>
        <w:t>around the three male royals of King Ojadike, Prince Obiora and Prince Egwu. In fact, there appears to be little distinction in status between Queen Akunne and the maidens in the palace. The king unhesitatingly banishes the friend of the queen with the queen having no negotiating power in that moment of dictatorial finality. In contrast, the friend of the princess in </w:t>
      </w:r>
      <w:r>
        <w:rPr>
          <w:i/>
        </w:rPr>
        <w:t>Royal Tears </w:t>
      </w:r>
      <w:r>
        <w:rPr/>
        <w:t>appears to enjoy much more protection as the queen proves twice that she is able to shield her friend</w:t>
      </w:r>
      <w:r>
        <w:rPr>
          <w:spacing w:val="40"/>
        </w:rPr>
        <w:t> </w:t>
      </w:r>
      <w:r>
        <w:rPr/>
        <w:t>from her father’s occasional hostility. Furthermore, the</w:t>
      </w:r>
      <w:r>
        <w:rPr>
          <w:spacing w:val="-1"/>
        </w:rPr>
        <w:t> </w:t>
      </w:r>
      <w:r>
        <w:rPr/>
        <w:t>queen shows the capacity</w:t>
      </w:r>
      <w:r>
        <w:rPr>
          <w:spacing w:val="-5"/>
        </w:rPr>
        <w:t> </w:t>
      </w:r>
      <w:r>
        <w:rPr/>
        <w:t>to disagree</w:t>
      </w:r>
      <w:r>
        <w:rPr>
          <w:spacing w:val="-1"/>
        </w:rPr>
        <w:t> </w:t>
      </w:r>
      <w:r>
        <w:rPr/>
        <w:t>and argue with her husband regarding the choice of Prince Nosike’s bride. This would have been unthinkable</w:t>
      </w:r>
      <w:r>
        <w:rPr>
          <w:spacing w:val="-2"/>
        </w:rPr>
        <w:t> </w:t>
      </w:r>
      <w:r>
        <w:rPr/>
        <w:t>in</w:t>
      </w:r>
      <w:r>
        <w:rPr>
          <w:spacing w:val="-1"/>
        </w:rPr>
        <w:t> </w:t>
      </w:r>
      <w:r>
        <w:rPr>
          <w:i/>
        </w:rPr>
        <w:t>Egg</w:t>
      </w:r>
      <w:r>
        <w:rPr>
          <w:i/>
          <w:spacing w:val="-1"/>
        </w:rPr>
        <w:t> </w:t>
      </w:r>
      <w:r>
        <w:rPr>
          <w:i/>
        </w:rPr>
        <w:t>of</w:t>
      </w:r>
      <w:r>
        <w:rPr>
          <w:i/>
          <w:spacing w:val="-1"/>
        </w:rPr>
        <w:t> </w:t>
      </w:r>
      <w:r>
        <w:rPr>
          <w:i/>
        </w:rPr>
        <w:t>Life</w:t>
      </w:r>
      <w:r>
        <w:rPr>
          <w:i/>
          <w:spacing w:val="-2"/>
        </w:rPr>
        <w:t> </w:t>
      </w:r>
      <w:r>
        <w:rPr/>
        <w:t>and</w:t>
      </w:r>
      <w:r>
        <w:rPr>
          <w:spacing w:val="-1"/>
        </w:rPr>
        <w:t> </w:t>
      </w:r>
      <w:r>
        <w:rPr>
          <w:i/>
        </w:rPr>
        <w:t>Ojadike</w:t>
      </w:r>
      <w:r>
        <w:rPr>
          <w:i/>
          <w:spacing w:val="-2"/>
        </w:rPr>
        <w:t> </w:t>
      </w:r>
      <w:r>
        <w:rPr/>
        <w:t>where</w:t>
      </w:r>
      <w:r>
        <w:rPr>
          <w:spacing w:val="-2"/>
        </w:rPr>
        <w:t> </w:t>
      </w:r>
      <w:r>
        <w:rPr/>
        <w:t>even</w:t>
      </w:r>
      <w:r>
        <w:rPr>
          <w:spacing w:val="-1"/>
        </w:rPr>
        <w:t> </w:t>
      </w:r>
      <w:r>
        <w:rPr/>
        <w:t>the</w:t>
      </w:r>
      <w:r>
        <w:rPr>
          <w:spacing w:val="-2"/>
        </w:rPr>
        <w:t> </w:t>
      </w:r>
      <w:r>
        <w:rPr/>
        <w:t>child</w:t>
      </w:r>
      <w:r>
        <w:rPr>
          <w:spacing w:val="-1"/>
        </w:rPr>
        <w:t> </w:t>
      </w:r>
      <w:r>
        <w:rPr/>
        <w:t>princes</w:t>
      </w:r>
      <w:r>
        <w:rPr>
          <w:spacing w:val="-1"/>
        </w:rPr>
        <w:t> </w:t>
      </w:r>
      <w:r>
        <w:rPr/>
        <w:t>appear</w:t>
      </w:r>
      <w:r>
        <w:rPr>
          <w:spacing w:val="-2"/>
        </w:rPr>
        <w:t> </w:t>
      </w:r>
      <w:r>
        <w:rPr/>
        <w:t>to</w:t>
      </w:r>
      <w:r>
        <w:rPr>
          <w:spacing w:val="-1"/>
        </w:rPr>
        <w:t> </w:t>
      </w:r>
      <w:r>
        <w:rPr/>
        <w:t>earn</w:t>
      </w:r>
      <w:r>
        <w:rPr>
          <w:spacing w:val="-1"/>
        </w:rPr>
        <w:t> </w:t>
      </w:r>
      <w:r>
        <w:rPr/>
        <w:t>the</w:t>
      </w:r>
      <w:r>
        <w:rPr>
          <w:spacing w:val="-2"/>
        </w:rPr>
        <w:t> </w:t>
      </w:r>
      <w:r>
        <w:rPr/>
        <w:t>respect</w:t>
      </w:r>
      <w:r>
        <w:rPr>
          <w:spacing w:val="-1"/>
        </w:rPr>
        <w:t> </w:t>
      </w:r>
      <w:r>
        <w:rPr/>
        <w:t>of the kings more than their mothers can earn. The women are constantly subjects of scolding by</w:t>
      </w:r>
      <w:r>
        <w:rPr>
          <w:spacing w:val="40"/>
        </w:rPr>
        <w:t> </w:t>
      </w:r>
      <w:r>
        <w:rPr/>
        <w:t>the kings who rule the home with an inviolable authority. “Get out of my</w:t>
      </w:r>
      <w:r>
        <w:rPr>
          <w:spacing w:val="-1"/>
        </w:rPr>
        <w:t> </w:t>
      </w:r>
      <w:r>
        <w:rPr/>
        <w:t>presence, woman,” the king</w:t>
      </w:r>
      <w:r>
        <w:rPr>
          <w:spacing w:val="-2"/>
        </w:rPr>
        <w:t> </w:t>
      </w:r>
      <w:r>
        <w:rPr/>
        <w:t>howls</w:t>
      </w:r>
      <w:r>
        <w:rPr>
          <w:spacing w:val="-1"/>
        </w:rPr>
        <w:t> </w:t>
      </w:r>
      <w:r>
        <w:rPr/>
        <w:t>at</w:t>
      </w:r>
      <w:r>
        <w:rPr>
          <w:spacing w:val="-1"/>
        </w:rPr>
        <w:t> </w:t>
      </w:r>
      <w:r>
        <w:rPr/>
        <w:t>Queen</w:t>
      </w:r>
      <w:r>
        <w:rPr>
          <w:spacing w:val="-1"/>
        </w:rPr>
        <w:t> </w:t>
      </w:r>
      <w:r>
        <w:rPr/>
        <w:t>Akunne</w:t>
      </w:r>
      <w:r>
        <w:rPr>
          <w:spacing w:val="-2"/>
        </w:rPr>
        <w:t> </w:t>
      </w:r>
      <w:r>
        <w:rPr/>
        <w:t>when</w:t>
      </w:r>
      <w:r>
        <w:rPr>
          <w:spacing w:val="-1"/>
        </w:rPr>
        <w:t> </w:t>
      </w:r>
      <w:r>
        <w:rPr/>
        <w:t>the</w:t>
      </w:r>
      <w:r>
        <w:rPr>
          <w:spacing w:val="-2"/>
        </w:rPr>
        <w:t> </w:t>
      </w:r>
      <w:r>
        <w:rPr/>
        <w:t>latter</w:t>
      </w:r>
      <w:r>
        <w:rPr>
          <w:spacing w:val="-2"/>
        </w:rPr>
        <w:t> </w:t>
      </w:r>
      <w:r>
        <w:rPr/>
        <w:t>provokes</w:t>
      </w:r>
      <w:r>
        <w:rPr>
          <w:spacing w:val="-1"/>
        </w:rPr>
        <w:t> </w:t>
      </w:r>
      <w:r>
        <w:rPr/>
        <w:t>him</w:t>
      </w:r>
      <w:r>
        <w:rPr>
          <w:spacing w:val="-1"/>
        </w:rPr>
        <w:t> </w:t>
      </w:r>
      <w:r>
        <w:rPr/>
        <w:t>with</w:t>
      </w:r>
      <w:r>
        <w:rPr>
          <w:spacing w:val="-2"/>
        </w:rPr>
        <w:t> </w:t>
      </w:r>
      <w:r>
        <w:rPr/>
        <w:t>the</w:t>
      </w:r>
      <w:r>
        <w:rPr>
          <w:spacing w:val="-2"/>
        </w:rPr>
        <w:t> </w:t>
      </w:r>
      <w:r>
        <w:rPr/>
        <w:t>suggestion</w:t>
      </w:r>
      <w:r>
        <w:rPr>
          <w:spacing w:val="-1"/>
        </w:rPr>
        <w:t> </w:t>
      </w:r>
      <w:r>
        <w:rPr/>
        <w:t>that</w:t>
      </w:r>
      <w:r>
        <w:rPr>
          <w:spacing w:val="-1"/>
        </w:rPr>
        <w:t> </w:t>
      </w:r>
      <w:r>
        <w:rPr/>
        <w:t>Ikemefuna</w:t>
      </w:r>
      <w:r>
        <w:rPr>
          <w:spacing w:val="-2"/>
        </w:rPr>
        <w:t> </w:t>
      </w:r>
      <w:r>
        <w:rPr/>
        <w:t>is frail. Similarly, the princess in </w:t>
      </w:r>
      <w:r>
        <w:rPr>
          <w:i/>
        </w:rPr>
        <w:t>Royal Tears </w:t>
      </w:r>
      <w:r>
        <w:rPr/>
        <w:t>equally disagrees with the father from time to time, with the climax coming when she totally defies the king to marry Kasie, effectively dispensing with</w:t>
      </w:r>
      <w:r>
        <w:rPr>
          <w:spacing w:val="-1"/>
        </w:rPr>
        <w:t> </w:t>
      </w:r>
      <w:r>
        <w:rPr/>
        <w:t>her</w:t>
      </w:r>
      <w:r>
        <w:rPr>
          <w:spacing w:val="-2"/>
        </w:rPr>
        <w:t> </w:t>
      </w:r>
      <w:r>
        <w:rPr/>
        <w:t>father’s</w:t>
      </w:r>
      <w:r>
        <w:rPr>
          <w:spacing w:val="-1"/>
        </w:rPr>
        <w:t> </w:t>
      </w:r>
      <w:r>
        <w:rPr/>
        <w:t>blessings. Incidentally,</w:t>
      </w:r>
      <w:r>
        <w:rPr>
          <w:spacing w:val="-1"/>
        </w:rPr>
        <w:t> </w:t>
      </w:r>
      <w:r>
        <w:rPr/>
        <w:t>in</w:t>
      </w:r>
      <w:r>
        <w:rPr>
          <w:spacing w:val="-1"/>
        </w:rPr>
        <w:t> </w:t>
      </w:r>
      <w:r>
        <w:rPr>
          <w:i/>
        </w:rPr>
        <w:t>Egg</w:t>
      </w:r>
      <w:r>
        <w:rPr>
          <w:i/>
          <w:spacing w:val="-1"/>
        </w:rPr>
        <w:t> </w:t>
      </w:r>
      <w:r>
        <w:rPr>
          <w:i/>
        </w:rPr>
        <w:t>of</w:t>
      </w:r>
      <w:r>
        <w:rPr>
          <w:i/>
          <w:spacing w:val="-3"/>
        </w:rPr>
        <w:t> </w:t>
      </w:r>
      <w:r>
        <w:rPr>
          <w:i/>
        </w:rPr>
        <w:t>Life</w:t>
      </w:r>
      <w:r>
        <w:rPr>
          <w:i/>
          <w:spacing w:val="-1"/>
        </w:rPr>
        <w:t> </w:t>
      </w:r>
      <w:r>
        <w:rPr/>
        <w:t>and</w:t>
      </w:r>
      <w:r>
        <w:rPr>
          <w:spacing w:val="-1"/>
        </w:rPr>
        <w:t> </w:t>
      </w:r>
      <w:r>
        <w:rPr>
          <w:i/>
        </w:rPr>
        <w:t>Ojadike,</w:t>
      </w:r>
      <w:r>
        <w:rPr>
          <w:i/>
          <w:spacing w:val="-1"/>
        </w:rPr>
        <w:t> </w:t>
      </w:r>
      <w:r>
        <w:rPr/>
        <w:t>the</w:t>
      </w:r>
      <w:r>
        <w:rPr>
          <w:spacing w:val="-2"/>
        </w:rPr>
        <w:t> </w:t>
      </w:r>
      <w:r>
        <w:rPr/>
        <w:t>kings</w:t>
      </w:r>
      <w:r>
        <w:rPr>
          <w:spacing w:val="-1"/>
        </w:rPr>
        <w:t> </w:t>
      </w:r>
      <w:r>
        <w:rPr/>
        <w:t>have</w:t>
      </w:r>
      <w:r>
        <w:rPr>
          <w:spacing w:val="-2"/>
        </w:rPr>
        <w:t> </w:t>
      </w:r>
      <w:r>
        <w:rPr/>
        <w:t>no</w:t>
      </w:r>
      <w:r>
        <w:rPr>
          <w:spacing w:val="-1"/>
        </w:rPr>
        <w:t> </w:t>
      </w:r>
      <w:r>
        <w:rPr/>
        <w:t>daughters, paving the way for complete masculinisation of the royal offspring.</w:t>
      </w:r>
    </w:p>
    <w:p>
      <w:pPr>
        <w:pStyle w:val="BodyText"/>
        <w:spacing w:before="140"/>
      </w:pPr>
    </w:p>
    <w:p>
      <w:pPr>
        <w:pStyle w:val="BodyText"/>
        <w:spacing w:line="360" w:lineRule="auto"/>
        <w:ind w:left="232" w:right="155"/>
        <w:jc w:val="both"/>
      </w:pPr>
      <w:r>
        <w:rPr/>
        <w:t>But instructively, the power and influence exercised by</w:t>
      </w:r>
      <w:r>
        <w:rPr>
          <w:spacing w:val="-4"/>
        </w:rPr>
        <w:t> </w:t>
      </w:r>
      <w:r>
        <w:rPr/>
        <w:t>female royals in the films set in the post- colonial era are largely of domestic, supportive and unofficial nature. In </w:t>
      </w:r>
      <w:r>
        <w:rPr>
          <w:i/>
        </w:rPr>
        <w:t>Royal Favour, </w:t>
      </w:r>
      <w:r>
        <w:rPr/>
        <w:t>the queen’s influence is realised only in her bargaining power in determining the choice of a bride for her son. In </w:t>
      </w:r>
      <w:r>
        <w:rPr>
          <w:i/>
        </w:rPr>
        <w:t>King of Kings, </w:t>
      </w:r>
      <w:r>
        <w:rPr/>
        <w:t>the queen and the princess are influential only in the supportive sense; they are not visible in the arena of the power play that dominates the drama; they only operate backstage nudging Prince Okadigbo, the man in the frontline, to fight for the throne. So, these supportive female royals remain largely invisible in the heart of the political intrigues. Remarkably, the queen, who is Okadigbo’s mother, and the princess (his wife) feature entirely only in scenes shot in the palace, their home, thus underscoring their positioning as characters that should not be seen or heard in the public domain. The power expressed by Princess Olaedo, the only female royal in </w:t>
      </w:r>
      <w:r>
        <w:rPr>
          <w:i/>
        </w:rPr>
        <w:t>Royal Tears, </w:t>
      </w:r>
      <w:r>
        <w:rPr/>
        <w:t>is only in the context of forcing through a decision as to whom to marry, though not without some unpleasant consequences. Yet, this power belongs to the</w:t>
      </w:r>
      <w:r>
        <w:rPr>
          <w:spacing w:val="12"/>
        </w:rPr>
        <w:t> </w:t>
      </w:r>
      <w:r>
        <w:rPr/>
        <w:t>private</w:t>
      </w:r>
      <w:r>
        <w:rPr>
          <w:spacing w:val="14"/>
        </w:rPr>
        <w:t> </w:t>
      </w:r>
      <w:r>
        <w:rPr/>
        <w:t>domain.</w:t>
      </w:r>
      <w:r>
        <w:rPr>
          <w:spacing w:val="13"/>
        </w:rPr>
        <w:t> </w:t>
      </w:r>
      <w:r>
        <w:rPr/>
        <w:t>This</w:t>
      </w:r>
      <w:r>
        <w:rPr>
          <w:spacing w:val="15"/>
        </w:rPr>
        <w:t> </w:t>
      </w:r>
      <w:r>
        <w:rPr/>
        <w:t>reflects</w:t>
      </w:r>
      <w:r>
        <w:rPr>
          <w:spacing w:val="14"/>
        </w:rPr>
        <w:t> </w:t>
      </w:r>
      <w:r>
        <w:rPr/>
        <w:t>the</w:t>
      </w:r>
      <w:r>
        <w:rPr>
          <w:spacing w:val="13"/>
        </w:rPr>
        <w:t> </w:t>
      </w:r>
      <w:r>
        <w:rPr/>
        <w:t>predominant</w:t>
      </w:r>
      <w:r>
        <w:rPr>
          <w:spacing w:val="14"/>
        </w:rPr>
        <w:t> </w:t>
      </w:r>
      <w:r>
        <w:rPr/>
        <w:t>pattern</w:t>
      </w:r>
      <w:r>
        <w:rPr>
          <w:spacing w:val="14"/>
        </w:rPr>
        <w:t> </w:t>
      </w:r>
      <w:r>
        <w:rPr/>
        <w:t>in</w:t>
      </w:r>
      <w:r>
        <w:rPr>
          <w:spacing w:val="13"/>
        </w:rPr>
        <w:t> </w:t>
      </w:r>
      <w:r>
        <w:rPr/>
        <w:t>literature</w:t>
      </w:r>
      <w:r>
        <w:rPr>
          <w:spacing w:val="14"/>
        </w:rPr>
        <w:t> </w:t>
      </w:r>
      <w:r>
        <w:rPr/>
        <w:t>which</w:t>
      </w:r>
      <w:r>
        <w:rPr>
          <w:spacing w:val="13"/>
        </w:rPr>
        <w:t> </w:t>
      </w:r>
      <w:r>
        <w:rPr/>
        <w:t>shows</w:t>
      </w:r>
      <w:r>
        <w:rPr>
          <w:spacing w:val="13"/>
        </w:rPr>
        <w:t> </w:t>
      </w:r>
      <w:r>
        <w:rPr/>
        <w:t>that</w:t>
      </w:r>
      <w:r>
        <w:rPr>
          <w:spacing w:val="14"/>
        </w:rPr>
        <w:t> </w:t>
      </w:r>
      <w:r>
        <w:rPr>
          <w:spacing w:val="-2"/>
        </w:rPr>
        <w:t>women</w:t>
      </w:r>
    </w:p>
    <w:p>
      <w:pPr>
        <w:spacing w:after="0" w:line="360" w:lineRule="auto"/>
        <w:jc w:val="both"/>
        <w:sectPr>
          <w:pgSz w:w="11910" w:h="16840"/>
          <w:pgMar w:header="749" w:footer="0" w:top="1340" w:bottom="280" w:left="900" w:right="1280"/>
        </w:sectPr>
      </w:pPr>
    </w:p>
    <w:p>
      <w:pPr>
        <w:pStyle w:val="BodyText"/>
        <w:spacing w:line="360" w:lineRule="auto" w:before="90"/>
        <w:ind w:left="232" w:right="160"/>
        <w:jc w:val="both"/>
      </w:pPr>
      <w:r>
        <w:rPr/>
        <w:t>are represented in Nigerian films largely in roles that entails powerlessness (Osunkeye, 2014; Adekeye, 2010; Omenugha, 2010; Okunna, 2003).</w:t>
      </w:r>
    </w:p>
    <w:p>
      <w:pPr>
        <w:pStyle w:val="BodyText"/>
        <w:spacing w:before="137"/>
      </w:pPr>
    </w:p>
    <w:p>
      <w:pPr>
        <w:pStyle w:val="BodyText"/>
        <w:spacing w:line="360" w:lineRule="auto"/>
        <w:ind w:left="232" w:right="159"/>
        <w:jc w:val="both"/>
      </w:pPr>
      <w:r>
        <w:rPr/>
        <w:t>Very noteworthy is the pattern wherein female royals are portrayed as possessing undesirable characters. This pattern, which runs through the development of the plots of </w:t>
      </w:r>
      <w:r>
        <w:rPr>
          <w:i/>
        </w:rPr>
        <w:t>Royal Favour </w:t>
      </w:r>
      <w:r>
        <w:rPr/>
        <w:t>and </w:t>
      </w:r>
      <w:r>
        <w:rPr>
          <w:i/>
        </w:rPr>
        <w:t>King of Kings, </w:t>
      </w:r>
      <w:r>
        <w:rPr/>
        <w:t>sees these feminine royal figures represented as treacherous, wicked and intolerant. They are the moral villains who negate the moral nobility that ought to characterise the royal space. In </w:t>
      </w:r>
      <w:r>
        <w:rPr>
          <w:i/>
        </w:rPr>
        <w:t>Royal Favour, </w:t>
      </w:r>
      <w:r>
        <w:rPr/>
        <w:t>the queen is the prejudiced fellow, whose lucky</w:t>
      </w:r>
      <w:r>
        <w:rPr>
          <w:spacing w:val="-1"/>
        </w:rPr>
        <w:t> </w:t>
      </w:r>
      <w:r>
        <w:rPr/>
        <w:t>sudden rise to royalty has made her arrogant and intolerant of a low class person like Chinenyenwa. “This wretched and dirty thing will never marry my son, the prince of Urukpeleke,” she says in her characteristic way. In </w:t>
      </w:r>
      <w:r>
        <w:rPr>
          <w:i/>
        </w:rPr>
        <w:t>King of Kings, </w:t>
      </w:r>
      <w:r>
        <w:rPr/>
        <w:t>the queen and princess are the behind-the-scene abetters of the scheming by Prince Okadigbo to appropriate the throne that does not belong to him. The queen is the originator of this plot, counselling her son to “take this advantage now and become the king.” The two women are united in nudging the ambitious prince on. The foregoing reflects the position in film literature showing such constant negative portrayal of women (Osunkeye, 2014; Adekeye, 2010; Omenugha, 2010; Okunna, 2003).</w:t>
      </w:r>
    </w:p>
    <w:p>
      <w:pPr>
        <w:pStyle w:val="BodyText"/>
        <w:spacing w:before="138"/>
      </w:pPr>
    </w:p>
    <w:p>
      <w:pPr>
        <w:pStyle w:val="BodyText"/>
        <w:spacing w:line="360" w:lineRule="auto" w:before="1"/>
        <w:ind w:left="232" w:right="153"/>
        <w:jc w:val="both"/>
      </w:pPr>
      <w:r>
        <w:rPr/>
        <w:t>In view of the foregoing analysis, it may be admitted that the filmmakers, in their portrayal of gender power relations in the context of Igbo monarchy, are responding to the changes in real</w:t>
      </w:r>
      <w:r>
        <w:rPr>
          <w:spacing w:val="40"/>
        </w:rPr>
        <w:t> </w:t>
      </w:r>
      <w:r>
        <w:rPr/>
        <w:t>life social structure. The dichotomy between films set in pre-colonial and those set in post- colonial times appears to have been inspired by the corresponding real-life dichotomy between the state of gender relations in Igbo communities in these two eras. Anyanwu (2011) admits that the state of gender power negotiations has changed a lot between these two epochs in the history of Igbo people. She contends that women have successfully conquered many of their traditional obstacles to more ably assert themselves, not only at home but also in the larger society.</w:t>
      </w:r>
    </w:p>
    <w:p>
      <w:pPr>
        <w:pStyle w:val="BodyText"/>
        <w:spacing w:before="139"/>
      </w:pPr>
    </w:p>
    <w:p>
      <w:pPr>
        <w:pStyle w:val="BodyText"/>
        <w:spacing w:line="360" w:lineRule="auto"/>
        <w:ind w:left="232" w:right="158"/>
        <w:jc w:val="both"/>
      </w:pPr>
      <w:r>
        <w:rPr/>
        <w:t>Nevertheless, it is also the truth that Igbo royalty</w:t>
      </w:r>
      <w:r>
        <w:rPr>
          <w:spacing w:val="-1"/>
        </w:rPr>
        <w:t> </w:t>
      </w:r>
      <w:r>
        <w:rPr/>
        <w:t>in real life is a largely</w:t>
      </w:r>
      <w:r>
        <w:rPr>
          <w:spacing w:val="-1"/>
        </w:rPr>
        <w:t> </w:t>
      </w:r>
      <w:r>
        <w:rPr/>
        <w:t>masculinised institution. It is dominated by a male monarch – the king – who rules in concert with his entirely male cabinet. Even though some communities have started introducing few women into their royal cabinet, generally, male dominance is the norm. Further, the position of the king’s wife, </w:t>
      </w:r>
      <w:r>
        <w:rPr>
          <w:i/>
        </w:rPr>
        <w:t>lolo, </w:t>
      </w:r>
      <w:r>
        <w:rPr/>
        <w:t>is more of a domestic helper and of little or no political significance, which mirrors the familiar scenario seen among political office holders (especially governors and the president) whose wives, first ladies, are mere appendages to their husbands and wield no real or independent political</w:t>
      </w:r>
      <w:r>
        <w:rPr>
          <w:spacing w:val="1"/>
        </w:rPr>
        <w:t> </w:t>
      </w:r>
      <w:r>
        <w:rPr/>
        <w:t>power</w:t>
      </w:r>
      <w:r>
        <w:rPr>
          <w:spacing w:val="2"/>
        </w:rPr>
        <w:t> </w:t>
      </w:r>
      <w:r>
        <w:rPr/>
        <w:t>(Adedeji,</w:t>
      </w:r>
      <w:r>
        <w:rPr>
          <w:spacing w:val="6"/>
        </w:rPr>
        <w:t> </w:t>
      </w:r>
      <w:r>
        <w:rPr/>
        <w:t>2015;</w:t>
      </w:r>
      <w:r>
        <w:rPr>
          <w:spacing w:val="3"/>
        </w:rPr>
        <w:t> </w:t>
      </w:r>
      <w:r>
        <w:rPr/>
        <w:t>Anyanwu,</w:t>
      </w:r>
      <w:r>
        <w:rPr>
          <w:spacing w:val="2"/>
        </w:rPr>
        <w:t> </w:t>
      </w:r>
      <w:r>
        <w:rPr/>
        <w:t>2011).</w:t>
      </w:r>
      <w:r>
        <w:rPr>
          <w:spacing w:val="6"/>
        </w:rPr>
        <w:t> </w:t>
      </w:r>
      <w:r>
        <w:rPr/>
        <w:t>Instructively,</w:t>
      </w:r>
      <w:r>
        <w:rPr>
          <w:spacing w:val="2"/>
        </w:rPr>
        <w:t> </w:t>
      </w:r>
      <w:r>
        <w:rPr/>
        <w:t>the</w:t>
      </w:r>
      <w:r>
        <w:rPr>
          <w:spacing w:val="1"/>
        </w:rPr>
        <w:t> </w:t>
      </w:r>
      <w:r>
        <w:rPr/>
        <w:t>title</w:t>
      </w:r>
      <w:r>
        <w:rPr>
          <w:spacing w:val="2"/>
        </w:rPr>
        <w:t> </w:t>
      </w:r>
      <w:r>
        <w:rPr>
          <w:i/>
        </w:rPr>
        <w:t>lolo</w:t>
      </w:r>
      <w:r>
        <w:rPr>
          <w:i/>
          <w:spacing w:val="3"/>
        </w:rPr>
        <w:t> </w:t>
      </w:r>
      <w:r>
        <w:rPr/>
        <w:t>is</w:t>
      </w:r>
      <w:r>
        <w:rPr>
          <w:spacing w:val="3"/>
        </w:rPr>
        <w:t> </w:t>
      </w:r>
      <w:r>
        <w:rPr/>
        <w:t>not</w:t>
      </w:r>
      <w:r>
        <w:rPr>
          <w:spacing w:val="4"/>
        </w:rPr>
        <w:t> </w:t>
      </w:r>
      <w:r>
        <w:rPr/>
        <w:t>reserved</w:t>
      </w:r>
      <w:r>
        <w:rPr>
          <w:spacing w:val="5"/>
        </w:rPr>
        <w:t> </w:t>
      </w:r>
      <w:r>
        <w:rPr/>
        <w:t>for</w:t>
      </w:r>
      <w:r>
        <w:rPr>
          <w:spacing w:val="3"/>
        </w:rPr>
        <w:t> </w:t>
      </w:r>
      <w:r>
        <w:rPr>
          <w:spacing w:val="-10"/>
        </w:rPr>
        <w:t>a</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king’s wife but generally</w:t>
      </w:r>
      <w:r>
        <w:rPr>
          <w:spacing w:val="-1"/>
        </w:rPr>
        <w:t> </w:t>
      </w:r>
      <w:r>
        <w:rPr/>
        <w:t>borne by</w:t>
      </w:r>
      <w:r>
        <w:rPr>
          <w:spacing w:val="-1"/>
        </w:rPr>
        <w:t> </w:t>
      </w:r>
      <w:r>
        <w:rPr/>
        <w:t>wives of chieftaincy</w:t>
      </w:r>
      <w:r>
        <w:rPr>
          <w:spacing w:val="-4"/>
        </w:rPr>
        <w:t> </w:t>
      </w:r>
      <w:r>
        <w:rPr/>
        <w:t>title holders. Incidentally, the position of a</w:t>
      </w:r>
      <w:r>
        <w:rPr>
          <w:spacing w:val="-1"/>
        </w:rPr>
        <w:t> </w:t>
      </w:r>
      <w:r>
        <w:rPr/>
        <w:t>queen – in the</w:t>
      </w:r>
      <w:r>
        <w:rPr>
          <w:spacing w:val="-1"/>
        </w:rPr>
        <w:t> </w:t>
      </w:r>
      <w:r>
        <w:rPr/>
        <w:t>sense</w:t>
      </w:r>
      <w:r>
        <w:rPr>
          <w:spacing w:val="-1"/>
        </w:rPr>
        <w:t> </w:t>
      </w:r>
      <w:r>
        <w:rPr/>
        <w:t>of</w:t>
      </w:r>
      <w:r>
        <w:rPr>
          <w:spacing w:val="-3"/>
        </w:rPr>
        <w:t> </w:t>
      </w:r>
      <w:r>
        <w:rPr/>
        <w:t>a</w:t>
      </w:r>
      <w:r>
        <w:rPr>
          <w:spacing w:val="-1"/>
        </w:rPr>
        <w:t> </w:t>
      </w:r>
      <w:r>
        <w:rPr/>
        <w:t>female</w:t>
      </w:r>
      <w:r>
        <w:rPr>
          <w:spacing w:val="-1"/>
        </w:rPr>
        <w:t> </w:t>
      </w:r>
      <w:r>
        <w:rPr/>
        <w:t>monarch – seems generally</w:t>
      </w:r>
      <w:r>
        <w:rPr>
          <w:spacing w:val="-5"/>
        </w:rPr>
        <w:t> </w:t>
      </w:r>
      <w:r>
        <w:rPr/>
        <w:t>absent in Igbo cosmology. What is usually translated as queen – </w:t>
      </w:r>
      <w:r>
        <w:rPr>
          <w:i/>
        </w:rPr>
        <w:t>eze nwanyi – </w:t>
      </w:r>
      <w:r>
        <w:rPr/>
        <w:t>refers more to a priestess (usually of water spirit connection) than a monarch. Currently, there is no recognised female monarch in Igbo land (Anumba, 2017). It may hence be stated that the filmmakers were guided by this cultural worldview in their gender construction of Igbo monarchy.</w:t>
      </w:r>
    </w:p>
    <w:p>
      <w:pPr>
        <w:pStyle w:val="BodyText"/>
        <w:spacing w:before="142"/>
      </w:pPr>
    </w:p>
    <w:p>
      <w:pPr>
        <w:pStyle w:val="Heading1"/>
        <w:numPr>
          <w:ilvl w:val="1"/>
          <w:numId w:val="8"/>
        </w:numPr>
        <w:tabs>
          <w:tab w:pos="652" w:val="left" w:leader="none"/>
        </w:tabs>
        <w:spacing w:line="240" w:lineRule="auto" w:before="0" w:after="0"/>
        <w:ind w:left="652" w:right="0" w:hanging="420"/>
        <w:jc w:val="both"/>
      </w:pPr>
      <w:r>
        <w:rPr/>
        <w:t>Key</w:t>
      </w:r>
      <w:r>
        <w:rPr>
          <w:spacing w:val="-3"/>
        </w:rPr>
        <w:t> </w:t>
      </w:r>
      <w:r>
        <w:rPr/>
        <w:t>Informant</w:t>
      </w:r>
      <w:r>
        <w:rPr>
          <w:spacing w:val="-3"/>
        </w:rPr>
        <w:t> </w:t>
      </w:r>
      <w:r>
        <w:rPr/>
        <w:t>Interview</w:t>
      </w:r>
      <w:r>
        <w:rPr>
          <w:spacing w:val="-1"/>
        </w:rPr>
        <w:t> </w:t>
      </w:r>
      <w:r>
        <w:rPr>
          <w:spacing w:val="-2"/>
        </w:rPr>
        <w:t>(KII)</w:t>
      </w:r>
    </w:p>
    <w:p>
      <w:pPr>
        <w:pStyle w:val="BodyText"/>
        <w:spacing w:line="360" w:lineRule="auto" w:before="134"/>
        <w:ind w:left="232" w:right="158"/>
        <w:jc w:val="both"/>
      </w:pPr>
      <w:r>
        <w:rPr/>
        <w:t>The key</w:t>
      </w:r>
      <w:r>
        <w:rPr>
          <w:spacing w:val="-2"/>
        </w:rPr>
        <w:t> </w:t>
      </w:r>
      <w:r>
        <w:rPr/>
        <w:t>informant interview (KII) involved six respondents i.e. two film producers – Ernest Obi and Stan K. Amadi; two film directors – Clemson Cornel Nnonyelu and Wendy Imaseun; and two scriptwriters – Peace Egwu and Omeh Johnson. However, as often seen with the</w:t>
      </w:r>
      <w:r>
        <w:rPr>
          <w:spacing w:val="80"/>
        </w:rPr>
        <w:t> </w:t>
      </w:r>
      <w:r>
        <w:rPr/>
        <w:t>Nollywood, these individuals are not always restricted to the roles reflected here; the directors also get involved with production and scriptwriting, while scriptwriters also may get involved with production and directing and so on. Answers from the key informants were read through critically by the researcher to isolate some emerging themes relevant to the study as follows: motives for making Igbo monarchy films, characterisation of Igbo monarchy, source of idea of Igbo monarchy.</w:t>
      </w:r>
    </w:p>
    <w:p>
      <w:pPr>
        <w:pStyle w:val="BodyText"/>
        <w:spacing w:before="143"/>
      </w:pPr>
    </w:p>
    <w:p>
      <w:pPr>
        <w:pStyle w:val="Heading1"/>
        <w:numPr>
          <w:ilvl w:val="2"/>
          <w:numId w:val="8"/>
        </w:numPr>
        <w:tabs>
          <w:tab w:pos="832" w:val="left" w:leader="none"/>
        </w:tabs>
        <w:spacing w:line="240" w:lineRule="auto" w:before="1" w:after="0"/>
        <w:ind w:left="832" w:right="0" w:hanging="600"/>
        <w:jc w:val="both"/>
      </w:pPr>
      <w:r>
        <w:rPr/>
        <w:t>Motives</w:t>
      </w:r>
      <w:r>
        <w:rPr>
          <w:spacing w:val="-2"/>
        </w:rPr>
        <w:t> </w:t>
      </w:r>
      <w:r>
        <w:rPr/>
        <w:t>for</w:t>
      </w:r>
      <w:r>
        <w:rPr>
          <w:spacing w:val="-2"/>
        </w:rPr>
        <w:t> </w:t>
      </w:r>
      <w:r>
        <w:rPr/>
        <w:t>Making</w:t>
      </w:r>
      <w:r>
        <w:rPr>
          <w:spacing w:val="-1"/>
        </w:rPr>
        <w:t> </w:t>
      </w:r>
      <w:r>
        <w:rPr/>
        <w:t>Igbo</w:t>
      </w:r>
      <w:r>
        <w:rPr>
          <w:spacing w:val="-1"/>
        </w:rPr>
        <w:t> </w:t>
      </w:r>
      <w:r>
        <w:rPr/>
        <w:t>Monarchy</w:t>
      </w:r>
      <w:r>
        <w:rPr>
          <w:spacing w:val="-1"/>
        </w:rPr>
        <w:t> </w:t>
      </w:r>
      <w:r>
        <w:rPr>
          <w:spacing w:val="-4"/>
        </w:rPr>
        <w:t>Films</w:t>
      </w:r>
    </w:p>
    <w:p>
      <w:pPr>
        <w:pStyle w:val="BodyText"/>
        <w:spacing w:line="360" w:lineRule="auto" w:before="132"/>
        <w:ind w:left="232" w:right="159"/>
        <w:jc w:val="both"/>
      </w:pPr>
      <w:r>
        <w:rPr/>
        <w:t>Monarchy films have become so ubiquitous in the Nigerian movie industry (Osondu, 2016), so the filmmakers were made to address the question of what motivates them to produce such</w:t>
      </w:r>
      <w:r>
        <w:rPr>
          <w:spacing w:val="40"/>
        </w:rPr>
        <w:t> </w:t>
      </w:r>
      <w:r>
        <w:rPr/>
        <w:t>genre. Their answers pointed to cultural protectionism as one of the motivating factors; they felt the urge to project their cultural heritage as Igbos and which they believed royalty is part of. Clemson Nnonyelu, a director, stated:</w:t>
      </w:r>
    </w:p>
    <w:p>
      <w:pPr>
        <w:pStyle w:val="BodyText"/>
        <w:spacing w:line="360" w:lineRule="auto" w:before="1"/>
        <w:ind w:left="1384" w:right="134"/>
        <w:jc w:val="both"/>
      </w:pPr>
      <w:r>
        <w:rPr/>
        <w:t>From my own understanding, Igbo monarchy is a culture we need to exhibit especially to bring out our value... As you know, charity begins from your home, so you start from your home to bring out the realities of our values and culture. There are some norms we need to bring out to let people know who we are and what we do…What we have as the Igbo people inspires me as a movie director. I just want to let it be known that the Igbo race is unique.</w:t>
      </w:r>
    </w:p>
    <w:p>
      <w:pPr>
        <w:pStyle w:val="BodyText"/>
      </w:pPr>
    </w:p>
    <w:p>
      <w:pPr>
        <w:pStyle w:val="BodyText"/>
        <w:spacing w:before="43"/>
      </w:pPr>
    </w:p>
    <w:p>
      <w:pPr>
        <w:pStyle w:val="BodyText"/>
        <w:ind w:left="232"/>
        <w:jc w:val="both"/>
      </w:pPr>
      <w:r>
        <w:rPr/>
        <w:t>Peace</w:t>
      </w:r>
      <w:r>
        <w:rPr>
          <w:spacing w:val="-5"/>
        </w:rPr>
        <w:t> </w:t>
      </w:r>
      <w:r>
        <w:rPr/>
        <w:t>Egwu, a</w:t>
      </w:r>
      <w:r>
        <w:rPr>
          <w:spacing w:val="-2"/>
        </w:rPr>
        <w:t> </w:t>
      </w:r>
      <w:r>
        <w:rPr/>
        <w:t>scriptwriter,</w:t>
      </w:r>
      <w:r>
        <w:rPr>
          <w:spacing w:val="-2"/>
        </w:rPr>
        <w:t> </w:t>
      </w:r>
      <w:r>
        <w:rPr/>
        <w:t>made a</w:t>
      </w:r>
      <w:r>
        <w:rPr>
          <w:spacing w:val="-3"/>
        </w:rPr>
        <w:t> </w:t>
      </w:r>
      <w:r>
        <w:rPr/>
        <w:t>similar</w:t>
      </w:r>
      <w:r>
        <w:rPr>
          <w:spacing w:val="-2"/>
        </w:rPr>
        <w:t> submission:</w:t>
      </w:r>
    </w:p>
    <w:p>
      <w:pPr>
        <w:spacing w:after="0"/>
        <w:jc w:val="both"/>
        <w:sectPr>
          <w:pgSz w:w="11910" w:h="16840"/>
          <w:pgMar w:header="749" w:footer="0" w:top="1340" w:bottom="280" w:left="900" w:right="1280"/>
        </w:sectPr>
      </w:pPr>
    </w:p>
    <w:p>
      <w:pPr>
        <w:pStyle w:val="BodyText"/>
        <w:spacing w:line="360" w:lineRule="auto" w:before="90"/>
        <w:ind w:left="1384" w:right="132"/>
        <w:jc w:val="both"/>
      </w:pPr>
      <w:r>
        <w:rPr>
          <w:i/>
        </w:rPr>
        <w:t>… </w:t>
      </w:r>
      <w:r>
        <w:rPr/>
        <w:t>if you look at our culture presently, you will know that the Igbo man is losing it. He is fast becoming extinct because of our civilization, the coming</w:t>
      </w:r>
      <w:r>
        <w:rPr>
          <w:spacing w:val="-1"/>
        </w:rPr>
        <w:t> </w:t>
      </w:r>
      <w:r>
        <w:rPr/>
        <w:t>of the white man, the influence… We do not want our culture to die because any community or people without a culture do not exist. So there is every need to allow the royalty reoccur in our movies so that those who do not know about the Igbo people will come to</w:t>
      </w:r>
      <w:r>
        <w:rPr>
          <w:spacing w:val="40"/>
        </w:rPr>
        <w:t> </w:t>
      </w:r>
      <w:r>
        <w:rPr/>
        <w:t>know... So, we try to showcase, the rich culture of the Igbo people in these royalty movies and tell the whole world who we are, what we stand for, our culture, language, food, marriage, circumcision, festivals, religious activities and we cannot tell these stories in isolation of the ruler of the community we are trying to reflect in</w:t>
      </w:r>
      <w:r>
        <w:rPr>
          <w:spacing w:val="40"/>
        </w:rPr>
        <w:t> </w:t>
      </w:r>
      <w:r>
        <w:rPr/>
        <w:t>a narration.</w:t>
      </w:r>
    </w:p>
    <w:p>
      <w:pPr>
        <w:pStyle w:val="BodyText"/>
        <w:spacing w:before="22"/>
      </w:pPr>
    </w:p>
    <w:p>
      <w:pPr>
        <w:pStyle w:val="BodyText"/>
        <w:ind w:left="232"/>
        <w:jc w:val="both"/>
      </w:pPr>
      <w:r>
        <w:rPr/>
        <w:t>Omeh</w:t>
      </w:r>
      <w:r>
        <w:rPr>
          <w:spacing w:val="-2"/>
        </w:rPr>
        <w:t> </w:t>
      </w:r>
      <w:r>
        <w:rPr/>
        <w:t>Johnson,</w:t>
      </w:r>
      <w:r>
        <w:rPr>
          <w:spacing w:val="-2"/>
        </w:rPr>
        <w:t> </w:t>
      </w:r>
      <w:r>
        <w:rPr/>
        <w:t>a</w:t>
      </w:r>
      <w:r>
        <w:rPr>
          <w:spacing w:val="-2"/>
        </w:rPr>
        <w:t> </w:t>
      </w:r>
      <w:r>
        <w:rPr/>
        <w:t>scriptwriter,</w:t>
      </w:r>
      <w:r>
        <w:rPr>
          <w:spacing w:val="-1"/>
        </w:rPr>
        <w:t> </w:t>
      </w:r>
      <w:r>
        <w:rPr>
          <w:spacing w:val="-2"/>
        </w:rPr>
        <w:t>observed:</w:t>
      </w:r>
    </w:p>
    <w:p>
      <w:pPr>
        <w:pStyle w:val="BodyText"/>
        <w:spacing w:line="360" w:lineRule="auto" w:before="137"/>
        <w:ind w:left="1384" w:right="133"/>
        <w:jc w:val="both"/>
      </w:pPr>
      <w:r>
        <w:rPr/>
        <w:t>The theme of royalty</w:t>
      </w:r>
      <w:r>
        <w:rPr>
          <w:spacing w:val="-4"/>
        </w:rPr>
        <w:t> </w:t>
      </w:r>
      <w:r>
        <w:rPr/>
        <w:t>occurs so much in our Nollywood movies because the Igbo is a dead enclave, forgive me, because we do not have any other extended community, society or family in any other part of the world. So we try to keep our tradition and culture alive because it is fast fading due to culture imperialism, the western people coming with their ways of life. Some of us are even shy to speak or teach our children how to speak Igbo language. To keep Igbo culture alive we have to incorporate those Igbo themes which the Igbo royalty is one of them. We try to play and replicate those culture and traditions which include, our religion, our masquerades, our food, our burial ceremony, entertainment, coronation, in fact, the totality of our ways of life, in our movies to show that an Igbo man has been in existence even before the coming of the white people...</w:t>
      </w:r>
    </w:p>
    <w:p>
      <w:pPr>
        <w:pStyle w:val="BodyText"/>
        <w:spacing w:before="138"/>
      </w:pPr>
    </w:p>
    <w:p>
      <w:pPr>
        <w:pStyle w:val="BodyText"/>
        <w:spacing w:line="360" w:lineRule="auto"/>
        <w:ind w:left="232" w:right="161"/>
        <w:jc w:val="both"/>
      </w:pPr>
      <w:r>
        <w:rPr/>
        <w:t>On his part, Wendy Imasuen, a director, reasoned that the royal position in Igbo land is too significant to be left out while setting film in Igbo culture. He said:</w:t>
      </w:r>
    </w:p>
    <w:p>
      <w:pPr>
        <w:pStyle w:val="BodyText"/>
        <w:spacing w:line="360" w:lineRule="auto"/>
        <w:ind w:left="1384" w:right="133"/>
        <w:jc w:val="both"/>
      </w:pPr>
      <w:r>
        <w:rPr/>
        <w:t>Royalty is a normal setting in any movie that has the Igbo background, there are some hidden narratives that we need to bring out about the Igbo people, and you cannot just do that in isolation from the ruler of a society you are trying to present to the audience…If you are starting a story about the Igbo community, Igwe should be your</w:t>
      </w:r>
      <w:r>
        <w:rPr>
          <w:spacing w:val="-2"/>
        </w:rPr>
        <w:t> </w:t>
      </w:r>
      <w:r>
        <w:rPr/>
        <w:t>number</w:t>
      </w:r>
      <w:r>
        <w:rPr>
          <w:spacing w:val="-2"/>
        </w:rPr>
        <w:t> </w:t>
      </w:r>
      <w:r>
        <w:rPr/>
        <w:t>one,</w:t>
      </w:r>
      <w:r>
        <w:rPr>
          <w:spacing w:val="-1"/>
        </w:rPr>
        <w:t> </w:t>
      </w:r>
      <w:r>
        <w:rPr/>
        <w:t>the</w:t>
      </w:r>
      <w:r>
        <w:rPr>
          <w:spacing w:val="-2"/>
        </w:rPr>
        <w:t> </w:t>
      </w:r>
      <w:r>
        <w:rPr/>
        <w:t>ruler,</w:t>
      </w:r>
      <w:r>
        <w:rPr>
          <w:spacing w:val="-1"/>
        </w:rPr>
        <w:t> </w:t>
      </w:r>
      <w:r>
        <w:rPr/>
        <w:t>our guide.</w:t>
      </w:r>
      <w:r>
        <w:rPr>
          <w:spacing w:val="-1"/>
        </w:rPr>
        <w:t> </w:t>
      </w:r>
      <w:r>
        <w:rPr/>
        <w:t>The Igwe</w:t>
      </w:r>
      <w:r>
        <w:rPr>
          <w:spacing w:val="-2"/>
        </w:rPr>
        <w:t> </w:t>
      </w:r>
      <w:r>
        <w:rPr/>
        <w:t>should</w:t>
      </w:r>
      <w:r>
        <w:rPr>
          <w:spacing w:val="-1"/>
        </w:rPr>
        <w:t> </w:t>
      </w:r>
      <w:r>
        <w:rPr/>
        <w:t>be</w:t>
      </w:r>
      <w:r>
        <w:rPr>
          <w:spacing w:val="-2"/>
        </w:rPr>
        <w:t> </w:t>
      </w:r>
      <w:r>
        <w:rPr/>
        <w:t>there, you cannot</w:t>
      </w:r>
      <w:r>
        <w:rPr>
          <w:spacing w:val="-1"/>
        </w:rPr>
        <w:t> </w:t>
      </w:r>
      <w:r>
        <w:rPr/>
        <w:t>kick</w:t>
      </w:r>
      <w:r>
        <w:rPr>
          <w:spacing w:val="-1"/>
        </w:rPr>
        <w:t> </w:t>
      </w:r>
      <w:r>
        <w:rPr/>
        <w:t>out the relevance of the Igbo monarchy from your narration. For example, when a particular law is violated, the Igwe gives the sanction that the offender be excommunicated or banished from the community.</w:t>
      </w:r>
    </w:p>
    <w:p>
      <w:pPr>
        <w:spacing w:after="0" w:line="360" w:lineRule="auto"/>
        <w:jc w:val="both"/>
        <w:sectPr>
          <w:pgSz w:w="11910" w:h="16840"/>
          <w:pgMar w:header="749" w:footer="0" w:top="1340" w:bottom="280" w:left="900" w:right="1280"/>
        </w:sectPr>
      </w:pPr>
    </w:p>
    <w:p>
      <w:pPr>
        <w:pStyle w:val="BodyText"/>
        <w:spacing w:before="112"/>
      </w:pPr>
    </w:p>
    <w:p>
      <w:pPr>
        <w:pStyle w:val="BodyText"/>
        <w:spacing w:line="360" w:lineRule="auto"/>
        <w:ind w:left="232" w:right="159"/>
        <w:jc w:val="both"/>
      </w:pPr>
      <w:r>
        <w:rPr/>
        <w:t>Stan Amadi, a producer, similarly</w:t>
      </w:r>
      <w:r>
        <w:rPr>
          <w:spacing w:val="-1"/>
        </w:rPr>
        <w:t> </w:t>
      </w:r>
      <w:r>
        <w:rPr/>
        <w:t>described the ubiquity</w:t>
      </w:r>
      <w:r>
        <w:rPr>
          <w:spacing w:val="-4"/>
        </w:rPr>
        <w:t> </w:t>
      </w:r>
      <w:r>
        <w:rPr/>
        <w:t>of Igbo monarchy films as a product of cultural protectionism. According to him, “it is an effort to correct the blackmail that </w:t>
      </w:r>
      <w:r>
        <w:rPr>
          <w:i/>
        </w:rPr>
        <w:t>Igbo enwero eze </w:t>
      </w:r>
      <w:r>
        <w:rPr/>
        <w:t>(the Igbos do not have kings). It is a strong effort to give strong representation in order to kill a lie.” Even though he was of the opinion that Igbos originally had no monarchs, he believed that this is no longer the case given the fact that culture is dynamic.</w:t>
      </w:r>
    </w:p>
    <w:p>
      <w:pPr>
        <w:pStyle w:val="BodyText"/>
        <w:spacing w:line="360" w:lineRule="auto" w:before="1"/>
        <w:ind w:left="232" w:right="160"/>
        <w:jc w:val="both"/>
      </w:pPr>
      <w:r>
        <w:rPr/>
        <w:t>However,</w:t>
      </w:r>
      <w:r>
        <w:rPr>
          <w:spacing w:val="-2"/>
        </w:rPr>
        <w:t> </w:t>
      </w:r>
      <w:r>
        <w:rPr/>
        <w:t>the</w:t>
      </w:r>
      <w:r>
        <w:rPr>
          <w:spacing w:val="-1"/>
        </w:rPr>
        <w:t> </w:t>
      </w:r>
      <w:r>
        <w:rPr/>
        <w:t>interviewees</w:t>
      </w:r>
      <w:r>
        <w:rPr>
          <w:spacing w:val="-2"/>
        </w:rPr>
        <w:t> </w:t>
      </w:r>
      <w:r>
        <w:rPr/>
        <w:t>also</w:t>
      </w:r>
      <w:r>
        <w:rPr>
          <w:spacing w:val="-2"/>
        </w:rPr>
        <w:t> </w:t>
      </w:r>
      <w:r>
        <w:rPr/>
        <w:t>pointed to</w:t>
      </w:r>
      <w:r>
        <w:rPr>
          <w:spacing w:val="-2"/>
        </w:rPr>
        <w:t> </w:t>
      </w:r>
      <w:r>
        <w:rPr/>
        <w:t>economic</w:t>
      </w:r>
      <w:r>
        <w:rPr>
          <w:spacing w:val="-3"/>
        </w:rPr>
        <w:t> </w:t>
      </w:r>
      <w:r>
        <w:rPr/>
        <w:t>motive</w:t>
      </w:r>
      <w:r>
        <w:rPr>
          <w:spacing w:val="-3"/>
        </w:rPr>
        <w:t> </w:t>
      </w:r>
      <w:r>
        <w:rPr/>
        <w:t>as an</w:t>
      </w:r>
      <w:r>
        <w:rPr>
          <w:spacing w:val="-2"/>
        </w:rPr>
        <w:t> </w:t>
      </w:r>
      <w:r>
        <w:rPr/>
        <w:t>important</w:t>
      </w:r>
      <w:r>
        <w:rPr>
          <w:spacing w:val="-2"/>
        </w:rPr>
        <w:t> </w:t>
      </w:r>
      <w:r>
        <w:rPr/>
        <w:t>factor</w:t>
      </w:r>
      <w:r>
        <w:rPr>
          <w:spacing w:val="-1"/>
        </w:rPr>
        <w:t> </w:t>
      </w:r>
      <w:r>
        <w:rPr/>
        <w:t>propelling</w:t>
      </w:r>
      <w:r>
        <w:rPr>
          <w:spacing w:val="-5"/>
        </w:rPr>
        <w:t> </w:t>
      </w:r>
      <w:r>
        <w:rPr/>
        <w:t>the continuous release of Igbo monarchy films in the industry. Clemson Nnonyelu opined that this genre has been an economic success and will continue to be for as long as can be imagined. In his words, “such films will flourish because there is a big market for Igbo royal movies. When we do more research and come up with more historic and convincing stories, Igbo royal movies will fly high.”</w:t>
      </w:r>
    </w:p>
    <w:p>
      <w:pPr>
        <w:pStyle w:val="BodyText"/>
        <w:spacing w:before="137"/>
      </w:pPr>
    </w:p>
    <w:p>
      <w:pPr>
        <w:pStyle w:val="BodyText"/>
        <w:spacing w:line="360" w:lineRule="auto"/>
        <w:ind w:left="232" w:right="158"/>
        <w:jc w:val="both"/>
      </w:pPr>
      <w:r>
        <w:rPr/>
        <w:t>Wendy Imaseun agreed with this position. He observed that a lot more of such commercially promising stories about Igbo people exist and which Nollywood is yet to tap into. “Igboland has a lot of stories and we have not been able to tell it all... Nollywood is beginning to mature and Igbo royal movies striving. The market is there for them. It will strive and get better,” he said.</w:t>
      </w:r>
    </w:p>
    <w:p>
      <w:pPr>
        <w:pStyle w:val="BodyText"/>
        <w:spacing w:before="137"/>
      </w:pPr>
    </w:p>
    <w:p>
      <w:pPr>
        <w:pStyle w:val="BodyText"/>
        <w:spacing w:line="360" w:lineRule="auto"/>
        <w:ind w:left="232" w:right="158"/>
        <w:jc w:val="both"/>
      </w:pPr>
      <w:r>
        <w:rPr/>
        <w:t>Ernest Obi, a producer, in the same vein, concurred that what is presented as royal films in Nollywood helps in boosting sales. According to him, “it works for marketers” irrespective of</w:t>
      </w:r>
      <w:r>
        <w:rPr>
          <w:spacing w:val="40"/>
        </w:rPr>
        <w:t> </w:t>
      </w:r>
      <w:r>
        <w:rPr/>
        <w:t>the fact that “historically we are telling the wrong story to the people” given that royalty is not traditionally a part of Igbo culture.</w:t>
      </w:r>
    </w:p>
    <w:p>
      <w:pPr>
        <w:pStyle w:val="BodyText"/>
        <w:spacing w:before="22"/>
      </w:pPr>
    </w:p>
    <w:p>
      <w:pPr>
        <w:pStyle w:val="BodyText"/>
        <w:spacing w:line="360" w:lineRule="auto"/>
        <w:ind w:left="232" w:right="243"/>
        <w:jc w:val="both"/>
      </w:pPr>
      <w:r>
        <w:rPr/>
        <w:t>Stan</w:t>
      </w:r>
      <w:r>
        <w:rPr>
          <w:spacing w:val="-3"/>
        </w:rPr>
        <w:t> </w:t>
      </w:r>
      <w:r>
        <w:rPr/>
        <w:t>Amadi</w:t>
      </w:r>
      <w:r>
        <w:rPr>
          <w:spacing w:val="-3"/>
        </w:rPr>
        <w:t> </w:t>
      </w:r>
      <w:r>
        <w:rPr/>
        <w:t>agreed</w:t>
      </w:r>
      <w:r>
        <w:rPr>
          <w:spacing w:val="-1"/>
        </w:rPr>
        <w:t> </w:t>
      </w:r>
      <w:r>
        <w:rPr/>
        <w:t>with</w:t>
      </w:r>
      <w:r>
        <w:rPr>
          <w:spacing w:val="-3"/>
        </w:rPr>
        <w:t> </w:t>
      </w:r>
      <w:r>
        <w:rPr/>
        <w:t>the</w:t>
      </w:r>
      <w:r>
        <w:rPr>
          <w:spacing w:val="-4"/>
        </w:rPr>
        <w:t> </w:t>
      </w:r>
      <w:r>
        <w:rPr/>
        <w:t>assertion</w:t>
      </w:r>
      <w:r>
        <w:rPr>
          <w:spacing w:val="-3"/>
        </w:rPr>
        <w:t> </w:t>
      </w:r>
      <w:r>
        <w:rPr/>
        <w:t>that</w:t>
      </w:r>
      <w:r>
        <w:rPr>
          <w:spacing w:val="-3"/>
        </w:rPr>
        <w:t> </w:t>
      </w:r>
      <w:r>
        <w:rPr/>
        <w:t>a</w:t>
      </w:r>
      <w:r>
        <w:rPr>
          <w:spacing w:val="-4"/>
        </w:rPr>
        <w:t> </w:t>
      </w:r>
      <w:r>
        <w:rPr/>
        <w:t>strong</w:t>
      </w:r>
      <w:r>
        <w:rPr>
          <w:spacing w:val="-3"/>
        </w:rPr>
        <w:t> </w:t>
      </w:r>
      <w:r>
        <w:rPr/>
        <w:t>motive</w:t>
      </w:r>
      <w:r>
        <w:rPr>
          <w:spacing w:val="-4"/>
        </w:rPr>
        <w:t> </w:t>
      </w:r>
      <w:r>
        <w:rPr/>
        <w:t>behind</w:t>
      </w:r>
      <w:r>
        <w:rPr>
          <w:spacing w:val="-3"/>
        </w:rPr>
        <w:t> </w:t>
      </w:r>
      <w:r>
        <w:rPr/>
        <w:t>the</w:t>
      </w:r>
      <w:r>
        <w:rPr>
          <w:spacing w:val="-4"/>
        </w:rPr>
        <w:t> </w:t>
      </w:r>
      <w:r>
        <w:rPr/>
        <w:t>rising</w:t>
      </w:r>
      <w:r>
        <w:rPr>
          <w:spacing w:val="-3"/>
        </w:rPr>
        <w:t> </w:t>
      </w:r>
      <w:r>
        <w:rPr/>
        <w:t>profile</w:t>
      </w:r>
      <w:r>
        <w:rPr>
          <w:spacing w:val="-4"/>
        </w:rPr>
        <w:t> </w:t>
      </w:r>
      <w:r>
        <w:rPr/>
        <w:t>of</w:t>
      </w:r>
      <w:r>
        <w:rPr>
          <w:spacing w:val="-2"/>
        </w:rPr>
        <w:t> </w:t>
      </w:r>
      <w:r>
        <w:rPr/>
        <w:t>Igbo</w:t>
      </w:r>
      <w:r>
        <w:rPr>
          <w:spacing w:val="-1"/>
        </w:rPr>
        <w:t> </w:t>
      </w:r>
      <w:r>
        <w:rPr/>
        <w:t>royal films in Nollywood is commercial in nature. His words:</w:t>
      </w:r>
    </w:p>
    <w:p>
      <w:pPr>
        <w:pStyle w:val="BodyText"/>
        <w:spacing w:line="360" w:lineRule="auto"/>
        <w:ind w:left="1384" w:right="132"/>
        <w:jc w:val="both"/>
      </w:pPr>
      <w:r>
        <w:rPr/>
        <w:t>The recurring theme of Igbo monarchy in Nollywood movies is a part of the holistic package because without it, it will be parochial. It will be so narrow that it loses a kind of appeal within some market or area of consumption. I also think it is a point</w:t>
      </w:r>
      <w:r>
        <w:rPr>
          <w:spacing w:val="80"/>
        </w:rPr>
        <w:t> </w:t>
      </w:r>
      <w:r>
        <w:rPr/>
        <w:t>of sales in marketing the movies because the splendour of the Igbo monarchy projected in the movie is a form of sales enhancement. It is of immense business and economic appeal. If the packaging is not holistic and it does not have the richness it ought to have, it affects the film economically.</w:t>
      </w:r>
    </w:p>
    <w:p>
      <w:pPr>
        <w:spacing w:after="0" w:line="360" w:lineRule="auto"/>
        <w:jc w:val="both"/>
        <w:sectPr>
          <w:pgSz w:w="11910" w:h="16840"/>
          <w:pgMar w:header="749" w:footer="0" w:top="1340" w:bottom="280" w:left="900" w:right="1280"/>
        </w:sectPr>
      </w:pPr>
    </w:p>
    <w:p>
      <w:pPr>
        <w:pStyle w:val="BodyText"/>
        <w:spacing w:line="360" w:lineRule="auto" w:before="90"/>
        <w:ind w:left="232" w:right="155"/>
        <w:jc w:val="both"/>
      </w:pPr>
      <w:r>
        <w:rPr/>
        <w:t>Thus, sales and profit become an important motivation determining what is released for public consumption. This, to any extent, may align with the arguments of the Frankfurt School that economic logic is the major determinant of content and aesthetics in popular culture (Adorno, 1999). Literature suggests that media focus on royals, particularly in the context of the British monarchy, has been an important strategy of increasing audience patronage and maximising profit for media establishments (Baldin, 2002).</w:t>
      </w:r>
    </w:p>
    <w:p>
      <w:pPr>
        <w:pStyle w:val="BodyText"/>
        <w:spacing w:before="142"/>
      </w:pPr>
    </w:p>
    <w:p>
      <w:pPr>
        <w:pStyle w:val="Heading1"/>
        <w:numPr>
          <w:ilvl w:val="2"/>
          <w:numId w:val="8"/>
        </w:numPr>
        <w:tabs>
          <w:tab w:pos="832" w:val="left" w:leader="none"/>
        </w:tabs>
        <w:spacing w:line="240" w:lineRule="auto" w:before="0" w:after="0"/>
        <w:ind w:left="832" w:right="0" w:hanging="600"/>
        <w:jc w:val="both"/>
      </w:pPr>
      <w:r>
        <w:rPr/>
        <w:t>Characterisation</w:t>
      </w:r>
      <w:r>
        <w:rPr>
          <w:spacing w:val="-2"/>
        </w:rPr>
        <w:t> </w:t>
      </w:r>
      <w:r>
        <w:rPr/>
        <w:t>of</w:t>
      </w:r>
      <w:r>
        <w:rPr>
          <w:spacing w:val="-1"/>
        </w:rPr>
        <w:t> </w:t>
      </w:r>
      <w:r>
        <w:rPr/>
        <w:t>Igbo</w:t>
      </w:r>
      <w:r>
        <w:rPr>
          <w:spacing w:val="-1"/>
        </w:rPr>
        <w:t> </w:t>
      </w:r>
      <w:r>
        <w:rPr>
          <w:spacing w:val="-2"/>
        </w:rPr>
        <w:t>Monarchy</w:t>
      </w:r>
    </w:p>
    <w:p>
      <w:pPr>
        <w:pStyle w:val="BodyText"/>
        <w:spacing w:line="360" w:lineRule="auto" w:before="134"/>
        <w:ind w:left="232" w:right="159"/>
        <w:jc w:val="both"/>
      </w:pPr>
      <w:r>
        <w:rPr/>
        <w:t>The interviewees were made to address the question what constituted Igbo monarchy to them; what characteristics ideally make a royal in their making of such films? One theme that continued</w:t>
      </w:r>
      <w:r>
        <w:rPr>
          <w:spacing w:val="-2"/>
        </w:rPr>
        <w:t> </w:t>
      </w:r>
      <w:r>
        <w:rPr/>
        <w:t>to</w:t>
      </w:r>
      <w:r>
        <w:rPr>
          <w:spacing w:val="-2"/>
        </w:rPr>
        <w:t> </w:t>
      </w:r>
      <w:r>
        <w:rPr/>
        <w:t>emerge</w:t>
      </w:r>
      <w:r>
        <w:rPr>
          <w:spacing w:val="-3"/>
        </w:rPr>
        <w:t> </w:t>
      </w:r>
      <w:r>
        <w:rPr/>
        <w:t>in</w:t>
      </w:r>
      <w:r>
        <w:rPr>
          <w:spacing w:val="-2"/>
        </w:rPr>
        <w:t> </w:t>
      </w:r>
      <w:r>
        <w:rPr/>
        <w:t>this</w:t>
      </w:r>
      <w:r>
        <w:rPr>
          <w:spacing w:val="-2"/>
        </w:rPr>
        <w:t> </w:t>
      </w:r>
      <w:r>
        <w:rPr/>
        <w:t>respect</w:t>
      </w:r>
      <w:r>
        <w:rPr>
          <w:spacing w:val="-2"/>
        </w:rPr>
        <w:t> </w:t>
      </w:r>
      <w:r>
        <w:rPr/>
        <w:t>is</w:t>
      </w:r>
      <w:r>
        <w:rPr>
          <w:spacing w:val="-2"/>
        </w:rPr>
        <w:t> </w:t>
      </w:r>
      <w:r>
        <w:rPr/>
        <w:t>strength</w:t>
      </w:r>
      <w:r>
        <w:rPr>
          <w:spacing w:val="-2"/>
        </w:rPr>
        <w:t> </w:t>
      </w:r>
      <w:r>
        <w:rPr/>
        <w:t>of</w:t>
      </w:r>
      <w:r>
        <w:rPr>
          <w:spacing w:val="-1"/>
        </w:rPr>
        <w:t> </w:t>
      </w:r>
      <w:r>
        <w:rPr/>
        <w:t>character;</w:t>
      </w:r>
      <w:r>
        <w:rPr>
          <w:spacing w:val="-2"/>
        </w:rPr>
        <w:t> </w:t>
      </w:r>
      <w:r>
        <w:rPr/>
        <w:t>a</w:t>
      </w:r>
      <w:r>
        <w:rPr>
          <w:spacing w:val="-1"/>
        </w:rPr>
        <w:t> </w:t>
      </w:r>
      <w:r>
        <w:rPr/>
        <w:t>royal,</w:t>
      </w:r>
      <w:r>
        <w:rPr>
          <w:spacing w:val="-2"/>
        </w:rPr>
        <w:t> </w:t>
      </w:r>
      <w:r>
        <w:rPr/>
        <w:t>particularly</w:t>
      </w:r>
      <w:r>
        <w:rPr>
          <w:spacing w:val="-7"/>
        </w:rPr>
        <w:t> </w:t>
      </w:r>
      <w:r>
        <w:rPr/>
        <w:t>the</w:t>
      </w:r>
      <w:r>
        <w:rPr>
          <w:spacing w:val="-3"/>
        </w:rPr>
        <w:t> </w:t>
      </w:r>
      <w:r>
        <w:rPr/>
        <w:t>king,</w:t>
      </w:r>
      <w:r>
        <w:rPr>
          <w:spacing w:val="-2"/>
        </w:rPr>
        <w:t> </w:t>
      </w:r>
      <w:r>
        <w:rPr/>
        <w:t>must</w:t>
      </w:r>
      <w:r>
        <w:rPr>
          <w:spacing w:val="-2"/>
        </w:rPr>
        <w:t> </w:t>
      </w:r>
      <w:r>
        <w:rPr/>
        <w:t>be characterized in such a way that he appears strong, tough and formidable. Physical features and mien are important elements here. Clemson Nnonyelu, for instance, stated:</w:t>
      </w:r>
    </w:p>
    <w:p>
      <w:pPr>
        <w:pStyle w:val="BodyText"/>
        <w:spacing w:before="138"/>
      </w:pPr>
    </w:p>
    <w:p>
      <w:pPr>
        <w:pStyle w:val="BodyText"/>
        <w:spacing w:line="360" w:lineRule="auto" w:before="1"/>
        <w:ind w:left="1384" w:right="133"/>
        <w:jc w:val="both"/>
      </w:pPr>
      <w:r>
        <w:rPr/>
        <w:t>As a movie director, (I</w:t>
      </w:r>
      <w:r>
        <w:rPr>
          <w:spacing w:val="-3"/>
        </w:rPr>
        <w:t> </w:t>
      </w:r>
      <w:r>
        <w:rPr/>
        <w:t>ensure that) Igwe should be a justified character, like a judge; and if I am guiding a cast on how to act like an Igwe, I consider the charisma, aura that an Igwe needs to have especially in relation to other characters in the story. It should be someone who has the embodiment of power, command, authority, so that when one sees him in the movie, without a second thought, he would know that this is the</w:t>
      </w:r>
      <w:r>
        <w:rPr>
          <w:spacing w:val="-1"/>
        </w:rPr>
        <w:t> </w:t>
      </w:r>
      <w:r>
        <w:rPr/>
        <w:t>Igwe. The</w:t>
      </w:r>
      <w:r>
        <w:rPr>
          <w:spacing w:val="-1"/>
        </w:rPr>
        <w:t> </w:t>
      </w:r>
      <w:r>
        <w:rPr/>
        <w:t>costume and the</w:t>
      </w:r>
      <w:r>
        <w:rPr>
          <w:spacing w:val="-1"/>
        </w:rPr>
        <w:t> </w:t>
      </w:r>
      <w:r>
        <w:rPr/>
        <w:t>way</w:t>
      </w:r>
      <w:r>
        <w:rPr>
          <w:spacing w:val="-2"/>
        </w:rPr>
        <w:t> </w:t>
      </w:r>
      <w:r>
        <w:rPr/>
        <w:t>you place</w:t>
      </w:r>
      <w:r>
        <w:rPr>
          <w:spacing w:val="-1"/>
        </w:rPr>
        <w:t> </w:t>
      </w:r>
      <w:r>
        <w:rPr/>
        <w:t>him will</w:t>
      </w:r>
      <w:r>
        <w:rPr>
          <w:spacing w:val="-2"/>
        </w:rPr>
        <w:t> </w:t>
      </w:r>
      <w:r>
        <w:rPr/>
        <w:t>tell</w:t>
      </w:r>
      <w:r>
        <w:rPr>
          <w:spacing w:val="-2"/>
        </w:rPr>
        <w:t> </w:t>
      </w:r>
      <w:r>
        <w:rPr/>
        <w:t>everyone</w:t>
      </w:r>
      <w:r>
        <w:rPr>
          <w:spacing w:val="-1"/>
        </w:rPr>
        <w:t> </w:t>
      </w:r>
      <w:r>
        <w:rPr/>
        <w:t>that this</w:t>
      </w:r>
      <w:r>
        <w:rPr>
          <w:spacing w:val="-2"/>
        </w:rPr>
        <w:t> </w:t>
      </w:r>
      <w:r>
        <w:rPr/>
        <w:t>is</w:t>
      </w:r>
      <w:r>
        <w:rPr>
          <w:spacing w:val="-2"/>
        </w:rPr>
        <w:t> </w:t>
      </w:r>
      <w:r>
        <w:rPr/>
        <w:t>the </w:t>
      </w:r>
      <w:r>
        <w:rPr>
          <w:spacing w:val="-2"/>
        </w:rPr>
        <w:t>Igwe.</w:t>
      </w:r>
    </w:p>
    <w:p>
      <w:pPr>
        <w:pStyle w:val="BodyText"/>
        <w:spacing w:before="138"/>
      </w:pPr>
    </w:p>
    <w:p>
      <w:pPr>
        <w:pStyle w:val="BodyText"/>
        <w:spacing w:line="360" w:lineRule="auto"/>
        <w:ind w:left="232" w:right="158"/>
        <w:jc w:val="both"/>
      </w:pPr>
      <w:r>
        <w:rPr/>
        <w:t>For him, wealth and education is secondary as the most important thing is the outward look of the king. Thus, though a king may be learned or not learned, rich or poor, the most important thing is that “when I direct a movie, I want the Igwe to be bold, confident; then in costuming, Igwe should always look good and not awkward. In my work, I try to portray the Igwe to look better</w:t>
      </w:r>
      <w:r>
        <w:rPr>
          <w:spacing w:val="-1"/>
        </w:rPr>
        <w:t> </w:t>
      </w:r>
      <w:r>
        <w:rPr/>
        <w:t>and can be easily</w:t>
      </w:r>
      <w:r>
        <w:rPr>
          <w:spacing w:val="-5"/>
        </w:rPr>
        <w:t> </w:t>
      </w:r>
      <w:r>
        <w:rPr/>
        <w:t>identified as Igwe.”</w:t>
      </w:r>
      <w:r>
        <w:rPr>
          <w:spacing w:val="-1"/>
        </w:rPr>
        <w:t> </w:t>
      </w:r>
      <w:r>
        <w:rPr/>
        <w:t>Hence, a</w:t>
      </w:r>
      <w:r>
        <w:rPr>
          <w:spacing w:val="-1"/>
        </w:rPr>
        <w:t> </w:t>
      </w:r>
      <w:r>
        <w:rPr/>
        <w:t>monarch must always be</w:t>
      </w:r>
      <w:r>
        <w:rPr>
          <w:spacing w:val="-1"/>
        </w:rPr>
        <w:t> </w:t>
      </w:r>
      <w:r>
        <w:rPr/>
        <w:t>distinguishable</w:t>
      </w:r>
      <w:r>
        <w:rPr>
          <w:spacing w:val="-1"/>
        </w:rPr>
        <w:t> </w:t>
      </w:r>
      <w:r>
        <w:rPr/>
        <w:t>in his appearance because he is special.</w:t>
      </w:r>
    </w:p>
    <w:p>
      <w:pPr>
        <w:pStyle w:val="BodyText"/>
        <w:spacing w:before="137"/>
      </w:pPr>
    </w:p>
    <w:p>
      <w:pPr>
        <w:pStyle w:val="BodyText"/>
        <w:spacing w:line="360" w:lineRule="auto"/>
        <w:ind w:left="232" w:right="160"/>
        <w:jc w:val="both"/>
      </w:pPr>
      <w:r>
        <w:rPr/>
        <w:t>However,</w:t>
      </w:r>
      <w:r>
        <w:rPr>
          <w:spacing w:val="-1"/>
        </w:rPr>
        <w:t> </w:t>
      </w:r>
      <w:r>
        <w:rPr/>
        <w:t>confidence,</w:t>
      </w:r>
      <w:r>
        <w:rPr>
          <w:spacing w:val="-1"/>
        </w:rPr>
        <w:t> </w:t>
      </w:r>
      <w:r>
        <w:rPr/>
        <w:t>boldness</w:t>
      </w:r>
      <w:r>
        <w:rPr>
          <w:spacing w:val="-1"/>
        </w:rPr>
        <w:t> </w:t>
      </w:r>
      <w:r>
        <w:rPr/>
        <w:t>and</w:t>
      </w:r>
      <w:r>
        <w:rPr>
          <w:spacing w:val="-1"/>
        </w:rPr>
        <w:t> </w:t>
      </w:r>
      <w:r>
        <w:rPr/>
        <w:t>charisma</w:t>
      </w:r>
      <w:r>
        <w:rPr>
          <w:spacing w:val="-2"/>
        </w:rPr>
        <w:t> </w:t>
      </w:r>
      <w:r>
        <w:rPr/>
        <w:t>as</w:t>
      </w:r>
      <w:r>
        <w:rPr>
          <w:spacing w:val="-1"/>
        </w:rPr>
        <w:t> </w:t>
      </w:r>
      <w:r>
        <w:rPr/>
        <w:t>part</w:t>
      </w:r>
      <w:r>
        <w:rPr>
          <w:spacing w:val="-1"/>
        </w:rPr>
        <w:t> </w:t>
      </w:r>
      <w:r>
        <w:rPr/>
        <w:t>of</w:t>
      </w:r>
      <w:r>
        <w:rPr>
          <w:spacing w:val="-2"/>
        </w:rPr>
        <w:t> </w:t>
      </w:r>
      <w:r>
        <w:rPr/>
        <w:t>characterisation</w:t>
      </w:r>
      <w:r>
        <w:rPr>
          <w:spacing w:val="-1"/>
        </w:rPr>
        <w:t> </w:t>
      </w:r>
      <w:r>
        <w:rPr/>
        <w:t>of royals</w:t>
      </w:r>
      <w:r>
        <w:rPr>
          <w:spacing w:val="-1"/>
        </w:rPr>
        <w:t> </w:t>
      </w:r>
      <w:r>
        <w:rPr/>
        <w:t>in</w:t>
      </w:r>
      <w:r>
        <w:rPr>
          <w:spacing w:val="-1"/>
        </w:rPr>
        <w:t> </w:t>
      </w:r>
      <w:r>
        <w:rPr/>
        <w:t>films</w:t>
      </w:r>
      <w:r>
        <w:rPr>
          <w:spacing w:val="-1"/>
        </w:rPr>
        <w:t> </w:t>
      </w:r>
      <w:r>
        <w:rPr/>
        <w:t>are</w:t>
      </w:r>
      <w:r>
        <w:rPr>
          <w:spacing w:val="-2"/>
        </w:rPr>
        <w:t> </w:t>
      </w:r>
      <w:r>
        <w:rPr/>
        <w:t>not restricted to just kings. This also concerns other categories of royals, particularly princes and princesses. This is clear from the responses of the other interviewees. Omeh Johnson, for example, informed that while writing his scripts, he made sure that anybody</w:t>
      </w:r>
      <w:r>
        <w:rPr>
          <w:spacing w:val="-2"/>
        </w:rPr>
        <w:t> </w:t>
      </w:r>
      <w:r>
        <w:rPr/>
        <w:t>that is characterised as</w:t>
      </w:r>
      <w:r>
        <w:rPr>
          <w:spacing w:val="25"/>
        </w:rPr>
        <w:t> </w:t>
      </w:r>
      <w:r>
        <w:rPr/>
        <w:t>a</w:t>
      </w:r>
      <w:r>
        <w:rPr>
          <w:spacing w:val="26"/>
        </w:rPr>
        <w:t> </w:t>
      </w:r>
      <w:r>
        <w:rPr/>
        <w:t>royal</w:t>
      </w:r>
      <w:r>
        <w:rPr>
          <w:spacing w:val="30"/>
        </w:rPr>
        <w:t> </w:t>
      </w:r>
      <w:r>
        <w:rPr/>
        <w:t>has</w:t>
      </w:r>
      <w:r>
        <w:rPr>
          <w:spacing w:val="28"/>
        </w:rPr>
        <w:t> </w:t>
      </w:r>
      <w:r>
        <w:rPr/>
        <w:t>“some</w:t>
      </w:r>
      <w:r>
        <w:rPr>
          <w:spacing w:val="29"/>
        </w:rPr>
        <w:t> </w:t>
      </w:r>
      <w:r>
        <w:rPr/>
        <w:t>special</w:t>
      </w:r>
      <w:r>
        <w:rPr>
          <w:spacing w:val="28"/>
        </w:rPr>
        <w:t> </w:t>
      </w:r>
      <w:r>
        <w:rPr/>
        <w:t>attributes</w:t>
      </w:r>
      <w:r>
        <w:rPr>
          <w:spacing w:val="28"/>
        </w:rPr>
        <w:t> </w:t>
      </w:r>
      <w:r>
        <w:rPr/>
        <w:t>that</w:t>
      </w:r>
      <w:r>
        <w:rPr>
          <w:spacing w:val="28"/>
        </w:rPr>
        <w:t> </w:t>
      </w:r>
      <w:r>
        <w:rPr/>
        <w:t>will</w:t>
      </w:r>
      <w:r>
        <w:rPr>
          <w:spacing w:val="29"/>
        </w:rPr>
        <w:t> </w:t>
      </w:r>
      <w:r>
        <w:rPr/>
        <w:t>distinguish</w:t>
      </w:r>
      <w:r>
        <w:rPr>
          <w:spacing w:val="27"/>
        </w:rPr>
        <w:t> </w:t>
      </w:r>
      <w:r>
        <w:rPr/>
        <w:t>him</w:t>
      </w:r>
      <w:r>
        <w:rPr>
          <w:spacing w:val="28"/>
        </w:rPr>
        <w:t> </w:t>
      </w:r>
      <w:r>
        <w:rPr/>
        <w:t>or</w:t>
      </w:r>
      <w:r>
        <w:rPr>
          <w:spacing w:val="27"/>
        </w:rPr>
        <w:t> </w:t>
      </w:r>
      <w:r>
        <w:rPr/>
        <w:t>her</w:t>
      </w:r>
      <w:r>
        <w:rPr>
          <w:spacing w:val="28"/>
        </w:rPr>
        <w:t> </w:t>
      </w:r>
      <w:r>
        <w:rPr/>
        <w:t>from</w:t>
      </w:r>
      <w:r>
        <w:rPr>
          <w:spacing w:val="28"/>
        </w:rPr>
        <w:t> </w:t>
      </w:r>
      <w:r>
        <w:rPr/>
        <w:t>the</w:t>
      </w:r>
      <w:r>
        <w:rPr>
          <w:spacing w:val="26"/>
        </w:rPr>
        <w:t> </w:t>
      </w:r>
      <w:r>
        <w:rPr/>
        <w:t>pack.</w:t>
      </w:r>
      <w:r>
        <w:rPr>
          <w:spacing w:val="27"/>
        </w:rPr>
        <w:t> </w:t>
      </w:r>
      <w:r>
        <w:rPr/>
        <w:t>This</w:t>
      </w:r>
      <w:r>
        <w:rPr>
          <w:spacing w:val="28"/>
        </w:rPr>
        <w:t> </w:t>
      </w:r>
      <w:r>
        <w:rPr>
          <w:spacing w:val="-5"/>
        </w:rPr>
        <w:t>is</w:t>
      </w:r>
    </w:p>
    <w:p>
      <w:pPr>
        <w:spacing w:after="0" w:line="360" w:lineRule="auto"/>
        <w:jc w:val="both"/>
        <w:sectPr>
          <w:pgSz w:w="11910" w:h="16840"/>
          <w:pgMar w:header="749" w:footer="0" w:top="1340" w:bottom="280" w:left="900" w:right="1280"/>
        </w:sectPr>
      </w:pPr>
    </w:p>
    <w:p>
      <w:pPr>
        <w:pStyle w:val="BodyText"/>
        <w:spacing w:line="360" w:lineRule="auto" w:before="90"/>
        <w:ind w:left="232" w:right="156"/>
        <w:jc w:val="both"/>
      </w:pPr>
      <w:r>
        <w:rPr/>
        <w:t>simply</w:t>
      </w:r>
      <w:r>
        <w:rPr>
          <w:spacing w:val="-2"/>
        </w:rPr>
        <w:t> </w:t>
      </w:r>
      <w:r>
        <w:rPr/>
        <w:t>because a royal is special and so should appear special.” Thus, the air of stardom usually built around royals in the media (Baldin, 2002) may have equally be realised in Nollywood.</w:t>
      </w:r>
    </w:p>
    <w:p>
      <w:pPr>
        <w:pStyle w:val="BodyText"/>
        <w:spacing w:before="137"/>
      </w:pPr>
    </w:p>
    <w:p>
      <w:pPr>
        <w:pStyle w:val="BodyText"/>
        <w:spacing w:line="360" w:lineRule="auto"/>
        <w:ind w:left="232" w:right="155"/>
        <w:jc w:val="both"/>
      </w:pPr>
      <w:r>
        <w:rPr/>
        <w:t>From the submissions of the respondents, it is easily deducible that the king is usually the</w:t>
      </w:r>
      <w:r>
        <w:rPr>
          <w:spacing w:val="80"/>
        </w:rPr>
        <w:t> </w:t>
      </w:r>
      <w:r>
        <w:rPr/>
        <w:t>subject of emphasis whenever strength is invoked as an attribute of a royal. Peace Egwu explained that this is so because “Igweship is a serious hierarchy that Igbo people should obey. Igwe is someone we should look up to; he is like a ruler, a governor in the Igbo society. He is well known and respected; in fact, Igwe makes decisions and always aware of the new laws of the land.” Thus, a king ought to be portrayed in the image of a strong, confident and tough guy</w:t>
      </w:r>
      <w:r>
        <w:rPr>
          <w:spacing w:val="40"/>
        </w:rPr>
        <w:t> </w:t>
      </w:r>
      <w:r>
        <w:rPr/>
        <w:t>as seen in earlier analysed films like </w:t>
      </w:r>
      <w:r>
        <w:rPr>
          <w:i/>
        </w:rPr>
        <w:t>Ojadike </w:t>
      </w:r>
      <w:r>
        <w:rPr/>
        <w:t>and </w:t>
      </w:r>
      <w:r>
        <w:rPr>
          <w:i/>
        </w:rPr>
        <w:t>Egg of Life – </w:t>
      </w:r>
      <w:r>
        <w:rPr/>
        <w:t>a discourse that is rooted in masculinity.</w:t>
      </w:r>
      <w:r>
        <w:rPr>
          <w:spacing w:val="40"/>
        </w:rPr>
        <w:t> </w:t>
      </w:r>
      <w:r>
        <w:rPr/>
        <w:t>The foregoing tends to align with the quantitative data in Table 4.9 which shows that courage and bravery are among the qualities attributed to royals in the films under study as well as the data in Table 4.10 which indicate</w:t>
      </w:r>
      <w:r>
        <w:rPr>
          <w:spacing w:val="-1"/>
        </w:rPr>
        <w:t> </w:t>
      </w:r>
      <w:r>
        <w:rPr/>
        <w:t>that generally, royals were portrayed as dominantly of a strong character.</w:t>
      </w:r>
    </w:p>
    <w:p>
      <w:pPr>
        <w:pStyle w:val="BodyText"/>
        <w:spacing w:before="138"/>
      </w:pPr>
    </w:p>
    <w:p>
      <w:pPr>
        <w:pStyle w:val="BodyText"/>
        <w:spacing w:line="360" w:lineRule="auto"/>
        <w:ind w:left="232" w:right="156"/>
        <w:jc w:val="both"/>
      </w:pPr>
      <w:r>
        <w:rPr/>
        <w:t>However, for the female royals, it would appear beauty and elegant features are more foregrounded</w:t>
      </w:r>
      <w:r>
        <w:rPr>
          <w:spacing w:val="40"/>
        </w:rPr>
        <w:t> </w:t>
      </w:r>
      <w:r>
        <w:rPr/>
        <w:t>in their characterization in films. Wendy</w:t>
      </w:r>
      <w:r>
        <w:rPr>
          <w:spacing w:val="-2"/>
        </w:rPr>
        <w:t> </w:t>
      </w:r>
      <w:r>
        <w:rPr/>
        <w:t>Imasuen admitted that this is the</w:t>
      </w:r>
      <w:r>
        <w:rPr>
          <w:spacing w:val="-1"/>
        </w:rPr>
        <w:t> </w:t>
      </w:r>
      <w:r>
        <w:rPr/>
        <w:t>case: “a princess should be beautiful and well cared for. As a director, I make sure I realise this quality while interpreting the script.” A comparison of the presentation of kings and princes on one side and queens and princesses on the other in the films earlier reviewed tends to reveal this trend. Thus,</w:t>
      </w:r>
      <w:r>
        <w:rPr>
          <w:spacing w:val="-2"/>
        </w:rPr>
        <w:t> </w:t>
      </w:r>
      <w:r>
        <w:rPr/>
        <w:t>gender</w:t>
      </w:r>
      <w:r>
        <w:rPr>
          <w:spacing w:val="-3"/>
        </w:rPr>
        <w:t> </w:t>
      </w:r>
      <w:r>
        <w:rPr/>
        <w:t>bias which reflects</w:t>
      </w:r>
      <w:r>
        <w:rPr>
          <w:spacing w:val="-2"/>
        </w:rPr>
        <w:t> </w:t>
      </w:r>
      <w:r>
        <w:rPr/>
        <w:t>some</w:t>
      </w:r>
      <w:r>
        <w:rPr>
          <w:spacing w:val="-3"/>
        </w:rPr>
        <w:t> </w:t>
      </w:r>
      <w:r>
        <w:rPr/>
        <w:t>of</w:t>
      </w:r>
      <w:r>
        <w:rPr>
          <w:spacing w:val="-1"/>
        </w:rPr>
        <w:t> </w:t>
      </w:r>
      <w:r>
        <w:rPr/>
        <w:t>the</w:t>
      </w:r>
      <w:r>
        <w:rPr>
          <w:spacing w:val="-3"/>
        </w:rPr>
        <w:t> </w:t>
      </w:r>
      <w:r>
        <w:rPr/>
        <w:t>dominant</w:t>
      </w:r>
      <w:r>
        <w:rPr>
          <w:spacing w:val="-2"/>
        </w:rPr>
        <w:t> </w:t>
      </w:r>
      <w:r>
        <w:rPr/>
        <w:t>discourses of</w:t>
      </w:r>
      <w:r>
        <w:rPr>
          <w:spacing w:val="-1"/>
        </w:rPr>
        <w:t> </w:t>
      </w:r>
      <w:r>
        <w:rPr/>
        <w:t>gender</w:t>
      </w:r>
      <w:r>
        <w:rPr>
          <w:spacing w:val="-1"/>
        </w:rPr>
        <w:t> </w:t>
      </w:r>
      <w:r>
        <w:rPr/>
        <w:t>in</w:t>
      </w:r>
      <w:r>
        <w:rPr>
          <w:spacing w:val="-2"/>
        </w:rPr>
        <w:t> </w:t>
      </w:r>
      <w:r>
        <w:rPr/>
        <w:t>society</w:t>
      </w:r>
      <w:r>
        <w:rPr>
          <w:spacing w:val="-4"/>
        </w:rPr>
        <w:t> </w:t>
      </w:r>
      <w:r>
        <w:rPr/>
        <w:t>appears</w:t>
      </w:r>
      <w:r>
        <w:rPr>
          <w:spacing w:val="-2"/>
        </w:rPr>
        <w:t> </w:t>
      </w:r>
      <w:r>
        <w:rPr/>
        <w:t>to influence characterization of royals in these films.</w:t>
      </w:r>
    </w:p>
    <w:p>
      <w:pPr>
        <w:pStyle w:val="BodyText"/>
        <w:spacing w:before="143"/>
      </w:pPr>
    </w:p>
    <w:p>
      <w:pPr>
        <w:pStyle w:val="Heading1"/>
        <w:numPr>
          <w:ilvl w:val="2"/>
          <w:numId w:val="8"/>
        </w:numPr>
        <w:tabs>
          <w:tab w:pos="832" w:val="left" w:leader="none"/>
        </w:tabs>
        <w:spacing w:line="240" w:lineRule="auto" w:before="0" w:after="0"/>
        <w:ind w:left="832" w:right="0" w:hanging="600"/>
        <w:jc w:val="both"/>
      </w:pPr>
      <w:r>
        <w:rPr/>
        <w:t>Source</w:t>
      </w:r>
      <w:r>
        <w:rPr>
          <w:spacing w:val="-2"/>
        </w:rPr>
        <w:t> </w:t>
      </w:r>
      <w:r>
        <w:rPr/>
        <w:t>of Idea of</w:t>
      </w:r>
      <w:r>
        <w:rPr>
          <w:spacing w:val="-2"/>
        </w:rPr>
        <w:t> </w:t>
      </w:r>
      <w:r>
        <w:rPr/>
        <w:t>Igbo </w:t>
      </w:r>
      <w:r>
        <w:rPr>
          <w:spacing w:val="-2"/>
        </w:rPr>
        <w:t>Monarchy</w:t>
      </w:r>
    </w:p>
    <w:p>
      <w:pPr>
        <w:pStyle w:val="BodyText"/>
        <w:spacing w:line="360" w:lineRule="auto" w:before="135"/>
        <w:ind w:left="232" w:right="159"/>
        <w:jc w:val="both"/>
      </w:pPr>
      <w:r>
        <w:rPr/>
        <w:t>The key informants pointed to their personal observation of everyday cultural practices as an important source of the idea which they reproduce in Igbo monarchy films. In other words, the idea of what they represent as Igbo royalty is drawn from what they have personally observed from their Igbo environment. In the words of Omeh Johnson:</w:t>
      </w:r>
    </w:p>
    <w:p>
      <w:pPr>
        <w:pStyle w:val="BodyText"/>
        <w:spacing w:line="360" w:lineRule="auto"/>
        <w:ind w:left="1384" w:right="133"/>
        <w:jc w:val="both"/>
      </w:pPr>
      <w:r>
        <w:rPr/>
        <w:t>When you talk about source, as an Igbo man our</w:t>
      </w:r>
      <w:r>
        <w:rPr>
          <w:spacing w:val="-1"/>
        </w:rPr>
        <w:t> </w:t>
      </w:r>
      <w:r>
        <w:rPr/>
        <w:t>culture, tradition and way</w:t>
      </w:r>
      <w:r>
        <w:rPr>
          <w:spacing w:val="-2"/>
        </w:rPr>
        <w:t> </w:t>
      </w:r>
      <w:r>
        <w:rPr/>
        <w:t>of</w:t>
      </w:r>
      <w:r>
        <w:rPr>
          <w:spacing w:val="-1"/>
        </w:rPr>
        <w:t> </w:t>
      </w:r>
      <w:r>
        <w:rPr/>
        <w:t>life</w:t>
      </w:r>
      <w:r>
        <w:rPr>
          <w:spacing w:val="-1"/>
        </w:rPr>
        <w:t> </w:t>
      </w:r>
      <w:r>
        <w:rPr/>
        <w:t>are with us. I</w:t>
      </w:r>
      <w:r>
        <w:rPr>
          <w:spacing w:val="-5"/>
        </w:rPr>
        <w:t> </w:t>
      </w:r>
      <w:r>
        <w:rPr/>
        <w:t>do not need anyone to teach me that when I</w:t>
      </w:r>
      <w:r>
        <w:rPr>
          <w:spacing w:val="-2"/>
        </w:rPr>
        <w:t> </w:t>
      </w:r>
      <w:r>
        <w:rPr/>
        <w:t>wake up in the morning I greet my</w:t>
      </w:r>
      <w:r>
        <w:rPr>
          <w:spacing w:val="-2"/>
        </w:rPr>
        <w:t> </w:t>
      </w:r>
      <w:r>
        <w:rPr/>
        <w:t>elders. I</w:t>
      </w:r>
      <w:r>
        <w:rPr>
          <w:spacing w:val="-3"/>
        </w:rPr>
        <w:t> </w:t>
      </w:r>
      <w:r>
        <w:rPr/>
        <w:t>do not need anyone</w:t>
      </w:r>
      <w:r>
        <w:rPr>
          <w:spacing w:val="-1"/>
        </w:rPr>
        <w:t> </w:t>
      </w:r>
      <w:r>
        <w:rPr/>
        <w:t>to teach me that I</w:t>
      </w:r>
      <w:r>
        <w:rPr>
          <w:spacing w:val="-1"/>
        </w:rPr>
        <w:t> </w:t>
      </w:r>
      <w:r>
        <w:rPr/>
        <w:t>have to do some</w:t>
      </w:r>
      <w:r>
        <w:rPr>
          <w:spacing w:val="-1"/>
        </w:rPr>
        <w:t> </w:t>
      </w:r>
      <w:r>
        <w:rPr/>
        <w:t>chores at home. I have seen an Igwe and I know he is a powerful man. When we do things in the village, they use </w:t>
      </w:r>
      <w:r>
        <w:rPr>
          <w:i/>
        </w:rPr>
        <w:t>ogene </w:t>
      </w:r>
      <w:r>
        <w:rPr/>
        <w:t>(metal gong) to call us out through the town crier. So, as you are</w:t>
      </w:r>
      <w:r>
        <w:rPr>
          <w:spacing w:val="4"/>
        </w:rPr>
        <w:t> </w:t>
      </w:r>
      <w:r>
        <w:rPr/>
        <w:t>watching,</w:t>
      </w:r>
      <w:r>
        <w:rPr>
          <w:spacing w:val="13"/>
        </w:rPr>
        <w:t> </w:t>
      </w:r>
      <w:r>
        <w:rPr/>
        <w:t>you</w:t>
      </w:r>
      <w:r>
        <w:rPr>
          <w:spacing w:val="8"/>
        </w:rPr>
        <w:t> </w:t>
      </w:r>
      <w:r>
        <w:rPr/>
        <w:t>are</w:t>
      </w:r>
      <w:r>
        <w:rPr>
          <w:spacing w:val="7"/>
        </w:rPr>
        <w:t> </w:t>
      </w:r>
      <w:r>
        <w:rPr/>
        <w:t>observing.</w:t>
      </w:r>
      <w:r>
        <w:rPr>
          <w:spacing w:val="10"/>
        </w:rPr>
        <w:t> </w:t>
      </w:r>
      <w:r>
        <w:rPr/>
        <w:t>You</w:t>
      </w:r>
      <w:r>
        <w:rPr>
          <w:spacing w:val="8"/>
        </w:rPr>
        <w:t> </w:t>
      </w:r>
      <w:r>
        <w:rPr/>
        <w:t>do</w:t>
      </w:r>
      <w:r>
        <w:rPr>
          <w:spacing w:val="8"/>
        </w:rPr>
        <w:t> </w:t>
      </w:r>
      <w:r>
        <w:rPr/>
        <w:t>not</w:t>
      </w:r>
      <w:r>
        <w:rPr>
          <w:spacing w:val="9"/>
        </w:rPr>
        <w:t> </w:t>
      </w:r>
      <w:r>
        <w:rPr/>
        <w:t>need</w:t>
      </w:r>
      <w:r>
        <w:rPr>
          <w:spacing w:val="8"/>
        </w:rPr>
        <w:t> </w:t>
      </w:r>
      <w:r>
        <w:rPr/>
        <w:t>anyone</w:t>
      </w:r>
      <w:r>
        <w:rPr>
          <w:spacing w:val="7"/>
        </w:rPr>
        <w:t> </w:t>
      </w:r>
      <w:r>
        <w:rPr/>
        <w:t>to</w:t>
      </w:r>
      <w:r>
        <w:rPr>
          <w:spacing w:val="7"/>
        </w:rPr>
        <w:t> </w:t>
      </w:r>
      <w:r>
        <w:rPr/>
        <w:t>sit</w:t>
      </w:r>
      <w:r>
        <w:rPr>
          <w:spacing w:val="11"/>
        </w:rPr>
        <w:t> </w:t>
      </w:r>
      <w:r>
        <w:rPr/>
        <w:t>you</w:t>
      </w:r>
      <w:r>
        <w:rPr>
          <w:spacing w:val="11"/>
        </w:rPr>
        <w:t> </w:t>
      </w:r>
      <w:r>
        <w:rPr/>
        <w:t>down</w:t>
      </w:r>
      <w:r>
        <w:rPr>
          <w:spacing w:val="8"/>
        </w:rPr>
        <w:t> </w:t>
      </w:r>
      <w:r>
        <w:rPr/>
        <w:t>and</w:t>
      </w:r>
      <w:r>
        <w:rPr>
          <w:spacing w:val="8"/>
        </w:rPr>
        <w:t> </w:t>
      </w:r>
      <w:r>
        <w:rPr>
          <w:spacing w:val="-2"/>
        </w:rPr>
        <w:t>teach</w:t>
      </w:r>
    </w:p>
    <w:p>
      <w:pPr>
        <w:spacing w:after="0" w:line="360" w:lineRule="auto"/>
        <w:jc w:val="both"/>
        <w:sectPr>
          <w:pgSz w:w="11910" w:h="16840"/>
          <w:pgMar w:header="749" w:footer="0" w:top="1340" w:bottom="280" w:left="900" w:right="1280"/>
        </w:sectPr>
      </w:pPr>
    </w:p>
    <w:p>
      <w:pPr>
        <w:pStyle w:val="BodyText"/>
        <w:spacing w:line="360" w:lineRule="auto" w:before="90"/>
        <w:ind w:left="1384" w:right="135"/>
        <w:jc w:val="both"/>
      </w:pPr>
      <w:r>
        <w:rPr/>
        <w:t>you. We have natural intelligence; as those things were happening we were observing. We have our elders to consult when we do not understand things.</w:t>
      </w:r>
    </w:p>
    <w:p>
      <w:pPr>
        <w:pStyle w:val="BodyText"/>
        <w:spacing w:before="137"/>
      </w:pPr>
    </w:p>
    <w:p>
      <w:pPr>
        <w:pStyle w:val="BodyText"/>
        <w:spacing w:line="360" w:lineRule="auto"/>
        <w:ind w:left="232" w:right="157"/>
        <w:jc w:val="both"/>
      </w:pPr>
      <w:r>
        <w:rPr/>
        <w:t>Peace Egwu observed that the Igbo culture as observable by anyone is her source of idea of royalty as a scriptwriter. She affirmed that one’s cultural root should ideally be his/her source of cultural knowledge. “You must have a background, you must have a root. So where you are coming from is what you want to showcase. This is where we are and that is what we want to showcase, and that is what inspires us,” she contended. Thus, the idea of royalty as found in the films becomes a product of informal learning or socialisation in Igbo culture.</w:t>
      </w:r>
    </w:p>
    <w:p>
      <w:pPr>
        <w:pStyle w:val="BodyText"/>
        <w:spacing w:line="360" w:lineRule="auto"/>
        <w:ind w:left="232" w:right="156"/>
        <w:jc w:val="both"/>
      </w:pPr>
      <w:r>
        <w:rPr/>
        <w:t>Another source pointed out by the respondents is Igbo written and oral literature. This refers to Igbo folktales, poems, songs and proverbs whether transmitted orally or written down. Wendy Imasuen spoke on this:</w:t>
      </w:r>
    </w:p>
    <w:p>
      <w:pPr>
        <w:pStyle w:val="BodyText"/>
        <w:spacing w:line="360" w:lineRule="auto" w:before="2"/>
        <w:ind w:left="1384" w:right="134"/>
        <w:jc w:val="both"/>
      </w:pPr>
      <w:r>
        <w:rPr/>
        <w:t>So for the Igbo culture, the theme has become so relevant … it started with </w:t>
      </w:r>
      <w:r>
        <w:rPr>
          <w:i/>
        </w:rPr>
        <w:t>Things Fall Apart </w:t>
      </w:r>
      <w:r>
        <w:rPr/>
        <w:t>written by Chinua Achebe. I think we have a lot of stories; traditional stories</w:t>
      </w:r>
      <w:r>
        <w:rPr>
          <w:spacing w:val="-3"/>
        </w:rPr>
        <w:t> </w:t>
      </w:r>
      <w:r>
        <w:rPr/>
        <w:t>from</w:t>
      </w:r>
      <w:r>
        <w:rPr>
          <w:spacing w:val="-3"/>
        </w:rPr>
        <w:t> </w:t>
      </w:r>
      <w:r>
        <w:rPr/>
        <w:t>the</w:t>
      </w:r>
      <w:r>
        <w:rPr>
          <w:spacing w:val="-2"/>
        </w:rPr>
        <w:t> </w:t>
      </w:r>
      <w:r>
        <w:rPr/>
        <w:t>Igbo</w:t>
      </w:r>
      <w:r>
        <w:rPr>
          <w:spacing w:val="-3"/>
        </w:rPr>
        <w:t> </w:t>
      </w:r>
      <w:r>
        <w:rPr/>
        <w:t>side,</w:t>
      </w:r>
      <w:r>
        <w:rPr>
          <w:spacing w:val="-3"/>
        </w:rPr>
        <w:t> </w:t>
      </w:r>
      <w:r>
        <w:rPr/>
        <w:t>which</w:t>
      </w:r>
      <w:r>
        <w:rPr>
          <w:spacing w:val="-3"/>
        </w:rPr>
        <w:t> </w:t>
      </w:r>
      <w:r>
        <w:rPr/>
        <w:t>when</w:t>
      </w:r>
      <w:r>
        <w:rPr>
          <w:spacing w:val="-3"/>
        </w:rPr>
        <w:t> </w:t>
      </w:r>
      <w:r>
        <w:rPr/>
        <w:t>told</w:t>
      </w:r>
      <w:r>
        <w:rPr>
          <w:spacing w:val="-3"/>
        </w:rPr>
        <w:t> </w:t>
      </w:r>
      <w:r>
        <w:rPr/>
        <w:t>in</w:t>
      </w:r>
      <w:r>
        <w:rPr>
          <w:spacing w:val="-3"/>
        </w:rPr>
        <w:t> </w:t>
      </w:r>
      <w:r>
        <w:rPr/>
        <w:t>movies</w:t>
      </w:r>
      <w:r>
        <w:rPr>
          <w:spacing w:val="-3"/>
        </w:rPr>
        <w:t> </w:t>
      </w:r>
      <w:r>
        <w:rPr/>
        <w:t>are</w:t>
      </w:r>
      <w:r>
        <w:rPr>
          <w:spacing w:val="-4"/>
        </w:rPr>
        <w:t> </w:t>
      </w:r>
      <w:r>
        <w:rPr/>
        <w:t>interesting. I</w:t>
      </w:r>
      <w:r>
        <w:rPr>
          <w:spacing w:val="-7"/>
        </w:rPr>
        <w:t> </w:t>
      </w:r>
      <w:r>
        <w:rPr/>
        <w:t>think</w:t>
      </w:r>
      <w:r>
        <w:rPr>
          <w:spacing w:val="-3"/>
        </w:rPr>
        <w:t> </w:t>
      </w:r>
      <w:r>
        <w:rPr/>
        <w:t>the</w:t>
      </w:r>
      <w:r>
        <w:rPr>
          <w:spacing w:val="-2"/>
        </w:rPr>
        <w:t> </w:t>
      </w:r>
      <w:r>
        <w:rPr/>
        <w:t>Igbo has</w:t>
      </w:r>
      <w:r>
        <w:rPr>
          <w:spacing w:val="40"/>
        </w:rPr>
        <w:t> </w:t>
      </w:r>
      <w:r>
        <w:rPr/>
        <w:t>a lot of war stories because the Igbo really fought wars and their monarchy system was not here in time; what they had were clan leaders and they had conflicts over land and basically that is what you see in the epic royal movies.</w:t>
      </w:r>
    </w:p>
    <w:p>
      <w:pPr>
        <w:pStyle w:val="BodyText"/>
        <w:spacing w:before="136"/>
      </w:pPr>
    </w:p>
    <w:p>
      <w:pPr>
        <w:pStyle w:val="BodyText"/>
        <w:spacing w:before="1"/>
        <w:ind w:left="232"/>
        <w:jc w:val="both"/>
      </w:pPr>
      <w:r>
        <w:rPr/>
        <w:t>Cornel</w:t>
      </w:r>
      <w:r>
        <w:rPr>
          <w:spacing w:val="-3"/>
        </w:rPr>
        <w:t> </w:t>
      </w:r>
      <w:r>
        <w:rPr/>
        <w:t>Nnonyelu</w:t>
      </w:r>
      <w:r>
        <w:rPr>
          <w:spacing w:val="-2"/>
        </w:rPr>
        <w:t> </w:t>
      </w:r>
      <w:r>
        <w:rPr/>
        <w:t>similarly</w:t>
      </w:r>
      <w:r>
        <w:rPr>
          <w:spacing w:val="-5"/>
        </w:rPr>
        <w:t> </w:t>
      </w:r>
      <w:r>
        <w:rPr>
          <w:spacing w:val="-2"/>
        </w:rPr>
        <w:t>submitted:</w:t>
      </w:r>
    </w:p>
    <w:p>
      <w:pPr>
        <w:pStyle w:val="BodyText"/>
        <w:spacing w:line="360" w:lineRule="auto" w:before="139"/>
        <w:ind w:left="1384" w:right="133"/>
        <w:jc w:val="both"/>
      </w:pPr>
      <w:r>
        <w:rPr/>
        <w:t>Also, there are these folklores and folk stories about our culture; these things build things into our mindset especially if you grew up in the village. And by</w:t>
      </w:r>
      <w:r>
        <w:rPr>
          <w:spacing w:val="-2"/>
        </w:rPr>
        <w:t> </w:t>
      </w:r>
      <w:r>
        <w:rPr/>
        <w:t>the time you know it, they</w:t>
      </w:r>
      <w:r>
        <w:rPr>
          <w:spacing w:val="-2"/>
        </w:rPr>
        <w:t> </w:t>
      </w:r>
      <w:r>
        <w:rPr/>
        <w:t>are things you put together as an adult and make your stories from. For instance, there are some movies (I did </w:t>
      </w:r>
      <w:r>
        <w:rPr>
          <w:i/>
        </w:rPr>
        <w:t>Akwaugo </w:t>
      </w:r>
      <w:r>
        <w:rPr/>
        <w:t>and </w:t>
      </w:r>
      <w:r>
        <w:rPr>
          <w:i/>
        </w:rPr>
        <w:t>Ugegbe Oyibo</w:t>
      </w:r>
      <w:r>
        <w:rPr/>
        <w:t>) in which I tailored it to those stories I was told so many years ago as a child. I bring them out and make them as an Igbo film.</w:t>
      </w:r>
    </w:p>
    <w:p>
      <w:pPr>
        <w:pStyle w:val="BodyText"/>
        <w:spacing w:before="137"/>
      </w:pPr>
    </w:p>
    <w:p>
      <w:pPr>
        <w:pStyle w:val="BodyText"/>
        <w:spacing w:line="360" w:lineRule="auto"/>
        <w:ind w:left="232" w:right="159"/>
        <w:jc w:val="both"/>
      </w:pPr>
      <w:r>
        <w:rPr/>
        <w:t>Nonetheless, Ernest Obi and Stan Amadi argued that the ultimate source of royalty idea represented</w:t>
      </w:r>
      <w:r>
        <w:rPr>
          <w:spacing w:val="-1"/>
        </w:rPr>
        <w:t> </w:t>
      </w:r>
      <w:r>
        <w:rPr/>
        <w:t>in</w:t>
      </w:r>
      <w:r>
        <w:rPr>
          <w:spacing w:val="-1"/>
        </w:rPr>
        <w:t> </w:t>
      </w:r>
      <w:r>
        <w:rPr/>
        <w:t>films</w:t>
      </w:r>
      <w:r>
        <w:rPr>
          <w:spacing w:val="-1"/>
        </w:rPr>
        <w:t> </w:t>
      </w:r>
      <w:r>
        <w:rPr/>
        <w:t>set</w:t>
      </w:r>
      <w:r>
        <w:rPr>
          <w:spacing w:val="-1"/>
        </w:rPr>
        <w:t> </w:t>
      </w:r>
      <w:r>
        <w:rPr/>
        <w:t>in Igbo</w:t>
      </w:r>
      <w:r>
        <w:rPr>
          <w:spacing w:val="-1"/>
        </w:rPr>
        <w:t> </w:t>
      </w:r>
      <w:r>
        <w:rPr/>
        <w:t>culture</w:t>
      </w:r>
      <w:r>
        <w:rPr>
          <w:spacing w:val="-1"/>
        </w:rPr>
        <w:t> </w:t>
      </w:r>
      <w:r>
        <w:rPr/>
        <w:t>is</w:t>
      </w:r>
      <w:r>
        <w:rPr>
          <w:spacing w:val="-1"/>
        </w:rPr>
        <w:t> </w:t>
      </w:r>
      <w:r>
        <w:rPr/>
        <w:t>other</w:t>
      </w:r>
      <w:r>
        <w:rPr>
          <w:spacing w:val="-1"/>
        </w:rPr>
        <w:t> </w:t>
      </w:r>
      <w:r>
        <w:rPr/>
        <w:t>cultures</w:t>
      </w:r>
      <w:r>
        <w:rPr>
          <w:spacing w:val="-1"/>
        </w:rPr>
        <w:t> </w:t>
      </w:r>
      <w:r>
        <w:rPr/>
        <w:t>outside Igbo</w:t>
      </w:r>
      <w:r>
        <w:rPr>
          <w:spacing w:val="-1"/>
        </w:rPr>
        <w:t> </w:t>
      </w:r>
      <w:r>
        <w:rPr/>
        <w:t>land, as Igbos</w:t>
      </w:r>
      <w:r>
        <w:rPr>
          <w:spacing w:val="-1"/>
        </w:rPr>
        <w:t> </w:t>
      </w:r>
      <w:r>
        <w:rPr/>
        <w:t>originally</w:t>
      </w:r>
      <w:r>
        <w:rPr>
          <w:spacing w:val="-5"/>
        </w:rPr>
        <w:t> </w:t>
      </w:r>
      <w:r>
        <w:rPr/>
        <w:t>did not have monarchy. Obi contended that “historically, monarchy never actually existed (in Igbo land) … because every freeborn felt he has a right over his immediate family so … we could have clan leaders but not kings.” This view in part aligns with the position in literature that most part of Igbo land originally had no king prior to European contact (Afigbo 1986). He described his attitude to Igbo royalty films as a producer:</w:t>
      </w:r>
    </w:p>
    <w:p>
      <w:pPr>
        <w:spacing w:after="0" w:line="360" w:lineRule="auto"/>
        <w:jc w:val="both"/>
        <w:sectPr>
          <w:pgSz w:w="11910" w:h="16840"/>
          <w:pgMar w:header="749" w:footer="0" w:top="1340" w:bottom="280" w:left="900" w:right="1280"/>
        </w:sectPr>
      </w:pPr>
    </w:p>
    <w:p>
      <w:pPr>
        <w:pStyle w:val="BodyText"/>
        <w:spacing w:line="360" w:lineRule="auto" w:before="90"/>
        <w:ind w:left="1384" w:right="133"/>
        <w:jc w:val="both"/>
      </w:pPr>
      <w:r>
        <w:rPr/>
        <w:t>… I</w:t>
      </w:r>
      <w:r>
        <w:rPr>
          <w:spacing w:val="-6"/>
        </w:rPr>
        <w:t> </w:t>
      </w:r>
      <w:r>
        <w:rPr/>
        <w:t>want to do anything that has to do with the</w:t>
      </w:r>
      <w:r>
        <w:rPr>
          <w:spacing w:val="-3"/>
        </w:rPr>
        <w:t> </w:t>
      </w:r>
      <w:r>
        <w:rPr/>
        <w:t>monarchy, the Igbo line, I</w:t>
      </w:r>
      <w:r>
        <w:rPr>
          <w:spacing w:val="-1"/>
        </w:rPr>
        <w:t> </w:t>
      </w:r>
      <w:r>
        <w:rPr/>
        <w:t>am always very</w:t>
      </w:r>
      <w:r>
        <w:rPr>
          <w:spacing w:val="-4"/>
        </w:rPr>
        <w:t> </w:t>
      </w:r>
      <w:r>
        <w:rPr/>
        <w:t>careful; I</w:t>
      </w:r>
      <w:r>
        <w:rPr>
          <w:spacing w:val="-2"/>
        </w:rPr>
        <w:t> </w:t>
      </w:r>
      <w:r>
        <w:rPr/>
        <w:t>try</w:t>
      </w:r>
      <w:r>
        <w:rPr>
          <w:spacing w:val="-4"/>
        </w:rPr>
        <w:t> </w:t>
      </w:r>
      <w:r>
        <w:rPr/>
        <w:t>to be close to historical truth as much as possible. So I</w:t>
      </w:r>
      <w:r>
        <w:rPr>
          <w:spacing w:val="-2"/>
        </w:rPr>
        <w:t> </w:t>
      </w:r>
      <w:r>
        <w:rPr/>
        <w:t>might come down maybe to early 1920s when royalty existed. My mum is from Nnewi, Otolo Nnewi,</w:t>
      </w:r>
      <w:r>
        <w:rPr>
          <w:spacing w:val="-1"/>
        </w:rPr>
        <w:t> </w:t>
      </w:r>
      <w:r>
        <w:rPr/>
        <w:t>she</w:t>
      </w:r>
      <w:r>
        <w:rPr>
          <w:spacing w:val="-2"/>
        </w:rPr>
        <w:t> </w:t>
      </w:r>
      <w:r>
        <w:rPr/>
        <w:t>used</w:t>
      </w:r>
      <w:r>
        <w:rPr>
          <w:spacing w:val="-1"/>
        </w:rPr>
        <w:t> </w:t>
      </w:r>
      <w:r>
        <w:rPr/>
        <w:t>to</w:t>
      </w:r>
      <w:r>
        <w:rPr>
          <w:spacing w:val="-1"/>
        </w:rPr>
        <w:t> </w:t>
      </w:r>
      <w:r>
        <w:rPr/>
        <w:t>be</w:t>
      </w:r>
      <w:r>
        <w:rPr>
          <w:spacing w:val="-2"/>
        </w:rPr>
        <w:t> </w:t>
      </w:r>
      <w:r>
        <w:rPr/>
        <w:t>the</w:t>
      </w:r>
      <w:r>
        <w:rPr>
          <w:spacing w:val="-2"/>
        </w:rPr>
        <w:t> </w:t>
      </w:r>
      <w:r>
        <w:rPr/>
        <w:t>oldest</w:t>
      </w:r>
      <w:r>
        <w:rPr>
          <w:spacing w:val="-1"/>
        </w:rPr>
        <w:t> </w:t>
      </w:r>
      <w:r>
        <w:rPr/>
        <w:t>daughter</w:t>
      </w:r>
      <w:r>
        <w:rPr>
          <w:spacing w:val="-2"/>
        </w:rPr>
        <w:t> </w:t>
      </w:r>
      <w:r>
        <w:rPr/>
        <w:t>of Igwe Orizu,</w:t>
      </w:r>
      <w:r>
        <w:rPr>
          <w:spacing w:val="-1"/>
        </w:rPr>
        <w:t> </w:t>
      </w:r>
      <w:r>
        <w:rPr/>
        <w:t>so</w:t>
      </w:r>
      <w:r>
        <w:rPr>
          <w:spacing w:val="-3"/>
        </w:rPr>
        <w:t> </w:t>
      </w:r>
      <w:r>
        <w:rPr/>
        <w:t>there</w:t>
      </w:r>
      <w:r>
        <w:rPr>
          <w:spacing w:val="-2"/>
        </w:rPr>
        <w:t> </w:t>
      </w:r>
      <w:r>
        <w:rPr/>
        <w:t>is</w:t>
      </w:r>
      <w:r>
        <w:rPr>
          <w:spacing w:val="-1"/>
        </w:rPr>
        <w:t> </w:t>
      </w:r>
      <w:r>
        <w:rPr/>
        <w:t>royalty</w:t>
      </w:r>
      <w:r>
        <w:rPr>
          <w:spacing w:val="-3"/>
        </w:rPr>
        <w:t> </w:t>
      </w:r>
      <w:r>
        <w:rPr/>
        <w:t>there</w:t>
      </w:r>
      <w:r>
        <w:rPr>
          <w:spacing w:val="-2"/>
        </w:rPr>
        <w:t> </w:t>
      </w:r>
      <w:r>
        <w:rPr/>
        <w:t>and since 19 something there has been royalty there. So I key into that to be able to tell my story. But to go beyond that like 1900 or 1800, no, I do not do that. I tell the</w:t>
      </w:r>
      <w:r>
        <w:rPr>
          <w:spacing w:val="80"/>
        </w:rPr>
        <w:t> </w:t>
      </w:r>
      <w:r>
        <w:rPr/>
        <w:t>story like the way it should be told.</w:t>
      </w:r>
    </w:p>
    <w:p>
      <w:pPr>
        <w:pStyle w:val="BodyText"/>
        <w:spacing w:before="138"/>
      </w:pPr>
    </w:p>
    <w:p>
      <w:pPr>
        <w:pStyle w:val="BodyText"/>
        <w:spacing w:line="360" w:lineRule="auto"/>
        <w:ind w:left="232" w:right="158"/>
        <w:jc w:val="both"/>
      </w:pPr>
      <w:r>
        <w:rPr/>
        <w:t>Stan Amadi, on his part, while agreeing that monarchy is largely a later development in Igbo land, argued that since culture is dynamic and not static, royalty as borrowed by Igbos from</w:t>
      </w:r>
      <w:r>
        <w:rPr>
          <w:spacing w:val="40"/>
        </w:rPr>
        <w:t> </w:t>
      </w:r>
      <w:r>
        <w:rPr/>
        <w:t>other cultures has come to be a legitimate part of the people’s culture. He observed that though kings </w:t>
      </w:r>
      <w:r>
        <w:rPr>
          <w:i/>
        </w:rPr>
        <w:t>ab initio </w:t>
      </w:r>
      <w:r>
        <w:rPr/>
        <w:t>largely did not exist in Igbo land in the same way they existed in the Benin and Oyo empires as well as the Sokoto Caliphate, globalization has brought about a change to this </w:t>
      </w:r>
      <w:r>
        <w:rPr>
          <w:spacing w:val="-2"/>
        </w:rPr>
        <w:t>culture:</w:t>
      </w:r>
    </w:p>
    <w:p>
      <w:pPr>
        <w:pStyle w:val="BodyText"/>
        <w:spacing w:line="360" w:lineRule="auto" w:before="1"/>
        <w:ind w:left="1384" w:right="132"/>
        <w:jc w:val="both"/>
      </w:pPr>
      <w:r>
        <w:rPr/>
        <w:t>We will not deny the fact that globalization has impacted on the Igbos and culture is not cast on stone. People decide that this is our way of life in the first instance for certain reasons. The same people decide to adjust. So to some extent, the royalty depicted in Nollywood movies reflect the real way of life of the Igbo people.</w:t>
      </w:r>
    </w:p>
    <w:p>
      <w:pPr>
        <w:pStyle w:val="BodyText"/>
        <w:spacing w:before="136"/>
      </w:pPr>
    </w:p>
    <w:p>
      <w:pPr>
        <w:pStyle w:val="BodyText"/>
        <w:spacing w:line="360" w:lineRule="auto" w:before="1"/>
        <w:ind w:left="232" w:right="157"/>
        <w:jc w:val="both"/>
      </w:pPr>
      <w:r>
        <w:rPr/>
        <w:t>The</w:t>
      </w:r>
      <w:r>
        <w:rPr>
          <w:spacing w:val="-2"/>
        </w:rPr>
        <w:t> </w:t>
      </w:r>
      <w:r>
        <w:rPr/>
        <w:t>foregoing</w:t>
      </w:r>
      <w:r>
        <w:rPr>
          <w:spacing w:val="-4"/>
        </w:rPr>
        <w:t> </w:t>
      </w:r>
      <w:r>
        <w:rPr/>
        <w:t>view</w:t>
      </w:r>
      <w:r>
        <w:rPr>
          <w:spacing w:val="-2"/>
        </w:rPr>
        <w:t> </w:t>
      </w:r>
      <w:r>
        <w:rPr/>
        <w:t>does not</w:t>
      </w:r>
      <w:r>
        <w:rPr>
          <w:spacing w:val="-1"/>
        </w:rPr>
        <w:t> </w:t>
      </w:r>
      <w:r>
        <w:rPr/>
        <w:t>necessarily</w:t>
      </w:r>
      <w:r>
        <w:rPr>
          <w:spacing w:val="-4"/>
        </w:rPr>
        <w:t> </w:t>
      </w:r>
      <w:r>
        <w:rPr/>
        <w:t>contradict</w:t>
      </w:r>
      <w:r>
        <w:rPr>
          <w:spacing w:val="-1"/>
        </w:rPr>
        <w:t> </w:t>
      </w:r>
      <w:r>
        <w:rPr/>
        <w:t>the</w:t>
      </w:r>
      <w:r>
        <w:rPr>
          <w:spacing w:val="-2"/>
        </w:rPr>
        <w:t> </w:t>
      </w:r>
      <w:r>
        <w:rPr/>
        <w:t>view that</w:t>
      </w:r>
      <w:r>
        <w:rPr>
          <w:spacing w:val="-1"/>
        </w:rPr>
        <w:t> </w:t>
      </w:r>
      <w:r>
        <w:rPr/>
        <w:t>filmmakers</w:t>
      </w:r>
      <w:r>
        <w:rPr>
          <w:spacing w:val="-1"/>
        </w:rPr>
        <w:t> </w:t>
      </w:r>
      <w:r>
        <w:rPr/>
        <w:t>gain</w:t>
      </w:r>
      <w:r>
        <w:rPr>
          <w:spacing w:val="-1"/>
        </w:rPr>
        <w:t> </w:t>
      </w:r>
      <w:r>
        <w:rPr/>
        <w:t>their idea from their observation of their environment and through oral and written literature. It rather insists</w:t>
      </w:r>
      <w:r>
        <w:rPr>
          <w:spacing w:val="80"/>
        </w:rPr>
        <w:t> </w:t>
      </w:r>
      <w:r>
        <w:rPr/>
        <w:t>that wherever this idea is gotten from, it must have originated from other cultures ultimately. In other</w:t>
      </w:r>
      <w:r>
        <w:rPr>
          <w:spacing w:val="-2"/>
        </w:rPr>
        <w:t> </w:t>
      </w:r>
      <w:r>
        <w:rPr/>
        <w:t>words,</w:t>
      </w:r>
      <w:r>
        <w:rPr>
          <w:spacing w:val="-1"/>
        </w:rPr>
        <w:t> </w:t>
      </w:r>
      <w:r>
        <w:rPr/>
        <w:t>observable contemporary</w:t>
      </w:r>
      <w:r>
        <w:rPr>
          <w:spacing w:val="-1"/>
        </w:rPr>
        <w:t> </w:t>
      </w:r>
      <w:r>
        <w:rPr/>
        <w:t>Igbo</w:t>
      </w:r>
      <w:r>
        <w:rPr>
          <w:spacing w:val="-1"/>
        </w:rPr>
        <w:t> </w:t>
      </w:r>
      <w:r>
        <w:rPr/>
        <w:t>practices</w:t>
      </w:r>
      <w:r>
        <w:rPr>
          <w:spacing w:val="-1"/>
        </w:rPr>
        <w:t> </w:t>
      </w:r>
      <w:r>
        <w:rPr/>
        <w:t>as</w:t>
      </w:r>
      <w:r>
        <w:rPr>
          <w:spacing w:val="-1"/>
        </w:rPr>
        <w:t> </w:t>
      </w:r>
      <w:r>
        <w:rPr/>
        <w:t>well</w:t>
      </w:r>
      <w:r>
        <w:rPr>
          <w:spacing w:val="-1"/>
        </w:rPr>
        <w:t> </w:t>
      </w:r>
      <w:r>
        <w:rPr/>
        <w:t>as</w:t>
      </w:r>
      <w:r>
        <w:rPr>
          <w:spacing w:val="-1"/>
        </w:rPr>
        <w:t> </w:t>
      </w:r>
      <w:r>
        <w:rPr/>
        <w:t>oral</w:t>
      </w:r>
      <w:r>
        <w:rPr>
          <w:spacing w:val="-1"/>
        </w:rPr>
        <w:t> </w:t>
      </w:r>
      <w:r>
        <w:rPr/>
        <w:t>and</w:t>
      </w:r>
      <w:r>
        <w:rPr>
          <w:spacing w:val="-1"/>
        </w:rPr>
        <w:t> </w:t>
      </w:r>
      <w:r>
        <w:rPr/>
        <w:t>written</w:t>
      </w:r>
      <w:r>
        <w:rPr>
          <w:spacing w:val="-1"/>
        </w:rPr>
        <w:t> </w:t>
      </w:r>
      <w:r>
        <w:rPr/>
        <w:t>literature</w:t>
      </w:r>
      <w:r>
        <w:rPr>
          <w:spacing w:val="-2"/>
        </w:rPr>
        <w:t> </w:t>
      </w:r>
      <w:r>
        <w:rPr/>
        <w:t>cannot be the original sources. If this view is upheld, then what goes on in the Igbo monarchy films is cultural hybridisation. Cultural hybridisation explains the process whereby elements of one culture mix with those of others whether in practice or in representation in art forms such as literature, film etc to generate a supposedly new cultural experience (Kraidy, 2002; Idogho, 2015).</w:t>
      </w:r>
      <w:r>
        <w:rPr>
          <w:spacing w:val="40"/>
        </w:rPr>
        <w:t> </w:t>
      </w:r>
      <w:r>
        <w:rPr/>
        <w:t>Generally, the reality of cultural hybridisation in Nollywood films has been widely admitted in scholarship (Agba, 2014; Idogho, 2015; Omijie, 2015).</w:t>
      </w:r>
    </w:p>
    <w:p>
      <w:pPr>
        <w:pStyle w:val="BodyText"/>
        <w:spacing w:before="139"/>
      </w:pPr>
    </w:p>
    <w:p>
      <w:pPr>
        <w:pStyle w:val="BodyText"/>
        <w:spacing w:line="360" w:lineRule="auto"/>
        <w:ind w:left="232" w:right="157"/>
        <w:jc w:val="both"/>
      </w:pPr>
      <w:r>
        <w:rPr/>
        <w:t>The key</w:t>
      </w:r>
      <w:r>
        <w:rPr>
          <w:spacing w:val="-2"/>
        </w:rPr>
        <w:t> </w:t>
      </w:r>
      <w:r>
        <w:rPr/>
        <w:t>informants claimed that in leveraging these sources of idea of Igbo royalty, they engage in research. According to Wendy Imaseun, this research is key in his role as a director. “When I direct a movie, I do research, consult books, the Internet and ask a lot of questions to guide me through</w:t>
      </w:r>
      <w:r>
        <w:rPr>
          <w:spacing w:val="14"/>
        </w:rPr>
        <w:t> </w:t>
      </w:r>
      <w:r>
        <w:rPr/>
        <w:t>the</w:t>
      </w:r>
      <w:r>
        <w:rPr>
          <w:spacing w:val="16"/>
        </w:rPr>
        <w:t> </w:t>
      </w:r>
      <w:r>
        <w:rPr/>
        <w:t>production.”</w:t>
      </w:r>
      <w:r>
        <w:rPr>
          <w:spacing w:val="18"/>
        </w:rPr>
        <w:t> </w:t>
      </w:r>
      <w:r>
        <w:rPr/>
        <w:t>Similarly,</w:t>
      </w:r>
      <w:r>
        <w:rPr>
          <w:spacing w:val="17"/>
        </w:rPr>
        <w:t> </w:t>
      </w:r>
      <w:r>
        <w:rPr/>
        <w:t>Peace</w:t>
      </w:r>
      <w:r>
        <w:rPr>
          <w:spacing w:val="16"/>
        </w:rPr>
        <w:t> </w:t>
      </w:r>
      <w:r>
        <w:rPr/>
        <w:t>Egwu</w:t>
      </w:r>
      <w:r>
        <w:rPr>
          <w:spacing w:val="20"/>
        </w:rPr>
        <w:t> </w:t>
      </w:r>
      <w:r>
        <w:rPr/>
        <w:t>stated;</w:t>
      </w:r>
      <w:r>
        <w:rPr>
          <w:spacing w:val="17"/>
        </w:rPr>
        <w:t> </w:t>
      </w:r>
      <w:r>
        <w:rPr/>
        <w:t>“We</w:t>
      </w:r>
      <w:r>
        <w:rPr>
          <w:spacing w:val="16"/>
        </w:rPr>
        <w:t> </w:t>
      </w:r>
      <w:r>
        <w:rPr/>
        <w:t>grow,</w:t>
      </w:r>
      <w:r>
        <w:rPr>
          <w:spacing w:val="17"/>
        </w:rPr>
        <w:t> </w:t>
      </w:r>
      <w:r>
        <w:rPr/>
        <w:t>we</w:t>
      </w:r>
      <w:r>
        <w:rPr>
          <w:spacing w:val="16"/>
        </w:rPr>
        <w:t> </w:t>
      </w:r>
      <w:r>
        <w:rPr/>
        <w:t>want</w:t>
      </w:r>
      <w:r>
        <w:rPr>
          <w:spacing w:val="17"/>
        </w:rPr>
        <w:t> </w:t>
      </w:r>
      <w:r>
        <w:rPr/>
        <w:t>to</w:t>
      </w:r>
      <w:r>
        <w:rPr>
          <w:spacing w:val="17"/>
        </w:rPr>
        <w:t> </w:t>
      </w:r>
      <w:r>
        <w:rPr/>
        <w:t>know</w:t>
      </w:r>
      <w:r>
        <w:rPr>
          <w:spacing w:val="16"/>
        </w:rPr>
        <w:t> </w:t>
      </w:r>
      <w:r>
        <w:rPr/>
        <w:t>more,</w:t>
      </w:r>
      <w:r>
        <w:rPr>
          <w:spacing w:val="17"/>
        </w:rPr>
        <w:t> </w:t>
      </w:r>
      <w:r>
        <w:rPr>
          <w:spacing w:val="-5"/>
        </w:rPr>
        <w:t>we</w:t>
      </w:r>
    </w:p>
    <w:p>
      <w:pPr>
        <w:spacing w:after="0" w:line="360" w:lineRule="auto"/>
        <w:jc w:val="both"/>
        <w:sectPr>
          <w:pgSz w:w="11910" w:h="16840"/>
          <w:pgMar w:header="749" w:footer="0" w:top="1340" w:bottom="280" w:left="900" w:right="1280"/>
        </w:sectPr>
      </w:pPr>
    </w:p>
    <w:p>
      <w:pPr>
        <w:pStyle w:val="BodyText"/>
        <w:spacing w:line="360" w:lineRule="auto" w:before="90"/>
        <w:ind w:left="232" w:right="161"/>
        <w:jc w:val="both"/>
      </w:pPr>
      <w:r>
        <w:rPr/>
        <w:t>ask questions, and we want to teach the younger ones how it was done in the ancient days. This is what actually informs our going deeper and digging deeper to bring out those things of the ancient times.” Stan Amadi described such research as indispensable, advising that filmmakers should prioritise it in their attempt to portray aspects of Igbo culture including royalty.</w:t>
      </w:r>
    </w:p>
    <w:p>
      <w:pPr>
        <w:pStyle w:val="BodyText"/>
        <w:spacing w:before="142"/>
      </w:pPr>
    </w:p>
    <w:p>
      <w:pPr>
        <w:pStyle w:val="Heading1"/>
        <w:numPr>
          <w:ilvl w:val="1"/>
          <w:numId w:val="8"/>
        </w:numPr>
        <w:tabs>
          <w:tab w:pos="652" w:val="left" w:leader="none"/>
        </w:tabs>
        <w:spacing w:line="240" w:lineRule="auto" w:before="0" w:after="0"/>
        <w:ind w:left="652" w:right="0" w:hanging="420"/>
        <w:jc w:val="both"/>
      </w:pPr>
      <w:r>
        <w:rPr/>
        <w:t>Analysis</w:t>
      </w:r>
      <w:r>
        <w:rPr>
          <w:spacing w:val="-2"/>
        </w:rPr>
        <w:t> </w:t>
      </w:r>
      <w:r>
        <w:rPr/>
        <w:t>of</w:t>
      </w:r>
      <w:r>
        <w:rPr>
          <w:spacing w:val="-2"/>
        </w:rPr>
        <w:t> </w:t>
      </w:r>
      <w:r>
        <w:rPr/>
        <w:t>Research</w:t>
      </w:r>
      <w:r>
        <w:rPr>
          <w:spacing w:val="-1"/>
        </w:rPr>
        <w:t> </w:t>
      </w:r>
      <w:r>
        <w:rPr>
          <w:spacing w:val="-2"/>
        </w:rPr>
        <w:t>Questions</w:t>
      </w:r>
    </w:p>
    <w:p>
      <w:pPr>
        <w:pStyle w:val="BodyText"/>
        <w:spacing w:line="360" w:lineRule="auto" w:before="134"/>
        <w:ind w:left="232" w:right="157"/>
        <w:jc w:val="both"/>
      </w:pPr>
      <w:r>
        <w:rPr/>
        <w:t>The first research question sought to ascertain how Nollywood films have constructed Igbo monarchy</w:t>
      </w:r>
      <w:r>
        <w:rPr>
          <w:spacing w:val="-7"/>
        </w:rPr>
        <w:t> </w:t>
      </w:r>
      <w:r>
        <w:rPr/>
        <w:t>in terms of</w:t>
      </w:r>
      <w:r>
        <w:rPr>
          <w:spacing w:val="-1"/>
        </w:rPr>
        <w:t> </w:t>
      </w:r>
      <w:r>
        <w:rPr/>
        <w:t>its</w:t>
      </w:r>
      <w:r>
        <w:rPr>
          <w:spacing w:val="-2"/>
        </w:rPr>
        <w:t> </w:t>
      </w:r>
      <w:r>
        <w:rPr/>
        <w:t>place</w:t>
      </w:r>
      <w:r>
        <w:rPr>
          <w:spacing w:val="-1"/>
        </w:rPr>
        <w:t> </w:t>
      </w:r>
      <w:r>
        <w:rPr/>
        <w:t>in the</w:t>
      </w:r>
      <w:r>
        <w:rPr>
          <w:spacing w:val="-1"/>
        </w:rPr>
        <w:t> </w:t>
      </w:r>
      <w:r>
        <w:rPr/>
        <w:t>cultural setup of</w:t>
      </w:r>
      <w:r>
        <w:rPr>
          <w:spacing w:val="-1"/>
        </w:rPr>
        <w:t> </w:t>
      </w:r>
      <w:r>
        <w:rPr/>
        <w:t>the</w:t>
      </w:r>
      <w:r>
        <w:rPr>
          <w:spacing w:val="-1"/>
        </w:rPr>
        <w:t> </w:t>
      </w:r>
      <w:r>
        <w:rPr/>
        <w:t>race. To answer</w:t>
      </w:r>
      <w:r>
        <w:rPr>
          <w:spacing w:val="-1"/>
        </w:rPr>
        <w:t> </w:t>
      </w:r>
      <w:r>
        <w:rPr/>
        <w:t>this question, attention was paid to the three sets of data generated in the study. First of all, responses from the KII indicate that most of the respondents viewed monarchy as an important element in Igbo communities; necessary for social organization and leadership (only one of the respondents seemed to have a different view). Similarly, the CDA analysis reveals that in representing Igbo monarchy, the films foregrounded leadership roles and abilities on the part of the royals by way of exercise of power, authority and influence. Further, the quantitative data in Table 4.4 indicate that royals were dominantly portrayed in political roles across the years studied, suggesting that these royals (particularly kings) were leaders over their community. Equally, religious role was foregrounded as part of the responsibilities of the monarchs in the films set in the pre-colonial era. Consequently, it may be stated in answer to the first research question that Nollywood films have constructed Igbo monarchy as an important aspect of Igbo cultural setup as royals are portrayed as playing vital leadership role – political and religious – in their respective </w:t>
      </w:r>
      <w:r>
        <w:rPr>
          <w:spacing w:val="-2"/>
        </w:rPr>
        <w:t>communities.</w:t>
      </w:r>
    </w:p>
    <w:p>
      <w:pPr>
        <w:pStyle w:val="BodyText"/>
        <w:spacing w:line="360" w:lineRule="auto"/>
        <w:ind w:left="232" w:right="160"/>
        <w:jc w:val="both"/>
      </w:pPr>
      <w:r>
        <w:rPr/>
        <w:t>The second research question sought to find out the qualities portrayed of Igbo monarchy in Nollywood films over the period. The quantitative data in Table 4.9 show that the films under study</w:t>
      </w:r>
      <w:r>
        <w:rPr>
          <w:spacing w:val="-3"/>
        </w:rPr>
        <w:t> </w:t>
      </w:r>
      <w:r>
        <w:rPr/>
        <w:t>portrayed courage/bravery</w:t>
      </w:r>
      <w:r>
        <w:rPr>
          <w:spacing w:val="-1"/>
        </w:rPr>
        <w:t> </w:t>
      </w:r>
      <w:r>
        <w:rPr/>
        <w:t>and wisdom as dominant attributes of royal persons. Table 4.10 indicates that they were generally portrayed as being of a strong character. Dignity of conduct was also shown to be significant as an attribute of the royals (Table 4.8). The KII data indicate that the royals in films set in the pre-colonial times were portrayed more in terms of physical power, valour and dictatorial dispositions than those of them in the films set in the post-colonial times; thus, monarchy was masculinised more in the former than in the latter. However, wealth (capitalism) and modernization in the western sense was given much more emphasis as an attribute</w:t>
      </w:r>
      <w:r>
        <w:rPr>
          <w:spacing w:val="-1"/>
        </w:rPr>
        <w:t> </w:t>
      </w:r>
      <w:r>
        <w:rPr/>
        <w:t>of</w:t>
      </w:r>
      <w:r>
        <w:rPr>
          <w:spacing w:val="-1"/>
        </w:rPr>
        <w:t> </w:t>
      </w:r>
      <w:r>
        <w:rPr/>
        <w:t>royals in the films set in the</w:t>
      </w:r>
      <w:r>
        <w:rPr>
          <w:spacing w:val="-1"/>
        </w:rPr>
        <w:t> </w:t>
      </w:r>
      <w:r>
        <w:rPr/>
        <w:t>post-colonial period. But the</w:t>
      </w:r>
      <w:r>
        <w:rPr>
          <w:spacing w:val="-1"/>
        </w:rPr>
        <w:t> </w:t>
      </w:r>
      <w:r>
        <w:rPr/>
        <w:t>films set in the</w:t>
      </w:r>
      <w:r>
        <w:rPr>
          <w:spacing w:val="-1"/>
        </w:rPr>
        <w:t> </w:t>
      </w:r>
      <w:r>
        <w:rPr/>
        <w:t>pre-colonial era built some spiritual aura around the royals by projecting them as divinely special breeds. Therefore, it may be stated in answer to the second research question that the qualities portrayed of</w:t>
      </w:r>
      <w:r>
        <w:rPr>
          <w:spacing w:val="67"/>
        </w:rPr>
        <w:t> </w:t>
      </w:r>
      <w:r>
        <w:rPr/>
        <w:t>Igbo</w:t>
      </w:r>
      <w:r>
        <w:rPr>
          <w:spacing w:val="67"/>
        </w:rPr>
        <w:t> </w:t>
      </w:r>
      <w:r>
        <w:rPr/>
        <w:t>monarchy</w:t>
      </w:r>
      <w:r>
        <w:rPr>
          <w:spacing w:val="63"/>
        </w:rPr>
        <w:t> </w:t>
      </w:r>
      <w:r>
        <w:rPr/>
        <w:t>in</w:t>
      </w:r>
      <w:r>
        <w:rPr>
          <w:spacing w:val="70"/>
        </w:rPr>
        <w:t> </w:t>
      </w:r>
      <w:r>
        <w:rPr/>
        <w:t>Nollywood</w:t>
      </w:r>
      <w:r>
        <w:rPr>
          <w:spacing w:val="68"/>
        </w:rPr>
        <w:t> </w:t>
      </w:r>
      <w:r>
        <w:rPr/>
        <w:t>films</w:t>
      </w:r>
      <w:r>
        <w:rPr>
          <w:spacing w:val="67"/>
        </w:rPr>
        <w:t> </w:t>
      </w:r>
      <w:r>
        <w:rPr/>
        <w:t>include</w:t>
      </w:r>
      <w:r>
        <w:rPr>
          <w:spacing w:val="67"/>
        </w:rPr>
        <w:t> </w:t>
      </w:r>
      <w:r>
        <w:rPr/>
        <w:t>physical</w:t>
      </w:r>
      <w:r>
        <w:rPr>
          <w:spacing w:val="68"/>
        </w:rPr>
        <w:t> </w:t>
      </w:r>
      <w:r>
        <w:rPr/>
        <w:t>power,</w:t>
      </w:r>
      <w:r>
        <w:rPr>
          <w:spacing w:val="68"/>
        </w:rPr>
        <w:t> </w:t>
      </w:r>
      <w:r>
        <w:rPr/>
        <w:t>valour,</w:t>
      </w:r>
      <w:r>
        <w:rPr>
          <w:spacing w:val="67"/>
        </w:rPr>
        <w:t> </w:t>
      </w:r>
      <w:r>
        <w:rPr/>
        <w:t>divine</w:t>
      </w:r>
      <w:r>
        <w:rPr>
          <w:spacing w:val="67"/>
        </w:rPr>
        <w:t> </w:t>
      </w:r>
      <w:r>
        <w:rPr>
          <w:spacing w:val="-2"/>
        </w:rPr>
        <w:t>connection,</w:t>
      </w:r>
    </w:p>
    <w:p>
      <w:pPr>
        <w:spacing w:after="0" w:line="360" w:lineRule="auto"/>
        <w:jc w:val="both"/>
        <w:sectPr>
          <w:pgSz w:w="11910" w:h="16840"/>
          <w:pgMar w:header="749" w:footer="0" w:top="1340" w:bottom="280" w:left="900" w:right="1280"/>
        </w:sectPr>
      </w:pPr>
    </w:p>
    <w:p>
      <w:pPr>
        <w:pStyle w:val="BodyText"/>
        <w:spacing w:line="360" w:lineRule="auto" w:before="90"/>
        <w:ind w:left="232" w:right="158"/>
        <w:jc w:val="both"/>
      </w:pPr>
      <w:r>
        <w:rPr/>
        <w:t>wisdom, and wealth. And while films set in the pre-colonial times emphasized physical power, valour, masculinity and divine connection, those set in the post-colonial era emphasized wealth, class and modernization constructed on western templates.</w:t>
      </w:r>
    </w:p>
    <w:p>
      <w:pPr>
        <w:pStyle w:val="BodyText"/>
        <w:spacing w:before="138"/>
      </w:pPr>
    </w:p>
    <w:p>
      <w:pPr>
        <w:pStyle w:val="BodyText"/>
        <w:spacing w:line="360" w:lineRule="auto"/>
        <w:ind w:left="232" w:right="158"/>
        <w:jc w:val="both"/>
      </w:pPr>
      <w:r>
        <w:rPr/>
        <w:t>The third research question sought to determine the evolving themes in Nollywood Igbo monarchy films over the decades studied. The CDA analysis shows that the first two films (in</w:t>
      </w:r>
      <w:r>
        <w:rPr>
          <w:spacing w:val="40"/>
        </w:rPr>
        <w:t> </w:t>
      </w:r>
      <w:r>
        <w:rPr/>
        <w:t>the order of release) – </w:t>
      </w:r>
      <w:r>
        <w:rPr>
          <w:i/>
        </w:rPr>
        <w:t>Ojadike </w:t>
      </w:r>
      <w:r>
        <w:rPr/>
        <w:t>and </w:t>
      </w:r>
      <w:r>
        <w:rPr>
          <w:i/>
        </w:rPr>
        <w:t>Egg of Life – </w:t>
      </w:r>
      <w:r>
        <w:rPr/>
        <w:t>had their themes based on power, war and valour. However, there is the additional theme of intrigue in </w:t>
      </w:r>
      <w:r>
        <w:rPr>
          <w:i/>
        </w:rPr>
        <w:t>Egg of Life </w:t>
      </w:r>
      <w:r>
        <w:rPr/>
        <w:t>as realized in the </w:t>
      </w:r>
      <w:r>
        <w:rPr>
          <w:i/>
        </w:rPr>
        <w:t>ogbanje </w:t>
      </w:r>
      <w:r>
        <w:rPr/>
        <w:t>phenomenon and the adventures of the seven virgins. In the films that came later –</w:t>
      </w:r>
      <w:r>
        <w:rPr>
          <w:spacing w:val="40"/>
        </w:rPr>
        <w:t> </w:t>
      </w:r>
      <w:r>
        <w:rPr>
          <w:i/>
        </w:rPr>
        <w:t>Royal Tears, King of Kings </w:t>
      </w:r>
      <w:r>
        <w:rPr/>
        <w:t>and </w:t>
      </w:r>
      <w:r>
        <w:rPr>
          <w:i/>
        </w:rPr>
        <w:t>Royal Favour, </w:t>
      </w:r>
      <w:r>
        <w:rPr/>
        <w:t>the emerging themes were love, marriage, wealth and class conflict. However, power play and succession were themes that featured across all the films, though power play was absent only in </w:t>
      </w:r>
      <w:r>
        <w:rPr>
          <w:i/>
        </w:rPr>
        <w:t>Egg of Life. </w:t>
      </w:r>
      <w:r>
        <w:rPr/>
        <w:t>The quantitative data in Table 4.3 also show that there was preponderance of war/strife/conflict/struggle and intrigue themes in the</w:t>
      </w:r>
      <w:r>
        <w:rPr>
          <w:spacing w:val="40"/>
        </w:rPr>
        <w:t> </w:t>
      </w:r>
      <w:r>
        <w:rPr/>
        <w:t>films released in the earlier years (particularly from 1996 to 2003) while the later years saw dominance of films centred on the themes of love/romance and crime. Consequently, it may be stated in answer to the third research question that the emerging themes in Nollywood Igbo monarchy films were war, valour and intrigue (for films released from 1996 to 2003) and love, marriage, wealth and class conflict (for films released from 2004 to 2015). Nonetheless, the themes of power play and succession featured prominently across the entire 20 years studied.</w:t>
      </w:r>
    </w:p>
    <w:p>
      <w:pPr>
        <w:pStyle w:val="BodyText"/>
        <w:spacing w:before="139"/>
      </w:pPr>
    </w:p>
    <w:p>
      <w:pPr>
        <w:pStyle w:val="BodyText"/>
        <w:spacing w:line="360" w:lineRule="auto"/>
        <w:ind w:left="232" w:right="157"/>
        <w:jc w:val="both"/>
      </w:pPr>
      <w:r>
        <w:rPr/>
        <w:t>The fourth research question sought to determine factors that have shaped portrayal of Igbo monarchy in Nollywood. Key informant interview responses pointed to cultural protectionism (concern about the conservation of one’s culture) and sales considerations as the major contributory factors in the growing presence of films portraying Igbo monarchy in Nollywood. All of the respondents, in one way or the other, noted that inclusion of monarchy and all the elements associated with royalty tends to add glamour to films, hence boosting sales. Therefore, it may be stated in answer to the fourth research question that factors that have shaped portrayal of Igbo monarchy in Nollywood mainly include cultural pride and commercial considerations.</w:t>
      </w:r>
    </w:p>
    <w:p>
      <w:pPr>
        <w:pStyle w:val="BodyText"/>
        <w:spacing w:before="137"/>
      </w:pPr>
    </w:p>
    <w:p>
      <w:pPr>
        <w:pStyle w:val="BodyText"/>
        <w:spacing w:line="360" w:lineRule="auto"/>
        <w:ind w:left="232" w:right="154"/>
        <w:jc w:val="both"/>
      </w:pPr>
      <w:r>
        <w:rPr/>
        <w:t>The fifth research question sought to examine the sources of ideas of Nollywood film producers on their construction of Igbo monarchy. Responses from the key informants indicate that they seem to have acquired their idea of what they represent as Igbo monarchy</w:t>
      </w:r>
      <w:r>
        <w:rPr>
          <w:spacing w:val="-1"/>
        </w:rPr>
        <w:t> </w:t>
      </w:r>
      <w:r>
        <w:rPr/>
        <w:t>through their personal observation of what they believe to be Igbo culture in their environment. Secondly, they have also</w:t>
      </w:r>
      <w:r>
        <w:rPr>
          <w:spacing w:val="54"/>
          <w:w w:val="150"/>
        </w:rPr>
        <w:t> </w:t>
      </w:r>
      <w:r>
        <w:rPr/>
        <w:t>gained</w:t>
      </w:r>
      <w:r>
        <w:rPr>
          <w:spacing w:val="57"/>
          <w:w w:val="150"/>
        </w:rPr>
        <w:t> </w:t>
      </w:r>
      <w:r>
        <w:rPr/>
        <w:t>this</w:t>
      </w:r>
      <w:r>
        <w:rPr>
          <w:spacing w:val="58"/>
          <w:w w:val="150"/>
        </w:rPr>
        <w:t> </w:t>
      </w:r>
      <w:r>
        <w:rPr/>
        <w:t>idea</w:t>
      </w:r>
      <w:r>
        <w:rPr>
          <w:spacing w:val="56"/>
          <w:w w:val="150"/>
        </w:rPr>
        <w:t> </w:t>
      </w:r>
      <w:r>
        <w:rPr/>
        <w:t>through</w:t>
      </w:r>
      <w:r>
        <w:rPr>
          <w:spacing w:val="60"/>
          <w:w w:val="150"/>
        </w:rPr>
        <w:t> </w:t>
      </w:r>
      <w:r>
        <w:rPr/>
        <w:t>information</w:t>
      </w:r>
      <w:r>
        <w:rPr>
          <w:spacing w:val="57"/>
          <w:w w:val="150"/>
        </w:rPr>
        <w:t> </w:t>
      </w:r>
      <w:r>
        <w:rPr/>
        <w:t>contained</w:t>
      </w:r>
      <w:r>
        <w:rPr>
          <w:spacing w:val="56"/>
          <w:w w:val="150"/>
        </w:rPr>
        <w:t> </w:t>
      </w:r>
      <w:r>
        <w:rPr/>
        <w:t>in</w:t>
      </w:r>
      <w:r>
        <w:rPr>
          <w:spacing w:val="60"/>
          <w:w w:val="150"/>
        </w:rPr>
        <w:t> </w:t>
      </w:r>
      <w:r>
        <w:rPr/>
        <w:t>Igbo</w:t>
      </w:r>
      <w:r>
        <w:rPr>
          <w:spacing w:val="57"/>
          <w:w w:val="150"/>
        </w:rPr>
        <w:t> </w:t>
      </w:r>
      <w:r>
        <w:rPr/>
        <w:t>oral</w:t>
      </w:r>
      <w:r>
        <w:rPr>
          <w:spacing w:val="60"/>
          <w:w w:val="150"/>
        </w:rPr>
        <w:t> </w:t>
      </w:r>
      <w:r>
        <w:rPr/>
        <w:t>and</w:t>
      </w:r>
      <w:r>
        <w:rPr>
          <w:spacing w:val="57"/>
          <w:w w:val="150"/>
        </w:rPr>
        <w:t> </w:t>
      </w:r>
      <w:r>
        <w:rPr/>
        <w:t>written</w:t>
      </w:r>
      <w:r>
        <w:rPr>
          <w:spacing w:val="57"/>
          <w:w w:val="150"/>
        </w:rPr>
        <w:t> </w:t>
      </w:r>
      <w:r>
        <w:rPr>
          <w:spacing w:val="-2"/>
        </w:rPr>
        <w:t>literature.</w:t>
      </w:r>
    </w:p>
    <w:p>
      <w:pPr>
        <w:spacing w:after="0" w:line="360" w:lineRule="auto"/>
        <w:jc w:val="both"/>
        <w:sectPr>
          <w:pgSz w:w="11910" w:h="16840"/>
          <w:pgMar w:header="749" w:footer="0" w:top="1340" w:bottom="280" w:left="900" w:right="1280"/>
        </w:sectPr>
      </w:pPr>
    </w:p>
    <w:p>
      <w:pPr>
        <w:pStyle w:val="BodyText"/>
        <w:spacing w:line="360" w:lineRule="auto" w:before="90"/>
        <w:ind w:left="232" w:right="159"/>
        <w:jc w:val="both"/>
      </w:pPr>
      <w:r>
        <w:rPr/>
        <w:t>Nonetheless, these ideas (as obtained from these two sources) appear to have also been influenced by non-Igbo cultures. Consequently, it may be stated in answer to the fifth research question that the sources of ideas of Nollywood film producers on their construction of Igbo monarchy mainly include personal observation of Igbo cultural realities and Igbo oral and</w:t>
      </w:r>
      <w:r>
        <w:rPr>
          <w:spacing w:val="40"/>
        </w:rPr>
        <w:t> </w:t>
      </w:r>
      <w:r>
        <w:rPr/>
        <w:t>written literature. However, the ideas as contained in these sources may have been equally influenced by ideas of monarchy from other cultures that Igbos have come in contact with.</w:t>
      </w:r>
    </w:p>
    <w:p>
      <w:pPr>
        <w:spacing w:after="0" w:line="360" w:lineRule="auto"/>
        <w:jc w:val="both"/>
        <w:sectPr>
          <w:pgSz w:w="11910" w:h="16840"/>
          <w:pgMar w:header="749" w:footer="0" w:top="1340" w:bottom="280" w:left="900" w:right="1280"/>
        </w:sectPr>
      </w:pPr>
    </w:p>
    <w:p>
      <w:pPr>
        <w:pStyle w:val="BodyText"/>
      </w:pPr>
    </w:p>
    <w:p>
      <w:pPr>
        <w:pStyle w:val="BodyText"/>
        <w:spacing w:before="1"/>
      </w:pPr>
    </w:p>
    <w:p>
      <w:pPr>
        <w:spacing w:before="0"/>
        <w:ind w:left="991" w:right="927" w:firstLine="0"/>
        <w:jc w:val="center"/>
        <w:rPr>
          <w:b/>
          <w:sz w:val="24"/>
        </w:rPr>
      </w:pPr>
      <w:r>
        <w:rPr>
          <w:b/>
          <w:sz w:val="24"/>
        </w:rPr>
        <w:t>CHAPTER</w:t>
      </w:r>
      <w:r>
        <w:rPr>
          <w:b/>
          <w:spacing w:val="-6"/>
          <w:sz w:val="24"/>
        </w:rPr>
        <w:t> </w:t>
      </w:r>
      <w:r>
        <w:rPr>
          <w:b/>
          <w:spacing w:val="-4"/>
          <w:sz w:val="24"/>
        </w:rPr>
        <w:t>FIVE</w:t>
      </w:r>
    </w:p>
    <w:p>
      <w:pPr>
        <w:spacing w:before="137"/>
        <w:ind w:left="991" w:right="924" w:firstLine="0"/>
        <w:jc w:val="center"/>
        <w:rPr>
          <w:b/>
          <w:sz w:val="24"/>
        </w:rPr>
      </w:pPr>
      <w:r>
        <w:rPr>
          <w:b/>
          <w:sz w:val="24"/>
        </w:rPr>
        <w:t>SUMMARY,</w:t>
      </w:r>
      <w:r>
        <w:rPr>
          <w:b/>
          <w:spacing w:val="-2"/>
          <w:sz w:val="24"/>
        </w:rPr>
        <w:t> </w:t>
      </w:r>
      <w:r>
        <w:rPr>
          <w:b/>
          <w:sz w:val="24"/>
        </w:rPr>
        <w:t>CONCLUSION</w:t>
      </w:r>
      <w:r>
        <w:rPr>
          <w:b/>
          <w:spacing w:val="-4"/>
          <w:sz w:val="24"/>
        </w:rPr>
        <w:t> </w:t>
      </w:r>
      <w:r>
        <w:rPr>
          <w:b/>
          <w:sz w:val="24"/>
        </w:rPr>
        <w:t>AND</w:t>
      </w:r>
      <w:r>
        <w:rPr>
          <w:b/>
          <w:spacing w:val="-4"/>
          <w:sz w:val="24"/>
        </w:rPr>
        <w:t> </w:t>
      </w:r>
      <w:r>
        <w:rPr>
          <w:b/>
          <w:spacing w:val="-2"/>
          <w:sz w:val="24"/>
        </w:rPr>
        <w:t>RECOMMENDATIONS</w:t>
      </w:r>
    </w:p>
    <w:p>
      <w:pPr>
        <w:pStyle w:val="Heading1"/>
        <w:numPr>
          <w:ilvl w:val="1"/>
          <w:numId w:val="10"/>
        </w:numPr>
        <w:tabs>
          <w:tab w:pos="652" w:val="left" w:leader="none"/>
        </w:tabs>
        <w:spacing w:line="240" w:lineRule="auto" w:before="139" w:after="0"/>
        <w:ind w:left="652" w:right="0" w:hanging="420"/>
        <w:jc w:val="left"/>
      </w:pPr>
      <w:r>
        <w:rPr>
          <w:spacing w:val="-2"/>
        </w:rPr>
        <w:t>Summary</w:t>
      </w:r>
    </w:p>
    <w:p>
      <w:pPr>
        <w:pStyle w:val="BodyText"/>
        <w:spacing w:line="360" w:lineRule="auto" w:before="132"/>
        <w:ind w:left="232" w:right="160"/>
        <w:jc w:val="both"/>
      </w:pPr>
      <w:r>
        <w:rPr/>
        <w:t>The study examined the representation of Igbo monarchy in Nollywood films over the two decades of 1996 to 2015. The study formulated five objectives i.e. (i) to ascertain how Nollywood films have constructed Igbo monarchy in terms of its place in the cultural setup of</w:t>
      </w:r>
      <w:r>
        <w:rPr>
          <w:spacing w:val="40"/>
        </w:rPr>
        <w:t> </w:t>
      </w:r>
      <w:r>
        <w:rPr/>
        <w:t>the</w:t>
      </w:r>
      <w:r>
        <w:rPr>
          <w:spacing w:val="12"/>
        </w:rPr>
        <w:t> </w:t>
      </w:r>
      <w:r>
        <w:rPr/>
        <w:t>race;</w:t>
      </w:r>
      <w:r>
        <w:rPr>
          <w:spacing w:val="13"/>
        </w:rPr>
        <w:t> </w:t>
      </w:r>
      <w:r>
        <w:rPr/>
        <w:t>(ii)</w:t>
      </w:r>
      <w:r>
        <w:rPr>
          <w:spacing w:val="12"/>
        </w:rPr>
        <w:t> </w:t>
      </w:r>
      <w:r>
        <w:rPr/>
        <w:t>identify</w:t>
      </w:r>
      <w:r>
        <w:rPr>
          <w:spacing w:val="8"/>
        </w:rPr>
        <w:t> </w:t>
      </w:r>
      <w:r>
        <w:rPr/>
        <w:t>qualities</w:t>
      </w:r>
      <w:r>
        <w:rPr>
          <w:spacing w:val="13"/>
        </w:rPr>
        <w:t> </w:t>
      </w:r>
      <w:r>
        <w:rPr/>
        <w:t>portrayed</w:t>
      </w:r>
      <w:r>
        <w:rPr>
          <w:spacing w:val="13"/>
        </w:rPr>
        <w:t> </w:t>
      </w:r>
      <w:r>
        <w:rPr/>
        <w:t>of</w:t>
      </w:r>
      <w:r>
        <w:rPr>
          <w:spacing w:val="15"/>
        </w:rPr>
        <w:t> </w:t>
      </w:r>
      <w:r>
        <w:rPr/>
        <w:t>Igbo</w:t>
      </w:r>
      <w:r>
        <w:rPr>
          <w:spacing w:val="15"/>
        </w:rPr>
        <w:t> </w:t>
      </w:r>
      <w:r>
        <w:rPr/>
        <w:t>monarchy</w:t>
      </w:r>
      <w:r>
        <w:rPr>
          <w:spacing w:val="8"/>
        </w:rPr>
        <w:t> </w:t>
      </w:r>
      <w:r>
        <w:rPr/>
        <w:t>in</w:t>
      </w:r>
      <w:r>
        <w:rPr>
          <w:spacing w:val="13"/>
        </w:rPr>
        <w:t> </w:t>
      </w:r>
      <w:r>
        <w:rPr/>
        <w:t>Nollywood</w:t>
      </w:r>
      <w:r>
        <w:rPr>
          <w:spacing w:val="16"/>
        </w:rPr>
        <w:t> </w:t>
      </w:r>
      <w:r>
        <w:rPr/>
        <w:t>films</w:t>
      </w:r>
      <w:r>
        <w:rPr>
          <w:spacing w:val="13"/>
        </w:rPr>
        <w:t> </w:t>
      </w:r>
      <w:r>
        <w:rPr/>
        <w:t>over</w:t>
      </w:r>
      <w:r>
        <w:rPr>
          <w:spacing w:val="12"/>
        </w:rPr>
        <w:t> </w:t>
      </w:r>
      <w:r>
        <w:rPr/>
        <w:t>the</w:t>
      </w:r>
      <w:r>
        <w:rPr>
          <w:spacing w:val="13"/>
        </w:rPr>
        <w:t> </w:t>
      </w:r>
      <w:r>
        <w:rPr>
          <w:spacing w:val="-2"/>
        </w:rPr>
        <w:t>period;</w:t>
      </w:r>
    </w:p>
    <w:p>
      <w:pPr>
        <w:pStyle w:val="BodyText"/>
        <w:spacing w:line="360" w:lineRule="auto" w:before="1"/>
        <w:ind w:left="232" w:right="158"/>
        <w:jc w:val="both"/>
      </w:pPr>
      <w:r>
        <w:rPr/>
        <w:t>(iii) determine the evolving themes in Nollywood Igbo monarchy films over the decades; (iv) determine factors that have shaped portrayal of Igbo monarchy in Nollywood; and (v) examine the sources of ideas of Nollywood film producers on their construction of Igbo monarchy. Situated within the framework of representation theory, the study adopted quantitative and qualitative content analysis (critical discourse analysis, CDA) as the design. Key Informant Interview (KII) was also integrated as a further method of data collection. Study population was all the Igbo monarchy films released between 1996 and 2015. A sample of 20 films was randomly selected across the study period. Data collection instruments were coding sheet and</w:t>
      </w:r>
      <w:r>
        <w:rPr>
          <w:spacing w:val="40"/>
        </w:rPr>
        <w:t> </w:t>
      </w:r>
      <w:r>
        <w:rPr/>
        <w:t>KII guide. Data analysis was both quantitative (for quantitative content analysis) and qualitative (for CDA and KII).</w:t>
      </w:r>
    </w:p>
    <w:p>
      <w:pPr>
        <w:pStyle w:val="BodyText"/>
        <w:spacing w:before="137"/>
      </w:pPr>
    </w:p>
    <w:p>
      <w:pPr>
        <w:pStyle w:val="BodyText"/>
        <w:spacing w:line="360" w:lineRule="auto"/>
        <w:ind w:left="232" w:right="158"/>
        <w:jc w:val="both"/>
      </w:pPr>
      <w:r>
        <w:rPr/>
        <w:t>Findings showed that Nollywood films have constructed Igbo monarchy as an important aspect of Igbo cultural setup as royals are portrayed as playing vital leadership role – political and religious – in their respective communities. Qualities portrayed of Igbo monarchy in Nollywood films include physical power, valour, divine connection, wisdom, and wealth. And while films set in the pre-colonial times emphasized physical power, valour, masculinity and divine connection, those set in the post-colonial era emphasized wealth, class and modernization constructed on western templates. Data further showed that the emerging themes in Nollywood Igbo monarchy films were war, valour and intrigue (for films released from 1996 to 2003) and love,</w:t>
      </w:r>
      <w:r>
        <w:rPr>
          <w:spacing w:val="-3"/>
        </w:rPr>
        <w:t> </w:t>
      </w:r>
      <w:r>
        <w:rPr/>
        <w:t>marriage,</w:t>
      </w:r>
      <w:r>
        <w:rPr>
          <w:spacing w:val="-3"/>
        </w:rPr>
        <w:t> </w:t>
      </w:r>
      <w:r>
        <w:rPr/>
        <w:t>wealth</w:t>
      </w:r>
      <w:r>
        <w:rPr>
          <w:spacing w:val="-3"/>
        </w:rPr>
        <w:t> </w:t>
      </w:r>
      <w:r>
        <w:rPr/>
        <w:t>and</w:t>
      </w:r>
      <w:r>
        <w:rPr>
          <w:spacing w:val="-3"/>
        </w:rPr>
        <w:t> </w:t>
      </w:r>
      <w:r>
        <w:rPr/>
        <w:t>class</w:t>
      </w:r>
      <w:r>
        <w:rPr>
          <w:spacing w:val="-3"/>
        </w:rPr>
        <w:t> </w:t>
      </w:r>
      <w:r>
        <w:rPr/>
        <w:t>conflict</w:t>
      </w:r>
      <w:r>
        <w:rPr>
          <w:spacing w:val="-3"/>
        </w:rPr>
        <w:t> </w:t>
      </w:r>
      <w:r>
        <w:rPr/>
        <w:t>(for</w:t>
      </w:r>
      <w:r>
        <w:rPr>
          <w:spacing w:val="-4"/>
        </w:rPr>
        <w:t> </w:t>
      </w:r>
      <w:r>
        <w:rPr/>
        <w:t>films</w:t>
      </w:r>
      <w:r>
        <w:rPr>
          <w:spacing w:val="-1"/>
        </w:rPr>
        <w:t> </w:t>
      </w:r>
      <w:r>
        <w:rPr/>
        <w:t>released</w:t>
      </w:r>
      <w:r>
        <w:rPr>
          <w:spacing w:val="-3"/>
        </w:rPr>
        <w:t> </w:t>
      </w:r>
      <w:r>
        <w:rPr/>
        <w:t>from</w:t>
      </w:r>
      <w:r>
        <w:rPr>
          <w:spacing w:val="-3"/>
        </w:rPr>
        <w:t> </w:t>
      </w:r>
      <w:r>
        <w:rPr/>
        <w:t>2004</w:t>
      </w:r>
      <w:r>
        <w:rPr>
          <w:spacing w:val="-3"/>
        </w:rPr>
        <w:t> </w:t>
      </w:r>
      <w:r>
        <w:rPr/>
        <w:t>to</w:t>
      </w:r>
      <w:r>
        <w:rPr>
          <w:spacing w:val="-3"/>
        </w:rPr>
        <w:t> </w:t>
      </w:r>
      <w:r>
        <w:rPr/>
        <w:t>2015).</w:t>
      </w:r>
      <w:r>
        <w:rPr>
          <w:spacing w:val="-3"/>
        </w:rPr>
        <w:t> </w:t>
      </w:r>
      <w:r>
        <w:rPr/>
        <w:t>Nonetheless,</w:t>
      </w:r>
      <w:r>
        <w:rPr>
          <w:spacing w:val="-3"/>
        </w:rPr>
        <w:t> </w:t>
      </w:r>
      <w:r>
        <w:rPr/>
        <w:t>the themes of power play and succession featured prominently across the entire 20 years studied. Factors that have shaped portrayal of Igbo monarchy in Nollywood mainly included cultural pride</w:t>
      </w:r>
      <w:r>
        <w:rPr>
          <w:spacing w:val="-1"/>
        </w:rPr>
        <w:t> </w:t>
      </w:r>
      <w:r>
        <w:rPr/>
        <w:t>and</w:t>
      </w:r>
      <w:r>
        <w:rPr>
          <w:spacing w:val="-1"/>
        </w:rPr>
        <w:t> </w:t>
      </w:r>
      <w:r>
        <w:rPr/>
        <w:t>commercial</w:t>
      </w:r>
      <w:r>
        <w:rPr>
          <w:spacing w:val="-1"/>
        </w:rPr>
        <w:t> </w:t>
      </w:r>
      <w:r>
        <w:rPr/>
        <w:t>considerations,</w:t>
      </w:r>
      <w:r>
        <w:rPr>
          <w:spacing w:val="-1"/>
        </w:rPr>
        <w:t> </w:t>
      </w:r>
      <w:r>
        <w:rPr/>
        <w:t>while</w:t>
      </w:r>
      <w:r>
        <w:rPr>
          <w:spacing w:val="-1"/>
        </w:rPr>
        <w:t> </w:t>
      </w:r>
      <w:r>
        <w:rPr/>
        <w:t>the</w:t>
      </w:r>
      <w:r>
        <w:rPr>
          <w:spacing w:val="-1"/>
        </w:rPr>
        <w:t> </w:t>
      </w:r>
      <w:r>
        <w:rPr/>
        <w:t>sources</w:t>
      </w:r>
      <w:r>
        <w:rPr>
          <w:spacing w:val="-1"/>
        </w:rPr>
        <w:t> </w:t>
      </w:r>
      <w:r>
        <w:rPr/>
        <w:t>of</w:t>
      </w:r>
      <w:r>
        <w:rPr>
          <w:spacing w:val="-1"/>
        </w:rPr>
        <w:t> </w:t>
      </w:r>
      <w:r>
        <w:rPr/>
        <w:t>ideas</w:t>
      </w:r>
      <w:r>
        <w:rPr>
          <w:spacing w:val="-1"/>
        </w:rPr>
        <w:t> </w:t>
      </w:r>
      <w:r>
        <w:rPr/>
        <w:t>of</w:t>
      </w:r>
      <w:r>
        <w:rPr>
          <w:spacing w:val="-1"/>
        </w:rPr>
        <w:t> </w:t>
      </w:r>
      <w:r>
        <w:rPr/>
        <w:t>Nollywood film</w:t>
      </w:r>
      <w:r>
        <w:rPr>
          <w:spacing w:val="-1"/>
        </w:rPr>
        <w:t> </w:t>
      </w:r>
      <w:r>
        <w:rPr/>
        <w:t>producers</w:t>
      </w:r>
      <w:r>
        <w:rPr>
          <w:spacing w:val="-1"/>
        </w:rPr>
        <w:t> </w:t>
      </w:r>
      <w:r>
        <w:rPr/>
        <w:t>on their construction of Igbo monarchy mainly included personal observation of Igbo cultural realities</w:t>
      </w:r>
      <w:r>
        <w:rPr>
          <w:spacing w:val="24"/>
        </w:rPr>
        <w:t> </w:t>
      </w:r>
      <w:r>
        <w:rPr/>
        <w:t>and</w:t>
      </w:r>
      <w:r>
        <w:rPr>
          <w:spacing w:val="26"/>
        </w:rPr>
        <w:t> </w:t>
      </w:r>
      <w:r>
        <w:rPr/>
        <w:t>Igbo</w:t>
      </w:r>
      <w:r>
        <w:rPr>
          <w:spacing w:val="24"/>
        </w:rPr>
        <w:t> </w:t>
      </w:r>
      <w:r>
        <w:rPr/>
        <w:t>oral</w:t>
      </w:r>
      <w:r>
        <w:rPr>
          <w:spacing w:val="25"/>
        </w:rPr>
        <w:t> </w:t>
      </w:r>
      <w:r>
        <w:rPr/>
        <w:t>and</w:t>
      </w:r>
      <w:r>
        <w:rPr>
          <w:spacing w:val="24"/>
        </w:rPr>
        <w:t> </w:t>
      </w:r>
      <w:r>
        <w:rPr/>
        <w:t>written</w:t>
      </w:r>
      <w:r>
        <w:rPr>
          <w:spacing w:val="24"/>
        </w:rPr>
        <w:t> </w:t>
      </w:r>
      <w:r>
        <w:rPr/>
        <w:t>literature.</w:t>
      </w:r>
      <w:r>
        <w:rPr>
          <w:spacing w:val="24"/>
        </w:rPr>
        <w:t> </w:t>
      </w:r>
      <w:r>
        <w:rPr/>
        <w:t>However,</w:t>
      </w:r>
      <w:r>
        <w:rPr>
          <w:spacing w:val="25"/>
        </w:rPr>
        <w:t> </w:t>
      </w:r>
      <w:r>
        <w:rPr/>
        <w:t>the</w:t>
      </w:r>
      <w:r>
        <w:rPr>
          <w:spacing w:val="23"/>
        </w:rPr>
        <w:t> </w:t>
      </w:r>
      <w:r>
        <w:rPr/>
        <w:t>ideas</w:t>
      </w:r>
      <w:r>
        <w:rPr>
          <w:spacing w:val="24"/>
        </w:rPr>
        <w:t> </w:t>
      </w:r>
      <w:r>
        <w:rPr/>
        <w:t>as</w:t>
      </w:r>
      <w:r>
        <w:rPr>
          <w:spacing w:val="25"/>
        </w:rPr>
        <w:t> </w:t>
      </w:r>
      <w:r>
        <w:rPr/>
        <w:t>contained</w:t>
      </w:r>
      <w:r>
        <w:rPr>
          <w:spacing w:val="24"/>
        </w:rPr>
        <w:t> </w:t>
      </w:r>
      <w:r>
        <w:rPr/>
        <w:t>in</w:t>
      </w:r>
      <w:r>
        <w:rPr>
          <w:spacing w:val="24"/>
        </w:rPr>
        <w:t> </w:t>
      </w:r>
      <w:r>
        <w:rPr/>
        <w:t>these</w:t>
      </w:r>
      <w:r>
        <w:rPr>
          <w:spacing w:val="24"/>
        </w:rPr>
        <w:t> </w:t>
      </w:r>
      <w:r>
        <w:rPr>
          <w:spacing w:val="-2"/>
        </w:rPr>
        <w:t>sources</w:t>
      </w:r>
    </w:p>
    <w:p>
      <w:pPr>
        <w:spacing w:after="0" w:line="360" w:lineRule="auto"/>
        <w:jc w:val="both"/>
        <w:sectPr>
          <w:pgSz w:w="11910" w:h="16840"/>
          <w:pgMar w:header="749" w:footer="0" w:top="1340" w:bottom="280" w:left="900" w:right="1280"/>
        </w:sectPr>
      </w:pPr>
    </w:p>
    <w:p>
      <w:pPr>
        <w:pStyle w:val="BodyText"/>
        <w:spacing w:line="360" w:lineRule="auto" w:before="90"/>
        <w:ind w:left="232" w:right="162"/>
        <w:jc w:val="both"/>
      </w:pPr>
      <w:r>
        <w:rPr/>
        <w:t>may have been equally influenced by ideas of monarchy from other cultures that Igbos have come in contact with.</w:t>
      </w:r>
    </w:p>
    <w:p>
      <w:pPr>
        <w:pStyle w:val="Heading1"/>
        <w:numPr>
          <w:ilvl w:val="1"/>
          <w:numId w:val="10"/>
        </w:numPr>
        <w:tabs>
          <w:tab w:pos="652" w:val="left" w:leader="none"/>
        </w:tabs>
        <w:spacing w:line="240" w:lineRule="auto" w:before="5" w:after="0"/>
        <w:ind w:left="652" w:right="0" w:hanging="420"/>
        <w:jc w:val="both"/>
      </w:pPr>
      <w:r>
        <w:rPr>
          <w:spacing w:val="-2"/>
        </w:rPr>
        <w:t>Conclusion</w:t>
      </w:r>
    </w:p>
    <w:p>
      <w:pPr>
        <w:pStyle w:val="BodyText"/>
        <w:spacing w:line="360" w:lineRule="auto" w:before="132"/>
        <w:ind w:left="232" w:right="157"/>
        <w:jc w:val="both"/>
      </w:pPr>
      <w:r>
        <w:rPr/>
        <w:t>The findings of this study reveal that representation of Igbo monarchy in Nollywood films</w:t>
      </w:r>
      <w:r>
        <w:rPr>
          <w:spacing w:val="40"/>
        </w:rPr>
        <w:t> </w:t>
      </w:r>
      <w:r>
        <w:rPr/>
        <w:t>strikes the chord of some dominant discourses of power, class and gender in Nigeria. The monarchs of the pre-colonial era were portrayed as very powerful and dictatorial while their counterparts of the post-colonial era were portrayed as possessing less power and subject to the authority of the government. Similarly, royal class was constructed based on movies obtained in the two aforementioned eras, while gender as related to monarchy</w:t>
      </w:r>
      <w:r>
        <w:rPr>
          <w:spacing w:val="-3"/>
        </w:rPr>
        <w:t> </w:t>
      </w:r>
      <w:r>
        <w:rPr/>
        <w:t>was constructed following</w:t>
      </w:r>
      <w:r>
        <w:rPr>
          <w:spacing w:val="-1"/>
        </w:rPr>
        <w:t> </w:t>
      </w:r>
      <w:r>
        <w:rPr/>
        <w:t>the same pattern. Hence, the idea of monarchy</w:t>
      </w:r>
      <w:r>
        <w:rPr>
          <w:spacing w:val="-4"/>
        </w:rPr>
        <w:t> </w:t>
      </w:r>
      <w:r>
        <w:rPr/>
        <w:t>as found in the films could be said to be a function of ideas borrowed from the environment of</w:t>
      </w:r>
      <w:r>
        <w:rPr>
          <w:spacing w:val="-1"/>
        </w:rPr>
        <w:t> </w:t>
      </w:r>
      <w:r>
        <w:rPr/>
        <w:t>the</w:t>
      </w:r>
      <w:r>
        <w:rPr>
          <w:spacing w:val="-1"/>
        </w:rPr>
        <w:t> </w:t>
      </w:r>
      <w:r>
        <w:rPr/>
        <w:t>filmmakers. This corresponds with the</w:t>
      </w:r>
      <w:r>
        <w:rPr>
          <w:spacing w:val="-1"/>
        </w:rPr>
        <w:t> </w:t>
      </w:r>
      <w:r>
        <w:rPr/>
        <w:t>admission of the filmmakers that they have gained their idea through personal observation of the trends in</w:t>
      </w:r>
      <w:r>
        <w:rPr>
          <w:spacing w:val="40"/>
        </w:rPr>
        <w:t> </w:t>
      </w:r>
      <w:r>
        <w:rPr/>
        <w:t>Igbo land and encounter with Igbo literature – oral and written.</w:t>
      </w:r>
    </w:p>
    <w:p>
      <w:pPr>
        <w:pStyle w:val="BodyText"/>
        <w:spacing w:before="139"/>
      </w:pPr>
    </w:p>
    <w:p>
      <w:pPr>
        <w:pStyle w:val="BodyText"/>
        <w:spacing w:line="360" w:lineRule="auto" w:before="1"/>
        <w:ind w:left="232" w:right="158"/>
        <w:jc w:val="both"/>
      </w:pPr>
      <w:r>
        <w:rPr/>
        <w:t>The foregoing implies that in representing Igbo monarchy, the filmmakers cannot be isolated as independent actors, but should be considered as part of a network of actors and variables that influence</w:t>
      </w:r>
      <w:r>
        <w:rPr>
          <w:spacing w:val="-1"/>
        </w:rPr>
        <w:t> </w:t>
      </w:r>
      <w:r>
        <w:rPr/>
        <w:t>meaning</w:t>
      </w:r>
      <w:r>
        <w:rPr>
          <w:spacing w:val="-2"/>
        </w:rPr>
        <w:t> </w:t>
      </w:r>
      <w:r>
        <w:rPr/>
        <w:t>in society, such as socially</w:t>
      </w:r>
      <w:r>
        <w:rPr>
          <w:spacing w:val="-2"/>
        </w:rPr>
        <w:t> </w:t>
      </w:r>
      <w:r>
        <w:rPr/>
        <w:t>held beliefs about monarchy, cultural biases of</w:t>
      </w:r>
      <w:r>
        <w:rPr>
          <w:spacing w:val="-1"/>
        </w:rPr>
        <w:t> </w:t>
      </w:r>
      <w:r>
        <w:rPr/>
        <w:t>the film producers and commercial imperatives of the film industry. Incidentally, all these contributory factors were revealed in the course of the key informant interview (KII). This conclusion aligns with the representation theory which conceives media text as a product of culture itself; as a reflection of biases, interests and other factors in society (Hall, 1997; Lewis, 2005; Machin &amp; Mayr, 2012). This study has thus validated the position of this theory in the precise area of representation of Igbo monarchy in Nollywood films.</w:t>
      </w:r>
    </w:p>
    <w:p>
      <w:pPr>
        <w:pStyle w:val="BodyText"/>
        <w:spacing w:before="143"/>
      </w:pPr>
    </w:p>
    <w:p>
      <w:pPr>
        <w:pStyle w:val="Heading1"/>
        <w:numPr>
          <w:ilvl w:val="1"/>
          <w:numId w:val="10"/>
        </w:numPr>
        <w:tabs>
          <w:tab w:pos="652" w:val="left" w:leader="none"/>
        </w:tabs>
        <w:spacing w:line="240" w:lineRule="auto" w:before="0" w:after="0"/>
        <w:ind w:left="652" w:right="0" w:hanging="420"/>
        <w:jc w:val="both"/>
      </w:pPr>
      <w:r>
        <w:rPr>
          <w:spacing w:val="-2"/>
        </w:rPr>
        <w:t>Recommendations</w:t>
      </w:r>
    </w:p>
    <w:p>
      <w:pPr>
        <w:pStyle w:val="BodyText"/>
        <w:spacing w:before="132"/>
        <w:ind w:left="232"/>
        <w:jc w:val="both"/>
      </w:pPr>
      <w:r>
        <w:rPr/>
        <w:t>Based</w:t>
      </w:r>
      <w:r>
        <w:rPr>
          <w:spacing w:val="-2"/>
        </w:rPr>
        <w:t> </w:t>
      </w:r>
      <w:r>
        <w:rPr/>
        <w:t>on</w:t>
      </w:r>
      <w:r>
        <w:rPr>
          <w:spacing w:val="-1"/>
        </w:rPr>
        <w:t> </w:t>
      </w:r>
      <w:r>
        <w:rPr/>
        <w:t>the</w:t>
      </w:r>
      <w:r>
        <w:rPr>
          <w:spacing w:val="-2"/>
        </w:rPr>
        <w:t> </w:t>
      </w:r>
      <w:r>
        <w:rPr/>
        <w:t>findings</w:t>
      </w:r>
      <w:r>
        <w:rPr>
          <w:spacing w:val="-1"/>
        </w:rPr>
        <w:t> </w:t>
      </w:r>
      <w:r>
        <w:rPr/>
        <w:t>of this</w:t>
      </w:r>
      <w:r>
        <w:rPr>
          <w:spacing w:val="-1"/>
        </w:rPr>
        <w:t> </w:t>
      </w:r>
      <w:r>
        <w:rPr/>
        <w:t>study,</w:t>
      </w:r>
      <w:r>
        <w:rPr>
          <w:spacing w:val="-2"/>
        </w:rPr>
        <w:t> </w:t>
      </w:r>
      <w:r>
        <w:rPr/>
        <w:t>the researcher came</w:t>
      </w:r>
      <w:r>
        <w:rPr>
          <w:spacing w:val="-2"/>
        </w:rPr>
        <w:t> </w:t>
      </w:r>
      <w:r>
        <w:rPr/>
        <w:t>up</w:t>
      </w:r>
      <w:r>
        <w:rPr>
          <w:spacing w:val="-1"/>
        </w:rPr>
        <w:t> </w:t>
      </w:r>
      <w:r>
        <w:rPr/>
        <w:t>with</w:t>
      </w:r>
      <w:r>
        <w:rPr>
          <w:spacing w:val="-1"/>
        </w:rPr>
        <w:t> </w:t>
      </w:r>
      <w:r>
        <w:rPr/>
        <w:t>the</w:t>
      </w:r>
      <w:r>
        <w:rPr>
          <w:spacing w:val="-2"/>
        </w:rPr>
        <w:t> </w:t>
      </w:r>
      <w:r>
        <w:rPr/>
        <w:t>following</w:t>
      </w:r>
      <w:r>
        <w:rPr>
          <w:spacing w:val="-4"/>
        </w:rPr>
        <w:t> </w:t>
      </w:r>
      <w:r>
        <w:rPr>
          <w:spacing w:val="-2"/>
        </w:rPr>
        <w:t>recommendations:</w:t>
      </w:r>
    </w:p>
    <w:p>
      <w:pPr>
        <w:pStyle w:val="BodyText"/>
      </w:pPr>
    </w:p>
    <w:p>
      <w:pPr>
        <w:pStyle w:val="BodyText"/>
      </w:pPr>
    </w:p>
    <w:p>
      <w:pPr>
        <w:pStyle w:val="ListParagraph"/>
        <w:numPr>
          <w:ilvl w:val="2"/>
          <w:numId w:val="10"/>
        </w:numPr>
        <w:tabs>
          <w:tab w:pos="952" w:val="left" w:leader="none"/>
        </w:tabs>
        <w:spacing w:line="360" w:lineRule="auto" w:before="0" w:after="0"/>
        <w:ind w:left="952" w:right="160" w:hanging="360"/>
        <w:jc w:val="both"/>
        <w:rPr>
          <w:sz w:val="24"/>
        </w:rPr>
      </w:pPr>
      <w:r>
        <w:rPr>
          <w:sz w:val="24"/>
        </w:rPr>
        <w:t>There is need to encourage production of films that faithfully</w:t>
      </w:r>
      <w:r>
        <w:rPr>
          <w:spacing w:val="-5"/>
          <w:sz w:val="24"/>
        </w:rPr>
        <w:t> </w:t>
      </w:r>
      <w:r>
        <w:rPr>
          <w:sz w:val="24"/>
        </w:rPr>
        <w:t>promote indigenous culture as it relates to monarchy. This could be done by way</w:t>
      </w:r>
      <w:r>
        <w:rPr>
          <w:spacing w:val="-1"/>
          <w:sz w:val="24"/>
        </w:rPr>
        <w:t> </w:t>
      </w:r>
      <w:r>
        <w:rPr>
          <w:sz w:val="24"/>
        </w:rPr>
        <w:t>of instituting high profile awards to reward</w:t>
      </w:r>
      <w:r>
        <w:rPr>
          <w:spacing w:val="-4"/>
          <w:sz w:val="24"/>
        </w:rPr>
        <w:t> </w:t>
      </w:r>
      <w:r>
        <w:rPr>
          <w:sz w:val="24"/>
        </w:rPr>
        <w:t>filmmakers</w:t>
      </w:r>
      <w:r>
        <w:rPr>
          <w:spacing w:val="-4"/>
          <w:sz w:val="24"/>
        </w:rPr>
        <w:t> </w:t>
      </w:r>
      <w:r>
        <w:rPr>
          <w:sz w:val="24"/>
        </w:rPr>
        <w:t>that</w:t>
      </w:r>
      <w:r>
        <w:rPr>
          <w:spacing w:val="-4"/>
          <w:sz w:val="24"/>
        </w:rPr>
        <w:t> </w:t>
      </w:r>
      <w:r>
        <w:rPr>
          <w:sz w:val="24"/>
        </w:rPr>
        <w:t>have</w:t>
      </w:r>
      <w:r>
        <w:rPr>
          <w:spacing w:val="-5"/>
          <w:sz w:val="24"/>
        </w:rPr>
        <w:t> </w:t>
      </w:r>
      <w:r>
        <w:rPr>
          <w:sz w:val="24"/>
        </w:rPr>
        <w:t>distinguished</w:t>
      </w:r>
      <w:r>
        <w:rPr>
          <w:spacing w:val="-4"/>
          <w:sz w:val="24"/>
        </w:rPr>
        <w:t> </w:t>
      </w:r>
      <w:r>
        <w:rPr>
          <w:sz w:val="24"/>
        </w:rPr>
        <w:t>themselves</w:t>
      </w:r>
      <w:r>
        <w:rPr>
          <w:spacing w:val="-4"/>
          <w:sz w:val="24"/>
        </w:rPr>
        <w:t> </w:t>
      </w:r>
      <w:r>
        <w:rPr>
          <w:sz w:val="24"/>
        </w:rPr>
        <w:t>in</w:t>
      </w:r>
      <w:r>
        <w:rPr>
          <w:spacing w:val="-5"/>
          <w:sz w:val="24"/>
        </w:rPr>
        <w:t> </w:t>
      </w:r>
      <w:r>
        <w:rPr>
          <w:sz w:val="24"/>
        </w:rPr>
        <w:t>this</w:t>
      </w:r>
      <w:r>
        <w:rPr>
          <w:spacing w:val="-4"/>
          <w:sz w:val="24"/>
        </w:rPr>
        <w:t> </w:t>
      </w:r>
      <w:r>
        <w:rPr>
          <w:sz w:val="24"/>
        </w:rPr>
        <w:t>respect.</w:t>
      </w:r>
      <w:r>
        <w:rPr>
          <w:spacing w:val="-4"/>
          <w:sz w:val="24"/>
        </w:rPr>
        <w:t> </w:t>
      </w:r>
      <w:r>
        <w:rPr>
          <w:sz w:val="24"/>
        </w:rPr>
        <w:t>Such</w:t>
      </w:r>
      <w:r>
        <w:rPr>
          <w:spacing w:val="-1"/>
          <w:sz w:val="24"/>
        </w:rPr>
        <w:t> </w:t>
      </w:r>
      <w:r>
        <w:rPr>
          <w:sz w:val="24"/>
        </w:rPr>
        <w:t>awards</w:t>
      </w:r>
      <w:r>
        <w:rPr>
          <w:spacing w:val="-4"/>
          <w:sz w:val="24"/>
        </w:rPr>
        <w:t> </w:t>
      </w:r>
      <w:r>
        <w:rPr>
          <w:sz w:val="24"/>
        </w:rPr>
        <w:t>would potentially enhance growth in the quantity and quality of such films produced in the </w:t>
      </w:r>
      <w:r>
        <w:rPr>
          <w:spacing w:val="-2"/>
          <w:sz w:val="24"/>
        </w:rPr>
        <w:t>country.</w:t>
      </w:r>
    </w:p>
    <w:p>
      <w:pPr>
        <w:pStyle w:val="ListParagraph"/>
        <w:numPr>
          <w:ilvl w:val="2"/>
          <w:numId w:val="10"/>
        </w:numPr>
        <w:tabs>
          <w:tab w:pos="952" w:val="left" w:leader="none"/>
        </w:tabs>
        <w:spacing w:line="360" w:lineRule="auto" w:before="1" w:after="0"/>
        <w:ind w:left="952" w:right="159" w:hanging="360"/>
        <w:jc w:val="both"/>
        <w:rPr>
          <w:sz w:val="24"/>
        </w:rPr>
      </w:pPr>
      <w:r>
        <w:rPr>
          <w:sz w:val="24"/>
        </w:rPr>
        <w:t>Filmmakers should endeavour to engage the audience with their works by making the works</w:t>
      </w:r>
      <w:r>
        <w:rPr>
          <w:spacing w:val="40"/>
          <w:sz w:val="24"/>
        </w:rPr>
        <w:t> </w:t>
      </w:r>
      <w:r>
        <w:rPr>
          <w:sz w:val="24"/>
        </w:rPr>
        <w:t>more</w:t>
      </w:r>
      <w:r>
        <w:rPr>
          <w:spacing w:val="40"/>
          <w:sz w:val="24"/>
        </w:rPr>
        <w:t> </w:t>
      </w:r>
      <w:r>
        <w:rPr>
          <w:sz w:val="24"/>
        </w:rPr>
        <w:t>critical</w:t>
      </w:r>
      <w:r>
        <w:rPr>
          <w:spacing w:val="40"/>
          <w:sz w:val="24"/>
        </w:rPr>
        <w:t> </w:t>
      </w:r>
      <w:r>
        <w:rPr>
          <w:sz w:val="24"/>
        </w:rPr>
        <w:t>part</w:t>
      </w:r>
      <w:r>
        <w:rPr>
          <w:spacing w:val="40"/>
          <w:sz w:val="24"/>
        </w:rPr>
        <w:t> </w:t>
      </w:r>
      <w:r>
        <w:rPr>
          <w:sz w:val="24"/>
        </w:rPr>
        <w:t>of</w:t>
      </w:r>
      <w:r>
        <w:rPr>
          <w:spacing w:val="40"/>
          <w:sz w:val="24"/>
        </w:rPr>
        <w:t> </w:t>
      </w:r>
      <w:r>
        <w:rPr>
          <w:sz w:val="24"/>
        </w:rPr>
        <w:t>their</w:t>
      </w:r>
      <w:r>
        <w:rPr>
          <w:spacing w:val="40"/>
          <w:sz w:val="24"/>
        </w:rPr>
        <w:t> </w:t>
      </w:r>
      <w:r>
        <w:rPr>
          <w:sz w:val="24"/>
        </w:rPr>
        <w:t>lives.</w:t>
      </w:r>
      <w:r>
        <w:rPr>
          <w:spacing w:val="40"/>
          <w:sz w:val="24"/>
        </w:rPr>
        <w:t> </w:t>
      </w:r>
      <w:r>
        <w:rPr>
          <w:sz w:val="24"/>
        </w:rPr>
        <w:t>Filmmakers</w:t>
      </w:r>
      <w:r>
        <w:rPr>
          <w:spacing w:val="40"/>
          <w:sz w:val="24"/>
        </w:rPr>
        <w:t> </w:t>
      </w:r>
      <w:r>
        <w:rPr>
          <w:sz w:val="24"/>
        </w:rPr>
        <w:t>should</w:t>
      </w:r>
      <w:r>
        <w:rPr>
          <w:spacing w:val="40"/>
          <w:sz w:val="24"/>
        </w:rPr>
        <w:t> </w:t>
      </w:r>
      <w:r>
        <w:rPr>
          <w:sz w:val="24"/>
        </w:rPr>
        <w:t>go</w:t>
      </w:r>
      <w:r>
        <w:rPr>
          <w:spacing w:val="40"/>
          <w:sz w:val="24"/>
        </w:rPr>
        <w:t> </w:t>
      </w:r>
      <w:r>
        <w:rPr>
          <w:sz w:val="24"/>
        </w:rPr>
        <w:t>beyond</w:t>
      </w:r>
      <w:r>
        <w:rPr>
          <w:spacing w:val="40"/>
          <w:sz w:val="24"/>
        </w:rPr>
        <w:t> </w:t>
      </w:r>
      <w:r>
        <w:rPr>
          <w:sz w:val="24"/>
        </w:rPr>
        <w:t>thinking</w:t>
      </w:r>
      <w:r>
        <w:rPr>
          <w:spacing w:val="40"/>
          <w:sz w:val="24"/>
        </w:rPr>
        <w:t> </w:t>
      </w:r>
      <w:r>
        <w:rPr>
          <w:sz w:val="24"/>
        </w:rPr>
        <w:t>what</w:t>
      </w:r>
    </w:p>
    <w:p>
      <w:pPr>
        <w:spacing w:after="0" w:line="360" w:lineRule="auto"/>
        <w:jc w:val="both"/>
        <w:rPr>
          <w:sz w:val="24"/>
        </w:rPr>
        <w:sectPr>
          <w:pgSz w:w="11910" w:h="16840"/>
          <w:pgMar w:header="749" w:footer="0" w:top="1340" w:bottom="280" w:left="900" w:right="1280"/>
        </w:sectPr>
      </w:pPr>
    </w:p>
    <w:p>
      <w:pPr>
        <w:pStyle w:val="BodyText"/>
        <w:spacing w:line="360" w:lineRule="auto" w:before="90"/>
        <w:ind w:left="952" w:right="160"/>
        <w:jc w:val="both"/>
      </w:pPr>
      <w:r>
        <w:rPr/>
        <w:t>momentarily satisfies the audience but start figuring out how their audience use their work</w:t>
      </w:r>
      <w:r>
        <w:rPr>
          <w:spacing w:val="-2"/>
        </w:rPr>
        <w:t> </w:t>
      </w:r>
      <w:r>
        <w:rPr/>
        <w:t>to</w:t>
      </w:r>
      <w:r>
        <w:rPr>
          <w:spacing w:val="-2"/>
        </w:rPr>
        <w:t> </w:t>
      </w:r>
      <w:r>
        <w:rPr/>
        <w:t>get</w:t>
      </w:r>
      <w:r>
        <w:rPr>
          <w:spacing w:val="-2"/>
        </w:rPr>
        <w:t> </w:t>
      </w:r>
      <w:r>
        <w:rPr/>
        <w:t>knowledge, and</w:t>
      </w:r>
      <w:r>
        <w:rPr>
          <w:spacing w:val="-2"/>
        </w:rPr>
        <w:t> </w:t>
      </w:r>
      <w:r>
        <w:rPr/>
        <w:t>with</w:t>
      </w:r>
      <w:r>
        <w:rPr>
          <w:spacing w:val="-2"/>
        </w:rPr>
        <w:t> </w:t>
      </w:r>
      <w:r>
        <w:rPr/>
        <w:t>that</w:t>
      </w:r>
      <w:r>
        <w:rPr>
          <w:spacing w:val="-2"/>
        </w:rPr>
        <w:t> </w:t>
      </w:r>
      <w:r>
        <w:rPr/>
        <w:t>comes</w:t>
      </w:r>
      <w:r>
        <w:rPr>
          <w:spacing w:val="-2"/>
        </w:rPr>
        <w:t> </w:t>
      </w:r>
      <w:r>
        <w:rPr/>
        <w:t>the</w:t>
      </w:r>
      <w:r>
        <w:rPr>
          <w:spacing w:val="-3"/>
        </w:rPr>
        <w:t> </w:t>
      </w:r>
      <w:r>
        <w:rPr/>
        <w:t>shift</w:t>
      </w:r>
      <w:r>
        <w:rPr>
          <w:spacing w:val="-2"/>
        </w:rPr>
        <w:t> </w:t>
      </w:r>
      <w:r>
        <w:rPr/>
        <w:t>from</w:t>
      </w:r>
      <w:r>
        <w:rPr>
          <w:spacing w:val="-2"/>
        </w:rPr>
        <w:t> </w:t>
      </w:r>
      <w:r>
        <w:rPr/>
        <w:t>a</w:t>
      </w:r>
      <w:r>
        <w:rPr>
          <w:spacing w:val="-3"/>
        </w:rPr>
        <w:t> </w:t>
      </w:r>
      <w:r>
        <w:rPr/>
        <w:t>passive</w:t>
      </w:r>
      <w:r>
        <w:rPr>
          <w:spacing w:val="-3"/>
        </w:rPr>
        <w:t> </w:t>
      </w:r>
      <w:r>
        <w:rPr/>
        <w:t>one</w:t>
      </w:r>
      <w:r>
        <w:rPr>
          <w:spacing w:val="-3"/>
        </w:rPr>
        <w:t> </w:t>
      </w:r>
      <w:r>
        <w:rPr/>
        <w:t>way</w:t>
      </w:r>
      <w:r>
        <w:rPr>
          <w:spacing w:val="-5"/>
        </w:rPr>
        <w:t> </w:t>
      </w:r>
      <w:r>
        <w:rPr/>
        <w:t>relationship from a maker who just wants to make money</w:t>
      </w:r>
      <w:r>
        <w:rPr>
          <w:spacing w:val="-2"/>
        </w:rPr>
        <w:t> </w:t>
      </w:r>
      <w:r>
        <w:rPr/>
        <w:t>to a fan who just want a momentary</w:t>
      </w:r>
      <w:r>
        <w:rPr>
          <w:spacing w:val="-2"/>
        </w:rPr>
        <w:t> </w:t>
      </w:r>
      <w:r>
        <w:rPr/>
        <w:t>escape to an active participatory relationship between an instigator and the community they are part of. If filmmakers know how people find and react to their works, they can unleash their power of creativity to fully engage them.</w:t>
      </w:r>
    </w:p>
    <w:p>
      <w:pPr>
        <w:pStyle w:val="BodyText"/>
        <w:spacing w:before="137"/>
      </w:pPr>
    </w:p>
    <w:p>
      <w:pPr>
        <w:pStyle w:val="ListParagraph"/>
        <w:numPr>
          <w:ilvl w:val="2"/>
          <w:numId w:val="10"/>
        </w:numPr>
        <w:tabs>
          <w:tab w:pos="952" w:val="left" w:leader="none"/>
        </w:tabs>
        <w:spacing w:line="360" w:lineRule="auto" w:before="0" w:after="0"/>
        <w:ind w:left="952" w:right="159" w:hanging="360"/>
        <w:jc w:val="both"/>
        <w:rPr>
          <w:sz w:val="24"/>
        </w:rPr>
      </w:pPr>
      <w:r>
        <w:rPr>
          <w:sz w:val="24"/>
        </w:rPr>
        <w:t>The National Film and Video Censors Board (NFVCB) should work harder in enforcing their objective aimed at identifying various gaps in professionalism of the Nigerian</w:t>
      </w:r>
      <w:r>
        <w:rPr>
          <w:spacing w:val="40"/>
          <w:sz w:val="24"/>
        </w:rPr>
        <w:t> </w:t>
      </w:r>
      <w:r>
        <w:rPr>
          <w:sz w:val="24"/>
        </w:rPr>
        <w:t>movie industry from scriptwriting to production. The gap of poor quality production needs to be bridged and there is need to protect the Nigerian society, particularly the under aged, from contents that do not represent the true culture of whom we are or the idea that particular class of people must be wealthy or act in a particular manner may</w:t>
      </w:r>
      <w:r>
        <w:rPr>
          <w:spacing w:val="40"/>
          <w:sz w:val="24"/>
        </w:rPr>
        <w:t> </w:t>
      </w:r>
      <w:r>
        <w:rPr>
          <w:sz w:val="24"/>
        </w:rPr>
        <w:t>give room to avoidable pressure.</w:t>
      </w:r>
    </w:p>
    <w:p>
      <w:pPr>
        <w:pStyle w:val="BodyText"/>
      </w:pPr>
    </w:p>
    <w:p>
      <w:pPr>
        <w:pStyle w:val="BodyText"/>
        <w:spacing w:before="28"/>
      </w:pPr>
    </w:p>
    <w:p>
      <w:pPr>
        <w:pStyle w:val="Heading1"/>
        <w:numPr>
          <w:ilvl w:val="1"/>
          <w:numId w:val="10"/>
        </w:numPr>
        <w:tabs>
          <w:tab w:pos="652" w:val="left" w:leader="none"/>
        </w:tabs>
        <w:spacing w:line="240" w:lineRule="auto" w:before="0" w:after="0"/>
        <w:ind w:left="652" w:right="0" w:hanging="420"/>
        <w:jc w:val="both"/>
      </w:pPr>
      <w:r>
        <w:rPr/>
        <w:t>Suggestions</w:t>
      </w:r>
      <w:r>
        <w:rPr>
          <w:spacing w:val="-3"/>
        </w:rPr>
        <w:t> </w:t>
      </w:r>
      <w:r>
        <w:rPr/>
        <w:t>for</w:t>
      </w:r>
      <w:r>
        <w:rPr>
          <w:spacing w:val="-3"/>
        </w:rPr>
        <w:t> </w:t>
      </w:r>
      <w:r>
        <w:rPr/>
        <w:t>Further</w:t>
      </w:r>
      <w:r>
        <w:rPr>
          <w:spacing w:val="-3"/>
        </w:rPr>
        <w:t> </w:t>
      </w:r>
      <w:r>
        <w:rPr>
          <w:spacing w:val="-2"/>
        </w:rPr>
        <w:t>Studies</w:t>
      </w:r>
    </w:p>
    <w:p>
      <w:pPr>
        <w:pStyle w:val="BodyText"/>
        <w:spacing w:before="132"/>
        <w:ind w:left="232"/>
        <w:jc w:val="both"/>
      </w:pPr>
      <w:r>
        <w:rPr/>
        <w:t>The</w:t>
      </w:r>
      <w:r>
        <w:rPr>
          <w:spacing w:val="-4"/>
        </w:rPr>
        <w:t> </w:t>
      </w:r>
      <w:r>
        <w:rPr/>
        <w:t>following</w:t>
      </w:r>
      <w:r>
        <w:rPr>
          <w:spacing w:val="-3"/>
        </w:rPr>
        <w:t> </w:t>
      </w:r>
      <w:r>
        <w:rPr/>
        <w:t>suggestions</w:t>
      </w:r>
      <w:r>
        <w:rPr>
          <w:spacing w:val="-1"/>
        </w:rPr>
        <w:t> </w:t>
      </w:r>
      <w:r>
        <w:rPr/>
        <w:t>were</w:t>
      </w:r>
      <w:r>
        <w:rPr>
          <w:spacing w:val="-1"/>
        </w:rPr>
        <w:t> </w:t>
      </w:r>
      <w:r>
        <w:rPr/>
        <w:t>made</w:t>
      </w:r>
      <w:r>
        <w:rPr>
          <w:spacing w:val="-2"/>
        </w:rPr>
        <w:t> </w:t>
      </w:r>
      <w:r>
        <w:rPr/>
        <w:t>for</w:t>
      </w:r>
      <w:r>
        <w:rPr>
          <w:spacing w:val="1"/>
        </w:rPr>
        <w:t> </w:t>
      </w:r>
      <w:r>
        <w:rPr/>
        <w:t>future</w:t>
      </w:r>
      <w:r>
        <w:rPr>
          <w:spacing w:val="-2"/>
        </w:rPr>
        <w:t> </w:t>
      </w:r>
      <w:r>
        <w:rPr/>
        <w:t>studies on</w:t>
      </w:r>
      <w:r>
        <w:rPr>
          <w:spacing w:val="-1"/>
        </w:rPr>
        <w:t> </w:t>
      </w:r>
      <w:r>
        <w:rPr/>
        <w:t>the</w:t>
      </w:r>
      <w:r>
        <w:rPr>
          <w:spacing w:val="-1"/>
        </w:rPr>
        <w:t> </w:t>
      </w:r>
      <w:r>
        <w:rPr/>
        <w:t>subject</w:t>
      </w:r>
      <w:r>
        <w:rPr>
          <w:spacing w:val="-1"/>
        </w:rPr>
        <w:t> </w:t>
      </w:r>
      <w:r>
        <w:rPr/>
        <w:t>of</w:t>
      </w:r>
      <w:r>
        <w:rPr>
          <w:spacing w:val="-1"/>
        </w:rPr>
        <w:t> </w:t>
      </w:r>
      <w:r>
        <w:rPr/>
        <w:t>this </w:t>
      </w:r>
      <w:r>
        <w:rPr>
          <w:spacing w:val="-2"/>
        </w:rPr>
        <w:t>study:</w:t>
      </w:r>
    </w:p>
    <w:p>
      <w:pPr>
        <w:pStyle w:val="ListParagraph"/>
        <w:numPr>
          <w:ilvl w:val="0"/>
          <w:numId w:val="11"/>
        </w:numPr>
        <w:tabs>
          <w:tab w:pos="950" w:val="left" w:leader="none"/>
          <w:tab w:pos="952" w:val="left" w:leader="none"/>
        </w:tabs>
        <w:spacing w:line="360" w:lineRule="auto" w:before="139" w:after="0"/>
        <w:ind w:left="952" w:right="157" w:hanging="488"/>
        <w:jc w:val="both"/>
        <w:rPr>
          <w:sz w:val="24"/>
        </w:rPr>
      </w:pPr>
      <w:r>
        <w:rPr>
          <w:sz w:val="24"/>
        </w:rPr>
        <w:t>Replicative</w:t>
      </w:r>
      <w:r>
        <w:rPr>
          <w:spacing w:val="-1"/>
          <w:sz w:val="24"/>
        </w:rPr>
        <w:t> </w:t>
      </w:r>
      <w:r>
        <w:rPr>
          <w:sz w:val="24"/>
        </w:rPr>
        <w:t>studies should be</w:t>
      </w:r>
      <w:r>
        <w:rPr>
          <w:spacing w:val="-1"/>
          <w:sz w:val="24"/>
        </w:rPr>
        <w:t> </w:t>
      </w:r>
      <w:r>
        <w:rPr>
          <w:sz w:val="24"/>
        </w:rPr>
        <w:t>carried out on films in Hausa, Yoruba and other</w:t>
      </w:r>
      <w:r>
        <w:rPr>
          <w:spacing w:val="-1"/>
          <w:sz w:val="24"/>
        </w:rPr>
        <w:t> </w:t>
      </w:r>
      <w:r>
        <w:rPr>
          <w:sz w:val="24"/>
        </w:rPr>
        <w:t>indigenous languages in order to compare the representation of monarchy in Igbo films with what obtains in these other films. Such studies will offer a broader insight into the</w:t>
      </w:r>
      <w:r>
        <w:rPr>
          <w:spacing w:val="40"/>
          <w:sz w:val="24"/>
        </w:rPr>
        <w:t> </w:t>
      </w:r>
      <w:r>
        <w:rPr>
          <w:sz w:val="24"/>
        </w:rPr>
        <w:t>phenomenon under study as it manifests in Nollywood.</w:t>
      </w:r>
    </w:p>
    <w:p>
      <w:pPr>
        <w:pStyle w:val="BodyText"/>
        <w:spacing w:before="137"/>
      </w:pPr>
    </w:p>
    <w:p>
      <w:pPr>
        <w:pStyle w:val="ListParagraph"/>
        <w:numPr>
          <w:ilvl w:val="0"/>
          <w:numId w:val="11"/>
        </w:numPr>
        <w:tabs>
          <w:tab w:pos="950" w:val="left" w:leader="none"/>
          <w:tab w:pos="952" w:val="left" w:leader="none"/>
        </w:tabs>
        <w:spacing w:line="360" w:lineRule="auto" w:before="0" w:after="0"/>
        <w:ind w:left="952" w:right="160" w:hanging="555"/>
        <w:jc w:val="both"/>
        <w:rPr>
          <w:sz w:val="24"/>
        </w:rPr>
      </w:pPr>
      <w:r>
        <w:rPr>
          <w:sz w:val="24"/>
        </w:rPr>
        <w:t>Future studies should update the period of study to the present year. This is to be able to ascertain</w:t>
      </w:r>
      <w:r>
        <w:rPr>
          <w:spacing w:val="-3"/>
          <w:sz w:val="24"/>
        </w:rPr>
        <w:t> </w:t>
      </w:r>
      <w:r>
        <w:rPr>
          <w:sz w:val="24"/>
        </w:rPr>
        <w:t>whether</w:t>
      </w:r>
      <w:r>
        <w:rPr>
          <w:spacing w:val="-4"/>
          <w:sz w:val="24"/>
        </w:rPr>
        <w:t> </w:t>
      </w:r>
      <w:r>
        <w:rPr>
          <w:sz w:val="24"/>
        </w:rPr>
        <w:t>there</w:t>
      </w:r>
      <w:r>
        <w:rPr>
          <w:spacing w:val="-2"/>
          <w:sz w:val="24"/>
        </w:rPr>
        <w:t> </w:t>
      </w:r>
      <w:r>
        <w:rPr>
          <w:sz w:val="24"/>
        </w:rPr>
        <w:t>have</w:t>
      </w:r>
      <w:r>
        <w:rPr>
          <w:spacing w:val="-4"/>
          <w:sz w:val="24"/>
        </w:rPr>
        <w:t> </w:t>
      </w:r>
      <w:r>
        <w:rPr>
          <w:sz w:val="24"/>
        </w:rPr>
        <w:t>been</w:t>
      </w:r>
      <w:r>
        <w:rPr>
          <w:spacing w:val="-3"/>
          <w:sz w:val="24"/>
        </w:rPr>
        <w:t> </w:t>
      </w:r>
      <w:r>
        <w:rPr>
          <w:sz w:val="24"/>
        </w:rPr>
        <w:t>changes</w:t>
      </w:r>
      <w:r>
        <w:rPr>
          <w:spacing w:val="-3"/>
          <w:sz w:val="24"/>
        </w:rPr>
        <w:t> </w:t>
      </w:r>
      <w:r>
        <w:rPr>
          <w:sz w:val="24"/>
        </w:rPr>
        <w:t>in</w:t>
      </w:r>
      <w:r>
        <w:rPr>
          <w:spacing w:val="-3"/>
          <w:sz w:val="24"/>
        </w:rPr>
        <w:t> </w:t>
      </w:r>
      <w:r>
        <w:rPr>
          <w:sz w:val="24"/>
        </w:rPr>
        <w:t>pattern</w:t>
      </w:r>
      <w:r>
        <w:rPr>
          <w:spacing w:val="-3"/>
          <w:sz w:val="24"/>
        </w:rPr>
        <w:t> </w:t>
      </w:r>
      <w:r>
        <w:rPr>
          <w:sz w:val="24"/>
        </w:rPr>
        <w:t>in</w:t>
      </w:r>
      <w:r>
        <w:rPr>
          <w:spacing w:val="-3"/>
          <w:sz w:val="24"/>
        </w:rPr>
        <w:t> </w:t>
      </w:r>
      <w:r>
        <w:rPr>
          <w:sz w:val="24"/>
        </w:rPr>
        <w:t>the</w:t>
      </w:r>
      <w:r>
        <w:rPr>
          <w:spacing w:val="-4"/>
          <w:sz w:val="24"/>
        </w:rPr>
        <w:t> </w:t>
      </w:r>
      <w:r>
        <w:rPr>
          <w:sz w:val="24"/>
        </w:rPr>
        <w:t>period</w:t>
      </w:r>
      <w:r>
        <w:rPr>
          <w:spacing w:val="-3"/>
          <w:sz w:val="24"/>
        </w:rPr>
        <w:t> </w:t>
      </w:r>
      <w:r>
        <w:rPr>
          <w:sz w:val="24"/>
        </w:rPr>
        <w:t>between</w:t>
      </w:r>
      <w:r>
        <w:rPr>
          <w:spacing w:val="-1"/>
          <w:sz w:val="24"/>
        </w:rPr>
        <w:t> </w:t>
      </w:r>
      <w:r>
        <w:rPr>
          <w:sz w:val="24"/>
        </w:rPr>
        <w:t>2015</w:t>
      </w:r>
      <w:r>
        <w:rPr>
          <w:spacing w:val="-3"/>
          <w:sz w:val="24"/>
        </w:rPr>
        <w:t> </w:t>
      </w:r>
      <w:r>
        <w:rPr>
          <w:sz w:val="24"/>
        </w:rPr>
        <w:t>and</w:t>
      </w:r>
      <w:r>
        <w:rPr>
          <w:spacing w:val="-3"/>
          <w:sz w:val="24"/>
        </w:rPr>
        <w:t> </w:t>
      </w:r>
      <w:r>
        <w:rPr>
          <w:sz w:val="24"/>
        </w:rPr>
        <w:t>now regarding representation of Igbo monarchy in Nollywood films.</w:t>
      </w:r>
    </w:p>
    <w:p>
      <w:pPr>
        <w:pStyle w:val="BodyText"/>
        <w:spacing w:before="23"/>
      </w:pPr>
    </w:p>
    <w:p>
      <w:pPr>
        <w:pStyle w:val="ListParagraph"/>
        <w:numPr>
          <w:ilvl w:val="0"/>
          <w:numId w:val="11"/>
        </w:numPr>
        <w:tabs>
          <w:tab w:pos="949" w:val="left" w:leader="none"/>
          <w:tab w:pos="952" w:val="left" w:leader="none"/>
        </w:tabs>
        <w:spacing w:line="360" w:lineRule="auto" w:before="0" w:after="0"/>
        <w:ind w:left="952" w:right="158" w:hanging="620"/>
        <w:jc w:val="both"/>
        <w:rPr>
          <w:sz w:val="24"/>
        </w:rPr>
      </w:pPr>
      <w:r>
        <w:rPr>
          <w:sz w:val="24"/>
        </w:rPr>
        <w:t>There may be need for an audience study to ascertain viewers’ perception of representation of Igbo monarchy in Nollywood. The final effect of communication is srealized in the audience primarily; therefore, a study to probe the audience’s impression and judgment of portrayal of Igbo royalty in Nigerian films is critical for a better </w:t>
      </w:r>
      <w:r>
        <w:rPr>
          <w:spacing w:val="-2"/>
          <w:sz w:val="24"/>
        </w:rPr>
        <w:t>understanding.</w:t>
      </w:r>
    </w:p>
    <w:p>
      <w:pPr>
        <w:spacing w:after="0" w:line="360" w:lineRule="auto"/>
        <w:jc w:val="both"/>
        <w:rPr>
          <w:sz w:val="24"/>
        </w:rPr>
        <w:sectPr>
          <w:pgSz w:w="11910" w:h="16840"/>
          <w:pgMar w:header="749" w:footer="0" w:top="1340" w:bottom="280" w:left="900" w:right="1280"/>
        </w:sectPr>
      </w:pPr>
    </w:p>
    <w:p>
      <w:pPr>
        <w:pStyle w:val="Heading1"/>
        <w:numPr>
          <w:ilvl w:val="1"/>
          <w:numId w:val="10"/>
        </w:numPr>
        <w:tabs>
          <w:tab w:pos="652" w:val="left" w:leader="none"/>
        </w:tabs>
        <w:spacing w:line="240" w:lineRule="auto" w:before="95" w:after="0"/>
        <w:ind w:left="652" w:right="0" w:hanging="420"/>
        <w:jc w:val="both"/>
      </w:pPr>
      <w:r>
        <w:rPr/>
        <w:t>Limitations</w:t>
      </w:r>
      <w:r>
        <w:rPr>
          <w:spacing w:val="-3"/>
        </w:rPr>
        <w:t> </w:t>
      </w:r>
      <w:r>
        <w:rPr/>
        <w:t>of</w:t>
      </w:r>
      <w:r>
        <w:rPr>
          <w:spacing w:val="-1"/>
        </w:rPr>
        <w:t> </w:t>
      </w:r>
      <w:r>
        <w:rPr/>
        <w:t>the</w:t>
      </w:r>
      <w:r>
        <w:rPr>
          <w:spacing w:val="-3"/>
        </w:rPr>
        <w:t> </w:t>
      </w:r>
      <w:r>
        <w:rPr>
          <w:spacing w:val="-4"/>
        </w:rPr>
        <w:t>Study</w:t>
      </w:r>
    </w:p>
    <w:p>
      <w:pPr>
        <w:pStyle w:val="BodyText"/>
        <w:spacing w:line="360" w:lineRule="auto" w:before="132"/>
        <w:ind w:left="232" w:right="157"/>
        <w:jc w:val="both"/>
      </w:pPr>
      <w:r>
        <w:rPr/>
        <w:t>This research was not without limitations. The research was limited to just the 20 years under study</w:t>
      </w:r>
      <w:r>
        <w:rPr>
          <w:spacing w:val="-1"/>
        </w:rPr>
        <w:t> </w:t>
      </w:r>
      <w:r>
        <w:rPr/>
        <w:t>and 20 movies involved. This necessitated the recommendation for further studies in other cultural contexts and later years. Also, there was an apparent dearth of literature on similar tenor with the</w:t>
      </w:r>
      <w:r>
        <w:rPr>
          <w:spacing w:val="-1"/>
        </w:rPr>
        <w:t> </w:t>
      </w:r>
      <w:r>
        <w:rPr/>
        <w:t>focus of</w:t>
      </w:r>
      <w:r>
        <w:rPr>
          <w:spacing w:val="-1"/>
        </w:rPr>
        <w:t> </w:t>
      </w:r>
      <w:r>
        <w:rPr/>
        <w:t>this study</w:t>
      </w:r>
      <w:r>
        <w:rPr>
          <w:spacing w:val="-5"/>
        </w:rPr>
        <w:t> </w:t>
      </w:r>
      <w:r>
        <w:rPr/>
        <w:t>-</w:t>
      </w:r>
      <w:r>
        <w:rPr>
          <w:spacing w:val="-1"/>
        </w:rPr>
        <w:t> </w:t>
      </w:r>
      <w:r>
        <w:rPr/>
        <w:t>representations of Igbo monarchy</w:t>
      </w:r>
      <w:r>
        <w:rPr>
          <w:spacing w:val="-7"/>
        </w:rPr>
        <w:t> </w:t>
      </w:r>
      <w:r>
        <w:rPr/>
        <w:t>in Nollywood movies. This made the researcher to rely mainly on studies related to representations in film generally and the mass media coverage of monarchy.</w:t>
      </w:r>
    </w:p>
    <w:p>
      <w:pPr>
        <w:spacing w:after="0" w:line="360" w:lineRule="auto"/>
        <w:jc w:val="both"/>
        <w:sectPr>
          <w:pgSz w:w="11910" w:h="16840"/>
          <w:pgMar w:header="749" w:footer="0" w:top="1340" w:bottom="280" w:left="900" w:right="1280"/>
        </w:sectPr>
      </w:pPr>
    </w:p>
    <w:p>
      <w:pPr>
        <w:spacing w:before="93"/>
        <w:ind w:left="991" w:right="0" w:firstLine="0"/>
        <w:jc w:val="center"/>
        <w:rPr>
          <w:b/>
          <w:sz w:val="24"/>
        </w:rPr>
      </w:pPr>
      <w:r>
        <w:rPr>
          <w:b/>
          <w:spacing w:val="-2"/>
          <w:sz w:val="24"/>
        </w:rPr>
        <w:t>REFERENCES</w:t>
      </w:r>
    </w:p>
    <w:p>
      <w:pPr>
        <w:pStyle w:val="BodyText"/>
        <w:spacing w:before="177"/>
        <w:rPr>
          <w:b/>
        </w:rPr>
      </w:pPr>
    </w:p>
    <w:p>
      <w:pPr>
        <w:pStyle w:val="BodyText"/>
        <w:ind w:left="743" w:right="164" w:hanging="512"/>
        <w:jc w:val="both"/>
      </w:pPr>
      <w:r>
        <w:rPr/>
        <w:t>Abah, A.L. (2008). Popular culture and social change in Africa: The case of the Nigerian video industry. </w:t>
      </w:r>
      <w:r>
        <w:rPr>
          <w:i/>
        </w:rPr>
        <w:t>Media, Culture &amp; Society, </w:t>
      </w:r>
      <w:r>
        <w:rPr/>
        <w:t>31(7), 731 – 748.</w:t>
      </w:r>
    </w:p>
    <w:p>
      <w:pPr>
        <w:pStyle w:val="BodyText"/>
      </w:pPr>
    </w:p>
    <w:p>
      <w:pPr>
        <w:pStyle w:val="BodyText"/>
        <w:tabs>
          <w:tab w:pos="3223" w:val="left" w:leader="none"/>
          <w:tab w:pos="4795" w:val="left" w:leader="none"/>
          <w:tab w:pos="6959" w:val="left" w:leader="none"/>
          <w:tab w:pos="9102" w:val="left" w:leader="none"/>
        </w:tabs>
        <w:ind w:left="744" w:right="158" w:hanging="512"/>
        <w:jc w:val="both"/>
      </w:pPr>
      <w:r>
        <w:rPr/>
        <w:t>Abdullahi,</w:t>
      </w:r>
      <w:r>
        <w:rPr>
          <w:spacing w:val="80"/>
          <w:w w:val="150"/>
        </w:rPr>
        <w:t>  </w:t>
      </w:r>
      <w:r>
        <w:rPr/>
        <w:t>W.Z</w:t>
      </w:r>
      <w:r>
        <w:rPr>
          <w:spacing w:val="80"/>
          <w:w w:val="150"/>
        </w:rPr>
        <w:t>  </w:t>
      </w:r>
      <w:r>
        <w:rPr/>
        <w:t>(2007).</w:t>
      </w:r>
      <w:r>
        <w:rPr>
          <w:spacing w:val="80"/>
          <w:w w:val="150"/>
        </w:rPr>
        <w:t>  </w:t>
      </w:r>
      <w:r>
        <w:rPr/>
        <w:t>Evolving</w:t>
      </w:r>
      <w:r>
        <w:rPr>
          <w:spacing w:val="80"/>
          <w:w w:val="150"/>
        </w:rPr>
        <w:t>  </w:t>
      </w:r>
      <w:r>
        <w:rPr/>
        <w:t>of</w:t>
      </w:r>
      <w:r>
        <w:rPr>
          <w:spacing w:val="80"/>
          <w:w w:val="150"/>
        </w:rPr>
        <w:t>  </w:t>
      </w:r>
      <w:r>
        <w:rPr/>
        <w:t>a</w:t>
      </w:r>
      <w:r>
        <w:rPr>
          <w:spacing w:val="80"/>
          <w:w w:val="150"/>
        </w:rPr>
        <w:t>  </w:t>
      </w:r>
      <w:r>
        <w:rPr/>
        <w:t>new</w:t>
      </w:r>
      <w:r>
        <w:rPr>
          <w:spacing w:val="80"/>
          <w:w w:val="150"/>
        </w:rPr>
        <w:t>  </w:t>
      </w:r>
      <w:r>
        <w:rPr/>
        <w:t>role</w:t>
      </w:r>
      <w:r>
        <w:rPr>
          <w:spacing w:val="80"/>
          <w:w w:val="150"/>
        </w:rPr>
        <w:t>  </w:t>
      </w:r>
      <w:r>
        <w:rPr/>
        <w:t>for</w:t>
      </w:r>
      <w:r>
        <w:rPr>
          <w:spacing w:val="80"/>
          <w:w w:val="150"/>
        </w:rPr>
        <w:t>  </w:t>
      </w:r>
      <w:r>
        <w:rPr/>
        <w:t>traditional institutions</w:t>
      </w:r>
      <w:r>
        <w:rPr>
          <w:spacing w:val="80"/>
          <w:w w:val="150"/>
        </w:rPr>
        <w:t> </w:t>
      </w:r>
      <w:r>
        <w:rPr/>
        <w:t>in</w:t>
      </w:r>
      <w:r>
        <w:rPr>
          <w:spacing w:val="80"/>
          <w:w w:val="150"/>
        </w:rPr>
        <w:t> </w:t>
      </w:r>
      <w:r>
        <w:rPr/>
        <w:t>The</w:t>
      </w:r>
      <w:r>
        <w:rPr>
          <w:spacing w:val="80"/>
          <w:w w:val="150"/>
        </w:rPr>
        <w:t> </w:t>
      </w:r>
      <w:r>
        <w:rPr/>
        <w:t>Nigerian</w:t>
      </w:r>
      <w:r>
        <w:rPr>
          <w:spacing w:val="80"/>
          <w:w w:val="150"/>
        </w:rPr>
        <w:t> </w:t>
      </w:r>
      <w:r>
        <w:rPr/>
        <w:t>constitution.</w:t>
      </w:r>
      <w:r>
        <w:rPr>
          <w:spacing w:val="80"/>
          <w:w w:val="150"/>
        </w:rPr>
        <w:t> </w:t>
      </w:r>
      <w:r>
        <w:rPr>
          <w:i/>
        </w:rPr>
        <w:t>Centre</w:t>
      </w:r>
      <w:r>
        <w:rPr>
          <w:i/>
          <w:spacing w:val="80"/>
          <w:w w:val="150"/>
        </w:rPr>
        <w:t> </w:t>
      </w:r>
      <w:r>
        <w:rPr>
          <w:i/>
        </w:rPr>
        <w:t>for</w:t>
      </w:r>
      <w:r>
        <w:rPr>
          <w:i/>
          <w:spacing w:val="80"/>
          <w:w w:val="150"/>
        </w:rPr>
        <w:t> </w:t>
      </w:r>
      <w:r>
        <w:rPr>
          <w:i/>
        </w:rPr>
        <w:t>Local</w:t>
      </w:r>
      <w:r>
        <w:rPr>
          <w:i/>
          <w:spacing w:val="80"/>
          <w:w w:val="150"/>
        </w:rPr>
        <w:t> </w:t>
      </w:r>
      <w:r>
        <w:rPr>
          <w:i/>
        </w:rPr>
        <w:t>Government </w:t>
      </w:r>
      <w:r>
        <w:rPr>
          <w:i/>
          <w:spacing w:val="-2"/>
        </w:rPr>
        <w:t>Development</w:t>
      </w:r>
      <w:r>
        <w:rPr>
          <w:i/>
        </w:rPr>
        <w:tab/>
      </w:r>
      <w:r>
        <w:rPr>
          <w:i/>
          <w:spacing w:val="-4"/>
        </w:rPr>
        <w:t>and</w:t>
      </w:r>
      <w:r>
        <w:rPr>
          <w:i/>
        </w:rPr>
        <w:tab/>
      </w:r>
      <w:r>
        <w:rPr>
          <w:i/>
          <w:spacing w:val="-2"/>
        </w:rPr>
        <w:t>Research.</w:t>
      </w:r>
      <w:r>
        <w:rPr>
          <w:i/>
        </w:rPr>
        <w:tab/>
      </w:r>
      <w:r>
        <w:rPr>
          <w:spacing w:val="-2"/>
        </w:rPr>
        <w:t>Retrieved</w:t>
      </w:r>
      <w:r>
        <w:rPr/>
        <w:tab/>
      </w:r>
      <w:r>
        <w:rPr>
          <w:spacing w:val="-4"/>
        </w:rPr>
        <w:t>from </w:t>
      </w:r>
      <w:hyperlink r:id="rId25">
        <w:r>
          <w:rPr>
            <w:spacing w:val="-2"/>
          </w:rPr>
          <w:t>http://archive.lib.msu.edu/DMC/African%20Journals/pdfs/africa%20media%20review/vol1</w:t>
        </w:r>
      </w:hyperlink>
      <w:r>
        <w:rPr>
          <w:spacing w:val="-2"/>
        </w:rPr>
        <w:t> </w:t>
      </w:r>
      <w:hyperlink r:id="rId25">
        <w:r>
          <w:rPr>
            <w:spacing w:val="-2"/>
          </w:rPr>
          <w:t>0no3/jamr010003003.pdf</w:t>
        </w:r>
      </w:hyperlink>
    </w:p>
    <w:p>
      <w:pPr>
        <w:pStyle w:val="BodyText"/>
      </w:pPr>
    </w:p>
    <w:p>
      <w:pPr>
        <w:pStyle w:val="BodyText"/>
        <w:ind w:left="744" w:right="159" w:hanging="512"/>
        <w:jc w:val="both"/>
      </w:pPr>
      <w:r>
        <w:rPr/>
        <w:t>Abiola, S. (2013). Re-imagining ourselves: Music, film and the representation of Nigerian women. Retrieved from </w:t>
      </w:r>
      <w:hyperlink r:id="rId26">
        <w:r>
          <w:rPr>
            <w:color w:val="0000FF"/>
          </w:rPr>
          <w:t>http://www.opendemocracy.net/5050/saratu-abiola/re-imagining-</w:t>
        </w:r>
      </w:hyperlink>
      <w:r>
        <w:rPr>
          <w:color w:val="0000FF"/>
        </w:rPr>
        <w:t> </w:t>
      </w:r>
      <w:hyperlink r:id="rId26">
        <w:r>
          <w:rPr>
            <w:color w:val="0000FF"/>
            <w:spacing w:val="-2"/>
          </w:rPr>
          <w:t>ourselves-music-film-and-representation-of-nigerian-women</w:t>
        </w:r>
      </w:hyperlink>
    </w:p>
    <w:p>
      <w:pPr>
        <w:pStyle w:val="BodyText"/>
      </w:pPr>
    </w:p>
    <w:p>
      <w:pPr>
        <w:pStyle w:val="BodyText"/>
        <w:spacing w:line="480" w:lineRule="auto"/>
        <w:ind w:left="232"/>
      </w:pPr>
      <w:r>
        <w:rPr/>
        <w:t>Abubakar,</w:t>
      </w:r>
      <w:r>
        <w:rPr>
          <w:spacing w:val="-4"/>
        </w:rPr>
        <w:t> </w:t>
      </w:r>
      <w:r>
        <w:rPr/>
        <w:t>M.</w:t>
      </w:r>
      <w:r>
        <w:rPr>
          <w:spacing w:val="-4"/>
        </w:rPr>
        <w:t> </w:t>
      </w:r>
      <w:r>
        <w:rPr/>
        <w:t>Y.</w:t>
      </w:r>
      <w:r>
        <w:rPr>
          <w:spacing w:val="-2"/>
        </w:rPr>
        <w:t> </w:t>
      </w:r>
      <w:r>
        <w:rPr/>
        <w:t>(2014)</w:t>
      </w:r>
      <w:r>
        <w:rPr>
          <w:spacing w:val="-3"/>
        </w:rPr>
        <w:t> </w:t>
      </w:r>
      <w:r>
        <w:rPr/>
        <w:t>Freedom</w:t>
      </w:r>
      <w:r>
        <w:rPr>
          <w:spacing w:val="-4"/>
        </w:rPr>
        <w:t> </w:t>
      </w:r>
      <w:r>
        <w:rPr/>
        <w:t>or</w:t>
      </w:r>
      <w:r>
        <w:rPr>
          <w:spacing w:val="-5"/>
        </w:rPr>
        <w:t> </w:t>
      </w:r>
      <w:r>
        <w:rPr/>
        <w:t>suppression:</w:t>
      </w:r>
      <w:r>
        <w:rPr>
          <w:spacing w:val="-2"/>
        </w:rPr>
        <w:t> </w:t>
      </w:r>
      <w:r>
        <w:rPr/>
        <w:t>Representation</w:t>
      </w:r>
      <w:r>
        <w:rPr>
          <w:spacing w:val="-4"/>
        </w:rPr>
        <w:t> </w:t>
      </w:r>
      <w:r>
        <w:rPr/>
        <w:t>of</w:t>
      </w:r>
      <w:r>
        <w:rPr>
          <w:spacing w:val="-5"/>
        </w:rPr>
        <w:t> </w:t>
      </w:r>
      <w:r>
        <w:rPr/>
        <w:t>women</w:t>
      </w:r>
      <w:r>
        <w:rPr>
          <w:spacing w:val="-4"/>
        </w:rPr>
        <w:t> </w:t>
      </w:r>
      <w:r>
        <w:rPr/>
        <w:t>in</w:t>
      </w:r>
      <w:r>
        <w:rPr>
          <w:spacing w:val="-4"/>
        </w:rPr>
        <w:t> </w:t>
      </w:r>
      <w:r>
        <w:rPr/>
        <w:t>Nigerian</w:t>
      </w:r>
      <w:r>
        <w:rPr>
          <w:spacing w:val="-4"/>
        </w:rPr>
        <w:t> </w:t>
      </w:r>
      <w:r>
        <w:rPr/>
        <w:t>cinema Achebe, C. (1958). </w:t>
      </w:r>
      <w:r>
        <w:rPr>
          <w:i/>
        </w:rPr>
        <w:t>Things fall apart. </w:t>
      </w:r>
      <w:r>
        <w:rPr/>
        <w:t>Ibadan: Heinemann.</w:t>
      </w:r>
    </w:p>
    <w:p>
      <w:pPr>
        <w:spacing w:before="1"/>
        <w:ind w:left="744" w:right="161" w:hanging="512"/>
        <w:jc w:val="both"/>
        <w:rPr>
          <w:sz w:val="24"/>
        </w:rPr>
      </w:pPr>
      <w:r>
        <w:rPr>
          <w:sz w:val="24"/>
        </w:rPr>
        <w:t>Adegbola,</w:t>
      </w:r>
      <w:r>
        <w:rPr>
          <w:spacing w:val="-1"/>
          <w:sz w:val="24"/>
        </w:rPr>
        <w:t> </w:t>
      </w:r>
      <w:r>
        <w:rPr>
          <w:sz w:val="24"/>
        </w:rPr>
        <w:t>T.</w:t>
      </w:r>
      <w:r>
        <w:rPr>
          <w:spacing w:val="-1"/>
          <w:sz w:val="24"/>
        </w:rPr>
        <w:t> </w:t>
      </w:r>
      <w:r>
        <w:rPr>
          <w:sz w:val="24"/>
        </w:rPr>
        <w:t>(2011).</w:t>
      </w:r>
      <w:r>
        <w:rPr>
          <w:spacing w:val="-1"/>
          <w:sz w:val="24"/>
        </w:rPr>
        <w:t> </w:t>
      </w:r>
      <w:hyperlink r:id="rId27">
        <w:r>
          <w:rPr>
            <w:i/>
            <w:sz w:val="24"/>
          </w:rPr>
          <w:t>Coming</w:t>
        </w:r>
        <w:r>
          <w:rPr>
            <w:i/>
            <w:spacing w:val="-1"/>
            <w:sz w:val="24"/>
          </w:rPr>
          <w:t> </w:t>
        </w:r>
        <w:r>
          <w:rPr>
            <w:i/>
            <w:sz w:val="24"/>
          </w:rPr>
          <w:t>of</w:t>
        </w:r>
        <w:r>
          <w:rPr>
            <w:i/>
            <w:spacing w:val="-1"/>
            <w:sz w:val="24"/>
          </w:rPr>
          <w:t> </w:t>
        </w:r>
        <w:r>
          <w:rPr>
            <w:i/>
            <w:sz w:val="24"/>
          </w:rPr>
          <w:t>age</w:t>
        </w:r>
        <w:r>
          <w:rPr>
            <w:i/>
            <w:spacing w:val="-2"/>
            <w:sz w:val="24"/>
          </w:rPr>
          <w:t> </w:t>
        </w:r>
        <w:r>
          <w:rPr>
            <w:i/>
            <w:sz w:val="24"/>
          </w:rPr>
          <w:t>in</w:t>
        </w:r>
        <w:r>
          <w:rPr>
            <w:i/>
            <w:spacing w:val="-3"/>
            <w:sz w:val="24"/>
          </w:rPr>
          <w:t> </w:t>
        </w:r>
        <w:r>
          <w:rPr>
            <w:i/>
            <w:sz w:val="24"/>
          </w:rPr>
          <w:t>Nigerian</w:t>
        </w:r>
        <w:r>
          <w:rPr>
            <w:i/>
            <w:spacing w:val="-3"/>
            <w:sz w:val="24"/>
          </w:rPr>
          <w:t> </w:t>
        </w:r>
        <w:r>
          <w:rPr>
            <w:i/>
            <w:sz w:val="24"/>
          </w:rPr>
          <w:t>moviemaking</w:t>
        </w:r>
        <w:r>
          <w:rPr>
            <w:sz w:val="24"/>
          </w:rPr>
          <w:t>.</w:t>
        </w:r>
      </w:hyperlink>
      <w:r>
        <w:rPr>
          <w:spacing w:val="-1"/>
          <w:sz w:val="24"/>
        </w:rPr>
        <w:t> </w:t>
      </w:r>
      <w:r>
        <w:rPr>
          <w:sz w:val="24"/>
        </w:rPr>
        <w:t>New</w:t>
      </w:r>
      <w:r>
        <w:rPr>
          <w:spacing w:val="-2"/>
          <w:sz w:val="24"/>
        </w:rPr>
        <w:t> </w:t>
      </w:r>
      <w:r>
        <w:rPr>
          <w:sz w:val="24"/>
        </w:rPr>
        <w:t>York:</w:t>
      </w:r>
      <w:r>
        <w:rPr>
          <w:spacing w:val="-1"/>
          <w:sz w:val="24"/>
        </w:rPr>
        <w:t> </w:t>
      </w:r>
      <w:r>
        <w:rPr>
          <w:sz w:val="24"/>
        </w:rPr>
        <w:t>African</w:t>
      </w:r>
      <w:r>
        <w:rPr>
          <w:spacing w:val="-1"/>
          <w:sz w:val="24"/>
        </w:rPr>
        <w:t> </w:t>
      </w:r>
      <w:r>
        <w:rPr>
          <w:sz w:val="24"/>
        </w:rPr>
        <w:t>Film</w:t>
      </w:r>
      <w:r>
        <w:rPr>
          <w:spacing w:val="-1"/>
          <w:sz w:val="24"/>
        </w:rPr>
        <w:t> </w:t>
      </w:r>
      <w:r>
        <w:rPr>
          <w:sz w:val="24"/>
        </w:rPr>
        <w:t>Festival </w:t>
      </w:r>
      <w:r>
        <w:rPr>
          <w:spacing w:val="-4"/>
          <w:sz w:val="24"/>
        </w:rPr>
        <w:t>Inc.</w:t>
      </w:r>
    </w:p>
    <w:p>
      <w:pPr>
        <w:pStyle w:val="BodyText"/>
        <w:spacing w:before="276"/>
        <w:ind w:left="744" w:right="161" w:hanging="512"/>
        <w:jc w:val="both"/>
      </w:pPr>
      <w:bookmarkStart w:name="Adenugba, O.O. (2008). Genres of the Nig" w:id="2"/>
      <w:bookmarkEnd w:id="2"/>
      <w:r>
        <w:rPr/>
      </w:r>
      <w:r>
        <w:rPr/>
        <w:t>Adenugba, O.O. (2008). </w:t>
      </w:r>
      <w:r>
        <w:rPr>
          <w:i/>
        </w:rPr>
        <w:t>Genres of the Nigerian film</w:t>
      </w:r>
      <w:r>
        <w:rPr/>
        <w:t>. Retrieved from </w:t>
      </w:r>
      <w:hyperlink r:id="rId28">
        <w:r>
          <w:rPr>
            <w:spacing w:val="-2"/>
          </w:rPr>
          <w:t>http://filminnaija.blogspot.com.ng/2008/07/genres-of-nigerian-film.html</w:t>
        </w:r>
      </w:hyperlink>
    </w:p>
    <w:p>
      <w:pPr>
        <w:spacing w:before="276"/>
        <w:ind w:left="744" w:right="160" w:hanging="512"/>
        <w:jc w:val="both"/>
        <w:rPr>
          <w:sz w:val="24"/>
        </w:rPr>
      </w:pPr>
      <w:r>
        <w:rPr>
          <w:sz w:val="24"/>
        </w:rPr>
        <w:t>Adesina, L. A. (2010). Audience perception of portrayals of women in Nigerian home video films. </w:t>
      </w:r>
      <w:r>
        <w:rPr>
          <w:i/>
          <w:sz w:val="24"/>
        </w:rPr>
        <w:t>Journal of Media and Communication Studies, </w:t>
      </w:r>
      <w:r>
        <w:rPr>
          <w:sz w:val="24"/>
        </w:rPr>
        <w:t>2(9), 200 – 207.</w:t>
      </w:r>
    </w:p>
    <w:p>
      <w:pPr>
        <w:pStyle w:val="BodyText"/>
        <w:spacing w:before="273"/>
        <w:ind w:left="744" w:right="158" w:hanging="512"/>
        <w:jc w:val="both"/>
      </w:pPr>
      <w:r>
        <w:rPr/>
        <w:t>Adewoye, O. A., Odesanya. A. L., Abubakar, A. A. &amp; Jimoh, O. O. (2014). Rise of the ‘homo erotica’? Portrayal of women and gender role stereotyping in movies: Analysis of two Nigerian movies. </w:t>
      </w:r>
      <w:r>
        <w:rPr>
          <w:i/>
        </w:rPr>
        <w:t>Developing Country Studies, </w:t>
      </w:r>
      <w:r>
        <w:rPr/>
        <w:t>4(4), 103 – 110.</w:t>
      </w:r>
    </w:p>
    <w:p>
      <w:pPr>
        <w:pStyle w:val="BodyText"/>
      </w:pPr>
    </w:p>
    <w:p>
      <w:pPr>
        <w:pStyle w:val="BodyText"/>
        <w:ind w:left="744" w:right="158" w:hanging="512"/>
        <w:jc w:val="both"/>
      </w:pPr>
      <w:r>
        <w:rPr/>
        <w:t>Adewoye, O. A., Odesanya. A. L., Abubakar, A. A. &amp; Jimoh, O. O. (2014). Rise of the ‘homo erotica’? Portrayal of women and gender role stereotyping in movies: Analysis of two Nigerian movies. </w:t>
      </w:r>
      <w:r>
        <w:rPr>
          <w:i/>
        </w:rPr>
        <w:t>Developing Country Studies, </w:t>
      </w:r>
      <w:r>
        <w:rPr/>
        <w:t>4(4), 103 – 110.</w:t>
      </w:r>
    </w:p>
    <w:p>
      <w:pPr>
        <w:pStyle w:val="BodyText"/>
      </w:pPr>
    </w:p>
    <w:p>
      <w:pPr>
        <w:pStyle w:val="BodyText"/>
        <w:ind w:left="743" w:right="160" w:hanging="512"/>
        <w:jc w:val="both"/>
      </w:pPr>
      <w:r>
        <w:rPr/>
        <w:t>Adorno, T. W. (1999). Culture</w:t>
      </w:r>
      <w:r>
        <w:rPr>
          <w:spacing w:val="-1"/>
        </w:rPr>
        <w:t> </w:t>
      </w:r>
      <w:r>
        <w:rPr/>
        <w:t>industry</w:t>
      </w:r>
      <w:r>
        <w:rPr>
          <w:spacing w:val="-2"/>
        </w:rPr>
        <w:t> </w:t>
      </w:r>
      <w:r>
        <w:rPr/>
        <w:t>reconsidered. In P. Marris &amp;</w:t>
      </w:r>
      <w:r>
        <w:rPr>
          <w:spacing w:val="-2"/>
        </w:rPr>
        <w:t> </w:t>
      </w:r>
      <w:r>
        <w:rPr/>
        <w:t>S. Thornham (Eds.), </w:t>
      </w:r>
      <w:r>
        <w:rPr>
          <w:i/>
        </w:rPr>
        <w:t>Media studies: A reader </w:t>
      </w:r>
      <w:r>
        <w:rPr/>
        <w:t>(2</w:t>
      </w:r>
      <w:r>
        <w:rPr>
          <w:vertAlign w:val="superscript"/>
        </w:rPr>
        <w:t>nd</w:t>
      </w:r>
      <w:r>
        <w:rPr>
          <w:vertAlign w:val="baseline"/>
        </w:rPr>
        <w:t> ed., pp.31 – 37). Edinburgh: Edinburgh University.</w:t>
      </w:r>
    </w:p>
    <w:p>
      <w:pPr>
        <w:pStyle w:val="BodyText"/>
      </w:pPr>
    </w:p>
    <w:p>
      <w:pPr>
        <w:spacing w:before="1"/>
        <w:ind w:left="232" w:right="0" w:firstLine="0"/>
        <w:jc w:val="left"/>
        <w:rPr>
          <w:sz w:val="24"/>
        </w:rPr>
      </w:pPr>
      <w:r>
        <w:rPr>
          <w:sz w:val="24"/>
        </w:rPr>
        <w:t>Afigbo,</w:t>
      </w:r>
      <w:r>
        <w:rPr>
          <w:spacing w:val="-2"/>
          <w:sz w:val="24"/>
        </w:rPr>
        <w:t> </w:t>
      </w:r>
      <w:r>
        <w:rPr>
          <w:sz w:val="24"/>
        </w:rPr>
        <w:t>A.</w:t>
      </w:r>
      <w:r>
        <w:rPr>
          <w:spacing w:val="-2"/>
          <w:sz w:val="24"/>
        </w:rPr>
        <w:t> </w:t>
      </w:r>
      <w:r>
        <w:rPr>
          <w:sz w:val="24"/>
        </w:rPr>
        <w:t>E.</w:t>
      </w:r>
      <w:r>
        <w:rPr>
          <w:spacing w:val="-1"/>
          <w:sz w:val="24"/>
        </w:rPr>
        <w:t> </w:t>
      </w:r>
      <w:r>
        <w:rPr>
          <w:sz w:val="24"/>
        </w:rPr>
        <w:t>(1986).</w:t>
      </w:r>
      <w:r>
        <w:rPr>
          <w:spacing w:val="-2"/>
          <w:sz w:val="24"/>
        </w:rPr>
        <w:t> </w:t>
      </w:r>
      <w:r>
        <w:rPr>
          <w:i/>
          <w:sz w:val="24"/>
        </w:rPr>
        <w:t>An</w:t>
      </w:r>
      <w:r>
        <w:rPr>
          <w:i/>
          <w:spacing w:val="1"/>
          <w:sz w:val="24"/>
        </w:rPr>
        <w:t> </w:t>
      </w:r>
      <w:r>
        <w:rPr>
          <w:i/>
          <w:sz w:val="24"/>
        </w:rPr>
        <w:t>outline</w:t>
      </w:r>
      <w:r>
        <w:rPr>
          <w:i/>
          <w:spacing w:val="-3"/>
          <w:sz w:val="24"/>
        </w:rPr>
        <w:t> </w:t>
      </w:r>
      <w:r>
        <w:rPr>
          <w:i/>
          <w:sz w:val="24"/>
        </w:rPr>
        <w:t>of</w:t>
      </w:r>
      <w:r>
        <w:rPr>
          <w:i/>
          <w:spacing w:val="-2"/>
          <w:sz w:val="24"/>
        </w:rPr>
        <w:t> </w:t>
      </w:r>
      <w:r>
        <w:rPr>
          <w:i/>
          <w:sz w:val="24"/>
        </w:rPr>
        <w:t>Igbo</w:t>
      </w:r>
      <w:r>
        <w:rPr>
          <w:i/>
          <w:spacing w:val="-1"/>
          <w:sz w:val="24"/>
        </w:rPr>
        <w:t> </w:t>
      </w:r>
      <w:r>
        <w:rPr>
          <w:i/>
          <w:sz w:val="24"/>
        </w:rPr>
        <w:t>history</w:t>
      </w:r>
      <w:r>
        <w:rPr>
          <w:sz w:val="24"/>
        </w:rPr>
        <w:t>.</w:t>
      </w:r>
      <w:r>
        <w:rPr>
          <w:spacing w:val="-2"/>
          <w:sz w:val="24"/>
        </w:rPr>
        <w:t> </w:t>
      </w:r>
      <w:r>
        <w:rPr>
          <w:sz w:val="24"/>
        </w:rPr>
        <w:t>Owerri:</w:t>
      </w:r>
      <w:r>
        <w:rPr>
          <w:spacing w:val="-1"/>
          <w:sz w:val="24"/>
        </w:rPr>
        <w:t> </w:t>
      </w:r>
      <w:r>
        <w:rPr>
          <w:sz w:val="24"/>
        </w:rPr>
        <w:t>RADA</w:t>
      </w:r>
      <w:r>
        <w:rPr>
          <w:spacing w:val="-3"/>
          <w:sz w:val="24"/>
        </w:rPr>
        <w:t> </w:t>
      </w:r>
      <w:r>
        <w:rPr>
          <w:sz w:val="24"/>
        </w:rPr>
        <w:t>Publishing</w:t>
      </w:r>
      <w:r>
        <w:rPr>
          <w:spacing w:val="-1"/>
          <w:sz w:val="24"/>
        </w:rPr>
        <w:t> </w:t>
      </w:r>
      <w:r>
        <w:rPr>
          <w:spacing w:val="-2"/>
          <w:sz w:val="24"/>
        </w:rPr>
        <w:t>Company.</w:t>
      </w:r>
    </w:p>
    <w:p>
      <w:pPr>
        <w:spacing w:before="276"/>
        <w:ind w:left="743" w:right="161" w:hanging="512"/>
        <w:jc w:val="both"/>
        <w:rPr>
          <w:sz w:val="24"/>
        </w:rPr>
      </w:pPr>
      <w:r>
        <w:rPr>
          <w:sz w:val="24"/>
        </w:rPr>
        <w:t>Afigbo, A. E. (2000): </w:t>
      </w:r>
      <w:r>
        <w:rPr>
          <w:i/>
          <w:sz w:val="24"/>
        </w:rPr>
        <w:t>Obi Ikenga: The case of a Pan-Igbo Centre for Igbo Studies</w:t>
      </w:r>
      <w:r>
        <w:rPr>
          <w:sz w:val="24"/>
        </w:rPr>
        <w:t>. Abia State University Press, Uturu, Nigeria</w:t>
      </w:r>
    </w:p>
    <w:p>
      <w:pPr>
        <w:spacing w:before="276"/>
        <w:ind w:left="743" w:right="160" w:hanging="512"/>
        <w:jc w:val="both"/>
        <w:rPr>
          <w:sz w:val="24"/>
        </w:rPr>
      </w:pPr>
      <w:r>
        <w:rPr>
          <w:sz w:val="24"/>
        </w:rPr>
        <w:t>Agba, J. (2014).</w:t>
      </w:r>
      <w:r>
        <w:rPr>
          <w:spacing w:val="40"/>
          <w:sz w:val="24"/>
        </w:rPr>
        <w:t> </w:t>
      </w:r>
      <w:r>
        <w:rPr>
          <w:sz w:val="24"/>
        </w:rPr>
        <w:t>Creating</w:t>
      </w:r>
      <w:r>
        <w:rPr>
          <w:spacing w:val="-2"/>
          <w:sz w:val="24"/>
        </w:rPr>
        <w:t> </w:t>
      </w:r>
      <w:r>
        <w:rPr>
          <w:sz w:val="24"/>
        </w:rPr>
        <w:t>the</w:t>
      </w:r>
      <w:r>
        <w:rPr>
          <w:spacing w:val="-1"/>
          <w:sz w:val="24"/>
        </w:rPr>
        <w:t> </w:t>
      </w:r>
      <w:r>
        <w:rPr>
          <w:sz w:val="24"/>
        </w:rPr>
        <w:t>locale for</w:t>
      </w:r>
      <w:r>
        <w:rPr>
          <w:spacing w:val="-1"/>
          <w:sz w:val="24"/>
        </w:rPr>
        <w:t> </w:t>
      </w:r>
      <w:r>
        <w:rPr>
          <w:sz w:val="24"/>
        </w:rPr>
        <w:t>Nigerian film industry: Situating Nollywood in the class of global cinema. </w:t>
      </w:r>
      <w:r>
        <w:rPr>
          <w:i/>
          <w:sz w:val="24"/>
        </w:rPr>
        <w:t>Academic Journal of Interdisciplinary Studies, </w:t>
      </w:r>
      <w:r>
        <w:rPr>
          <w:sz w:val="24"/>
        </w:rPr>
        <w:t>3(6), 155 – 162.</w:t>
      </w:r>
    </w:p>
    <w:p>
      <w:pPr>
        <w:pStyle w:val="BodyText"/>
      </w:pPr>
    </w:p>
    <w:p>
      <w:pPr>
        <w:spacing w:before="0"/>
        <w:ind w:left="232" w:right="0" w:firstLine="0"/>
        <w:jc w:val="left"/>
        <w:rPr>
          <w:i/>
          <w:sz w:val="24"/>
        </w:rPr>
      </w:pPr>
      <w:r>
        <w:rPr>
          <w:sz w:val="24"/>
        </w:rPr>
        <w:t>Agbese,</w:t>
      </w:r>
      <w:r>
        <w:rPr>
          <w:spacing w:val="-2"/>
          <w:sz w:val="24"/>
        </w:rPr>
        <w:t> </w:t>
      </w:r>
      <w:r>
        <w:rPr>
          <w:sz w:val="24"/>
        </w:rPr>
        <w:t>P.O.</w:t>
      </w:r>
      <w:r>
        <w:rPr>
          <w:spacing w:val="-2"/>
          <w:sz w:val="24"/>
        </w:rPr>
        <w:t> </w:t>
      </w:r>
      <w:r>
        <w:rPr>
          <w:sz w:val="24"/>
        </w:rPr>
        <w:t>(2004)</w:t>
      </w:r>
      <w:r>
        <w:rPr>
          <w:spacing w:val="-3"/>
          <w:sz w:val="24"/>
        </w:rPr>
        <w:t> </w:t>
      </w:r>
      <w:r>
        <w:rPr>
          <w:sz w:val="24"/>
        </w:rPr>
        <w:t>Chiefs,</w:t>
      </w:r>
      <w:r>
        <w:rPr>
          <w:spacing w:val="-2"/>
          <w:sz w:val="24"/>
        </w:rPr>
        <w:t> </w:t>
      </w:r>
      <w:r>
        <w:rPr>
          <w:sz w:val="24"/>
        </w:rPr>
        <w:t>constitutions</w:t>
      </w:r>
      <w:r>
        <w:rPr>
          <w:spacing w:val="-2"/>
          <w:sz w:val="24"/>
        </w:rPr>
        <w:t> </w:t>
      </w:r>
      <w:r>
        <w:rPr>
          <w:sz w:val="24"/>
        </w:rPr>
        <w:t>and</w:t>
      </w:r>
      <w:r>
        <w:rPr>
          <w:spacing w:val="-2"/>
          <w:sz w:val="24"/>
        </w:rPr>
        <w:t> </w:t>
      </w:r>
      <w:r>
        <w:rPr>
          <w:sz w:val="24"/>
        </w:rPr>
        <w:t>policies</w:t>
      </w:r>
      <w:r>
        <w:rPr>
          <w:spacing w:val="-2"/>
          <w:sz w:val="24"/>
        </w:rPr>
        <w:t> </w:t>
      </w:r>
      <w:r>
        <w:rPr>
          <w:sz w:val="24"/>
        </w:rPr>
        <w:t>in</w:t>
      </w:r>
      <w:r>
        <w:rPr>
          <w:spacing w:val="-2"/>
          <w:sz w:val="24"/>
        </w:rPr>
        <w:t> </w:t>
      </w:r>
      <w:r>
        <w:rPr>
          <w:sz w:val="24"/>
        </w:rPr>
        <w:t>Nigeria. </w:t>
      </w:r>
      <w:r>
        <w:rPr>
          <w:i/>
          <w:sz w:val="24"/>
        </w:rPr>
        <w:t>West</w:t>
      </w:r>
      <w:r>
        <w:rPr>
          <w:i/>
          <w:spacing w:val="-2"/>
          <w:sz w:val="24"/>
        </w:rPr>
        <w:t> </w:t>
      </w:r>
      <w:r>
        <w:rPr>
          <w:i/>
          <w:sz w:val="24"/>
        </w:rPr>
        <w:t>Africa</w:t>
      </w:r>
      <w:r>
        <w:rPr>
          <w:i/>
          <w:spacing w:val="-2"/>
          <w:sz w:val="24"/>
        </w:rPr>
        <w:t> </w:t>
      </w:r>
      <w:r>
        <w:rPr>
          <w:i/>
          <w:sz w:val="24"/>
        </w:rPr>
        <w:t>Review</w:t>
      </w:r>
      <w:r>
        <w:rPr>
          <w:i/>
          <w:spacing w:val="-2"/>
          <w:sz w:val="24"/>
        </w:rPr>
        <w:t> </w:t>
      </w:r>
      <w:r>
        <w:rPr>
          <w:i/>
          <w:sz w:val="24"/>
        </w:rPr>
        <w:t>Issue</w:t>
      </w:r>
      <w:r>
        <w:rPr>
          <w:i/>
          <w:spacing w:val="-2"/>
          <w:sz w:val="24"/>
        </w:rPr>
        <w:t> </w:t>
      </w:r>
      <w:r>
        <w:rPr>
          <w:i/>
          <w:spacing w:val="-10"/>
          <w:sz w:val="24"/>
        </w:rPr>
        <w:t>6</w:t>
      </w:r>
    </w:p>
    <w:p>
      <w:pPr>
        <w:spacing w:after="0"/>
        <w:jc w:val="left"/>
        <w:rPr>
          <w:sz w:val="24"/>
        </w:rPr>
        <w:sectPr>
          <w:pgSz w:w="11910" w:h="16840"/>
          <w:pgMar w:header="749" w:footer="0" w:top="1340" w:bottom="280" w:left="900" w:right="1280"/>
        </w:sectPr>
      </w:pPr>
    </w:p>
    <w:p>
      <w:pPr>
        <w:tabs>
          <w:tab w:pos="8152" w:val="left" w:leader="none"/>
        </w:tabs>
        <w:spacing w:before="88"/>
        <w:ind w:left="743" w:right="159" w:hanging="512"/>
        <w:jc w:val="left"/>
        <w:rPr>
          <w:sz w:val="24"/>
        </w:rPr>
      </w:pPr>
      <w:r>
        <w:rPr>
          <w:sz w:val="24"/>
        </w:rPr>
        <w:t>Alamu,</w:t>
      </w:r>
      <w:r>
        <w:rPr>
          <w:spacing w:val="80"/>
          <w:sz w:val="24"/>
        </w:rPr>
        <w:t> </w:t>
      </w:r>
      <w:r>
        <w:rPr>
          <w:sz w:val="24"/>
        </w:rPr>
        <w:t>O.</w:t>
      </w:r>
      <w:r>
        <w:rPr>
          <w:spacing w:val="80"/>
          <w:sz w:val="24"/>
        </w:rPr>
        <w:t> </w:t>
      </w:r>
      <w:r>
        <w:rPr>
          <w:sz w:val="24"/>
        </w:rPr>
        <w:t>(2010).</w:t>
      </w:r>
      <w:r>
        <w:rPr>
          <w:spacing w:val="80"/>
          <w:sz w:val="24"/>
        </w:rPr>
        <w:t> </w:t>
      </w:r>
      <w:r>
        <w:rPr>
          <w:sz w:val="24"/>
        </w:rPr>
        <w:t>Narrative</w:t>
      </w:r>
      <w:r>
        <w:rPr>
          <w:spacing w:val="80"/>
          <w:sz w:val="24"/>
        </w:rPr>
        <w:t> </w:t>
      </w:r>
      <w:r>
        <w:rPr>
          <w:sz w:val="24"/>
        </w:rPr>
        <w:t>and</w:t>
      </w:r>
      <w:r>
        <w:rPr>
          <w:spacing w:val="80"/>
          <w:sz w:val="24"/>
        </w:rPr>
        <w:t> </w:t>
      </w:r>
      <w:r>
        <w:rPr>
          <w:sz w:val="24"/>
        </w:rPr>
        <w:t>style</w:t>
      </w:r>
      <w:r>
        <w:rPr>
          <w:spacing w:val="80"/>
          <w:sz w:val="24"/>
        </w:rPr>
        <w:t> </w:t>
      </w:r>
      <w:r>
        <w:rPr>
          <w:sz w:val="24"/>
        </w:rPr>
        <w:t>in</w:t>
      </w:r>
      <w:r>
        <w:rPr>
          <w:spacing w:val="80"/>
          <w:sz w:val="24"/>
        </w:rPr>
        <w:t> </w:t>
      </w:r>
      <w:r>
        <w:rPr>
          <w:sz w:val="24"/>
        </w:rPr>
        <w:t>Nigerian</w:t>
      </w:r>
      <w:r>
        <w:rPr>
          <w:spacing w:val="80"/>
          <w:sz w:val="24"/>
        </w:rPr>
        <w:t> </w:t>
      </w:r>
      <w:r>
        <w:rPr>
          <w:sz w:val="24"/>
        </w:rPr>
        <w:t>(Nollywood)</w:t>
      </w:r>
      <w:r>
        <w:rPr>
          <w:spacing w:val="80"/>
          <w:sz w:val="24"/>
        </w:rPr>
        <w:t> </w:t>
      </w:r>
      <w:r>
        <w:rPr>
          <w:sz w:val="24"/>
        </w:rPr>
        <w:t>films.</w:t>
        <w:tab/>
      </w:r>
      <w:r>
        <w:rPr>
          <w:i/>
          <w:sz w:val="24"/>
        </w:rPr>
        <w:t>African</w:t>
      </w:r>
      <w:r>
        <w:rPr>
          <w:i/>
          <w:spacing w:val="65"/>
          <w:sz w:val="24"/>
        </w:rPr>
        <w:t> </w:t>
      </w:r>
      <w:r>
        <w:rPr>
          <w:i/>
          <w:sz w:val="24"/>
        </w:rPr>
        <w:t>Study Monographs </w:t>
      </w:r>
      <w:r>
        <w:rPr>
          <w:sz w:val="24"/>
        </w:rPr>
        <w:t>31.4</w:t>
      </w:r>
    </w:p>
    <w:p>
      <w:pPr>
        <w:pStyle w:val="BodyText"/>
      </w:pPr>
    </w:p>
    <w:p>
      <w:pPr>
        <w:spacing w:before="0"/>
        <w:ind w:left="743" w:right="0" w:hanging="512"/>
        <w:jc w:val="left"/>
        <w:rPr>
          <w:i/>
          <w:sz w:val="24"/>
        </w:rPr>
      </w:pPr>
      <w:r>
        <w:rPr>
          <w:sz w:val="24"/>
        </w:rPr>
        <w:t>Alawode, S. O. &amp; Sunday, U. (2013) Showcasing Nigeria through the home videos. </w:t>
      </w:r>
      <w:r>
        <w:rPr>
          <w:i/>
          <w:sz w:val="24"/>
        </w:rPr>
        <w:t>Journal of Humanities and Social Science (IOSR-JHSS) Volume 13, Issue 1, PP 25-33</w:t>
      </w:r>
    </w:p>
    <w:p>
      <w:pPr>
        <w:pStyle w:val="BodyText"/>
        <w:rPr>
          <w:i/>
        </w:rPr>
      </w:pPr>
    </w:p>
    <w:p>
      <w:pPr>
        <w:tabs>
          <w:tab w:pos="2011" w:val="left" w:leader="none"/>
          <w:tab w:pos="3705" w:val="left" w:leader="none"/>
          <w:tab w:pos="5440" w:val="left" w:leader="none"/>
          <w:tab w:pos="7195" w:val="left" w:leader="none"/>
          <w:tab w:pos="9103" w:val="left" w:leader="none"/>
        </w:tabs>
        <w:spacing w:before="0"/>
        <w:ind w:left="743" w:right="158" w:hanging="512"/>
        <w:jc w:val="left"/>
        <w:rPr>
          <w:sz w:val="24"/>
        </w:rPr>
      </w:pPr>
      <w:r>
        <w:rPr>
          <w:sz w:val="24"/>
        </w:rPr>
        <w:t>Amobi,</w:t>
      </w:r>
      <w:r>
        <w:rPr>
          <w:spacing w:val="22"/>
          <w:sz w:val="24"/>
        </w:rPr>
        <w:t> </w:t>
      </w:r>
      <w:r>
        <w:rPr>
          <w:sz w:val="24"/>
        </w:rPr>
        <w:t>I. T.</w:t>
      </w:r>
      <w:r>
        <w:rPr>
          <w:spacing w:val="22"/>
          <w:sz w:val="24"/>
        </w:rPr>
        <w:t> </w:t>
      </w:r>
      <w:r>
        <w:rPr>
          <w:sz w:val="24"/>
        </w:rPr>
        <w:t>&amp; Akinfeleye, R.</w:t>
      </w:r>
      <w:r>
        <w:rPr>
          <w:spacing w:val="80"/>
          <w:sz w:val="24"/>
        </w:rPr>
        <w:t> </w:t>
      </w:r>
      <w:r>
        <w:rPr>
          <w:sz w:val="24"/>
        </w:rPr>
        <w:t>(2010). </w:t>
      </w:r>
      <w:r>
        <w:rPr>
          <w:i/>
          <w:sz w:val="24"/>
        </w:rPr>
        <w:t>Nollywood video films as a medium for reconstructing</w:t>
      </w:r>
      <w:r>
        <w:rPr>
          <w:i/>
          <w:spacing w:val="40"/>
          <w:sz w:val="24"/>
        </w:rPr>
        <w:t> </w:t>
      </w:r>
      <w:r>
        <w:rPr>
          <w:i/>
          <w:spacing w:val="-4"/>
          <w:sz w:val="24"/>
        </w:rPr>
        <w:t>the</w:t>
      </w:r>
      <w:r>
        <w:rPr>
          <w:i/>
          <w:sz w:val="24"/>
        </w:rPr>
        <w:tab/>
      </w:r>
      <w:r>
        <w:rPr>
          <w:i/>
          <w:spacing w:val="-2"/>
          <w:sz w:val="24"/>
        </w:rPr>
        <w:t>African</w:t>
      </w:r>
      <w:r>
        <w:rPr>
          <w:i/>
          <w:sz w:val="24"/>
        </w:rPr>
        <w:tab/>
      </w:r>
      <w:r>
        <w:rPr>
          <w:i/>
          <w:spacing w:val="-2"/>
          <w:sz w:val="24"/>
        </w:rPr>
        <w:t>cultural</w:t>
      </w:r>
      <w:r>
        <w:rPr>
          <w:i/>
          <w:sz w:val="24"/>
        </w:rPr>
        <w:tab/>
      </w:r>
      <w:r>
        <w:rPr>
          <w:i/>
          <w:spacing w:val="-2"/>
          <w:sz w:val="24"/>
        </w:rPr>
        <w:t>identity.</w:t>
      </w:r>
      <w:r>
        <w:rPr>
          <w:i/>
          <w:sz w:val="24"/>
        </w:rPr>
        <w:tab/>
      </w:r>
      <w:r>
        <w:rPr>
          <w:spacing w:val="-2"/>
          <w:sz w:val="24"/>
        </w:rPr>
        <w:t>Retrieved</w:t>
      </w:r>
      <w:r>
        <w:rPr>
          <w:sz w:val="24"/>
        </w:rPr>
        <w:tab/>
      </w:r>
      <w:r>
        <w:rPr>
          <w:spacing w:val="-4"/>
          <w:sz w:val="24"/>
        </w:rPr>
        <w:t>from </w:t>
      </w:r>
      <w:r>
        <w:rPr>
          <w:spacing w:val="-2"/>
          <w:sz w:val="24"/>
        </w:rPr>
        <w:t>https://profteri.wordpress.com/2010/11/29/Nollywood-video-films-as-a-medium-for- reconstructing-the-african-cultural-identity-by-theresa-ifeoma-amobi-ralph-akinfeleye/</w:t>
      </w:r>
    </w:p>
    <w:p>
      <w:pPr>
        <w:pStyle w:val="BodyText"/>
      </w:pPr>
    </w:p>
    <w:p>
      <w:pPr>
        <w:spacing w:before="0"/>
        <w:ind w:left="743" w:right="157" w:hanging="512"/>
        <w:jc w:val="both"/>
        <w:rPr>
          <w:sz w:val="24"/>
        </w:rPr>
      </w:pPr>
      <w:bookmarkStart w:name="Amobi, I. T. &amp; Shainu, H. (2015).  Of fr" w:id="3"/>
      <w:bookmarkEnd w:id="3"/>
      <w:r>
        <w:rPr/>
      </w:r>
      <w:r>
        <w:rPr>
          <w:sz w:val="24"/>
        </w:rPr>
        <w:t>Amobi, I. T. &amp; Shainu, H. (2015).</w:t>
      </w:r>
      <w:r>
        <w:rPr>
          <w:spacing w:val="40"/>
          <w:sz w:val="24"/>
        </w:rPr>
        <w:t> </w:t>
      </w:r>
      <w:r>
        <w:rPr>
          <w:i/>
          <w:sz w:val="24"/>
        </w:rPr>
        <w:t>Of frames and force: Representation of the Niger Delta conflict in Nollywood</w:t>
      </w:r>
      <w:r>
        <w:rPr>
          <w:i/>
          <w:spacing w:val="-4"/>
          <w:sz w:val="24"/>
        </w:rPr>
        <w:t> </w:t>
      </w:r>
      <w:r>
        <w:rPr>
          <w:i/>
          <w:sz w:val="24"/>
        </w:rPr>
        <w:t>films</w:t>
      </w:r>
      <w:r>
        <w:rPr>
          <w:sz w:val="24"/>
        </w:rPr>
        <w:t>. Retrieved from http//www.offramesandforce_representation- of-the-Niger_Delta-conflict-in-Nollywood-films _ profteri.htm</w:t>
      </w:r>
    </w:p>
    <w:p>
      <w:pPr>
        <w:pStyle w:val="BodyText"/>
      </w:pPr>
    </w:p>
    <w:p>
      <w:pPr>
        <w:tabs>
          <w:tab w:pos="2567" w:val="left" w:leader="none"/>
        </w:tabs>
        <w:spacing w:before="0"/>
        <w:ind w:left="743" w:right="158" w:hanging="512"/>
        <w:jc w:val="left"/>
        <w:rPr>
          <w:sz w:val="24"/>
        </w:rPr>
      </w:pPr>
      <w:r>
        <w:rPr>
          <w:sz w:val="24"/>
        </w:rPr>
        <w:t>Amobi,</w:t>
      </w:r>
      <w:r>
        <w:rPr>
          <w:spacing w:val="78"/>
          <w:sz w:val="24"/>
        </w:rPr>
        <w:t> </w:t>
      </w:r>
      <w:r>
        <w:rPr>
          <w:sz w:val="24"/>
        </w:rPr>
        <w:t>I.</w:t>
      </w:r>
      <w:r>
        <w:rPr>
          <w:spacing w:val="76"/>
          <w:sz w:val="24"/>
        </w:rPr>
        <w:t> </w:t>
      </w:r>
      <w:r>
        <w:rPr>
          <w:sz w:val="24"/>
        </w:rPr>
        <w:t>T.</w:t>
      </w:r>
      <w:r>
        <w:rPr>
          <w:spacing w:val="76"/>
          <w:sz w:val="24"/>
        </w:rPr>
        <w:t> </w:t>
      </w:r>
      <w:r>
        <w:rPr>
          <w:sz w:val="24"/>
        </w:rPr>
        <w:t>(2010).</w:t>
      </w:r>
      <w:r>
        <w:rPr>
          <w:spacing w:val="78"/>
          <w:sz w:val="24"/>
        </w:rPr>
        <w:t> </w:t>
      </w:r>
      <w:r>
        <w:rPr>
          <w:i/>
          <w:sz w:val="24"/>
        </w:rPr>
        <w:t>Audience</w:t>
      </w:r>
      <w:r>
        <w:rPr>
          <w:i/>
          <w:spacing w:val="75"/>
          <w:sz w:val="24"/>
        </w:rPr>
        <w:t> </w:t>
      </w:r>
      <w:r>
        <w:rPr>
          <w:i/>
          <w:sz w:val="24"/>
        </w:rPr>
        <w:t>interpretation</w:t>
      </w:r>
      <w:r>
        <w:rPr>
          <w:i/>
          <w:spacing w:val="76"/>
          <w:sz w:val="24"/>
        </w:rPr>
        <w:t> </w:t>
      </w:r>
      <w:r>
        <w:rPr>
          <w:i/>
          <w:sz w:val="24"/>
        </w:rPr>
        <w:t>of</w:t>
      </w:r>
      <w:r>
        <w:rPr>
          <w:i/>
          <w:spacing w:val="76"/>
          <w:sz w:val="24"/>
        </w:rPr>
        <w:t> </w:t>
      </w:r>
      <w:r>
        <w:rPr>
          <w:i/>
          <w:sz w:val="24"/>
        </w:rPr>
        <w:t>the</w:t>
      </w:r>
      <w:r>
        <w:rPr>
          <w:i/>
          <w:spacing w:val="75"/>
          <w:sz w:val="24"/>
        </w:rPr>
        <w:t> </w:t>
      </w:r>
      <w:r>
        <w:rPr>
          <w:i/>
          <w:sz w:val="24"/>
        </w:rPr>
        <w:t>representation</w:t>
      </w:r>
      <w:r>
        <w:rPr>
          <w:i/>
          <w:spacing w:val="76"/>
          <w:sz w:val="24"/>
        </w:rPr>
        <w:t> </w:t>
      </w:r>
      <w:r>
        <w:rPr>
          <w:i/>
          <w:sz w:val="24"/>
        </w:rPr>
        <w:t>of</w:t>
      </w:r>
      <w:r>
        <w:rPr>
          <w:i/>
          <w:spacing w:val="76"/>
          <w:sz w:val="24"/>
        </w:rPr>
        <w:t> </w:t>
      </w:r>
      <w:r>
        <w:rPr>
          <w:i/>
          <w:sz w:val="24"/>
        </w:rPr>
        <w:t>women</w:t>
      </w:r>
      <w:r>
        <w:rPr>
          <w:i/>
          <w:spacing w:val="76"/>
          <w:sz w:val="24"/>
        </w:rPr>
        <w:t> </w:t>
      </w:r>
      <w:r>
        <w:rPr>
          <w:i/>
          <w:sz w:val="24"/>
        </w:rPr>
        <w:t>in</w:t>
      </w:r>
      <w:r>
        <w:rPr>
          <w:i/>
          <w:spacing w:val="76"/>
          <w:sz w:val="24"/>
        </w:rPr>
        <w:t> </w:t>
      </w:r>
      <w:r>
        <w:rPr>
          <w:i/>
          <w:sz w:val="24"/>
        </w:rPr>
        <w:t>Nigeria Nollywood</w:t>
      </w:r>
      <w:r>
        <w:rPr>
          <w:i/>
          <w:spacing w:val="35"/>
          <w:sz w:val="24"/>
        </w:rPr>
        <w:t> </w:t>
      </w:r>
      <w:r>
        <w:rPr>
          <w:i/>
          <w:sz w:val="24"/>
        </w:rPr>
        <w:t>films:</w:t>
      </w:r>
      <w:r>
        <w:rPr>
          <w:i/>
          <w:spacing w:val="34"/>
          <w:sz w:val="24"/>
        </w:rPr>
        <w:t> </w:t>
      </w:r>
      <w:r>
        <w:rPr>
          <w:i/>
          <w:sz w:val="24"/>
        </w:rPr>
        <w:t>A</w:t>
      </w:r>
      <w:r>
        <w:rPr>
          <w:i/>
          <w:spacing w:val="35"/>
          <w:sz w:val="24"/>
        </w:rPr>
        <w:t> </w:t>
      </w:r>
      <w:r>
        <w:rPr>
          <w:i/>
          <w:sz w:val="24"/>
        </w:rPr>
        <w:t>study</w:t>
      </w:r>
      <w:r>
        <w:rPr>
          <w:i/>
          <w:spacing w:val="34"/>
          <w:sz w:val="24"/>
        </w:rPr>
        <w:t> </w:t>
      </w:r>
      <w:r>
        <w:rPr>
          <w:i/>
          <w:sz w:val="24"/>
        </w:rPr>
        <w:t>of</w:t>
      </w:r>
      <w:r>
        <w:rPr>
          <w:i/>
          <w:spacing w:val="35"/>
          <w:sz w:val="24"/>
        </w:rPr>
        <w:t> </w:t>
      </w:r>
      <w:r>
        <w:rPr>
          <w:i/>
          <w:sz w:val="24"/>
        </w:rPr>
        <w:t>women</w:t>
      </w:r>
      <w:r>
        <w:rPr>
          <w:i/>
          <w:spacing w:val="35"/>
          <w:sz w:val="24"/>
        </w:rPr>
        <w:t> </w:t>
      </w:r>
      <w:r>
        <w:rPr>
          <w:i/>
          <w:sz w:val="24"/>
        </w:rPr>
        <w:t>from</w:t>
      </w:r>
      <w:r>
        <w:rPr>
          <w:i/>
          <w:spacing w:val="34"/>
          <w:sz w:val="24"/>
        </w:rPr>
        <w:t> </w:t>
      </w:r>
      <w:r>
        <w:rPr>
          <w:i/>
          <w:sz w:val="24"/>
        </w:rPr>
        <w:t>different</w:t>
      </w:r>
      <w:r>
        <w:rPr>
          <w:i/>
          <w:spacing w:val="35"/>
          <w:sz w:val="24"/>
        </w:rPr>
        <w:t> </w:t>
      </w:r>
      <w:r>
        <w:rPr>
          <w:i/>
          <w:sz w:val="24"/>
        </w:rPr>
        <w:t>social</w:t>
      </w:r>
      <w:r>
        <w:rPr>
          <w:i/>
          <w:spacing w:val="35"/>
          <w:sz w:val="24"/>
        </w:rPr>
        <w:t> </w:t>
      </w:r>
      <w:r>
        <w:rPr>
          <w:i/>
          <w:sz w:val="24"/>
        </w:rPr>
        <w:t>contexts</w:t>
      </w:r>
      <w:r>
        <w:rPr>
          <w:i/>
          <w:spacing w:val="35"/>
          <w:sz w:val="24"/>
        </w:rPr>
        <w:t> </w:t>
      </w:r>
      <w:r>
        <w:rPr>
          <w:i/>
          <w:sz w:val="24"/>
        </w:rPr>
        <w:t>in</w:t>
      </w:r>
      <w:r>
        <w:rPr>
          <w:i/>
          <w:spacing w:val="35"/>
          <w:sz w:val="24"/>
        </w:rPr>
        <w:t> </w:t>
      </w:r>
      <w:r>
        <w:rPr>
          <w:i/>
          <w:sz w:val="24"/>
        </w:rPr>
        <w:t>Nigeria.</w:t>
      </w:r>
      <w:r>
        <w:rPr>
          <w:i/>
          <w:spacing w:val="36"/>
          <w:sz w:val="24"/>
        </w:rPr>
        <w:t> </w:t>
      </w:r>
      <w:r>
        <w:rPr>
          <w:sz w:val="24"/>
        </w:rPr>
        <w:t>Retrieved </w:t>
      </w:r>
      <w:r>
        <w:rPr>
          <w:spacing w:val="-4"/>
          <w:sz w:val="24"/>
        </w:rPr>
        <w:t>from</w:t>
      </w:r>
      <w:r>
        <w:rPr>
          <w:sz w:val="24"/>
        </w:rPr>
        <w:tab/>
      </w:r>
      <w:hyperlink r:id="rId29">
        <w:r>
          <w:rPr>
            <w:spacing w:val="-2"/>
            <w:sz w:val="24"/>
          </w:rPr>
          <w:t>http://profteri.wordpress.com/2010/11/29/audience-interpretation-of-the-</w:t>
        </w:r>
      </w:hyperlink>
      <w:r>
        <w:rPr>
          <w:spacing w:val="-2"/>
          <w:sz w:val="24"/>
        </w:rPr>
        <w:t> representation-of-women-in-nigeria-Nollywood-films-a-study-of-women-from-different- social-contexts-in-nigeria-by-amobi-theresa-ifeoma/</w:t>
      </w:r>
    </w:p>
    <w:p>
      <w:pPr>
        <w:pStyle w:val="BodyText"/>
      </w:pPr>
    </w:p>
    <w:p>
      <w:pPr>
        <w:spacing w:before="0"/>
        <w:ind w:left="743" w:right="160" w:hanging="512"/>
        <w:jc w:val="both"/>
        <w:rPr>
          <w:sz w:val="24"/>
        </w:rPr>
      </w:pPr>
      <w:r>
        <w:rPr>
          <w:sz w:val="24"/>
        </w:rPr>
        <w:t>Anumba, O. P. (2017). </w:t>
      </w:r>
      <w:r>
        <w:rPr>
          <w:i/>
          <w:sz w:val="24"/>
        </w:rPr>
        <w:t>Monarchy in Igbo land: A historical and philosophical survey</w:t>
      </w:r>
      <w:r>
        <w:rPr>
          <w:sz w:val="24"/>
        </w:rPr>
        <w:t>. Enugu: Snaap Press Limited.</w:t>
      </w:r>
    </w:p>
    <w:p>
      <w:pPr>
        <w:pStyle w:val="BodyText"/>
      </w:pPr>
    </w:p>
    <w:p>
      <w:pPr>
        <w:tabs>
          <w:tab w:pos="1771" w:val="left" w:leader="none"/>
          <w:tab w:pos="2563" w:val="left" w:leader="none"/>
          <w:tab w:pos="3760" w:val="left" w:leader="none"/>
          <w:tab w:pos="4492" w:val="left" w:leader="none"/>
        </w:tabs>
        <w:spacing w:before="0"/>
        <w:ind w:left="743" w:right="160" w:hanging="512"/>
        <w:jc w:val="left"/>
        <w:rPr>
          <w:sz w:val="24"/>
        </w:rPr>
      </w:pPr>
      <w:r>
        <w:rPr>
          <w:sz w:val="24"/>
        </w:rPr>
        <w:t>Apakama, L. M. (2015). </w:t>
      </w:r>
      <w:r>
        <w:rPr>
          <w:i/>
          <w:sz w:val="24"/>
        </w:rPr>
        <w:t>Nollywood and cultural re-orientation: Promoting Igbo cultural values </w:t>
      </w:r>
      <w:r>
        <w:rPr>
          <w:i/>
          <w:spacing w:val="-2"/>
          <w:sz w:val="24"/>
        </w:rPr>
        <w:t>through</w:t>
      </w:r>
      <w:r>
        <w:rPr>
          <w:i/>
          <w:sz w:val="24"/>
        </w:rPr>
        <w:tab/>
      </w:r>
      <w:r>
        <w:rPr>
          <w:i/>
          <w:spacing w:val="-2"/>
          <w:sz w:val="24"/>
        </w:rPr>
        <w:t>films.</w:t>
      </w:r>
      <w:r>
        <w:rPr>
          <w:i/>
          <w:sz w:val="24"/>
        </w:rPr>
        <w:tab/>
      </w:r>
      <w:r>
        <w:rPr>
          <w:spacing w:val="-2"/>
          <w:sz w:val="24"/>
        </w:rPr>
        <w:t>Retrieved</w:t>
      </w:r>
      <w:r>
        <w:rPr>
          <w:sz w:val="24"/>
        </w:rPr>
        <w:tab/>
      </w:r>
      <w:r>
        <w:rPr>
          <w:spacing w:val="-4"/>
          <w:sz w:val="24"/>
        </w:rPr>
        <w:t>from</w:t>
      </w:r>
      <w:r>
        <w:rPr>
          <w:sz w:val="24"/>
        </w:rPr>
        <w:tab/>
      </w:r>
      <w:hyperlink r:id="rId30">
        <w:r>
          <w:rPr>
            <w:spacing w:val="-2"/>
            <w:sz w:val="24"/>
          </w:rPr>
          <w:t>http://www.sonta.nico.gov.ng/index.php/papers/309-</w:t>
        </w:r>
      </w:hyperlink>
      <w:r>
        <w:rPr>
          <w:spacing w:val="-2"/>
          <w:sz w:val="24"/>
        </w:rPr>
        <w:t> apakama-lucy-mgbengasha-Nollywood-and-cultural-re-orientation-promoting-igbo-</w:t>
      </w:r>
      <w:r>
        <w:rPr>
          <w:spacing w:val="80"/>
          <w:w w:val="150"/>
          <w:sz w:val="24"/>
        </w:rPr>
        <w:t> </w:t>
      </w:r>
      <w:r>
        <w:rPr>
          <w:spacing w:val="-2"/>
          <w:sz w:val="24"/>
        </w:rPr>
        <w:t>cultural-values-through-films</w:t>
      </w:r>
    </w:p>
    <w:p>
      <w:pPr>
        <w:pStyle w:val="BodyText"/>
      </w:pPr>
    </w:p>
    <w:p>
      <w:pPr>
        <w:spacing w:before="0"/>
        <w:ind w:left="232" w:right="0" w:firstLine="0"/>
        <w:jc w:val="left"/>
        <w:rPr>
          <w:sz w:val="24"/>
        </w:rPr>
      </w:pPr>
      <w:r>
        <w:rPr>
          <w:sz w:val="24"/>
        </w:rPr>
        <w:t>Arnold,</w:t>
      </w:r>
      <w:r>
        <w:rPr>
          <w:spacing w:val="-4"/>
          <w:sz w:val="24"/>
        </w:rPr>
        <w:t> </w:t>
      </w:r>
      <w:r>
        <w:rPr>
          <w:sz w:val="24"/>
        </w:rPr>
        <w:t>N.</w:t>
      </w:r>
      <w:r>
        <w:rPr>
          <w:spacing w:val="-1"/>
          <w:sz w:val="24"/>
        </w:rPr>
        <w:t> </w:t>
      </w:r>
      <w:r>
        <w:rPr>
          <w:sz w:val="24"/>
        </w:rPr>
        <w:t>J.</w:t>
      </w:r>
      <w:r>
        <w:rPr>
          <w:spacing w:val="-1"/>
          <w:sz w:val="24"/>
        </w:rPr>
        <w:t> </w:t>
      </w:r>
      <w:r>
        <w:rPr>
          <w:sz w:val="24"/>
        </w:rPr>
        <w:t>(2010).</w:t>
      </w:r>
      <w:r>
        <w:rPr>
          <w:spacing w:val="-1"/>
          <w:sz w:val="24"/>
        </w:rPr>
        <w:t> </w:t>
      </w:r>
      <w:r>
        <w:rPr>
          <w:i/>
          <w:sz w:val="24"/>
        </w:rPr>
        <w:t>Social</w:t>
      </w:r>
      <w:r>
        <w:rPr>
          <w:i/>
          <w:spacing w:val="-2"/>
          <w:sz w:val="24"/>
        </w:rPr>
        <w:t> </w:t>
      </w:r>
      <w:r>
        <w:rPr>
          <w:i/>
          <w:sz w:val="24"/>
        </w:rPr>
        <w:t>research</w:t>
      </w:r>
      <w:r>
        <w:rPr>
          <w:i/>
          <w:spacing w:val="-1"/>
          <w:sz w:val="24"/>
        </w:rPr>
        <w:t> </w:t>
      </w:r>
      <w:r>
        <w:rPr>
          <w:i/>
          <w:sz w:val="24"/>
        </w:rPr>
        <w:t>methods</w:t>
      </w:r>
      <w:r>
        <w:rPr>
          <w:sz w:val="24"/>
        </w:rPr>
        <w:t>.</w:t>
      </w:r>
      <w:r>
        <w:rPr>
          <w:spacing w:val="1"/>
          <w:sz w:val="24"/>
        </w:rPr>
        <w:t> </w:t>
      </w:r>
      <w:r>
        <w:rPr>
          <w:sz w:val="24"/>
        </w:rPr>
        <w:t>London:</w:t>
      </w:r>
      <w:r>
        <w:rPr>
          <w:spacing w:val="-1"/>
          <w:sz w:val="24"/>
        </w:rPr>
        <w:t> </w:t>
      </w:r>
      <w:r>
        <w:rPr>
          <w:spacing w:val="-2"/>
          <w:sz w:val="24"/>
        </w:rPr>
        <w:t>Sage.</w:t>
      </w:r>
    </w:p>
    <w:p>
      <w:pPr>
        <w:pStyle w:val="BodyText"/>
      </w:pPr>
    </w:p>
    <w:p>
      <w:pPr>
        <w:tabs>
          <w:tab w:pos="2973" w:val="left" w:leader="none"/>
          <w:tab w:pos="4686" w:val="left" w:leader="none"/>
          <w:tab w:pos="6928" w:val="left" w:leader="none"/>
          <w:tab w:pos="9097" w:val="left" w:leader="none"/>
        </w:tabs>
        <w:spacing w:before="0"/>
        <w:ind w:left="743" w:right="158" w:hanging="512"/>
        <w:jc w:val="both"/>
        <w:rPr>
          <w:sz w:val="24"/>
        </w:rPr>
      </w:pPr>
      <w:r>
        <w:rPr>
          <w:sz w:val="24"/>
        </w:rPr>
        <w:t>Aromona, O. (2016). </w:t>
      </w:r>
      <w:r>
        <w:rPr>
          <w:i/>
          <w:sz w:val="24"/>
        </w:rPr>
        <w:t>Portrayal of African women in Nollywood films over a five-year period: A content analysis of traits applying the stereotype content mode </w:t>
      </w:r>
      <w:r>
        <w:rPr>
          <w:sz w:val="24"/>
        </w:rPr>
        <w:t>(Master’s thesis). East </w:t>
      </w:r>
      <w:r>
        <w:rPr>
          <w:spacing w:val="-2"/>
          <w:sz w:val="24"/>
        </w:rPr>
        <w:t>Tennessee</w:t>
      </w:r>
      <w:r>
        <w:rPr>
          <w:sz w:val="24"/>
        </w:rPr>
        <w:tab/>
      </w:r>
      <w:r>
        <w:rPr>
          <w:spacing w:val="-4"/>
          <w:sz w:val="24"/>
        </w:rPr>
        <w:t>State</w:t>
      </w:r>
      <w:r>
        <w:rPr>
          <w:sz w:val="24"/>
        </w:rPr>
        <w:tab/>
      </w:r>
      <w:r>
        <w:rPr>
          <w:spacing w:val="-2"/>
          <w:sz w:val="24"/>
        </w:rPr>
        <w:t>University</w:t>
      </w:r>
      <w:r>
        <w:rPr>
          <w:sz w:val="24"/>
        </w:rPr>
        <w:tab/>
      </w:r>
      <w:r>
        <w:rPr>
          <w:spacing w:val="-2"/>
          <w:sz w:val="24"/>
        </w:rPr>
        <w:t>Retrieved</w:t>
      </w:r>
      <w:r>
        <w:rPr>
          <w:sz w:val="24"/>
        </w:rPr>
        <w:tab/>
      </w:r>
      <w:r>
        <w:rPr>
          <w:spacing w:val="-4"/>
          <w:sz w:val="24"/>
        </w:rPr>
        <w:t>from </w:t>
      </w:r>
      <w:r>
        <w:rPr>
          <w:spacing w:val="-2"/>
          <w:sz w:val="24"/>
        </w:rPr>
        <w:t>https://dc.etsu.edu/cgi/viewcontent.cgi?article=4563&amp;context=etd</w:t>
      </w:r>
    </w:p>
    <w:p>
      <w:pPr>
        <w:pStyle w:val="BodyText"/>
      </w:pPr>
    </w:p>
    <w:p>
      <w:pPr>
        <w:pStyle w:val="BodyText"/>
        <w:tabs>
          <w:tab w:pos="2231" w:val="left" w:leader="none"/>
          <w:tab w:pos="3700" w:val="left" w:leader="none"/>
          <w:tab w:pos="4953" w:val="left" w:leader="none"/>
          <w:tab w:pos="5963" w:val="left" w:leader="none"/>
          <w:tab w:pos="7276" w:val="left" w:leader="none"/>
          <w:tab w:pos="9098" w:val="left" w:leader="none"/>
        </w:tabs>
        <w:spacing w:before="1"/>
        <w:ind w:left="743" w:right="161" w:hanging="512"/>
        <w:jc w:val="both"/>
      </w:pPr>
      <w:r>
        <w:rPr/>
        <w:t>Asiegbu Bature-Uzor, N. (2017). Rituals in Nollywood films: A discourse in ideology. </w:t>
      </w:r>
      <w:r>
        <w:rPr>
          <w:i/>
        </w:rPr>
        <w:t>Creative </w:t>
      </w:r>
      <w:r>
        <w:rPr>
          <w:i/>
          <w:spacing w:val="-2"/>
        </w:rPr>
        <w:t>Artist</w:t>
      </w:r>
      <w:r>
        <w:rPr>
          <w:spacing w:val="-2"/>
        </w:rPr>
        <w:t>,</w:t>
      </w:r>
      <w:r>
        <w:rPr/>
        <w:tab/>
      </w:r>
      <w:r>
        <w:rPr>
          <w:spacing w:val="-2"/>
        </w:rPr>
        <w:t>11(4),</w:t>
      </w:r>
      <w:r>
        <w:rPr/>
        <w:tab/>
      </w:r>
      <w:r>
        <w:rPr>
          <w:spacing w:val="-4"/>
        </w:rPr>
        <w:t>411</w:t>
      </w:r>
      <w:r>
        <w:rPr/>
        <w:tab/>
      </w:r>
      <w:r>
        <w:rPr>
          <w:spacing w:val="-10"/>
        </w:rPr>
        <w:t>–</w:t>
      </w:r>
      <w:r>
        <w:rPr/>
        <w:tab/>
      </w:r>
      <w:r>
        <w:rPr>
          <w:spacing w:val="-4"/>
        </w:rPr>
        <w:t>431.</w:t>
      </w:r>
      <w:r>
        <w:rPr/>
        <w:tab/>
      </w:r>
      <w:r>
        <w:rPr>
          <w:spacing w:val="-2"/>
        </w:rPr>
        <w:t>Retrieved</w:t>
      </w:r>
      <w:r>
        <w:rPr/>
        <w:tab/>
      </w:r>
      <w:r>
        <w:rPr>
          <w:spacing w:val="-4"/>
        </w:rPr>
        <w:t>from </w:t>
      </w:r>
      <w:r>
        <w:rPr>
          <w:spacing w:val="-2"/>
        </w:rPr>
        <w:t>https</w:t>
      </w:r>
      <w:hyperlink r:id="rId31">
        <w:r>
          <w:rPr>
            <w:spacing w:val="-2"/>
          </w:rPr>
          <w:t>://w</w:t>
        </w:r>
      </w:hyperlink>
      <w:r>
        <w:rPr>
          <w:spacing w:val="-2"/>
        </w:rPr>
        <w:t>ww.</w:t>
      </w:r>
      <w:hyperlink r:id="rId31">
        <w:r>
          <w:rPr>
            <w:spacing w:val="-2"/>
          </w:rPr>
          <w:t>ajol.info/index.php/cajtms/article/viewFile/165024/154520</w:t>
        </w:r>
      </w:hyperlink>
    </w:p>
    <w:p>
      <w:pPr>
        <w:spacing w:before="276"/>
        <w:ind w:left="743" w:right="161" w:hanging="512"/>
        <w:jc w:val="both"/>
        <w:rPr>
          <w:sz w:val="24"/>
        </w:rPr>
      </w:pPr>
      <w:r>
        <w:rPr>
          <w:sz w:val="24"/>
        </w:rPr>
        <w:t>Asogwa, C. E., Onoja, I. B. &amp; Ojih, E. U. (2015). The representation of Nigerian indigenous culture in Nollywood. </w:t>
      </w:r>
      <w:r>
        <w:rPr>
          <w:i/>
          <w:sz w:val="24"/>
        </w:rPr>
        <w:t>Journal of Scientific Research &amp; Reports, </w:t>
      </w:r>
      <w:r>
        <w:rPr>
          <w:sz w:val="24"/>
        </w:rPr>
        <w:t>7(2), 111 – 123.</w:t>
      </w:r>
    </w:p>
    <w:p>
      <w:pPr>
        <w:pStyle w:val="BodyText"/>
      </w:pPr>
    </w:p>
    <w:p>
      <w:pPr>
        <w:spacing w:before="0"/>
        <w:ind w:left="743" w:right="163" w:hanging="512"/>
        <w:jc w:val="both"/>
        <w:rPr>
          <w:sz w:val="24"/>
        </w:rPr>
      </w:pPr>
      <w:r>
        <w:rPr>
          <w:sz w:val="24"/>
        </w:rPr>
        <w:t>Assadi, A., Tabatabai, A. &amp; Rahime Z. (2015). Representation of the apocalypse in Hollywood cinema. </w:t>
      </w:r>
      <w:r>
        <w:rPr>
          <w:i/>
          <w:sz w:val="24"/>
        </w:rPr>
        <w:t>Journal of Applied Environmental and Biological Sciences, </w:t>
      </w:r>
      <w:r>
        <w:rPr>
          <w:sz w:val="24"/>
        </w:rPr>
        <w:t>5(4), 78 – 83.</w:t>
      </w:r>
    </w:p>
    <w:p>
      <w:pPr>
        <w:pStyle w:val="BodyText"/>
      </w:pPr>
    </w:p>
    <w:p>
      <w:pPr>
        <w:pStyle w:val="BodyText"/>
        <w:ind w:left="743" w:right="158" w:hanging="512"/>
        <w:jc w:val="both"/>
      </w:pPr>
      <w:r>
        <w:rPr/>
        <w:t>Ayakoroma, B. F. (2010). Nigerian video films and the image question: A critical reading of Lancelot Odua Imasuen’s </w:t>
      </w:r>
      <w:r>
        <w:rPr>
          <w:i/>
        </w:rPr>
        <w:t>Home in exile</w:t>
      </w:r>
      <w:r>
        <w:rPr/>
        <w:t>. In E. S. Daudara &amp; A. C. Asigbo (Eds.). </w:t>
      </w:r>
      <w:r>
        <w:rPr>
          <w:i/>
        </w:rPr>
        <w:t>Theatre, culture and re-imaging Nigeria </w:t>
      </w:r>
      <w:r>
        <w:rPr/>
        <w:t>(pp.17 – 30). Abuja: Society of Nigeria Theatre Artists </w:t>
      </w:r>
      <w:r>
        <w:rPr>
          <w:spacing w:val="-2"/>
        </w:rPr>
        <w:t>(SONTA).</w:t>
      </w:r>
    </w:p>
    <w:p>
      <w:pPr>
        <w:spacing w:after="0"/>
        <w:jc w:val="both"/>
        <w:sectPr>
          <w:pgSz w:w="11910" w:h="16840"/>
          <w:pgMar w:header="749" w:footer="0" w:top="1340" w:bottom="280" w:left="900" w:right="1280"/>
        </w:sectPr>
      </w:pPr>
    </w:p>
    <w:p>
      <w:pPr>
        <w:pStyle w:val="BodyText"/>
        <w:spacing w:before="88"/>
      </w:pPr>
    </w:p>
    <w:p>
      <w:pPr>
        <w:spacing w:before="0"/>
        <w:ind w:left="744" w:right="159" w:hanging="512"/>
        <w:jc w:val="both"/>
        <w:rPr>
          <w:sz w:val="24"/>
        </w:rPr>
      </w:pPr>
      <w:r>
        <w:rPr>
          <w:sz w:val="24"/>
        </w:rPr>
        <w:t>Ayakoroma, B. F. (2011) Nigerian video films</w:t>
      </w:r>
      <w:r>
        <w:rPr>
          <w:spacing w:val="-1"/>
          <w:sz w:val="24"/>
        </w:rPr>
        <w:t> </w:t>
      </w:r>
      <w:r>
        <w:rPr>
          <w:sz w:val="24"/>
        </w:rPr>
        <w:t>and</w:t>
      </w:r>
      <w:r>
        <w:rPr>
          <w:spacing w:val="-1"/>
          <w:sz w:val="24"/>
        </w:rPr>
        <w:t> </w:t>
      </w:r>
      <w:r>
        <w:rPr>
          <w:sz w:val="24"/>
        </w:rPr>
        <w:t>the</w:t>
      </w:r>
      <w:r>
        <w:rPr>
          <w:spacing w:val="-2"/>
          <w:sz w:val="24"/>
        </w:rPr>
        <w:t> </w:t>
      </w:r>
      <w:r>
        <w:rPr>
          <w:sz w:val="24"/>
        </w:rPr>
        <w:t>image question:</w:t>
      </w:r>
      <w:r>
        <w:rPr>
          <w:spacing w:val="-1"/>
          <w:sz w:val="24"/>
        </w:rPr>
        <w:t> </w:t>
      </w:r>
      <w:r>
        <w:rPr>
          <w:sz w:val="24"/>
        </w:rPr>
        <w:t>A critical</w:t>
      </w:r>
      <w:r>
        <w:rPr>
          <w:spacing w:val="-1"/>
          <w:sz w:val="24"/>
        </w:rPr>
        <w:t> </w:t>
      </w:r>
      <w:r>
        <w:rPr>
          <w:sz w:val="24"/>
        </w:rPr>
        <w:t>examination</w:t>
      </w:r>
      <w:r>
        <w:rPr>
          <w:spacing w:val="-1"/>
          <w:sz w:val="24"/>
        </w:rPr>
        <w:t> </w:t>
      </w:r>
      <w:r>
        <w:rPr>
          <w:sz w:val="24"/>
        </w:rPr>
        <w:t>of Lancelot Oduwa Imasuen’s </w:t>
      </w:r>
      <w:r>
        <w:rPr>
          <w:i/>
          <w:sz w:val="24"/>
        </w:rPr>
        <w:t>Home in Exile</w:t>
      </w:r>
      <w:r>
        <w:rPr>
          <w:sz w:val="24"/>
        </w:rPr>
        <w:t>. </w:t>
      </w:r>
      <w:r>
        <w:rPr>
          <w:i/>
          <w:sz w:val="24"/>
        </w:rPr>
        <w:t>Nigerian Theatre Journal, </w:t>
      </w:r>
      <w:r>
        <w:rPr>
          <w:sz w:val="24"/>
        </w:rPr>
        <w:t>11(1), 21 – 35.</w:t>
      </w:r>
    </w:p>
    <w:p>
      <w:pPr>
        <w:pStyle w:val="BodyText"/>
      </w:pPr>
    </w:p>
    <w:p>
      <w:pPr>
        <w:spacing w:before="0"/>
        <w:ind w:left="744" w:right="158" w:hanging="512"/>
        <w:jc w:val="both"/>
        <w:rPr>
          <w:sz w:val="24"/>
        </w:rPr>
      </w:pPr>
      <w:r>
        <w:rPr>
          <w:sz w:val="24"/>
        </w:rPr>
        <w:t>Ayakoroma, B.F. (2014) </w:t>
      </w:r>
      <w:r>
        <w:rPr>
          <w:i/>
          <w:sz w:val="24"/>
        </w:rPr>
        <w:t>Trends in Nollywood: A study of selected genres</w:t>
      </w:r>
      <w:r>
        <w:rPr>
          <w:sz w:val="24"/>
        </w:rPr>
        <w:t>. Ibadan: Kraft Books </w:t>
      </w:r>
      <w:r>
        <w:rPr>
          <w:spacing w:val="-2"/>
          <w:sz w:val="24"/>
        </w:rPr>
        <w:t>Limited.</w:t>
      </w:r>
    </w:p>
    <w:p>
      <w:pPr>
        <w:pStyle w:val="BodyText"/>
      </w:pPr>
    </w:p>
    <w:p>
      <w:pPr>
        <w:spacing w:before="0"/>
        <w:ind w:left="232" w:right="0" w:firstLine="0"/>
        <w:jc w:val="left"/>
        <w:rPr>
          <w:i/>
          <w:sz w:val="24"/>
        </w:rPr>
      </w:pPr>
      <w:r>
        <w:rPr>
          <w:sz w:val="24"/>
        </w:rPr>
        <w:t>Bagehot,</w:t>
      </w:r>
      <w:r>
        <w:rPr>
          <w:spacing w:val="41"/>
          <w:sz w:val="24"/>
        </w:rPr>
        <w:t> </w:t>
      </w:r>
      <w:r>
        <w:rPr>
          <w:sz w:val="24"/>
        </w:rPr>
        <w:t>L.</w:t>
      </w:r>
      <w:r>
        <w:rPr>
          <w:spacing w:val="42"/>
          <w:sz w:val="24"/>
        </w:rPr>
        <w:t> </w:t>
      </w:r>
      <w:r>
        <w:rPr>
          <w:sz w:val="24"/>
        </w:rPr>
        <w:t>(2011).</w:t>
      </w:r>
      <w:r>
        <w:rPr>
          <w:spacing w:val="39"/>
          <w:sz w:val="24"/>
        </w:rPr>
        <w:t> </w:t>
      </w:r>
      <w:r>
        <w:rPr>
          <w:i/>
          <w:sz w:val="24"/>
        </w:rPr>
        <w:t>The</w:t>
      </w:r>
      <w:r>
        <w:rPr>
          <w:i/>
          <w:spacing w:val="41"/>
          <w:sz w:val="24"/>
        </w:rPr>
        <w:t> </w:t>
      </w:r>
      <w:r>
        <w:rPr>
          <w:i/>
          <w:sz w:val="24"/>
        </w:rPr>
        <w:t>king’s</w:t>
      </w:r>
      <w:r>
        <w:rPr>
          <w:i/>
          <w:spacing w:val="40"/>
          <w:sz w:val="24"/>
        </w:rPr>
        <w:t> </w:t>
      </w:r>
      <w:r>
        <w:rPr>
          <w:i/>
          <w:sz w:val="24"/>
        </w:rPr>
        <w:t>Speech,</w:t>
      </w:r>
      <w:r>
        <w:rPr>
          <w:i/>
          <w:spacing w:val="39"/>
          <w:sz w:val="24"/>
        </w:rPr>
        <w:t> </w:t>
      </w:r>
      <w:r>
        <w:rPr>
          <w:i/>
          <w:sz w:val="24"/>
        </w:rPr>
        <w:t>a</w:t>
      </w:r>
      <w:r>
        <w:rPr>
          <w:i/>
          <w:spacing w:val="39"/>
          <w:sz w:val="24"/>
        </w:rPr>
        <w:t> </w:t>
      </w:r>
      <w:r>
        <w:rPr>
          <w:i/>
          <w:sz w:val="24"/>
        </w:rPr>
        <w:t>preposterous</w:t>
      </w:r>
      <w:r>
        <w:rPr>
          <w:i/>
          <w:spacing w:val="40"/>
          <w:sz w:val="24"/>
        </w:rPr>
        <w:t> </w:t>
      </w:r>
      <w:r>
        <w:rPr>
          <w:i/>
          <w:sz w:val="24"/>
        </w:rPr>
        <w:t>film</w:t>
      </w:r>
      <w:r>
        <w:rPr>
          <w:i/>
          <w:spacing w:val="39"/>
          <w:sz w:val="24"/>
        </w:rPr>
        <w:t> </w:t>
      </w:r>
      <w:r>
        <w:rPr>
          <w:i/>
          <w:sz w:val="24"/>
        </w:rPr>
        <w:t>but</w:t>
      </w:r>
      <w:r>
        <w:rPr>
          <w:i/>
          <w:spacing w:val="40"/>
          <w:sz w:val="24"/>
        </w:rPr>
        <w:t> </w:t>
      </w:r>
      <w:r>
        <w:rPr>
          <w:i/>
          <w:sz w:val="24"/>
        </w:rPr>
        <w:t>oddly</w:t>
      </w:r>
      <w:r>
        <w:rPr>
          <w:i/>
          <w:spacing w:val="38"/>
          <w:sz w:val="24"/>
        </w:rPr>
        <w:t> </w:t>
      </w:r>
      <w:r>
        <w:rPr>
          <w:i/>
          <w:sz w:val="24"/>
        </w:rPr>
        <w:t>shrewd</w:t>
      </w:r>
      <w:r>
        <w:rPr>
          <w:i/>
          <w:spacing w:val="39"/>
          <w:sz w:val="24"/>
        </w:rPr>
        <w:t> </w:t>
      </w:r>
      <w:r>
        <w:rPr>
          <w:i/>
          <w:sz w:val="24"/>
        </w:rPr>
        <w:t>about</w:t>
      </w:r>
      <w:r>
        <w:rPr>
          <w:i/>
          <w:spacing w:val="40"/>
          <w:sz w:val="24"/>
        </w:rPr>
        <w:t> </w:t>
      </w:r>
      <w:r>
        <w:rPr>
          <w:i/>
          <w:spacing w:val="-2"/>
          <w:sz w:val="24"/>
        </w:rPr>
        <w:t>Britain.</w:t>
      </w:r>
    </w:p>
    <w:p>
      <w:pPr>
        <w:pStyle w:val="BodyText"/>
        <w:ind w:left="744"/>
      </w:pPr>
      <w:r>
        <w:rPr/>
        <w:t>Retrieved</w:t>
      </w:r>
      <w:r>
        <w:rPr>
          <w:spacing w:val="-3"/>
        </w:rPr>
        <w:t> </w:t>
      </w:r>
      <w:r>
        <w:rPr/>
        <w:t>from</w:t>
      </w:r>
      <w:r>
        <w:rPr>
          <w:spacing w:val="-3"/>
        </w:rPr>
        <w:t> </w:t>
      </w:r>
      <w:hyperlink r:id="rId32">
        <w:r>
          <w:rPr>
            <w:spacing w:val="-2"/>
          </w:rPr>
          <w:t>http://www.economist.com/blogs/bagehot/2011/01/british_monarchy</w:t>
        </w:r>
      </w:hyperlink>
    </w:p>
    <w:p>
      <w:pPr>
        <w:pStyle w:val="BodyText"/>
      </w:pPr>
    </w:p>
    <w:p>
      <w:pPr>
        <w:spacing w:before="0"/>
        <w:ind w:left="743" w:right="161" w:hanging="512"/>
        <w:jc w:val="both"/>
        <w:rPr>
          <w:sz w:val="24"/>
        </w:rPr>
      </w:pPr>
      <w:r>
        <w:rPr>
          <w:sz w:val="24"/>
        </w:rPr>
        <w:t>Baldin, L. (2012). </w:t>
      </w:r>
      <w:r>
        <w:rPr>
          <w:i/>
          <w:sz w:val="24"/>
        </w:rPr>
        <w:t>Analysis: Royal family and the media. </w:t>
      </w:r>
      <w:r>
        <w:rPr>
          <w:sz w:val="24"/>
        </w:rPr>
        <w:t>Retrieved from </w:t>
      </w:r>
      <w:hyperlink r:id="rId33">
        <w:r>
          <w:rPr>
            <w:color w:val="0000FF"/>
            <w:spacing w:val="-2"/>
            <w:sz w:val="24"/>
          </w:rPr>
          <w:t>http://www.bbc.com/news/world-europe-19599894</w:t>
        </w:r>
      </w:hyperlink>
    </w:p>
    <w:p>
      <w:pPr>
        <w:pStyle w:val="BodyText"/>
      </w:pPr>
    </w:p>
    <w:p>
      <w:pPr>
        <w:pStyle w:val="BodyText"/>
        <w:ind w:left="743" w:right="159" w:hanging="512"/>
        <w:jc w:val="both"/>
      </w:pPr>
      <w:r>
        <w:rPr/>
        <w:t>Barbatsis, G. (2005). Narrative theory. In K. Smith, S. Moriarty, G. Barbatsis &amp; B. Bastian, M. Nielsen, D. Riggs, C. Due, W. Louis,</w:t>
      </w:r>
      <w:r>
        <w:rPr>
          <w:spacing w:val="40"/>
        </w:rPr>
        <w:t> </w:t>
      </w:r>
      <w:r>
        <w:rPr/>
        <w:t>S. Burke, B. Pham &amp; H. Gridley (2013). Media representations and responsibilities: </w:t>
      </w:r>
      <w:r>
        <w:rPr>
          <w:i/>
        </w:rPr>
        <w:t>Psychological perspectives. </w:t>
      </w:r>
      <w:r>
        <w:rPr/>
        <w:t>An Australian Psychological Society Paper (updated version) retrieved from </w:t>
      </w:r>
      <w:r>
        <w:rPr>
          <w:spacing w:val="-2"/>
        </w:rPr>
        <w:t>https://</w:t>
      </w:r>
      <w:hyperlink r:id="rId34">
        <w:r>
          <w:rPr>
            <w:spacing w:val="-2"/>
          </w:rPr>
          <w:t>www.psychology.org.au/Assets/Files/media_position_paper.pdf</w:t>
        </w:r>
      </w:hyperlink>
    </w:p>
    <w:p>
      <w:pPr>
        <w:pStyle w:val="BodyText"/>
      </w:pPr>
    </w:p>
    <w:p>
      <w:pPr>
        <w:spacing w:before="0"/>
        <w:ind w:left="232" w:right="0" w:firstLine="0"/>
        <w:jc w:val="left"/>
        <w:rPr>
          <w:sz w:val="24"/>
        </w:rPr>
      </w:pPr>
      <w:r>
        <w:rPr>
          <w:sz w:val="24"/>
        </w:rPr>
        <w:t>Bobo,</w:t>
      </w:r>
      <w:r>
        <w:rPr>
          <w:spacing w:val="-1"/>
          <w:sz w:val="24"/>
        </w:rPr>
        <w:t> </w:t>
      </w:r>
      <w:r>
        <w:rPr>
          <w:sz w:val="24"/>
        </w:rPr>
        <w:t>J.</w:t>
      </w:r>
      <w:r>
        <w:rPr>
          <w:spacing w:val="-1"/>
          <w:sz w:val="24"/>
        </w:rPr>
        <w:t> </w:t>
      </w:r>
      <w:r>
        <w:rPr>
          <w:sz w:val="24"/>
        </w:rPr>
        <w:t>(1995). </w:t>
      </w:r>
      <w:r>
        <w:rPr>
          <w:i/>
          <w:sz w:val="24"/>
        </w:rPr>
        <w:t>Black</w:t>
      </w:r>
      <w:r>
        <w:rPr>
          <w:i/>
          <w:spacing w:val="-2"/>
          <w:sz w:val="24"/>
        </w:rPr>
        <w:t> </w:t>
      </w:r>
      <w:r>
        <w:rPr>
          <w:i/>
          <w:sz w:val="24"/>
        </w:rPr>
        <w:t>women as</w:t>
      </w:r>
      <w:r>
        <w:rPr>
          <w:i/>
          <w:spacing w:val="-1"/>
          <w:sz w:val="24"/>
        </w:rPr>
        <w:t> </w:t>
      </w:r>
      <w:r>
        <w:rPr>
          <w:i/>
          <w:sz w:val="24"/>
        </w:rPr>
        <w:t>cultural</w:t>
      </w:r>
      <w:r>
        <w:rPr>
          <w:i/>
          <w:spacing w:val="-1"/>
          <w:sz w:val="24"/>
        </w:rPr>
        <w:t> </w:t>
      </w:r>
      <w:r>
        <w:rPr>
          <w:i/>
          <w:sz w:val="24"/>
        </w:rPr>
        <w:t>readers</w:t>
      </w:r>
      <w:r>
        <w:rPr>
          <w:sz w:val="24"/>
        </w:rPr>
        <w:t>. New</w:t>
      </w:r>
      <w:r>
        <w:rPr>
          <w:spacing w:val="-2"/>
          <w:sz w:val="24"/>
        </w:rPr>
        <w:t> </w:t>
      </w:r>
      <w:r>
        <w:rPr>
          <w:sz w:val="24"/>
        </w:rPr>
        <w:t>York: Columbia</w:t>
      </w:r>
      <w:r>
        <w:rPr>
          <w:spacing w:val="-2"/>
          <w:sz w:val="24"/>
        </w:rPr>
        <w:t> </w:t>
      </w:r>
      <w:r>
        <w:rPr>
          <w:sz w:val="24"/>
        </w:rPr>
        <w:t>University</w:t>
      </w:r>
      <w:r>
        <w:rPr>
          <w:spacing w:val="-5"/>
          <w:sz w:val="24"/>
        </w:rPr>
        <w:t> </w:t>
      </w:r>
      <w:r>
        <w:rPr>
          <w:spacing w:val="-2"/>
          <w:sz w:val="24"/>
        </w:rPr>
        <w:t>Press.</w:t>
      </w:r>
    </w:p>
    <w:p>
      <w:pPr>
        <w:pStyle w:val="BodyText"/>
      </w:pPr>
    </w:p>
    <w:p>
      <w:pPr>
        <w:spacing w:before="0"/>
        <w:ind w:left="743" w:right="158" w:hanging="512"/>
        <w:jc w:val="both"/>
        <w:rPr>
          <w:sz w:val="24"/>
        </w:rPr>
      </w:pPr>
      <w:r>
        <w:rPr>
          <w:sz w:val="24"/>
        </w:rPr>
        <w:t>Bogle,</w:t>
      </w:r>
      <w:r>
        <w:rPr>
          <w:spacing w:val="-1"/>
          <w:sz w:val="24"/>
        </w:rPr>
        <w:t> </w:t>
      </w:r>
      <w:r>
        <w:rPr>
          <w:sz w:val="24"/>
        </w:rPr>
        <w:t>D.</w:t>
      </w:r>
      <w:r>
        <w:rPr>
          <w:spacing w:val="-1"/>
          <w:sz w:val="24"/>
        </w:rPr>
        <w:t> </w:t>
      </w:r>
      <w:r>
        <w:rPr>
          <w:sz w:val="24"/>
        </w:rPr>
        <w:t>(2001).</w:t>
      </w:r>
      <w:r>
        <w:rPr>
          <w:spacing w:val="-1"/>
          <w:sz w:val="24"/>
        </w:rPr>
        <w:t> </w:t>
      </w:r>
      <w:r>
        <w:rPr>
          <w:i/>
          <w:sz w:val="24"/>
        </w:rPr>
        <w:t>Toms,</w:t>
      </w:r>
      <w:r>
        <w:rPr>
          <w:i/>
          <w:spacing w:val="-1"/>
          <w:sz w:val="24"/>
        </w:rPr>
        <w:t> </w:t>
      </w:r>
      <w:r>
        <w:rPr>
          <w:i/>
          <w:sz w:val="24"/>
        </w:rPr>
        <w:t>coons,</w:t>
      </w:r>
      <w:r>
        <w:rPr>
          <w:i/>
          <w:spacing w:val="-1"/>
          <w:sz w:val="24"/>
        </w:rPr>
        <w:t> </w:t>
      </w:r>
      <w:r>
        <w:rPr>
          <w:i/>
          <w:sz w:val="24"/>
        </w:rPr>
        <w:t>mulattoes,</w:t>
      </w:r>
      <w:r>
        <w:rPr>
          <w:i/>
          <w:spacing w:val="-1"/>
          <w:sz w:val="24"/>
        </w:rPr>
        <w:t> </w:t>
      </w:r>
      <w:r>
        <w:rPr>
          <w:i/>
          <w:sz w:val="24"/>
        </w:rPr>
        <w:t>mammies</w:t>
      </w:r>
      <w:r>
        <w:rPr>
          <w:i/>
          <w:spacing w:val="-1"/>
          <w:sz w:val="24"/>
        </w:rPr>
        <w:t> </w:t>
      </w:r>
      <w:r>
        <w:rPr>
          <w:i/>
          <w:sz w:val="24"/>
        </w:rPr>
        <w:t>and</w:t>
      </w:r>
      <w:r>
        <w:rPr>
          <w:i/>
          <w:spacing w:val="-1"/>
          <w:sz w:val="24"/>
        </w:rPr>
        <w:t> </w:t>
      </w:r>
      <w:r>
        <w:rPr>
          <w:i/>
          <w:sz w:val="24"/>
        </w:rPr>
        <w:t>bucks:</w:t>
      </w:r>
      <w:r>
        <w:rPr>
          <w:i/>
          <w:spacing w:val="-2"/>
          <w:sz w:val="24"/>
        </w:rPr>
        <w:t> </w:t>
      </w:r>
      <w:r>
        <w:rPr>
          <w:i/>
          <w:sz w:val="24"/>
        </w:rPr>
        <w:t>An</w:t>
      </w:r>
      <w:r>
        <w:rPr>
          <w:i/>
          <w:spacing w:val="-1"/>
          <w:sz w:val="24"/>
        </w:rPr>
        <w:t> </w:t>
      </w:r>
      <w:r>
        <w:rPr>
          <w:i/>
          <w:sz w:val="24"/>
        </w:rPr>
        <w:t>interpretive</w:t>
      </w:r>
      <w:r>
        <w:rPr>
          <w:i/>
          <w:spacing w:val="-2"/>
          <w:sz w:val="24"/>
        </w:rPr>
        <w:t> </w:t>
      </w:r>
      <w:r>
        <w:rPr>
          <w:i/>
          <w:sz w:val="24"/>
        </w:rPr>
        <w:t>history</w:t>
      </w:r>
      <w:r>
        <w:rPr>
          <w:i/>
          <w:spacing w:val="-2"/>
          <w:sz w:val="24"/>
        </w:rPr>
        <w:t> </w:t>
      </w:r>
      <w:r>
        <w:rPr>
          <w:i/>
          <w:sz w:val="24"/>
        </w:rPr>
        <w:t>of</w:t>
      </w:r>
      <w:r>
        <w:rPr>
          <w:i/>
          <w:spacing w:val="-1"/>
          <w:sz w:val="24"/>
        </w:rPr>
        <w:t> </w:t>
      </w:r>
      <w:r>
        <w:rPr>
          <w:i/>
          <w:sz w:val="24"/>
        </w:rPr>
        <w:t>Blacks in American films </w:t>
      </w:r>
      <w:r>
        <w:rPr>
          <w:sz w:val="24"/>
        </w:rPr>
        <w:t>(4th ed.). New York: Continuum.</w:t>
      </w:r>
    </w:p>
    <w:p>
      <w:pPr>
        <w:pStyle w:val="BodyText"/>
      </w:pPr>
    </w:p>
    <w:p>
      <w:pPr>
        <w:spacing w:before="0"/>
        <w:ind w:left="232" w:right="0" w:firstLine="0"/>
        <w:jc w:val="left"/>
        <w:rPr>
          <w:sz w:val="24"/>
        </w:rPr>
      </w:pPr>
      <w:r>
        <w:rPr>
          <w:sz w:val="24"/>
        </w:rPr>
        <w:t>Brock,</w:t>
      </w:r>
      <w:r>
        <w:rPr>
          <w:spacing w:val="39"/>
          <w:sz w:val="24"/>
        </w:rPr>
        <w:t> </w:t>
      </w:r>
      <w:r>
        <w:rPr>
          <w:sz w:val="24"/>
        </w:rPr>
        <w:t>N.</w:t>
      </w:r>
      <w:r>
        <w:rPr>
          <w:spacing w:val="38"/>
          <w:sz w:val="24"/>
        </w:rPr>
        <w:t> </w:t>
      </w:r>
      <w:r>
        <w:rPr>
          <w:sz w:val="24"/>
        </w:rPr>
        <w:t>(2009).</w:t>
      </w:r>
      <w:r>
        <w:rPr>
          <w:spacing w:val="38"/>
          <w:sz w:val="24"/>
        </w:rPr>
        <w:t> </w:t>
      </w:r>
      <w:r>
        <w:rPr>
          <w:i/>
          <w:sz w:val="24"/>
        </w:rPr>
        <w:t>Representations</w:t>
      </w:r>
      <w:r>
        <w:rPr>
          <w:i/>
          <w:spacing w:val="40"/>
          <w:sz w:val="24"/>
        </w:rPr>
        <w:t> </w:t>
      </w:r>
      <w:r>
        <w:rPr>
          <w:i/>
          <w:sz w:val="24"/>
        </w:rPr>
        <w:t>of</w:t>
      </w:r>
      <w:r>
        <w:rPr>
          <w:i/>
          <w:spacing w:val="39"/>
          <w:sz w:val="24"/>
        </w:rPr>
        <w:t> </w:t>
      </w:r>
      <w:r>
        <w:rPr>
          <w:i/>
          <w:sz w:val="24"/>
        </w:rPr>
        <w:t>Nigerian</w:t>
      </w:r>
      <w:r>
        <w:rPr>
          <w:i/>
          <w:spacing w:val="36"/>
          <w:sz w:val="24"/>
        </w:rPr>
        <w:t> </w:t>
      </w:r>
      <w:r>
        <w:rPr>
          <w:i/>
          <w:sz w:val="24"/>
        </w:rPr>
        <w:t>women</w:t>
      </w:r>
      <w:r>
        <w:rPr>
          <w:i/>
          <w:spacing w:val="38"/>
          <w:sz w:val="24"/>
        </w:rPr>
        <w:t> </w:t>
      </w:r>
      <w:r>
        <w:rPr>
          <w:i/>
          <w:sz w:val="24"/>
        </w:rPr>
        <w:t>in</w:t>
      </w:r>
      <w:r>
        <w:rPr>
          <w:i/>
          <w:spacing w:val="39"/>
          <w:sz w:val="24"/>
        </w:rPr>
        <w:t> </w:t>
      </w:r>
      <w:r>
        <w:rPr>
          <w:i/>
          <w:sz w:val="24"/>
        </w:rPr>
        <w:t>Nollywood</w:t>
      </w:r>
      <w:r>
        <w:rPr>
          <w:i/>
          <w:spacing w:val="39"/>
          <w:sz w:val="24"/>
        </w:rPr>
        <w:t> </w:t>
      </w:r>
      <w:r>
        <w:rPr>
          <w:i/>
          <w:sz w:val="24"/>
        </w:rPr>
        <w:t>films</w:t>
      </w:r>
      <w:r>
        <w:rPr>
          <w:i/>
          <w:spacing w:val="39"/>
          <w:sz w:val="24"/>
        </w:rPr>
        <w:t> </w:t>
      </w:r>
      <w:r>
        <w:rPr>
          <w:sz w:val="24"/>
        </w:rPr>
        <w:t>(Master’s</w:t>
      </w:r>
      <w:r>
        <w:rPr>
          <w:spacing w:val="40"/>
          <w:sz w:val="24"/>
        </w:rPr>
        <w:t> </w:t>
      </w:r>
      <w:r>
        <w:rPr>
          <w:spacing w:val="-2"/>
          <w:sz w:val="24"/>
        </w:rPr>
        <w:t>Thesis).</w:t>
      </w:r>
    </w:p>
    <w:p>
      <w:pPr>
        <w:pStyle w:val="BodyText"/>
        <w:ind w:left="743"/>
      </w:pPr>
      <w:r>
        <w:rPr/>
        <w:t>Howard</w:t>
      </w:r>
      <w:r>
        <w:rPr>
          <w:spacing w:val="-3"/>
        </w:rPr>
        <w:t> </w:t>
      </w:r>
      <w:r>
        <w:rPr/>
        <w:t>University.</w:t>
      </w:r>
      <w:r>
        <w:rPr>
          <w:spacing w:val="-3"/>
        </w:rPr>
        <w:t> </w:t>
      </w:r>
      <w:r>
        <w:rPr/>
        <w:t>Retrieved</w:t>
      </w:r>
      <w:r>
        <w:rPr>
          <w:spacing w:val="-3"/>
        </w:rPr>
        <w:t> </w:t>
      </w:r>
      <w:r>
        <w:rPr/>
        <w:t>from</w:t>
      </w:r>
      <w:r>
        <w:rPr>
          <w:spacing w:val="-3"/>
        </w:rPr>
        <w:t> </w:t>
      </w:r>
      <w:hyperlink r:id="rId35">
        <w:r>
          <w:rPr>
            <w:spacing w:val="-2"/>
          </w:rPr>
          <w:t>http://gradworks.umi.com/14/73/1473423.html</w:t>
        </w:r>
      </w:hyperlink>
    </w:p>
    <w:p>
      <w:pPr>
        <w:pStyle w:val="BodyText"/>
      </w:pPr>
    </w:p>
    <w:p>
      <w:pPr>
        <w:spacing w:before="0"/>
        <w:ind w:left="743" w:right="161" w:hanging="512"/>
        <w:jc w:val="both"/>
        <w:rPr>
          <w:sz w:val="24"/>
        </w:rPr>
      </w:pPr>
      <w:r>
        <w:rPr>
          <w:sz w:val="24"/>
        </w:rPr>
        <w:t>Brooks, M. (2011). </w:t>
      </w:r>
      <w:r>
        <w:rPr>
          <w:i/>
          <w:sz w:val="24"/>
        </w:rPr>
        <w:t>Portrayal of ECT in Bollywood, Hollywood films inaccurate.</w:t>
      </w:r>
      <w:r>
        <w:rPr>
          <w:i/>
          <w:spacing w:val="80"/>
          <w:sz w:val="24"/>
        </w:rPr>
        <w:t> </w:t>
      </w:r>
      <w:r>
        <w:rPr>
          <w:sz w:val="24"/>
        </w:rPr>
        <w:t>Retrieved</w:t>
      </w:r>
      <w:r>
        <w:rPr>
          <w:spacing w:val="40"/>
          <w:sz w:val="24"/>
        </w:rPr>
        <w:t> </w:t>
      </w:r>
      <w:r>
        <w:rPr>
          <w:sz w:val="24"/>
        </w:rPr>
        <w:t>from </w:t>
      </w:r>
      <w:hyperlink r:id="rId36">
        <w:r>
          <w:rPr>
            <w:sz w:val="24"/>
          </w:rPr>
          <w:t>www.medscape.com/viewarticle/742837</w:t>
        </w:r>
      </w:hyperlink>
    </w:p>
    <w:p>
      <w:pPr>
        <w:pStyle w:val="BodyText"/>
        <w:spacing w:before="7"/>
      </w:pPr>
    </w:p>
    <w:p>
      <w:pPr>
        <w:spacing w:line="360" w:lineRule="auto" w:before="1"/>
        <w:ind w:left="659" w:right="0" w:hanging="428"/>
        <w:jc w:val="left"/>
        <w:rPr>
          <w:sz w:val="24"/>
        </w:rPr>
      </w:pPr>
      <w:r>
        <w:rPr>
          <w:sz w:val="24"/>
        </w:rPr>
        <w:t>Creswell,</w:t>
      </w:r>
      <w:r>
        <w:rPr>
          <w:spacing w:val="40"/>
          <w:sz w:val="24"/>
        </w:rPr>
        <w:t> </w:t>
      </w:r>
      <w:r>
        <w:rPr>
          <w:sz w:val="24"/>
        </w:rPr>
        <w:t>J.</w:t>
      </w:r>
      <w:r>
        <w:rPr>
          <w:spacing w:val="40"/>
          <w:sz w:val="24"/>
        </w:rPr>
        <w:t> </w:t>
      </w:r>
      <w:r>
        <w:rPr>
          <w:sz w:val="24"/>
        </w:rPr>
        <w:t>W.</w:t>
      </w:r>
      <w:r>
        <w:rPr>
          <w:spacing w:val="40"/>
          <w:sz w:val="24"/>
        </w:rPr>
        <w:t> </w:t>
      </w:r>
      <w:r>
        <w:rPr>
          <w:sz w:val="24"/>
        </w:rPr>
        <w:t>(1998).</w:t>
      </w:r>
      <w:r>
        <w:rPr>
          <w:spacing w:val="40"/>
          <w:sz w:val="24"/>
        </w:rPr>
        <w:t> </w:t>
      </w:r>
      <w:r>
        <w:rPr>
          <w:i/>
          <w:sz w:val="24"/>
        </w:rPr>
        <w:t>Qualitative</w:t>
      </w:r>
      <w:r>
        <w:rPr>
          <w:i/>
          <w:spacing w:val="40"/>
          <w:sz w:val="24"/>
        </w:rPr>
        <w:t> </w:t>
      </w:r>
      <w:r>
        <w:rPr>
          <w:i/>
          <w:sz w:val="24"/>
        </w:rPr>
        <w:t>inquiry</w:t>
      </w:r>
      <w:r>
        <w:rPr>
          <w:i/>
          <w:spacing w:val="40"/>
          <w:sz w:val="24"/>
        </w:rPr>
        <w:t> </w:t>
      </w:r>
      <w:r>
        <w:rPr>
          <w:i/>
          <w:sz w:val="24"/>
        </w:rPr>
        <w:t>and</w:t>
      </w:r>
      <w:r>
        <w:rPr>
          <w:i/>
          <w:spacing w:val="40"/>
          <w:sz w:val="24"/>
        </w:rPr>
        <w:t> </w:t>
      </w:r>
      <w:r>
        <w:rPr>
          <w:i/>
          <w:sz w:val="24"/>
        </w:rPr>
        <w:t>research</w:t>
      </w:r>
      <w:r>
        <w:rPr>
          <w:i/>
          <w:spacing w:val="40"/>
          <w:sz w:val="24"/>
        </w:rPr>
        <w:t> </w:t>
      </w:r>
      <w:r>
        <w:rPr>
          <w:i/>
          <w:sz w:val="24"/>
        </w:rPr>
        <w:t>design:</w:t>
      </w:r>
      <w:r>
        <w:rPr>
          <w:i/>
          <w:spacing w:val="40"/>
          <w:sz w:val="24"/>
        </w:rPr>
        <w:t> </w:t>
      </w:r>
      <w:r>
        <w:rPr>
          <w:i/>
          <w:sz w:val="24"/>
        </w:rPr>
        <w:t>Choosing</w:t>
      </w:r>
      <w:r>
        <w:rPr>
          <w:i/>
          <w:spacing w:val="40"/>
          <w:sz w:val="24"/>
        </w:rPr>
        <w:t> </w:t>
      </w:r>
      <w:r>
        <w:rPr>
          <w:i/>
          <w:sz w:val="24"/>
        </w:rPr>
        <w:t>among</w:t>
      </w:r>
      <w:r>
        <w:rPr>
          <w:i/>
          <w:spacing w:val="40"/>
          <w:sz w:val="24"/>
        </w:rPr>
        <w:t> </w:t>
      </w:r>
      <w:r>
        <w:rPr>
          <w:i/>
          <w:sz w:val="24"/>
        </w:rPr>
        <w:t>five traditions. </w:t>
      </w:r>
      <w:r>
        <w:rPr>
          <w:sz w:val="24"/>
        </w:rPr>
        <w:t>Thousand Oaks, CA: Sage Publications.</w:t>
      </w:r>
    </w:p>
    <w:p>
      <w:pPr>
        <w:pStyle w:val="BodyText"/>
      </w:pPr>
    </w:p>
    <w:p>
      <w:pPr>
        <w:spacing w:before="0"/>
        <w:ind w:left="743" w:right="157" w:hanging="512"/>
        <w:jc w:val="both"/>
        <w:rPr>
          <w:sz w:val="24"/>
        </w:rPr>
      </w:pPr>
      <w:r>
        <w:rPr>
          <w:sz w:val="24"/>
        </w:rPr>
        <w:t>Deshpande, K. (2015). </w:t>
      </w:r>
      <w:r>
        <w:rPr>
          <w:i/>
          <w:sz w:val="24"/>
        </w:rPr>
        <w:t>Representation</w:t>
      </w:r>
      <w:r>
        <w:rPr>
          <w:i/>
          <w:spacing w:val="-2"/>
          <w:sz w:val="24"/>
        </w:rPr>
        <w:t> </w:t>
      </w:r>
      <w:r>
        <w:rPr>
          <w:i/>
          <w:sz w:val="24"/>
        </w:rPr>
        <w:t>of</w:t>
      </w:r>
      <w:r>
        <w:rPr>
          <w:i/>
          <w:spacing w:val="-2"/>
          <w:sz w:val="24"/>
        </w:rPr>
        <w:t> </w:t>
      </w:r>
      <w:r>
        <w:rPr>
          <w:i/>
          <w:sz w:val="24"/>
        </w:rPr>
        <w:t>women in</w:t>
      </w:r>
      <w:r>
        <w:rPr>
          <w:i/>
          <w:spacing w:val="-2"/>
          <w:sz w:val="24"/>
        </w:rPr>
        <w:t> </w:t>
      </w:r>
      <w:r>
        <w:rPr>
          <w:i/>
          <w:sz w:val="24"/>
        </w:rPr>
        <w:t>Hindi</w:t>
      </w:r>
      <w:r>
        <w:rPr>
          <w:i/>
          <w:spacing w:val="-2"/>
          <w:sz w:val="24"/>
        </w:rPr>
        <w:t> </w:t>
      </w:r>
      <w:r>
        <w:rPr>
          <w:i/>
          <w:sz w:val="24"/>
        </w:rPr>
        <w:t>films</w:t>
      </w:r>
      <w:r>
        <w:rPr>
          <w:i/>
          <w:spacing w:val="-2"/>
          <w:sz w:val="24"/>
        </w:rPr>
        <w:t> </w:t>
      </w:r>
      <w:r>
        <w:rPr>
          <w:i/>
          <w:sz w:val="24"/>
        </w:rPr>
        <w:t>in</w:t>
      </w:r>
      <w:r>
        <w:rPr>
          <w:i/>
          <w:spacing w:val="-2"/>
          <w:sz w:val="24"/>
        </w:rPr>
        <w:t> </w:t>
      </w:r>
      <w:r>
        <w:rPr>
          <w:i/>
          <w:sz w:val="24"/>
        </w:rPr>
        <w:t>post-colonial</w:t>
      </w:r>
      <w:r>
        <w:rPr>
          <w:i/>
          <w:spacing w:val="-2"/>
          <w:sz w:val="24"/>
        </w:rPr>
        <w:t> </w:t>
      </w:r>
      <w:r>
        <w:rPr>
          <w:i/>
          <w:sz w:val="24"/>
        </w:rPr>
        <w:t>India:</w:t>
      </w:r>
      <w:r>
        <w:rPr>
          <w:i/>
          <w:spacing w:val="-3"/>
          <w:sz w:val="24"/>
        </w:rPr>
        <w:t> </w:t>
      </w:r>
      <w:r>
        <w:rPr>
          <w:i/>
          <w:sz w:val="24"/>
        </w:rPr>
        <w:t>The</w:t>
      </w:r>
      <w:r>
        <w:rPr>
          <w:i/>
          <w:spacing w:val="-3"/>
          <w:sz w:val="24"/>
        </w:rPr>
        <w:t> </w:t>
      </w:r>
      <w:r>
        <w:rPr>
          <w:i/>
          <w:sz w:val="24"/>
        </w:rPr>
        <w:t>“Item Girl” phenomenon and the blurriness of the genre. </w:t>
      </w:r>
      <w:r>
        <w:rPr>
          <w:sz w:val="24"/>
        </w:rPr>
        <w:t>Retrieved from </w:t>
      </w:r>
      <w:r>
        <w:rPr>
          <w:spacing w:val="-2"/>
          <w:sz w:val="24"/>
        </w:rPr>
        <w:t>https://</w:t>
      </w:r>
      <w:hyperlink r:id="rId37">
        <w:r>
          <w:rPr>
            <w:spacing w:val="-2"/>
            <w:sz w:val="24"/>
          </w:rPr>
          <w:t>www.lewhighvalleyvanguard.com</w:t>
        </w:r>
      </w:hyperlink>
    </w:p>
    <w:p>
      <w:pPr>
        <w:pStyle w:val="BodyText"/>
      </w:pPr>
    </w:p>
    <w:p>
      <w:pPr>
        <w:pStyle w:val="BodyText"/>
        <w:ind w:left="744" w:right="157" w:hanging="512"/>
        <w:jc w:val="both"/>
      </w:pPr>
      <w:r>
        <w:rPr>
          <w:color w:val="221E1F"/>
          <w:w w:val="105"/>
        </w:rPr>
        <w:t>Dirks, N.B. (2012). Scholars, spies, and global studies. The Chronicle of Higher Education, 23(9),</w:t>
      </w:r>
      <w:r>
        <w:rPr>
          <w:color w:val="221E1F"/>
          <w:w w:val="105"/>
        </w:rPr>
        <w:t> 320</w:t>
      </w:r>
      <w:r>
        <w:rPr>
          <w:color w:val="221E1F"/>
          <w:w w:val="105"/>
        </w:rPr>
        <w:t> –</w:t>
      </w:r>
      <w:r>
        <w:rPr>
          <w:color w:val="221E1F"/>
          <w:w w:val="105"/>
        </w:rPr>
        <w:t> 415.</w:t>
      </w:r>
      <w:r>
        <w:rPr>
          <w:color w:val="221E1F"/>
          <w:w w:val="105"/>
        </w:rPr>
        <w:t> Retrieved</w:t>
      </w:r>
      <w:r>
        <w:rPr>
          <w:color w:val="221E1F"/>
          <w:w w:val="105"/>
        </w:rPr>
        <w:t> from</w:t>
      </w:r>
      <w:r>
        <w:rPr>
          <w:color w:val="221E1F"/>
          <w:w w:val="105"/>
        </w:rPr>
        <w:t> https://chronicle.com/article/Scholars- </w:t>
      </w:r>
      <w:r>
        <w:rPr>
          <w:color w:val="221E1F"/>
          <w:spacing w:val="-2"/>
          <w:w w:val="105"/>
        </w:rPr>
        <w:t>SpiesGlobal/133459/</w:t>
      </w:r>
    </w:p>
    <w:p>
      <w:pPr>
        <w:pStyle w:val="BodyText"/>
      </w:pPr>
    </w:p>
    <w:p>
      <w:pPr>
        <w:spacing w:before="0"/>
        <w:ind w:left="744" w:right="161" w:hanging="512"/>
        <w:jc w:val="both"/>
        <w:rPr>
          <w:sz w:val="24"/>
        </w:rPr>
      </w:pPr>
      <w:r>
        <w:rPr>
          <w:sz w:val="24"/>
        </w:rPr>
        <w:t>Dirks, T. (2016). </w:t>
      </w:r>
      <w:r>
        <w:rPr>
          <w:i/>
          <w:sz w:val="24"/>
        </w:rPr>
        <w:t>Film history by decades. AMC filmsite. </w:t>
      </w:r>
      <w:r>
        <w:rPr>
          <w:sz w:val="24"/>
        </w:rPr>
        <w:t>Retrieved from </w:t>
      </w:r>
      <w:hyperlink r:id="rId38">
        <w:r>
          <w:rPr>
            <w:spacing w:val="-2"/>
            <w:sz w:val="24"/>
          </w:rPr>
          <w:t>http://www.filmsite.org/filmh.html</w:t>
        </w:r>
      </w:hyperlink>
    </w:p>
    <w:p>
      <w:pPr>
        <w:pStyle w:val="BodyText"/>
      </w:pPr>
    </w:p>
    <w:p>
      <w:pPr>
        <w:spacing w:before="0"/>
        <w:ind w:left="743" w:right="161" w:hanging="512"/>
        <w:jc w:val="both"/>
        <w:rPr>
          <w:sz w:val="24"/>
        </w:rPr>
      </w:pPr>
      <w:r>
        <w:rPr>
          <w:sz w:val="24"/>
        </w:rPr>
        <w:t>Dossoumon, M. M. S. (2013). </w:t>
      </w:r>
      <w:r>
        <w:rPr>
          <w:i/>
          <w:sz w:val="24"/>
        </w:rPr>
        <w:t>Class and gender representation in Nollywood movies </w:t>
      </w:r>
      <w:r>
        <w:rPr>
          <w:sz w:val="24"/>
        </w:rPr>
        <w:t>(Doctoral dissertation). Southern Illinois University at Eswardsville, USA. Retrieved from </w:t>
      </w:r>
      <w:r>
        <w:rPr>
          <w:spacing w:val="-2"/>
          <w:sz w:val="24"/>
        </w:rPr>
        <w:t>https://pqdtopen.proquest.com/pubnum/1549813.html</w:t>
      </w:r>
    </w:p>
    <w:p>
      <w:pPr>
        <w:spacing w:after="0"/>
        <w:jc w:val="both"/>
        <w:rPr>
          <w:sz w:val="24"/>
        </w:rPr>
        <w:sectPr>
          <w:pgSz w:w="11910" w:h="16840"/>
          <w:pgMar w:header="749" w:footer="0" w:top="1340" w:bottom="280" w:left="900" w:right="1280"/>
        </w:sectPr>
      </w:pPr>
    </w:p>
    <w:p>
      <w:pPr>
        <w:spacing w:before="88"/>
        <w:ind w:left="744" w:right="159" w:hanging="512"/>
        <w:jc w:val="both"/>
        <w:rPr>
          <w:sz w:val="24"/>
        </w:rPr>
      </w:pPr>
      <w:r>
        <w:rPr>
          <w:sz w:val="24"/>
        </w:rPr>
        <w:t>Dunu, I. V. (2003). The mass media, gender socialization and development. </w:t>
      </w:r>
      <w:r>
        <w:rPr>
          <w:i/>
          <w:sz w:val="24"/>
        </w:rPr>
        <w:t>International Journal of Social Inquiry, </w:t>
      </w:r>
      <w:r>
        <w:rPr>
          <w:sz w:val="24"/>
        </w:rPr>
        <w:t>1(2), 157-167.</w:t>
      </w:r>
    </w:p>
    <w:p>
      <w:pPr>
        <w:pStyle w:val="BodyText"/>
      </w:pPr>
    </w:p>
    <w:p>
      <w:pPr>
        <w:spacing w:before="0"/>
        <w:ind w:left="743" w:right="160" w:hanging="512"/>
        <w:jc w:val="both"/>
        <w:rPr>
          <w:sz w:val="24"/>
        </w:rPr>
      </w:pPr>
      <w:r>
        <w:rPr>
          <w:sz w:val="24"/>
        </w:rPr>
        <w:t>Dunu, I. V., Ukwueze, C. A. &amp; Okafor, G. E. (2015). Nigerian women’s perception and responses to gender based Nollywood movies: A study of women in South East, Nigeria. </w:t>
      </w:r>
      <w:r>
        <w:rPr>
          <w:i/>
          <w:sz w:val="24"/>
        </w:rPr>
        <w:t>International Journal of Advancements in Research &amp; Technology</w:t>
      </w:r>
      <w:r>
        <w:rPr>
          <w:sz w:val="24"/>
        </w:rPr>
        <w:t>, 4 (7), 209 – 229.</w:t>
      </w:r>
    </w:p>
    <w:p>
      <w:pPr>
        <w:pStyle w:val="BodyText"/>
        <w:spacing w:before="2"/>
      </w:pPr>
    </w:p>
    <w:p>
      <w:pPr>
        <w:spacing w:before="0"/>
        <w:ind w:left="232" w:right="0" w:firstLine="0"/>
        <w:jc w:val="left"/>
        <w:rPr>
          <w:i/>
          <w:sz w:val="24"/>
        </w:rPr>
      </w:pPr>
      <w:r>
        <w:rPr>
          <w:sz w:val="24"/>
        </w:rPr>
        <w:t>Du</w:t>
      </w:r>
      <w:r>
        <w:rPr>
          <w:spacing w:val="60"/>
          <w:sz w:val="24"/>
        </w:rPr>
        <w:t> </w:t>
      </w:r>
      <w:r>
        <w:rPr>
          <w:sz w:val="24"/>
        </w:rPr>
        <w:t>Plooy,</w:t>
      </w:r>
      <w:r>
        <w:rPr>
          <w:spacing w:val="60"/>
          <w:sz w:val="24"/>
        </w:rPr>
        <w:t> </w:t>
      </w:r>
      <w:r>
        <w:rPr>
          <w:sz w:val="24"/>
        </w:rPr>
        <w:t>GM.</w:t>
      </w:r>
      <w:r>
        <w:rPr>
          <w:spacing w:val="63"/>
          <w:sz w:val="24"/>
        </w:rPr>
        <w:t> </w:t>
      </w:r>
      <w:r>
        <w:rPr>
          <w:sz w:val="24"/>
        </w:rPr>
        <w:t>2002.</w:t>
      </w:r>
      <w:r>
        <w:rPr>
          <w:spacing w:val="62"/>
          <w:sz w:val="24"/>
        </w:rPr>
        <w:t> </w:t>
      </w:r>
      <w:r>
        <w:rPr>
          <w:i/>
          <w:sz w:val="24"/>
        </w:rPr>
        <w:t>Communication</w:t>
      </w:r>
      <w:r>
        <w:rPr>
          <w:i/>
          <w:spacing w:val="61"/>
          <w:sz w:val="24"/>
        </w:rPr>
        <w:t> </w:t>
      </w:r>
      <w:r>
        <w:rPr>
          <w:i/>
          <w:sz w:val="24"/>
        </w:rPr>
        <w:t>research:</w:t>
      </w:r>
      <w:r>
        <w:rPr>
          <w:i/>
          <w:spacing w:val="59"/>
          <w:sz w:val="24"/>
        </w:rPr>
        <w:t> </w:t>
      </w:r>
      <w:r>
        <w:rPr>
          <w:i/>
          <w:sz w:val="24"/>
        </w:rPr>
        <w:t>techniques,</w:t>
      </w:r>
      <w:r>
        <w:rPr>
          <w:i/>
          <w:spacing w:val="63"/>
          <w:sz w:val="24"/>
        </w:rPr>
        <w:t> </w:t>
      </w:r>
      <w:r>
        <w:rPr>
          <w:i/>
          <w:sz w:val="24"/>
        </w:rPr>
        <w:t>methods</w:t>
      </w:r>
      <w:r>
        <w:rPr>
          <w:i/>
          <w:spacing w:val="63"/>
          <w:sz w:val="24"/>
        </w:rPr>
        <w:t> </w:t>
      </w:r>
      <w:r>
        <w:rPr>
          <w:i/>
          <w:sz w:val="24"/>
        </w:rPr>
        <w:t>and</w:t>
      </w:r>
      <w:r>
        <w:rPr>
          <w:i/>
          <w:spacing w:val="61"/>
          <w:sz w:val="24"/>
        </w:rPr>
        <w:t> </w:t>
      </w:r>
      <w:r>
        <w:rPr>
          <w:i/>
          <w:spacing w:val="-2"/>
          <w:sz w:val="24"/>
        </w:rPr>
        <w:t>applications.</w:t>
      </w:r>
    </w:p>
    <w:p>
      <w:pPr>
        <w:pStyle w:val="BodyText"/>
        <w:spacing w:before="137"/>
        <w:ind w:left="660"/>
      </w:pPr>
      <w:r>
        <w:rPr/>
        <w:t>Lansdowne:</w:t>
      </w:r>
      <w:r>
        <w:rPr>
          <w:spacing w:val="-6"/>
        </w:rPr>
        <w:t> </w:t>
      </w:r>
      <w:r>
        <w:rPr>
          <w:spacing w:val="-4"/>
        </w:rPr>
        <w:t>Juta.</w:t>
      </w:r>
    </w:p>
    <w:p>
      <w:pPr>
        <w:pStyle w:val="BodyText"/>
        <w:spacing w:before="22"/>
      </w:pPr>
    </w:p>
    <w:p>
      <w:pPr>
        <w:spacing w:before="0"/>
        <w:ind w:left="232" w:right="0" w:firstLine="0"/>
        <w:jc w:val="left"/>
        <w:rPr>
          <w:sz w:val="24"/>
        </w:rPr>
      </w:pPr>
      <w:r>
        <w:rPr>
          <w:sz w:val="24"/>
        </w:rPr>
        <w:t>Durkheim,</w:t>
      </w:r>
      <w:r>
        <w:rPr>
          <w:spacing w:val="-2"/>
          <w:sz w:val="24"/>
        </w:rPr>
        <w:t> </w:t>
      </w:r>
      <w:r>
        <w:rPr>
          <w:sz w:val="24"/>
        </w:rPr>
        <w:t>E.</w:t>
      </w:r>
      <w:r>
        <w:rPr>
          <w:spacing w:val="-1"/>
          <w:sz w:val="24"/>
        </w:rPr>
        <w:t> </w:t>
      </w:r>
      <w:r>
        <w:rPr>
          <w:sz w:val="24"/>
        </w:rPr>
        <w:t>(1995).</w:t>
      </w:r>
      <w:r>
        <w:rPr>
          <w:spacing w:val="-1"/>
          <w:sz w:val="24"/>
        </w:rPr>
        <w:t> </w:t>
      </w:r>
      <w:r>
        <w:rPr>
          <w:i/>
          <w:sz w:val="24"/>
        </w:rPr>
        <w:t>The</w:t>
      </w:r>
      <w:r>
        <w:rPr>
          <w:i/>
          <w:spacing w:val="-2"/>
          <w:sz w:val="24"/>
        </w:rPr>
        <w:t> </w:t>
      </w:r>
      <w:r>
        <w:rPr>
          <w:i/>
          <w:sz w:val="24"/>
        </w:rPr>
        <w:t>elementary</w:t>
      </w:r>
      <w:r>
        <w:rPr>
          <w:i/>
          <w:spacing w:val="-3"/>
          <w:sz w:val="24"/>
        </w:rPr>
        <w:t> </w:t>
      </w:r>
      <w:r>
        <w:rPr>
          <w:i/>
          <w:sz w:val="24"/>
        </w:rPr>
        <w:t>forms</w:t>
      </w:r>
      <w:r>
        <w:rPr>
          <w:i/>
          <w:spacing w:val="-1"/>
          <w:sz w:val="24"/>
        </w:rPr>
        <w:t> </w:t>
      </w:r>
      <w:r>
        <w:rPr>
          <w:i/>
          <w:sz w:val="24"/>
        </w:rPr>
        <w:t>of</w:t>
      </w:r>
      <w:r>
        <w:rPr>
          <w:i/>
          <w:spacing w:val="-1"/>
          <w:sz w:val="24"/>
        </w:rPr>
        <w:t> </w:t>
      </w:r>
      <w:r>
        <w:rPr>
          <w:i/>
          <w:sz w:val="24"/>
        </w:rPr>
        <w:t>religious</w:t>
      </w:r>
      <w:r>
        <w:rPr>
          <w:i/>
          <w:spacing w:val="-1"/>
          <w:sz w:val="24"/>
        </w:rPr>
        <w:t> </w:t>
      </w:r>
      <w:r>
        <w:rPr>
          <w:i/>
          <w:sz w:val="24"/>
        </w:rPr>
        <w:t>life.</w:t>
      </w:r>
      <w:r>
        <w:rPr>
          <w:i/>
          <w:spacing w:val="-2"/>
          <w:sz w:val="24"/>
        </w:rPr>
        <w:t> </w:t>
      </w:r>
      <w:r>
        <w:rPr>
          <w:sz w:val="24"/>
        </w:rPr>
        <w:t>New</w:t>
      </w:r>
      <w:r>
        <w:rPr>
          <w:spacing w:val="-2"/>
          <w:sz w:val="24"/>
        </w:rPr>
        <w:t> </w:t>
      </w:r>
      <w:r>
        <w:rPr>
          <w:sz w:val="24"/>
        </w:rPr>
        <w:t>York:</w:t>
      </w:r>
      <w:r>
        <w:rPr>
          <w:spacing w:val="-1"/>
          <w:sz w:val="24"/>
        </w:rPr>
        <w:t> </w:t>
      </w:r>
      <w:r>
        <w:rPr>
          <w:sz w:val="24"/>
        </w:rPr>
        <w:t>The</w:t>
      </w:r>
      <w:r>
        <w:rPr>
          <w:spacing w:val="-2"/>
          <w:sz w:val="24"/>
        </w:rPr>
        <w:t> </w:t>
      </w:r>
      <w:r>
        <w:rPr>
          <w:sz w:val="24"/>
        </w:rPr>
        <w:t>Free</w:t>
      </w:r>
      <w:r>
        <w:rPr>
          <w:spacing w:val="-2"/>
          <w:sz w:val="24"/>
        </w:rPr>
        <w:t> Press.</w:t>
      </w:r>
    </w:p>
    <w:p>
      <w:pPr>
        <w:pStyle w:val="BodyText"/>
      </w:pPr>
    </w:p>
    <w:p>
      <w:pPr>
        <w:spacing w:before="0"/>
        <w:ind w:left="743" w:right="159" w:hanging="512"/>
        <w:jc w:val="both"/>
        <w:rPr>
          <w:sz w:val="24"/>
        </w:rPr>
      </w:pPr>
      <w:r>
        <w:rPr>
          <w:sz w:val="24"/>
        </w:rPr>
        <w:t>Duru, A. N. (2008). </w:t>
      </w:r>
      <w:r>
        <w:rPr>
          <w:i/>
          <w:sz w:val="24"/>
        </w:rPr>
        <w:t>Ideological criticism of a Nigerian video film, August meeting: A feminist perspective. </w:t>
      </w:r>
      <w:r>
        <w:rPr>
          <w:sz w:val="24"/>
        </w:rPr>
        <w:t>Retrieved from </w:t>
      </w:r>
      <w:hyperlink r:id="rId39">
        <w:r>
          <w:rPr>
            <w:sz w:val="24"/>
          </w:rPr>
          <w:t>http://ejournalist.com.au/v10n2/Duru.pdf</w:t>
        </w:r>
      </w:hyperlink>
    </w:p>
    <w:p>
      <w:pPr>
        <w:pStyle w:val="BodyText"/>
      </w:pPr>
    </w:p>
    <w:p>
      <w:pPr>
        <w:spacing w:before="0"/>
        <w:ind w:left="232" w:right="0" w:firstLine="0"/>
        <w:jc w:val="left"/>
        <w:rPr>
          <w:sz w:val="24"/>
        </w:rPr>
      </w:pPr>
      <w:r>
        <w:rPr>
          <w:sz w:val="24"/>
        </w:rPr>
        <w:t>Duveen,</w:t>
      </w:r>
      <w:r>
        <w:rPr>
          <w:spacing w:val="-2"/>
          <w:sz w:val="24"/>
        </w:rPr>
        <w:t> </w:t>
      </w:r>
      <w:r>
        <w:rPr>
          <w:sz w:val="24"/>
        </w:rPr>
        <w:t>G.</w:t>
      </w:r>
      <w:r>
        <w:rPr>
          <w:spacing w:val="1"/>
          <w:sz w:val="24"/>
        </w:rPr>
        <w:t> </w:t>
      </w:r>
      <w:r>
        <w:rPr>
          <w:sz w:val="24"/>
        </w:rPr>
        <w:t>(2000).</w:t>
      </w:r>
      <w:r>
        <w:rPr>
          <w:spacing w:val="-2"/>
          <w:sz w:val="24"/>
        </w:rPr>
        <w:t> </w:t>
      </w:r>
      <w:r>
        <w:rPr>
          <w:i/>
          <w:sz w:val="24"/>
        </w:rPr>
        <w:t>The power</w:t>
      </w:r>
      <w:r>
        <w:rPr>
          <w:i/>
          <w:spacing w:val="-1"/>
          <w:sz w:val="24"/>
        </w:rPr>
        <w:t> </w:t>
      </w:r>
      <w:r>
        <w:rPr>
          <w:i/>
          <w:sz w:val="24"/>
        </w:rPr>
        <w:t>of</w:t>
      </w:r>
      <w:r>
        <w:rPr>
          <w:i/>
          <w:spacing w:val="-2"/>
          <w:sz w:val="24"/>
        </w:rPr>
        <w:t> </w:t>
      </w:r>
      <w:r>
        <w:rPr>
          <w:i/>
          <w:sz w:val="24"/>
        </w:rPr>
        <w:t>ideas.</w:t>
      </w:r>
      <w:r>
        <w:rPr>
          <w:i/>
          <w:spacing w:val="-1"/>
          <w:sz w:val="24"/>
        </w:rPr>
        <w:t> </w:t>
      </w:r>
      <w:r>
        <w:rPr>
          <w:sz w:val="24"/>
        </w:rPr>
        <w:t>Cambridge:</w:t>
      </w:r>
      <w:r>
        <w:rPr>
          <w:spacing w:val="-1"/>
          <w:sz w:val="24"/>
        </w:rPr>
        <w:t> </w:t>
      </w:r>
      <w:r>
        <w:rPr>
          <w:sz w:val="24"/>
        </w:rPr>
        <w:t>Polity</w:t>
      </w:r>
      <w:r>
        <w:rPr>
          <w:spacing w:val="-6"/>
          <w:sz w:val="24"/>
        </w:rPr>
        <w:t> </w:t>
      </w:r>
      <w:r>
        <w:rPr>
          <w:spacing w:val="-2"/>
          <w:sz w:val="24"/>
        </w:rPr>
        <w:t>Press.</w:t>
      </w:r>
    </w:p>
    <w:p>
      <w:pPr>
        <w:pStyle w:val="BodyText"/>
        <w:spacing w:before="2"/>
      </w:pPr>
    </w:p>
    <w:p>
      <w:pPr>
        <w:spacing w:line="237" w:lineRule="auto" w:before="0"/>
        <w:ind w:left="744" w:right="161" w:hanging="512"/>
        <w:jc w:val="both"/>
        <w:rPr>
          <w:sz w:val="24"/>
        </w:rPr>
      </w:pPr>
      <w:r>
        <w:rPr>
          <w:sz w:val="24"/>
        </w:rPr>
        <w:t>Dyer, R.</w:t>
      </w:r>
      <w:r>
        <w:rPr>
          <w:spacing w:val="40"/>
          <w:sz w:val="24"/>
        </w:rPr>
        <w:t> </w:t>
      </w:r>
      <w:r>
        <w:rPr>
          <w:sz w:val="24"/>
        </w:rPr>
        <w:t>(2010)</w:t>
      </w:r>
      <w:r>
        <w:rPr>
          <w:spacing w:val="40"/>
          <w:sz w:val="24"/>
        </w:rPr>
        <w:t> </w:t>
      </w:r>
      <w:r>
        <w:rPr>
          <w:sz w:val="24"/>
        </w:rPr>
        <w:t>Theories of meaning.</w:t>
      </w:r>
      <w:r>
        <w:rPr>
          <w:spacing w:val="40"/>
          <w:sz w:val="24"/>
        </w:rPr>
        <w:t> </w:t>
      </w:r>
      <w:r>
        <w:rPr>
          <w:i/>
          <w:sz w:val="24"/>
        </w:rPr>
        <w:t>The Stanford encyclopaedia of philosophy. </w:t>
      </w:r>
      <w:r>
        <w:rPr>
          <w:sz w:val="24"/>
        </w:rPr>
        <w:t>Retrieved from https://stanford.library.sydney.edu.au</w:t>
      </w:r>
    </w:p>
    <w:p>
      <w:pPr>
        <w:pStyle w:val="BodyText"/>
        <w:spacing w:before="1"/>
      </w:pPr>
    </w:p>
    <w:p>
      <w:pPr>
        <w:spacing w:before="0"/>
        <w:ind w:left="744" w:right="159" w:hanging="512"/>
        <w:jc w:val="both"/>
        <w:rPr>
          <w:sz w:val="24"/>
        </w:rPr>
      </w:pPr>
      <w:r>
        <w:rPr>
          <w:sz w:val="24"/>
        </w:rPr>
        <w:t>Economic Commission for Africa. (2005). </w:t>
      </w:r>
      <w:r>
        <w:rPr>
          <w:i/>
          <w:sz w:val="24"/>
        </w:rPr>
        <w:t>Relevance of African traditional institutions of governance. </w:t>
      </w:r>
      <w:r>
        <w:rPr>
          <w:sz w:val="24"/>
        </w:rPr>
        <w:t>Addis Ababa: Economic commission for Africa.</w:t>
      </w:r>
    </w:p>
    <w:p>
      <w:pPr>
        <w:pStyle w:val="BodyText"/>
      </w:pPr>
    </w:p>
    <w:p>
      <w:pPr>
        <w:pStyle w:val="BodyText"/>
        <w:ind w:left="744" w:right="163" w:hanging="512"/>
        <w:jc w:val="both"/>
      </w:pPr>
      <w:r>
        <w:rPr/>
        <w:t>Edley, N. (1991). Monarchy in the mirror: A social psychological study of press representations (Doctoral dissertation). Loughborough University of Technology.</w:t>
      </w:r>
    </w:p>
    <w:p>
      <w:pPr>
        <w:pStyle w:val="BodyText"/>
      </w:pPr>
    </w:p>
    <w:p>
      <w:pPr>
        <w:spacing w:before="0"/>
        <w:ind w:left="799" w:right="161" w:hanging="567"/>
        <w:jc w:val="both"/>
        <w:rPr>
          <w:sz w:val="24"/>
        </w:rPr>
      </w:pPr>
      <w:r>
        <w:rPr>
          <w:sz w:val="24"/>
        </w:rPr>
        <w:t>Effiong, C. &amp;</w:t>
      </w:r>
      <w:r>
        <w:rPr>
          <w:spacing w:val="40"/>
          <w:sz w:val="24"/>
        </w:rPr>
        <w:t> </w:t>
      </w:r>
      <w:r>
        <w:rPr>
          <w:sz w:val="24"/>
        </w:rPr>
        <w:t>and Iseyen, L. M. (2017). Nollywood, popular culture and Nigerian national identity. </w:t>
      </w:r>
      <w:r>
        <w:rPr>
          <w:i/>
          <w:sz w:val="24"/>
        </w:rPr>
        <w:t>International journal of the humanities and cultural studies (IJHCS) Vol 4, No 2</w:t>
      </w:r>
      <w:r>
        <w:rPr>
          <w:sz w:val="24"/>
        </w:rPr>
        <w:t>.</w:t>
      </w:r>
    </w:p>
    <w:p>
      <w:pPr>
        <w:pStyle w:val="BodyText"/>
      </w:pPr>
    </w:p>
    <w:p>
      <w:pPr>
        <w:spacing w:before="0"/>
        <w:ind w:left="744" w:right="161" w:hanging="512"/>
        <w:jc w:val="both"/>
        <w:rPr>
          <w:sz w:val="24"/>
        </w:rPr>
      </w:pPr>
      <w:r>
        <w:rPr>
          <w:sz w:val="24"/>
        </w:rPr>
        <w:t>Eke, C. (2009). </w:t>
      </w:r>
      <w:r>
        <w:rPr>
          <w:i/>
          <w:sz w:val="24"/>
        </w:rPr>
        <w:t>Kingship in Igbo land</w:t>
      </w:r>
      <w:r>
        <w:rPr>
          <w:b/>
          <w:i/>
          <w:sz w:val="24"/>
        </w:rPr>
        <w:t>: </w:t>
      </w:r>
      <w:r>
        <w:rPr>
          <w:i/>
          <w:sz w:val="24"/>
        </w:rPr>
        <w:t>Our past as prelude. </w:t>
      </w:r>
      <w:r>
        <w:rPr>
          <w:sz w:val="24"/>
        </w:rPr>
        <w:t>Retrieved from </w:t>
      </w:r>
      <w:hyperlink r:id="rId40">
        <w:r>
          <w:rPr>
            <w:spacing w:val="-2"/>
            <w:sz w:val="24"/>
          </w:rPr>
          <w:t>http://nigeriaworld.com/articles/2009/feb/023.html</w:t>
        </w:r>
      </w:hyperlink>
    </w:p>
    <w:p>
      <w:pPr>
        <w:pStyle w:val="BodyText"/>
      </w:pPr>
    </w:p>
    <w:p>
      <w:pPr>
        <w:spacing w:before="0"/>
        <w:ind w:left="744" w:right="162" w:hanging="512"/>
        <w:jc w:val="both"/>
        <w:rPr>
          <w:sz w:val="24"/>
        </w:rPr>
      </w:pPr>
      <w:r>
        <w:rPr>
          <w:sz w:val="24"/>
        </w:rPr>
        <w:t>Ekenyerengozi, M. C. (2014). </w:t>
      </w:r>
      <w:r>
        <w:rPr>
          <w:i/>
          <w:sz w:val="24"/>
        </w:rPr>
        <w:t>Recognizing Nigeria's earliest movie stars - Dawiya, king of the sura and Yilkuba, the witch doctor. </w:t>
      </w:r>
      <w:r>
        <w:rPr>
          <w:sz w:val="24"/>
        </w:rPr>
        <w:t>Retrieved from </w:t>
      </w:r>
      <w:hyperlink r:id="rId41">
        <w:r>
          <w:rPr>
            <w:sz w:val="24"/>
          </w:rPr>
          <w:t>www.indiwire.com</w:t>
        </w:r>
      </w:hyperlink>
    </w:p>
    <w:p>
      <w:pPr>
        <w:pStyle w:val="BodyText"/>
      </w:pPr>
    </w:p>
    <w:p>
      <w:pPr>
        <w:pStyle w:val="BodyText"/>
        <w:ind w:left="232"/>
      </w:pPr>
      <w:r>
        <w:rPr/>
        <w:t>Ekwenchi, O.</w:t>
      </w:r>
      <w:r>
        <w:rPr>
          <w:spacing w:val="1"/>
        </w:rPr>
        <w:t> </w:t>
      </w:r>
      <w:r>
        <w:rPr/>
        <w:t>(2000). Women</w:t>
      </w:r>
      <w:r>
        <w:rPr>
          <w:spacing w:val="1"/>
        </w:rPr>
        <w:t> </w:t>
      </w:r>
      <w:r>
        <w:rPr/>
        <w:t>and</w:t>
      </w:r>
      <w:r>
        <w:rPr>
          <w:spacing w:val="1"/>
        </w:rPr>
        <w:t> </w:t>
      </w:r>
      <w:r>
        <w:rPr/>
        <w:t>the</w:t>
      </w:r>
      <w:r>
        <w:rPr>
          <w:spacing w:val="-1"/>
        </w:rPr>
        <w:t> </w:t>
      </w:r>
      <w:r>
        <w:rPr/>
        <w:t>media,</w:t>
      </w:r>
      <w:r>
        <w:rPr>
          <w:spacing w:val="3"/>
        </w:rPr>
        <w:t> </w:t>
      </w:r>
      <w:r>
        <w:rPr/>
        <w:t>portrayal</w:t>
      </w:r>
      <w:r>
        <w:rPr>
          <w:spacing w:val="1"/>
        </w:rPr>
        <w:t> </w:t>
      </w:r>
      <w:r>
        <w:rPr/>
        <w:t>of</w:t>
      </w:r>
      <w:r>
        <w:rPr>
          <w:spacing w:val="2"/>
        </w:rPr>
        <w:t> </w:t>
      </w:r>
      <w:r>
        <w:rPr/>
        <w:t>women</w:t>
      </w:r>
      <w:r>
        <w:rPr>
          <w:spacing w:val="3"/>
        </w:rPr>
        <w:t> </w:t>
      </w:r>
      <w:r>
        <w:rPr/>
        <w:t>in</w:t>
      </w:r>
      <w:r>
        <w:rPr>
          <w:spacing w:val="1"/>
        </w:rPr>
        <w:t> </w:t>
      </w:r>
      <w:r>
        <w:rPr/>
        <w:t>films. Proceedings</w:t>
      </w:r>
      <w:r>
        <w:rPr>
          <w:spacing w:val="4"/>
        </w:rPr>
        <w:t> </w:t>
      </w:r>
      <w:r>
        <w:rPr/>
        <w:t>from</w:t>
      </w:r>
      <w:r>
        <w:rPr>
          <w:spacing w:val="1"/>
        </w:rPr>
        <w:t> </w:t>
      </w:r>
      <w:r>
        <w:rPr>
          <w:spacing w:val="-5"/>
        </w:rPr>
        <w:t>the</w:t>
      </w:r>
    </w:p>
    <w:p>
      <w:pPr>
        <w:spacing w:before="0"/>
        <w:ind w:left="744" w:right="0" w:firstLine="0"/>
        <w:jc w:val="left"/>
        <w:rPr>
          <w:sz w:val="24"/>
        </w:rPr>
      </w:pPr>
      <w:r>
        <w:rPr>
          <w:i/>
          <w:sz w:val="24"/>
        </w:rPr>
        <w:t>International</w:t>
      </w:r>
      <w:r>
        <w:rPr>
          <w:i/>
          <w:spacing w:val="-4"/>
          <w:sz w:val="24"/>
        </w:rPr>
        <w:t> </w:t>
      </w:r>
      <w:r>
        <w:rPr>
          <w:i/>
          <w:sz w:val="24"/>
        </w:rPr>
        <w:t>Conference</w:t>
      </w:r>
      <w:r>
        <w:rPr>
          <w:i/>
          <w:spacing w:val="-2"/>
          <w:sz w:val="24"/>
        </w:rPr>
        <w:t> </w:t>
      </w:r>
      <w:r>
        <w:rPr>
          <w:i/>
          <w:sz w:val="24"/>
        </w:rPr>
        <w:t>of</w:t>
      </w:r>
      <w:r>
        <w:rPr>
          <w:i/>
          <w:spacing w:val="-2"/>
          <w:sz w:val="24"/>
        </w:rPr>
        <w:t> </w:t>
      </w:r>
      <w:r>
        <w:rPr>
          <w:i/>
          <w:sz w:val="24"/>
        </w:rPr>
        <w:t>National</w:t>
      </w:r>
      <w:r>
        <w:rPr>
          <w:i/>
          <w:spacing w:val="-2"/>
          <w:sz w:val="24"/>
        </w:rPr>
        <w:t> </w:t>
      </w:r>
      <w:r>
        <w:rPr>
          <w:i/>
          <w:sz w:val="24"/>
        </w:rPr>
        <w:t>Association</w:t>
      </w:r>
      <w:r>
        <w:rPr>
          <w:i/>
          <w:spacing w:val="-4"/>
          <w:sz w:val="24"/>
        </w:rPr>
        <w:t> </w:t>
      </w:r>
      <w:r>
        <w:rPr>
          <w:i/>
          <w:sz w:val="24"/>
        </w:rPr>
        <w:t>of Women</w:t>
      </w:r>
      <w:r>
        <w:rPr>
          <w:i/>
          <w:spacing w:val="-2"/>
          <w:sz w:val="24"/>
        </w:rPr>
        <w:t> </w:t>
      </w:r>
      <w:r>
        <w:rPr>
          <w:i/>
          <w:sz w:val="24"/>
        </w:rPr>
        <w:t>Academics</w:t>
      </w:r>
      <w:r>
        <w:rPr>
          <w:i/>
          <w:spacing w:val="-2"/>
          <w:sz w:val="24"/>
        </w:rPr>
        <w:t> </w:t>
      </w:r>
      <w:r>
        <w:rPr>
          <w:spacing w:val="-2"/>
          <w:sz w:val="24"/>
        </w:rPr>
        <w:t>(</w:t>
      </w:r>
      <w:r>
        <w:rPr>
          <w:i/>
          <w:spacing w:val="-2"/>
          <w:sz w:val="24"/>
        </w:rPr>
        <w:t>NAWACS</w:t>
      </w:r>
      <w:r>
        <w:rPr>
          <w:spacing w:val="-2"/>
          <w:sz w:val="24"/>
        </w:rPr>
        <w:t>).</w:t>
      </w:r>
    </w:p>
    <w:p>
      <w:pPr>
        <w:pStyle w:val="BodyText"/>
      </w:pPr>
    </w:p>
    <w:p>
      <w:pPr>
        <w:spacing w:before="1"/>
        <w:ind w:left="744" w:right="158" w:hanging="512"/>
        <w:jc w:val="both"/>
        <w:rPr>
          <w:sz w:val="24"/>
        </w:rPr>
      </w:pPr>
      <w:r>
        <w:rPr>
          <w:sz w:val="24"/>
        </w:rPr>
        <w:t>Ekwenchi, O. C. (2015). Seeing colours: Race in Nollywood films. </w:t>
      </w:r>
      <w:r>
        <w:rPr>
          <w:i/>
          <w:sz w:val="24"/>
        </w:rPr>
        <w:t>International Journal of Social Sciences and Humanities Reviews, </w:t>
      </w:r>
      <w:r>
        <w:rPr>
          <w:sz w:val="24"/>
        </w:rPr>
        <w:t>5(1), 1 – 12.</w:t>
      </w:r>
    </w:p>
    <w:p>
      <w:pPr>
        <w:spacing w:before="276"/>
        <w:ind w:left="743" w:right="160" w:hanging="512"/>
        <w:jc w:val="both"/>
        <w:rPr>
          <w:sz w:val="24"/>
        </w:rPr>
      </w:pPr>
      <w:r>
        <w:rPr>
          <w:sz w:val="24"/>
        </w:rPr>
        <w:t>Ekwenchi, O. C. &amp; Adum, N. A. (2010) Binaries and ambivalence: An analysis of two Nollywood actors’ spatial discourse. </w:t>
      </w:r>
      <w:r>
        <w:rPr>
          <w:i/>
          <w:sz w:val="24"/>
        </w:rPr>
        <w:t>SMC Journal of Cultural and Media Studies</w:t>
      </w:r>
      <w:r>
        <w:rPr>
          <w:sz w:val="24"/>
        </w:rPr>
        <w:t>, 2(1), 46 – 55.</w:t>
      </w:r>
    </w:p>
    <w:p>
      <w:pPr>
        <w:spacing w:before="276"/>
        <w:ind w:left="743" w:right="158" w:hanging="512"/>
        <w:jc w:val="both"/>
        <w:rPr>
          <w:sz w:val="24"/>
        </w:rPr>
      </w:pPr>
      <w:r>
        <w:rPr>
          <w:sz w:val="24"/>
        </w:rPr>
        <w:t>Ekwenchi, O.C., Adum, A. N. &amp; Uzuegbunam, C. E. (2013) Youth, popular discourses and power: A critical analysis of three Nollywood feature films. </w:t>
      </w:r>
      <w:r>
        <w:rPr>
          <w:i/>
          <w:sz w:val="24"/>
        </w:rPr>
        <w:t>Covenant Journal of Communication (CJOC), </w:t>
      </w:r>
      <w:r>
        <w:rPr>
          <w:sz w:val="24"/>
        </w:rPr>
        <w:t>1(4), 109 – 117.</w:t>
      </w:r>
    </w:p>
    <w:p>
      <w:pPr>
        <w:spacing w:after="0"/>
        <w:jc w:val="both"/>
        <w:rPr>
          <w:sz w:val="24"/>
        </w:rPr>
        <w:sectPr>
          <w:pgSz w:w="11910" w:h="16840"/>
          <w:pgMar w:header="749" w:footer="0" w:top="1340" w:bottom="280" w:left="900" w:right="1280"/>
        </w:sectPr>
      </w:pPr>
    </w:p>
    <w:p>
      <w:pPr>
        <w:spacing w:before="88"/>
        <w:ind w:left="232" w:right="0" w:firstLine="0"/>
        <w:jc w:val="left"/>
        <w:rPr>
          <w:sz w:val="24"/>
        </w:rPr>
      </w:pPr>
      <w:r>
        <w:rPr>
          <w:sz w:val="24"/>
        </w:rPr>
        <w:t>Ekwuazi,</w:t>
      </w:r>
      <w:r>
        <w:rPr>
          <w:spacing w:val="-2"/>
          <w:sz w:val="24"/>
        </w:rPr>
        <w:t> </w:t>
      </w:r>
      <w:r>
        <w:rPr>
          <w:sz w:val="24"/>
        </w:rPr>
        <w:t>H.</w:t>
      </w:r>
      <w:r>
        <w:rPr>
          <w:spacing w:val="-2"/>
          <w:sz w:val="24"/>
        </w:rPr>
        <w:t> </w:t>
      </w:r>
      <w:r>
        <w:rPr>
          <w:sz w:val="24"/>
        </w:rPr>
        <w:t>(1987).</w:t>
      </w:r>
      <w:r>
        <w:rPr>
          <w:spacing w:val="-2"/>
          <w:sz w:val="24"/>
        </w:rPr>
        <w:t> </w:t>
      </w:r>
      <w:r>
        <w:rPr>
          <w:i/>
          <w:sz w:val="24"/>
        </w:rPr>
        <w:t>Film</w:t>
      </w:r>
      <w:r>
        <w:rPr>
          <w:i/>
          <w:spacing w:val="-3"/>
          <w:sz w:val="24"/>
        </w:rPr>
        <w:t> </w:t>
      </w:r>
      <w:r>
        <w:rPr>
          <w:i/>
          <w:sz w:val="24"/>
        </w:rPr>
        <w:t>in</w:t>
      </w:r>
      <w:r>
        <w:rPr>
          <w:i/>
          <w:spacing w:val="-2"/>
          <w:sz w:val="24"/>
        </w:rPr>
        <w:t> </w:t>
      </w:r>
      <w:r>
        <w:rPr>
          <w:i/>
          <w:sz w:val="24"/>
        </w:rPr>
        <w:t>Nigeria</w:t>
      </w:r>
      <w:r>
        <w:rPr>
          <w:sz w:val="24"/>
        </w:rPr>
        <w:t>. Ibadan:</w:t>
      </w:r>
      <w:r>
        <w:rPr>
          <w:spacing w:val="-2"/>
          <w:sz w:val="24"/>
        </w:rPr>
        <w:t> </w:t>
      </w:r>
      <w:r>
        <w:rPr>
          <w:sz w:val="24"/>
        </w:rPr>
        <w:t>Moonlight</w:t>
      </w:r>
      <w:r>
        <w:rPr>
          <w:spacing w:val="-2"/>
          <w:sz w:val="24"/>
        </w:rPr>
        <w:t> Publishers.</w:t>
      </w:r>
    </w:p>
    <w:p>
      <w:pPr>
        <w:pStyle w:val="BodyText"/>
      </w:pPr>
    </w:p>
    <w:p>
      <w:pPr>
        <w:pStyle w:val="BodyText"/>
        <w:ind w:left="743" w:right="160" w:hanging="512"/>
        <w:jc w:val="both"/>
      </w:pPr>
      <w:r>
        <w:rPr/>
        <w:t>Ekwuazi, H. (1997) The Igbo video film: A glimpse into the cult of the individual. In J. Haynes (Ed.), </w:t>
      </w:r>
      <w:r>
        <w:rPr>
          <w:i/>
        </w:rPr>
        <w:t>Nigerian video films </w:t>
      </w:r>
      <w:r>
        <w:rPr/>
        <w:t>(pp.111 – 124). Jos: National Film Institute.</w:t>
      </w:r>
    </w:p>
    <w:p>
      <w:pPr>
        <w:pStyle w:val="BodyText"/>
      </w:pPr>
    </w:p>
    <w:p>
      <w:pPr>
        <w:spacing w:before="0"/>
        <w:ind w:left="232" w:right="0" w:firstLine="0"/>
        <w:jc w:val="left"/>
        <w:rPr>
          <w:i/>
          <w:sz w:val="24"/>
        </w:rPr>
      </w:pPr>
      <w:r>
        <w:rPr>
          <w:sz w:val="24"/>
        </w:rPr>
        <w:t>Ekwuazi,</w:t>
      </w:r>
      <w:r>
        <w:rPr>
          <w:spacing w:val="48"/>
          <w:sz w:val="24"/>
        </w:rPr>
        <w:t> </w:t>
      </w:r>
      <w:r>
        <w:rPr>
          <w:sz w:val="24"/>
        </w:rPr>
        <w:t>H.</w:t>
      </w:r>
      <w:r>
        <w:rPr>
          <w:spacing w:val="49"/>
          <w:sz w:val="24"/>
        </w:rPr>
        <w:t> </w:t>
      </w:r>
      <w:r>
        <w:rPr>
          <w:sz w:val="24"/>
        </w:rPr>
        <w:t>(2005).</w:t>
      </w:r>
      <w:r>
        <w:rPr>
          <w:spacing w:val="49"/>
          <w:sz w:val="24"/>
        </w:rPr>
        <w:t> </w:t>
      </w:r>
      <w:r>
        <w:rPr>
          <w:i/>
          <w:sz w:val="24"/>
        </w:rPr>
        <w:t>Nigerian</w:t>
      </w:r>
      <w:r>
        <w:rPr>
          <w:i/>
          <w:spacing w:val="49"/>
          <w:sz w:val="24"/>
        </w:rPr>
        <w:t> </w:t>
      </w:r>
      <w:r>
        <w:rPr>
          <w:i/>
          <w:sz w:val="24"/>
        </w:rPr>
        <w:t>literature</w:t>
      </w:r>
      <w:r>
        <w:rPr>
          <w:i/>
          <w:spacing w:val="48"/>
          <w:sz w:val="24"/>
        </w:rPr>
        <w:t> </w:t>
      </w:r>
      <w:r>
        <w:rPr>
          <w:i/>
          <w:sz w:val="24"/>
        </w:rPr>
        <w:t>and</w:t>
      </w:r>
      <w:r>
        <w:rPr>
          <w:i/>
          <w:spacing w:val="48"/>
          <w:sz w:val="24"/>
        </w:rPr>
        <w:t> </w:t>
      </w:r>
      <w:r>
        <w:rPr>
          <w:i/>
          <w:sz w:val="24"/>
        </w:rPr>
        <w:t>the</w:t>
      </w:r>
      <w:r>
        <w:rPr>
          <w:i/>
          <w:spacing w:val="48"/>
          <w:sz w:val="24"/>
        </w:rPr>
        <w:t> </w:t>
      </w:r>
      <w:r>
        <w:rPr>
          <w:i/>
          <w:sz w:val="24"/>
        </w:rPr>
        <w:t>development</w:t>
      </w:r>
      <w:r>
        <w:rPr>
          <w:i/>
          <w:spacing w:val="49"/>
          <w:sz w:val="24"/>
        </w:rPr>
        <w:t> </w:t>
      </w:r>
      <w:r>
        <w:rPr>
          <w:i/>
          <w:sz w:val="24"/>
        </w:rPr>
        <w:t>of</w:t>
      </w:r>
      <w:r>
        <w:rPr>
          <w:i/>
          <w:spacing w:val="49"/>
          <w:sz w:val="24"/>
        </w:rPr>
        <w:t> </w:t>
      </w:r>
      <w:r>
        <w:rPr>
          <w:i/>
          <w:sz w:val="24"/>
        </w:rPr>
        <w:t>the</w:t>
      </w:r>
      <w:r>
        <w:rPr>
          <w:i/>
          <w:spacing w:val="48"/>
          <w:sz w:val="24"/>
        </w:rPr>
        <w:t> </w:t>
      </w:r>
      <w:r>
        <w:rPr>
          <w:i/>
          <w:sz w:val="24"/>
        </w:rPr>
        <w:t>Nigerian</w:t>
      </w:r>
      <w:r>
        <w:rPr>
          <w:i/>
          <w:spacing w:val="49"/>
          <w:sz w:val="24"/>
        </w:rPr>
        <w:t> </w:t>
      </w:r>
      <w:r>
        <w:rPr>
          <w:i/>
          <w:sz w:val="24"/>
        </w:rPr>
        <w:t>film</w:t>
      </w:r>
      <w:r>
        <w:rPr>
          <w:i/>
          <w:spacing w:val="48"/>
          <w:sz w:val="24"/>
        </w:rPr>
        <w:t> </w:t>
      </w:r>
      <w:r>
        <w:rPr>
          <w:i/>
          <w:spacing w:val="-2"/>
          <w:sz w:val="24"/>
        </w:rPr>
        <w:t>industry.</w:t>
      </w:r>
    </w:p>
    <w:p>
      <w:pPr>
        <w:pStyle w:val="BodyText"/>
        <w:ind w:left="744"/>
      </w:pPr>
      <w:r>
        <w:rPr/>
        <w:t>Ibadan:</w:t>
      </w:r>
      <w:r>
        <w:rPr>
          <w:spacing w:val="-2"/>
        </w:rPr>
        <w:t> </w:t>
      </w:r>
      <w:r>
        <w:rPr/>
        <w:t>University</w:t>
      </w:r>
      <w:r>
        <w:rPr>
          <w:spacing w:val="-7"/>
        </w:rPr>
        <w:t> </w:t>
      </w:r>
      <w:r>
        <w:rPr/>
        <w:t>of</w:t>
      </w:r>
      <w:r>
        <w:rPr>
          <w:spacing w:val="2"/>
        </w:rPr>
        <w:t> </w:t>
      </w:r>
      <w:r>
        <w:rPr/>
        <w:t>Ibadan</w:t>
      </w:r>
      <w:r>
        <w:rPr>
          <w:spacing w:val="-1"/>
        </w:rPr>
        <w:t> </w:t>
      </w:r>
      <w:r>
        <w:rPr>
          <w:spacing w:val="-2"/>
        </w:rPr>
        <w:t>Press.</w:t>
      </w:r>
    </w:p>
    <w:p>
      <w:pPr>
        <w:pStyle w:val="BodyText"/>
      </w:pPr>
    </w:p>
    <w:p>
      <w:pPr>
        <w:spacing w:before="0"/>
        <w:ind w:left="744" w:right="162" w:hanging="512"/>
        <w:jc w:val="both"/>
        <w:rPr>
          <w:sz w:val="24"/>
        </w:rPr>
      </w:pPr>
      <w:r>
        <w:rPr>
          <w:sz w:val="24"/>
        </w:rPr>
        <w:t>Ekwuazi, H. (2007). Nigerian literature and the development of Nigerian film industry. </w:t>
      </w:r>
      <w:r>
        <w:rPr>
          <w:i/>
          <w:sz w:val="24"/>
        </w:rPr>
        <w:t>Ibadan Journal of Theatre Arts</w:t>
      </w:r>
      <w:r>
        <w:rPr>
          <w:sz w:val="24"/>
        </w:rPr>
        <w:t>, 4(7), 130 – 139.</w:t>
      </w:r>
    </w:p>
    <w:p>
      <w:pPr>
        <w:pStyle w:val="BodyText"/>
      </w:pPr>
    </w:p>
    <w:p>
      <w:pPr>
        <w:spacing w:before="0"/>
        <w:ind w:left="744" w:right="161" w:hanging="512"/>
        <w:jc w:val="both"/>
        <w:rPr>
          <w:sz w:val="24"/>
        </w:rPr>
      </w:pPr>
      <w:r>
        <w:rPr>
          <w:sz w:val="24"/>
        </w:rPr>
        <w:t>Ekwugha, U.P., Adum, A.N. &amp;</w:t>
      </w:r>
      <w:r>
        <w:rPr>
          <w:spacing w:val="-1"/>
          <w:sz w:val="24"/>
        </w:rPr>
        <w:t> </w:t>
      </w:r>
      <w:r>
        <w:rPr>
          <w:sz w:val="24"/>
        </w:rPr>
        <w:t>Ebeze, U.V. (2015). Images of women in Nigerian home videos: An impact assessment. </w:t>
      </w:r>
      <w:r>
        <w:rPr>
          <w:i/>
          <w:sz w:val="24"/>
        </w:rPr>
        <w:t>Journalism and Mass Communication</w:t>
      </w:r>
      <w:r>
        <w:rPr>
          <w:sz w:val="24"/>
        </w:rPr>
        <w:t>, 5(7), 309 – 323.</w:t>
      </w:r>
    </w:p>
    <w:p>
      <w:pPr>
        <w:pStyle w:val="BodyText"/>
      </w:pPr>
    </w:p>
    <w:p>
      <w:pPr>
        <w:pStyle w:val="BodyText"/>
        <w:ind w:left="743" w:right="160" w:hanging="512"/>
        <w:jc w:val="both"/>
      </w:pPr>
      <w:r>
        <w:rPr/>
        <w:t>Emmanuel, A. (2010). Looking inward with an outward thrust in the age of information and globalization: Reflections of Nigerian video films and industry. Conference Papers -- International Communication Association</w:t>
      </w:r>
    </w:p>
    <w:p>
      <w:pPr>
        <w:pStyle w:val="BodyText"/>
      </w:pPr>
    </w:p>
    <w:p>
      <w:pPr>
        <w:spacing w:before="0"/>
        <w:ind w:left="743" w:right="158" w:hanging="512"/>
        <w:jc w:val="both"/>
        <w:rPr>
          <w:sz w:val="24"/>
        </w:rPr>
      </w:pPr>
      <w:bookmarkStart w:name="Enaikele, M. D. &amp; Olutayo, A. O. (2011)." w:id="4"/>
      <w:bookmarkEnd w:id="4"/>
      <w:r>
        <w:rPr/>
      </w:r>
      <w:r>
        <w:rPr>
          <w:sz w:val="24"/>
        </w:rPr>
        <w:t>Enaikele, M. D. &amp; Olutayo, A. O. (2011). Human trafficking in Nigeria: Implication for human immune deficiency virus and acquired immune deficiency syndrome (HIV/AIDS) pandemic. </w:t>
      </w:r>
      <w:r>
        <w:rPr>
          <w:i/>
          <w:sz w:val="24"/>
        </w:rPr>
        <w:t>International Journal of Sociology and Anthropology</w:t>
      </w:r>
      <w:r>
        <w:rPr>
          <w:sz w:val="24"/>
        </w:rPr>
        <w:t>, 3(11), 2011, 416 – 422.</w:t>
      </w:r>
    </w:p>
    <w:p>
      <w:pPr>
        <w:pStyle w:val="BodyText"/>
      </w:pPr>
    </w:p>
    <w:p>
      <w:pPr>
        <w:pStyle w:val="BodyText"/>
        <w:ind w:left="232"/>
      </w:pPr>
      <w:r>
        <w:rPr/>
        <w:t>Eze,</w:t>
      </w:r>
      <w:r>
        <w:rPr>
          <w:spacing w:val="15"/>
        </w:rPr>
        <w:t> </w:t>
      </w:r>
      <w:r>
        <w:rPr/>
        <w:t>D.</w:t>
      </w:r>
      <w:r>
        <w:rPr>
          <w:spacing w:val="15"/>
        </w:rPr>
        <w:t> </w:t>
      </w:r>
      <w:r>
        <w:rPr/>
        <w:t>(2015).</w:t>
      </w:r>
      <w:r>
        <w:rPr>
          <w:spacing w:val="15"/>
        </w:rPr>
        <w:t> </w:t>
      </w:r>
      <w:r>
        <w:rPr/>
        <w:t>Critical</w:t>
      </w:r>
      <w:r>
        <w:rPr>
          <w:spacing w:val="18"/>
        </w:rPr>
        <w:t> </w:t>
      </w:r>
      <w:r>
        <w:rPr/>
        <w:t>review</w:t>
      </w:r>
      <w:r>
        <w:rPr>
          <w:spacing w:val="15"/>
        </w:rPr>
        <w:t> </w:t>
      </w:r>
      <w:r>
        <w:rPr/>
        <w:t>of</w:t>
      </w:r>
      <w:r>
        <w:rPr>
          <w:spacing w:val="15"/>
        </w:rPr>
        <w:t> </w:t>
      </w:r>
      <w:r>
        <w:rPr/>
        <w:t>the</w:t>
      </w:r>
      <w:r>
        <w:rPr>
          <w:spacing w:val="17"/>
        </w:rPr>
        <w:t> </w:t>
      </w:r>
      <w:r>
        <w:rPr/>
        <w:t>evolution</w:t>
      </w:r>
      <w:r>
        <w:rPr>
          <w:spacing w:val="16"/>
        </w:rPr>
        <w:t> </w:t>
      </w:r>
      <w:r>
        <w:rPr/>
        <w:t>of</w:t>
      </w:r>
      <w:r>
        <w:rPr>
          <w:spacing w:val="15"/>
        </w:rPr>
        <w:t> </w:t>
      </w:r>
      <w:r>
        <w:rPr/>
        <w:t>kingship</w:t>
      </w:r>
      <w:r>
        <w:rPr>
          <w:spacing w:val="15"/>
        </w:rPr>
        <w:t> </w:t>
      </w:r>
      <w:r>
        <w:rPr/>
        <w:t>system</w:t>
      </w:r>
      <w:r>
        <w:rPr>
          <w:spacing w:val="18"/>
        </w:rPr>
        <w:t> </w:t>
      </w:r>
      <w:r>
        <w:rPr/>
        <w:t>among</w:t>
      </w:r>
      <w:r>
        <w:rPr>
          <w:spacing w:val="13"/>
        </w:rPr>
        <w:t> </w:t>
      </w:r>
      <w:r>
        <w:rPr/>
        <w:t>the</w:t>
      </w:r>
      <w:r>
        <w:rPr>
          <w:spacing w:val="17"/>
        </w:rPr>
        <w:t> </w:t>
      </w:r>
      <w:r>
        <w:rPr/>
        <w:t>igbo</w:t>
      </w:r>
      <w:r>
        <w:rPr>
          <w:spacing w:val="18"/>
        </w:rPr>
        <w:t> </w:t>
      </w:r>
      <w:r>
        <w:rPr/>
        <w:t>of</w:t>
      </w:r>
      <w:r>
        <w:rPr>
          <w:spacing w:val="16"/>
        </w:rPr>
        <w:t> </w:t>
      </w:r>
      <w:r>
        <w:rPr>
          <w:spacing w:val="-2"/>
        </w:rPr>
        <w:t>Nigeria.</w:t>
      </w:r>
    </w:p>
    <w:p>
      <w:pPr>
        <w:spacing w:before="0"/>
        <w:ind w:left="744" w:right="0" w:firstLine="0"/>
        <w:jc w:val="left"/>
        <w:rPr>
          <w:sz w:val="24"/>
        </w:rPr>
      </w:pPr>
      <w:r>
        <w:rPr>
          <w:i/>
          <w:sz w:val="24"/>
        </w:rPr>
        <w:t>International</w:t>
      </w:r>
      <w:r>
        <w:rPr>
          <w:i/>
          <w:spacing w:val="-1"/>
          <w:sz w:val="24"/>
        </w:rPr>
        <w:t> </w:t>
      </w:r>
      <w:r>
        <w:rPr>
          <w:i/>
          <w:sz w:val="24"/>
        </w:rPr>
        <w:t>Journal</w:t>
      </w:r>
      <w:r>
        <w:rPr>
          <w:i/>
          <w:spacing w:val="-1"/>
          <w:sz w:val="24"/>
        </w:rPr>
        <w:t> </w:t>
      </w:r>
      <w:r>
        <w:rPr>
          <w:i/>
          <w:sz w:val="24"/>
        </w:rPr>
        <w:t>of</w:t>
      </w:r>
      <w:r>
        <w:rPr>
          <w:i/>
          <w:spacing w:val="-1"/>
          <w:sz w:val="24"/>
        </w:rPr>
        <w:t> </w:t>
      </w:r>
      <w:r>
        <w:rPr>
          <w:i/>
          <w:sz w:val="24"/>
        </w:rPr>
        <w:t>Health</w:t>
      </w:r>
      <w:r>
        <w:rPr>
          <w:i/>
          <w:spacing w:val="-1"/>
          <w:sz w:val="24"/>
        </w:rPr>
        <w:t> </w:t>
      </w:r>
      <w:r>
        <w:rPr>
          <w:i/>
          <w:sz w:val="24"/>
        </w:rPr>
        <w:t>and</w:t>
      </w:r>
      <w:r>
        <w:rPr>
          <w:i/>
          <w:spacing w:val="-1"/>
          <w:sz w:val="24"/>
        </w:rPr>
        <w:t> </w:t>
      </w:r>
      <w:r>
        <w:rPr>
          <w:i/>
          <w:sz w:val="24"/>
        </w:rPr>
        <w:t>Psychology</w:t>
      </w:r>
      <w:r>
        <w:rPr>
          <w:i/>
          <w:spacing w:val="-1"/>
          <w:sz w:val="24"/>
        </w:rPr>
        <w:t> </w:t>
      </w:r>
      <w:r>
        <w:rPr>
          <w:i/>
          <w:sz w:val="24"/>
        </w:rPr>
        <w:t>Research</w:t>
      </w:r>
      <w:r>
        <w:rPr>
          <w:sz w:val="24"/>
        </w:rPr>
        <w:t>,</w:t>
      </w:r>
      <w:r>
        <w:rPr>
          <w:spacing w:val="-1"/>
          <w:sz w:val="24"/>
        </w:rPr>
        <w:t> </w:t>
      </w:r>
      <w:r>
        <w:rPr>
          <w:sz w:val="24"/>
        </w:rPr>
        <w:t>3</w:t>
      </w:r>
      <w:r>
        <w:rPr>
          <w:spacing w:val="-1"/>
          <w:sz w:val="24"/>
        </w:rPr>
        <w:t> </w:t>
      </w:r>
      <w:r>
        <w:rPr>
          <w:sz w:val="24"/>
        </w:rPr>
        <w:t>(2),</w:t>
      </w:r>
      <w:r>
        <w:rPr>
          <w:spacing w:val="-1"/>
          <w:sz w:val="24"/>
        </w:rPr>
        <w:t> </w:t>
      </w:r>
      <w:r>
        <w:rPr>
          <w:sz w:val="24"/>
        </w:rPr>
        <w:t>10</w:t>
      </w:r>
      <w:r>
        <w:rPr>
          <w:spacing w:val="-1"/>
          <w:sz w:val="24"/>
        </w:rPr>
        <w:t> </w:t>
      </w:r>
      <w:r>
        <w:rPr>
          <w:sz w:val="24"/>
        </w:rPr>
        <w:t>– </w:t>
      </w:r>
      <w:r>
        <w:rPr>
          <w:spacing w:val="-5"/>
          <w:sz w:val="24"/>
        </w:rPr>
        <w:t>20.</w:t>
      </w:r>
    </w:p>
    <w:p>
      <w:pPr>
        <w:pStyle w:val="BodyText"/>
      </w:pPr>
    </w:p>
    <w:p>
      <w:pPr>
        <w:tabs>
          <w:tab w:pos="2728" w:val="left" w:leader="none"/>
          <w:tab w:pos="3508" w:val="left" w:leader="none"/>
          <w:tab w:pos="4958" w:val="left" w:leader="none"/>
          <w:tab w:pos="6126" w:val="left" w:leader="none"/>
          <w:tab w:pos="7569" w:val="left" w:leader="none"/>
          <w:tab w:pos="9098" w:val="left" w:leader="none"/>
        </w:tabs>
        <w:spacing w:before="0"/>
        <w:ind w:left="743" w:right="160" w:hanging="512"/>
        <w:jc w:val="left"/>
        <w:rPr>
          <w:sz w:val="24"/>
        </w:rPr>
      </w:pPr>
      <w:r>
        <w:rPr>
          <w:sz w:val="24"/>
        </w:rPr>
        <w:t>Eze-Orji,</w:t>
      </w:r>
      <w:r>
        <w:rPr>
          <w:spacing w:val="69"/>
          <w:sz w:val="24"/>
        </w:rPr>
        <w:t> </w:t>
      </w:r>
      <w:r>
        <w:rPr>
          <w:sz w:val="24"/>
        </w:rPr>
        <w:t>B.</w:t>
      </w:r>
      <w:r>
        <w:rPr>
          <w:spacing w:val="71"/>
          <w:sz w:val="24"/>
        </w:rPr>
        <w:t> </w:t>
      </w:r>
      <w:r>
        <w:rPr>
          <w:sz w:val="24"/>
        </w:rPr>
        <w:t>(2015).</w:t>
      </w:r>
      <w:r>
        <w:rPr>
          <w:spacing w:val="71"/>
          <w:sz w:val="24"/>
        </w:rPr>
        <w:t> </w:t>
      </w:r>
      <w:r>
        <w:rPr>
          <w:i/>
          <w:sz w:val="24"/>
        </w:rPr>
        <w:t>Thematic</w:t>
      </w:r>
      <w:r>
        <w:rPr>
          <w:i/>
          <w:spacing w:val="68"/>
          <w:sz w:val="24"/>
        </w:rPr>
        <w:t> </w:t>
      </w:r>
      <w:r>
        <w:rPr>
          <w:i/>
          <w:sz w:val="24"/>
        </w:rPr>
        <w:t>preoccupation</w:t>
      </w:r>
      <w:r>
        <w:rPr>
          <w:i/>
          <w:spacing w:val="71"/>
          <w:sz w:val="24"/>
        </w:rPr>
        <w:t> </w:t>
      </w:r>
      <w:r>
        <w:rPr>
          <w:i/>
          <w:sz w:val="24"/>
        </w:rPr>
        <w:t>of</w:t>
      </w:r>
      <w:r>
        <w:rPr>
          <w:i/>
          <w:spacing w:val="69"/>
          <w:sz w:val="24"/>
        </w:rPr>
        <w:t> </w:t>
      </w:r>
      <w:r>
        <w:rPr>
          <w:i/>
          <w:sz w:val="24"/>
        </w:rPr>
        <w:t>Igbo</w:t>
      </w:r>
      <w:r>
        <w:rPr>
          <w:i/>
          <w:spacing w:val="69"/>
          <w:sz w:val="24"/>
        </w:rPr>
        <w:t> </w:t>
      </w:r>
      <w:r>
        <w:rPr>
          <w:i/>
          <w:sz w:val="24"/>
        </w:rPr>
        <w:t>films:</w:t>
      </w:r>
      <w:r>
        <w:rPr>
          <w:i/>
          <w:spacing w:val="68"/>
          <w:sz w:val="24"/>
        </w:rPr>
        <w:t> </w:t>
      </w:r>
      <w:r>
        <w:rPr>
          <w:i/>
          <w:sz w:val="24"/>
        </w:rPr>
        <w:t>New</w:t>
      </w:r>
      <w:r>
        <w:rPr>
          <w:i/>
          <w:spacing w:val="69"/>
          <w:sz w:val="24"/>
        </w:rPr>
        <w:t> </w:t>
      </w:r>
      <w:r>
        <w:rPr>
          <w:i/>
          <w:sz w:val="24"/>
        </w:rPr>
        <w:t>dimension</w:t>
      </w:r>
      <w:r>
        <w:rPr>
          <w:i/>
          <w:spacing w:val="69"/>
          <w:sz w:val="24"/>
        </w:rPr>
        <w:t> </w:t>
      </w:r>
      <w:r>
        <w:rPr>
          <w:i/>
          <w:sz w:val="24"/>
        </w:rPr>
        <w:t>to</w:t>
      </w:r>
      <w:r>
        <w:rPr>
          <w:i/>
          <w:spacing w:val="69"/>
          <w:sz w:val="24"/>
        </w:rPr>
        <w:t> </w:t>
      </w:r>
      <w:r>
        <w:rPr>
          <w:i/>
          <w:sz w:val="24"/>
        </w:rPr>
        <w:t>the</w:t>
      </w:r>
      <w:r>
        <w:rPr>
          <w:i/>
          <w:spacing w:val="68"/>
          <w:sz w:val="24"/>
        </w:rPr>
        <w:t> </w:t>
      </w:r>
      <w:r>
        <w:rPr>
          <w:i/>
          <w:sz w:val="24"/>
        </w:rPr>
        <w:t>image </w:t>
      </w:r>
      <w:r>
        <w:rPr>
          <w:i/>
          <w:spacing w:val="-2"/>
          <w:sz w:val="24"/>
        </w:rPr>
        <w:t>bastardization</w:t>
      </w:r>
      <w:r>
        <w:rPr>
          <w:i/>
          <w:sz w:val="24"/>
        </w:rPr>
        <w:tab/>
      </w:r>
      <w:r>
        <w:rPr>
          <w:i/>
          <w:spacing w:val="-6"/>
          <w:sz w:val="24"/>
        </w:rPr>
        <w:t>in</w:t>
      </w:r>
      <w:r>
        <w:rPr>
          <w:i/>
          <w:sz w:val="24"/>
        </w:rPr>
        <w:tab/>
      </w:r>
      <w:r>
        <w:rPr>
          <w:i/>
          <w:spacing w:val="-2"/>
          <w:sz w:val="24"/>
        </w:rPr>
        <w:t>Nigerian</w:t>
      </w:r>
      <w:r>
        <w:rPr>
          <w:i/>
          <w:sz w:val="24"/>
        </w:rPr>
        <w:tab/>
      </w:r>
      <w:r>
        <w:rPr>
          <w:i/>
          <w:spacing w:val="-2"/>
          <w:sz w:val="24"/>
        </w:rPr>
        <w:t>movie</w:t>
      </w:r>
      <w:r>
        <w:rPr>
          <w:i/>
          <w:sz w:val="24"/>
        </w:rPr>
        <w:tab/>
      </w:r>
      <w:r>
        <w:rPr>
          <w:i/>
          <w:spacing w:val="-2"/>
          <w:sz w:val="24"/>
        </w:rPr>
        <w:t>industry.</w:t>
      </w:r>
      <w:r>
        <w:rPr>
          <w:i/>
          <w:sz w:val="24"/>
        </w:rPr>
        <w:tab/>
      </w:r>
      <w:r>
        <w:rPr>
          <w:spacing w:val="-2"/>
          <w:sz w:val="24"/>
        </w:rPr>
        <w:t>Retrieved</w:t>
      </w:r>
      <w:r>
        <w:rPr>
          <w:sz w:val="24"/>
        </w:rPr>
        <w:tab/>
      </w:r>
      <w:r>
        <w:rPr>
          <w:spacing w:val="-4"/>
          <w:sz w:val="24"/>
        </w:rPr>
        <w:t>from </w:t>
      </w:r>
      <w:hyperlink r:id="rId42">
        <w:r>
          <w:rPr>
            <w:spacing w:val="-2"/>
            <w:sz w:val="24"/>
          </w:rPr>
          <w:t>http://www.sonta.nico.gov.ng/index.php/papers/369-eze-orji-bernard-thematic-</w:t>
        </w:r>
      </w:hyperlink>
      <w:r>
        <w:rPr>
          <w:spacing w:val="-2"/>
          <w:sz w:val="24"/>
        </w:rPr>
        <w:t> preoccupation-of-igbo-films-new-dimension-to-the-image-bastardization-in-nigerian-</w:t>
      </w:r>
      <w:r>
        <w:rPr>
          <w:spacing w:val="80"/>
          <w:sz w:val="24"/>
        </w:rPr>
        <w:t> </w:t>
      </w:r>
      <w:r>
        <w:rPr>
          <w:spacing w:val="-2"/>
          <w:sz w:val="24"/>
        </w:rPr>
        <w:t>movie-industry</w:t>
      </w:r>
    </w:p>
    <w:p>
      <w:pPr>
        <w:pStyle w:val="BodyText"/>
      </w:pPr>
    </w:p>
    <w:p>
      <w:pPr>
        <w:pStyle w:val="BodyText"/>
        <w:ind w:left="232"/>
      </w:pPr>
      <w:r>
        <w:rPr/>
        <w:t>Farinde,</w:t>
      </w:r>
      <w:r>
        <w:rPr>
          <w:spacing w:val="49"/>
          <w:w w:val="150"/>
        </w:rPr>
        <w:t> </w:t>
      </w:r>
      <w:r>
        <w:rPr/>
        <w:t>K.</w:t>
      </w:r>
      <w:r>
        <w:rPr>
          <w:spacing w:val="79"/>
        </w:rPr>
        <w:t> </w:t>
      </w:r>
      <w:r>
        <w:rPr/>
        <w:t>O.</w:t>
      </w:r>
      <w:r>
        <w:rPr>
          <w:spacing w:val="79"/>
        </w:rPr>
        <w:t> </w:t>
      </w:r>
      <w:r>
        <w:rPr/>
        <w:t>(2008).</w:t>
      </w:r>
      <w:r>
        <w:rPr>
          <w:spacing w:val="52"/>
          <w:w w:val="150"/>
        </w:rPr>
        <w:t> </w:t>
      </w:r>
      <w:r>
        <w:rPr/>
        <w:t>Nollywood</w:t>
      </w:r>
      <w:r>
        <w:rPr>
          <w:spacing w:val="79"/>
        </w:rPr>
        <w:t> </w:t>
      </w:r>
      <w:r>
        <w:rPr/>
        <w:t>portrayal</w:t>
      </w:r>
      <w:r>
        <w:rPr>
          <w:spacing w:val="52"/>
          <w:w w:val="150"/>
        </w:rPr>
        <w:t> </w:t>
      </w:r>
      <w:r>
        <w:rPr/>
        <w:t>of</w:t>
      </w:r>
      <w:r>
        <w:rPr>
          <w:spacing w:val="78"/>
        </w:rPr>
        <w:t> </w:t>
      </w:r>
      <w:r>
        <w:rPr/>
        <w:t>the</w:t>
      </w:r>
      <w:r>
        <w:rPr>
          <w:spacing w:val="78"/>
        </w:rPr>
        <w:t> </w:t>
      </w:r>
      <w:r>
        <w:rPr/>
        <w:t>Nigerian</w:t>
      </w:r>
      <w:r>
        <w:rPr>
          <w:spacing w:val="79"/>
        </w:rPr>
        <w:t> </w:t>
      </w:r>
      <w:r>
        <w:rPr/>
        <w:t>society:</w:t>
      </w:r>
      <w:r>
        <w:rPr>
          <w:spacing w:val="52"/>
          <w:w w:val="150"/>
        </w:rPr>
        <w:t> </w:t>
      </w:r>
      <w:r>
        <w:rPr/>
        <w:t>Issues</w:t>
      </w:r>
      <w:r>
        <w:rPr>
          <w:spacing w:val="79"/>
        </w:rPr>
        <w:t> </w:t>
      </w:r>
      <w:r>
        <w:rPr/>
        <w:t>in</w:t>
      </w:r>
      <w:r>
        <w:rPr>
          <w:spacing w:val="79"/>
        </w:rPr>
        <w:t> </w:t>
      </w:r>
      <w:r>
        <w:rPr>
          <w:spacing w:val="-2"/>
        </w:rPr>
        <w:t>question.</w:t>
      </w:r>
    </w:p>
    <w:p>
      <w:pPr>
        <w:spacing w:line="480" w:lineRule="auto" w:before="0"/>
        <w:ind w:left="232" w:right="3980" w:firstLine="511"/>
        <w:jc w:val="left"/>
        <w:rPr>
          <w:sz w:val="24"/>
        </w:rPr>
      </w:pPr>
      <w:r>
        <w:rPr>
          <w:i/>
          <w:sz w:val="24"/>
        </w:rPr>
        <w:t>International Journal of Communication </w:t>
      </w:r>
      <w:r>
        <w:rPr>
          <w:sz w:val="24"/>
        </w:rPr>
        <w:t>No.9 Fiske,</w:t>
      </w:r>
      <w:r>
        <w:rPr>
          <w:spacing w:val="-5"/>
          <w:sz w:val="24"/>
        </w:rPr>
        <w:t> </w:t>
      </w:r>
      <w:r>
        <w:rPr>
          <w:sz w:val="24"/>
        </w:rPr>
        <w:t>J.</w:t>
      </w:r>
      <w:r>
        <w:rPr>
          <w:spacing w:val="-5"/>
          <w:sz w:val="24"/>
        </w:rPr>
        <w:t> </w:t>
      </w:r>
      <w:r>
        <w:rPr>
          <w:sz w:val="24"/>
        </w:rPr>
        <w:t>(1987)</w:t>
      </w:r>
      <w:r>
        <w:rPr>
          <w:spacing w:val="-6"/>
          <w:sz w:val="24"/>
        </w:rPr>
        <w:t> </w:t>
      </w:r>
      <w:r>
        <w:rPr>
          <w:i/>
          <w:sz w:val="24"/>
        </w:rPr>
        <w:t>Television</w:t>
      </w:r>
      <w:r>
        <w:rPr>
          <w:i/>
          <w:spacing w:val="-5"/>
          <w:sz w:val="24"/>
        </w:rPr>
        <w:t> </w:t>
      </w:r>
      <w:r>
        <w:rPr>
          <w:i/>
          <w:sz w:val="24"/>
        </w:rPr>
        <w:t>culture</w:t>
      </w:r>
      <w:r>
        <w:rPr>
          <w:sz w:val="24"/>
        </w:rPr>
        <w:t>.</w:t>
      </w:r>
      <w:r>
        <w:rPr>
          <w:spacing w:val="-5"/>
          <w:sz w:val="24"/>
        </w:rPr>
        <w:t> </w:t>
      </w:r>
      <w:r>
        <w:rPr>
          <w:sz w:val="24"/>
        </w:rPr>
        <w:t>New</w:t>
      </w:r>
      <w:r>
        <w:rPr>
          <w:spacing w:val="-6"/>
          <w:sz w:val="24"/>
        </w:rPr>
        <w:t> </w:t>
      </w:r>
      <w:r>
        <w:rPr>
          <w:sz w:val="24"/>
        </w:rPr>
        <w:t>York:</w:t>
      </w:r>
      <w:r>
        <w:rPr>
          <w:spacing w:val="-5"/>
          <w:sz w:val="24"/>
        </w:rPr>
        <w:t> </w:t>
      </w:r>
      <w:r>
        <w:rPr>
          <w:sz w:val="24"/>
        </w:rPr>
        <w:t>Methuen.</w:t>
      </w:r>
    </w:p>
    <w:p>
      <w:pPr>
        <w:pStyle w:val="BodyText"/>
        <w:spacing w:before="1"/>
        <w:ind w:left="232"/>
      </w:pPr>
      <w:r>
        <w:rPr/>
        <w:t>Foss,</w:t>
      </w:r>
      <w:r>
        <w:rPr>
          <w:spacing w:val="12"/>
        </w:rPr>
        <w:t> </w:t>
      </w:r>
      <w:r>
        <w:rPr/>
        <w:t>S.</w:t>
      </w:r>
      <w:r>
        <w:rPr>
          <w:spacing w:val="15"/>
        </w:rPr>
        <w:t> </w:t>
      </w:r>
      <w:r>
        <w:rPr/>
        <w:t>(2005).</w:t>
      </w:r>
      <w:r>
        <w:rPr>
          <w:spacing w:val="14"/>
        </w:rPr>
        <w:t> </w:t>
      </w:r>
      <w:r>
        <w:rPr/>
        <w:t>Theory</w:t>
      </w:r>
      <w:r>
        <w:rPr>
          <w:spacing w:val="13"/>
        </w:rPr>
        <w:t> </w:t>
      </w:r>
      <w:r>
        <w:rPr/>
        <w:t>of</w:t>
      </w:r>
      <w:r>
        <w:rPr>
          <w:spacing w:val="14"/>
        </w:rPr>
        <w:t> </w:t>
      </w:r>
      <w:r>
        <w:rPr/>
        <w:t>visual</w:t>
      </w:r>
      <w:r>
        <w:rPr>
          <w:spacing w:val="16"/>
        </w:rPr>
        <w:t> </w:t>
      </w:r>
      <w:r>
        <w:rPr/>
        <w:t>rhetoric.</w:t>
      </w:r>
      <w:r>
        <w:rPr>
          <w:spacing w:val="19"/>
        </w:rPr>
        <w:t> </w:t>
      </w:r>
      <w:r>
        <w:rPr/>
        <w:t>In</w:t>
      </w:r>
      <w:r>
        <w:rPr>
          <w:spacing w:val="15"/>
        </w:rPr>
        <w:t> </w:t>
      </w:r>
      <w:r>
        <w:rPr/>
        <w:t>K.</w:t>
      </w:r>
      <w:r>
        <w:rPr>
          <w:spacing w:val="17"/>
        </w:rPr>
        <w:t> </w:t>
      </w:r>
      <w:r>
        <w:rPr/>
        <w:t>Smith,</w:t>
      </w:r>
      <w:r>
        <w:rPr>
          <w:spacing w:val="15"/>
        </w:rPr>
        <w:t> </w:t>
      </w:r>
      <w:r>
        <w:rPr/>
        <w:t>S.</w:t>
      </w:r>
      <w:r>
        <w:rPr>
          <w:spacing w:val="14"/>
        </w:rPr>
        <w:t> </w:t>
      </w:r>
      <w:r>
        <w:rPr/>
        <w:t>Moriarty,</w:t>
      </w:r>
      <w:r>
        <w:rPr>
          <w:spacing w:val="17"/>
        </w:rPr>
        <w:t> </w:t>
      </w:r>
      <w:r>
        <w:rPr/>
        <w:t>G.</w:t>
      </w:r>
      <w:r>
        <w:rPr>
          <w:spacing w:val="15"/>
        </w:rPr>
        <w:t> </w:t>
      </w:r>
      <w:r>
        <w:rPr/>
        <w:t>Barbatsis</w:t>
      </w:r>
      <w:r>
        <w:rPr>
          <w:spacing w:val="16"/>
        </w:rPr>
        <w:t> </w:t>
      </w:r>
      <w:r>
        <w:rPr/>
        <w:t>&amp;</w:t>
      </w:r>
      <w:r>
        <w:rPr>
          <w:spacing w:val="15"/>
        </w:rPr>
        <w:t> </w:t>
      </w:r>
      <w:r>
        <w:rPr/>
        <w:t>H.</w:t>
      </w:r>
      <w:r>
        <w:rPr>
          <w:spacing w:val="15"/>
        </w:rPr>
        <w:t> </w:t>
      </w:r>
      <w:r>
        <w:rPr>
          <w:spacing w:val="-2"/>
        </w:rPr>
        <w:t>Freitas,</w:t>
      </w:r>
    </w:p>
    <w:p>
      <w:pPr>
        <w:spacing w:before="0"/>
        <w:ind w:left="743" w:right="0" w:firstLine="0"/>
        <w:jc w:val="left"/>
        <w:rPr>
          <w:sz w:val="24"/>
        </w:rPr>
      </w:pPr>
      <w:r>
        <w:rPr>
          <w:sz w:val="24"/>
        </w:rPr>
        <w:t>M.</w:t>
      </w:r>
      <w:r>
        <w:rPr>
          <w:spacing w:val="40"/>
          <w:sz w:val="24"/>
        </w:rPr>
        <w:t> </w:t>
      </w:r>
      <w:r>
        <w:rPr>
          <w:sz w:val="24"/>
        </w:rPr>
        <w:t>Oliveira,</w:t>
      </w:r>
      <w:r>
        <w:rPr>
          <w:spacing w:val="40"/>
          <w:sz w:val="24"/>
        </w:rPr>
        <w:t> </w:t>
      </w:r>
      <w:r>
        <w:rPr>
          <w:sz w:val="24"/>
        </w:rPr>
        <w:t>M.</w:t>
      </w:r>
      <w:r>
        <w:rPr>
          <w:spacing w:val="40"/>
          <w:sz w:val="24"/>
        </w:rPr>
        <w:t> </w:t>
      </w:r>
      <w:r>
        <w:rPr>
          <w:sz w:val="24"/>
        </w:rPr>
        <w:t>Jenkins</w:t>
      </w:r>
      <w:r>
        <w:rPr>
          <w:spacing w:val="40"/>
          <w:sz w:val="24"/>
        </w:rPr>
        <w:t> </w:t>
      </w:r>
      <w:r>
        <w:rPr>
          <w:sz w:val="24"/>
        </w:rPr>
        <w:t>&amp;</w:t>
      </w:r>
      <w:r>
        <w:rPr>
          <w:spacing w:val="40"/>
          <w:sz w:val="24"/>
        </w:rPr>
        <w:t> </w:t>
      </w:r>
      <w:r>
        <w:rPr>
          <w:sz w:val="24"/>
        </w:rPr>
        <w:t>O.</w:t>
      </w:r>
      <w:r>
        <w:rPr>
          <w:spacing w:val="40"/>
          <w:sz w:val="24"/>
        </w:rPr>
        <w:t> </w:t>
      </w:r>
      <w:r>
        <w:rPr>
          <w:sz w:val="24"/>
        </w:rPr>
        <w:t>Popjoy</w:t>
      </w:r>
      <w:r>
        <w:rPr>
          <w:spacing w:val="40"/>
          <w:sz w:val="24"/>
        </w:rPr>
        <w:t> </w:t>
      </w:r>
      <w:r>
        <w:rPr>
          <w:sz w:val="24"/>
        </w:rPr>
        <w:t>(Eds.).</w:t>
      </w:r>
      <w:r>
        <w:rPr>
          <w:spacing w:val="40"/>
          <w:sz w:val="24"/>
        </w:rPr>
        <w:t> </w:t>
      </w:r>
      <w:r>
        <w:rPr>
          <w:i/>
          <w:sz w:val="24"/>
        </w:rPr>
        <w:t>The</w:t>
      </w:r>
      <w:r>
        <w:rPr>
          <w:i/>
          <w:spacing w:val="40"/>
          <w:sz w:val="24"/>
        </w:rPr>
        <w:t> </w:t>
      </w:r>
      <w:r>
        <w:rPr>
          <w:i/>
          <w:sz w:val="24"/>
        </w:rPr>
        <w:t>focus</w:t>
      </w:r>
      <w:r>
        <w:rPr>
          <w:i/>
          <w:spacing w:val="40"/>
          <w:sz w:val="24"/>
        </w:rPr>
        <w:t> </w:t>
      </w:r>
      <w:r>
        <w:rPr>
          <w:i/>
          <w:sz w:val="24"/>
        </w:rPr>
        <w:t>group,</w:t>
      </w:r>
      <w:r>
        <w:rPr>
          <w:i/>
          <w:spacing w:val="40"/>
          <w:sz w:val="24"/>
        </w:rPr>
        <w:t> </w:t>
      </w:r>
      <w:r>
        <w:rPr>
          <w:i/>
          <w:sz w:val="24"/>
        </w:rPr>
        <w:t>a</w:t>
      </w:r>
      <w:r>
        <w:rPr>
          <w:i/>
          <w:spacing w:val="40"/>
          <w:sz w:val="24"/>
        </w:rPr>
        <w:t> </w:t>
      </w:r>
      <w:r>
        <w:rPr>
          <w:i/>
          <w:sz w:val="24"/>
        </w:rPr>
        <w:t>qualitative</w:t>
      </w:r>
      <w:r>
        <w:rPr>
          <w:i/>
          <w:spacing w:val="40"/>
          <w:sz w:val="24"/>
        </w:rPr>
        <w:t> </w:t>
      </w:r>
      <w:r>
        <w:rPr>
          <w:i/>
          <w:sz w:val="24"/>
        </w:rPr>
        <w:t>research method</w:t>
      </w:r>
      <w:r>
        <w:rPr>
          <w:sz w:val="24"/>
        </w:rPr>
        <w:t>. London: Rutledge.</w:t>
      </w:r>
    </w:p>
    <w:p>
      <w:pPr>
        <w:spacing w:before="276"/>
        <w:ind w:left="743" w:right="160" w:hanging="512"/>
        <w:jc w:val="both"/>
        <w:rPr>
          <w:sz w:val="24"/>
        </w:rPr>
      </w:pPr>
      <w:r>
        <w:rPr>
          <w:sz w:val="24"/>
        </w:rPr>
        <w:t>Francois, T. S. (2015). How the portrayal of black women has shifted from slavery times to blaxploitation films in American society. </w:t>
      </w:r>
      <w:r>
        <w:rPr>
          <w:i/>
          <w:sz w:val="24"/>
        </w:rPr>
        <w:t>Culture, Media, Language: Working Papers in Cultural Studies, 1972-79 </w:t>
      </w:r>
      <w:r>
        <w:rPr>
          <w:sz w:val="24"/>
        </w:rPr>
        <w:t>London: Hutchinson.</w:t>
      </w:r>
    </w:p>
    <w:p>
      <w:pPr>
        <w:pStyle w:val="BodyText"/>
      </w:pPr>
    </w:p>
    <w:p>
      <w:pPr>
        <w:tabs>
          <w:tab w:pos="1403" w:val="left" w:leader="none"/>
          <w:tab w:pos="1924" w:val="left" w:leader="none"/>
          <w:tab w:pos="2925" w:val="left" w:leader="none"/>
          <w:tab w:pos="3945" w:val="left" w:leader="none"/>
          <w:tab w:pos="4432" w:val="left" w:leader="none"/>
          <w:tab w:pos="5025" w:val="left" w:leader="none"/>
          <w:tab w:pos="6045" w:val="left" w:leader="none"/>
          <w:tab w:pos="6719" w:val="left" w:leader="none"/>
          <w:tab w:pos="7864" w:val="left" w:leader="none"/>
          <w:tab w:pos="9095" w:val="left" w:leader="none"/>
        </w:tabs>
        <w:spacing w:before="0"/>
        <w:ind w:left="743" w:right="161" w:hanging="512"/>
        <w:jc w:val="left"/>
        <w:rPr>
          <w:sz w:val="24"/>
        </w:rPr>
      </w:pPr>
      <w:r>
        <w:rPr>
          <w:spacing w:val="-2"/>
          <w:sz w:val="24"/>
        </w:rPr>
        <w:t>Gauteng,</w:t>
      </w:r>
      <w:r>
        <w:rPr>
          <w:sz w:val="24"/>
        </w:rPr>
        <w:tab/>
      </w:r>
      <w:r>
        <w:rPr>
          <w:spacing w:val="-6"/>
          <w:sz w:val="24"/>
        </w:rPr>
        <w:t>R.</w:t>
      </w:r>
      <w:r>
        <w:rPr>
          <w:sz w:val="24"/>
        </w:rPr>
        <w:tab/>
      </w:r>
      <w:r>
        <w:rPr>
          <w:spacing w:val="-2"/>
          <w:sz w:val="24"/>
        </w:rPr>
        <w:t>(2008).</w:t>
      </w:r>
      <w:r>
        <w:rPr>
          <w:sz w:val="24"/>
        </w:rPr>
        <w:tab/>
      </w:r>
      <w:r>
        <w:rPr>
          <w:i/>
          <w:spacing w:val="-2"/>
          <w:sz w:val="24"/>
        </w:rPr>
        <w:t>History</w:t>
      </w:r>
      <w:r>
        <w:rPr>
          <w:i/>
          <w:sz w:val="24"/>
        </w:rPr>
        <w:tab/>
      </w:r>
      <w:r>
        <w:rPr>
          <w:i/>
          <w:spacing w:val="-6"/>
          <w:sz w:val="24"/>
        </w:rPr>
        <w:t>of</w:t>
      </w:r>
      <w:r>
        <w:rPr>
          <w:i/>
          <w:sz w:val="24"/>
        </w:rPr>
        <w:tab/>
      </w:r>
      <w:r>
        <w:rPr>
          <w:i/>
          <w:spacing w:val="-4"/>
          <w:sz w:val="24"/>
        </w:rPr>
        <w:t>the</w:t>
      </w:r>
      <w:r>
        <w:rPr>
          <w:i/>
          <w:sz w:val="24"/>
        </w:rPr>
        <w:tab/>
      </w:r>
      <w:r>
        <w:rPr>
          <w:i/>
          <w:spacing w:val="-2"/>
          <w:sz w:val="24"/>
        </w:rPr>
        <w:t>African</w:t>
      </w:r>
      <w:r>
        <w:rPr>
          <w:i/>
          <w:sz w:val="24"/>
        </w:rPr>
        <w:tab/>
      </w:r>
      <w:r>
        <w:rPr>
          <w:i/>
          <w:spacing w:val="-4"/>
          <w:sz w:val="24"/>
        </w:rPr>
        <w:t>film</w:t>
      </w:r>
      <w:r>
        <w:rPr>
          <w:i/>
          <w:sz w:val="24"/>
        </w:rPr>
        <w:tab/>
      </w:r>
      <w:r>
        <w:rPr>
          <w:i/>
          <w:spacing w:val="-2"/>
          <w:sz w:val="24"/>
        </w:rPr>
        <w:t>industry.</w:t>
      </w:r>
      <w:r>
        <w:rPr>
          <w:i/>
          <w:sz w:val="24"/>
        </w:rPr>
        <w:tab/>
      </w:r>
      <w:r>
        <w:rPr>
          <w:spacing w:val="-2"/>
          <w:sz w:val="24"/>
        </w:rPr>
        <w:t>Retrieved</w:t>
      </w:r>
      <w:r>
        <w:rPr>
          <w:sz w:val="24"/>
        </w:rPr>
        <w:tab/>
      </w:r>
      <w:r>
        <w:rPr>
          <w:spacing w:val="-4"/>
          <w:sz w:val="24"/>
        </w:rPr>
        <w:t>from </w:t>
      </w:r>
      <w:hyperlink r:id="rId43">
        <w:r>
          <w:rPr>
            <w:spacing w:val="-2"/>
            <w:sz w:val="24"/>
          </w:rPr>
          <w:t>www.mnetcorporate.co.za\articledetail.aspx</w:t>
        </w:r>
      </w:hyperlink>
    </w:p>
    <w:p>
      <w:pPr>
        <w:pStyle w:val="BodyText"/>
      </w:pPr>
    </w:p>
    <w:p>
      <w:pPr>
        <w:spacing w:before="0"/>
        <w:ind w:left="232" w:right="0" w:firstLine="0"/>
        <w:jc w:val="left"/>
        <w:rPr>
          <w:sz w:val="24"/>
        </w:rPr>
      </w:pPr>
      <w:r>
        <w:rPr>
          <w:sz w:val="24"/>
        </w:rPr>
        <w:t>Gunter,</w:t>
      </w:r>
      <w:r>
        <w:rPr>
          <w:spacing w:val="-4"/>
          <w:sz w:val="24"/>
        </w:rPr>
        <w:t> </w:t>
      </w:r>
      <w:r>
        <w:rPr>
          <w:sz w:val="24"/>
        </w:rPr>
        <w:t>B. (1995).</w:t>
      </w:r>
      <w:r>
        <w:rPr>
          <w:spacing w:val="-2"/>
          <w:sz w:val="24"/>
        </w:rPr>
        <w:t> </w:t>
      </w:r>
      <w:hyperlink r:id="rId44">
        <w:r>
          <w:rPr>
            <w:i/>
            <w:sz w:val="24"/>
          </w:rPr>
          <w:t>Television</w:t>
        </w:r>
        <w:r>
          <w:rPr>
            <w:i/>
            <w:spacing w:val="-1"/>
            <w:sz w:val="24"/>
          </w:rPr>
          <w:t> </w:t>
        </w:r>
        <w:r>
          <w:rPr>
            <w:i/>
            <w:sz w:val="24"/>
          </w:rPr>
          <w:t>and</w:t>
        </w:r>
        <w:r>
          <w:rPr>
            <w:i/>
            <w:spacing w:val="-2"/>
            <w:sz w:val="24"/>
          </w:rPr>
          <w:t> </w:t>
        </w:r>
        <w:r>
          <w:rPr>
            <w:i/>
            <w:sz w:val="24"/>
          </w:rPr>
          <w:t>gender</w:t>
        </w:r>
        <w:r>
          <w:rPr>
            <w:i/>
            <w:spacing w:val="-1"/>
            <w:sz w:val="24"/>
          </w:rPr>
          <w:t> </w:t>
        </w:r>
        <w:r>
          <w:rPr>
            <w:i/>
            <w:sz w:val="24"/>
          </w:rPr>
          <w:t>representation</w:t>
        </w:r>
        <w:r>
          <w:rPr>
            <w:sz w:val="24"/>
          </w:rPr>
          <w:t>.</w:t>
        </w:r>
      </w:hyperlink>
      <w:r>
        <w:rPr>
          <w:spacing w:val="-2"/>
          <w:sz w:val="24"/>
        </w:rPr>
        <w:t> </w:t>
      </w:r>
      <w:r>
        <w:rPr>
          <w:sz w:val="24"/>
        </w:rPr>
        <w:t>London:</w:t>
      </w:r>
      <w:r>
        <w:rPr>
          <w:spacing w:val="-2"/>
          <w:sz w:val="24"/>
        </w:rPr>
        <w:t> </w:t>
      </w:r>
      <w:r>
        <w:rPr>
          <w:sz w:val="24"/>
        </w:rPr>
        <w:t>John</w:t>
      </w:r>
      <w:r>
        <w:rPr>
          <w:spacing w:val="1"/>
          <w:sz w:val="24"/>
        </w:rPr>
        <w:t> </w:t>
      </w:r>
      <w:r>
        <w:rPr>
          <w:spacing w:val="-2"/>
          <w:sz w:val="24"/>
        </w:rPr>
        <w:t>Libbey</w:t>
      </w:r>
    </w:p>
    <w:p>
      <w:pPr>
        <w:spacing w:after="0"/>
        <w:jc w:val="left"/>
        <w:rPr>
          <w:sz w:val="24"/>
        </w:rPr>
        <w:sectPr>
          <w:pgSz w:w="11910" w:h="16840"/>
          <w:pgMar w:header="749" w:footer="0" w:top="1340" w:bottom="280" w:left="900" w:right="1280"/>
        </w:sectPr>
      </w:pPr>
    </w:p>
    <w:p>
      <w:pPr>
        <w:spacing w:before="88"/>
        <w:ind w:left="232" w:right="0" w:firstLine="0"/>
        <w:jc w:val="left"/>
        <w:rPr>
          <w:i/>
          <w:sz w:val="24"/>
        </w:rPr>
      </w:pPr>
      <w:r>
        <w:rPr>
          <w:sz w:val="24"/>
        </w:rPr>
        <w:t>Hall,</w:t>
      </w:r>
      <w:r>
        <w:rPr>
          <w:spacing w:val="2"/>
          <w:sz w:val="24"/>
        </w:rPr>
        <w:t> </w:t>
      </w:r>
      <w:r>
        <w:rPr>
          <w:sz w:val="24"/>
        </w:rPr>
        <w:t>S.</w:t>
      </w:r>
      <w:r>
        <w:rPr>
          <w:spacing w:val="2"/>
          <w:sz w:val="24"/>
        </w:rPr>
        <w:t> </w:t>
      </w:r>
      <w:r>
        <w:rPr>
          <w:sz w:val="24"/>
        </w:rPr>
        <w:t>(1980).</w:t>
      </w:r>
      <w:r>
        <w:rPr>
          <w:spacing w:val="2"/>
          <w:sz w:val="24"/>
        </w:rPr>
        <w:t> </w:t>
      </w:r>
      <w:r>
        <w:rPr>
          <w:sz w:val="24"/>
        </w:rPr>
        <w:t>Encoding/decoding.</w:t>
      </w:r>
      <w:r>
        <w:rPr>
          <w:spacing w:val="7"/>
          <w:sz w:val="24"/>
        </w:rPr>
        <w:t> </w:t>
      </w:r>
      <w:r>
        <w:rPr>
          <w:sz w:val="24"/>
        </w:rPr>
        <w:t>In</w:t>
      </w:r>
      <w:r>
        <w:rPr>
          <w:spacing w:val="3"/>
          <w:sz w:val="24"/>
        </w:rPr>
        <w:t> </w:t>
      </w:r>
      <w:r>
        <w:rPr>
          <w:i/>
          <w:sz w:val="24"/>
        </w:rPr>
        <w:t>Centre</w:t>
      </w:r>
      <w:r>
        <w:rPr>
          <w:i/>
          <w:spacing w:val="4"/>
          <w:sz w:val="24"/>
        </w:rPr>
        <w:t> </w:t>
      </w:r>
      <w:r>
        <w:rPr>
          <w:i/>
          <w:sz w:val="24"/>
        </w:rPr>
        <w:t>for</w:t>
      </w:r>
      <w:r>
        <w:rPr>
          <w:i/>
          <w:spacing w:val="3"/>
          <w:sz w:val="24"/>
        </w:rPr>
        <w:t> </w:t>
      </w:r>
      <w:r>
        <w:rPr>
          <w:i/>
          <w:sz w:val="24"/>
        </w:rPr>
        <w:t>Contemporary</w:t>
      </w:r>
      <w:r>
        <w:rPr>
          <w:i/>
          <w:spacing w:val="1"/>
          <w:sz w:val="24"/>
        </w:rPr>
        <w:t> </w:t>
      </w:r>
      <w:r>
        <w:rPr>
          <w:i/>
          <w:sz w:val="24"/>
        </w:rPr>
        <w:t>Cultural</w:t>
      </w:r>
      <w:r>
        <w:rPr>
          <w:i/>
          <w:spacing w:val="3"/>
          <w:sz w:val="24"/>
        </w:rPr>
        <w:t> </w:t>
      </w:r>
      <w:r>
        <w:rPr>
          <w:i/>
          <w:sz w:val="24"/>
        </w:rPr>
        <w:t>Studies</w:t>
      </w:r>
      <w:r>
        <w:rPr>
          <w:i/>
          <w:spacing w:val="3"/>
          <w:sz w:val="24"/>
        </w:rPr>
        <w:t> </w:t>
      </w:r>
      <w:r>
        <w:rPr>
          <w:sz w:val="24"/>
        </w:rPr>
        <w:t>(Ed.):</w:t>
      </w:r>
      <w:r>
        <w:rPr>
          <w:spacing w:val="4"/>
          <w:sz w:val="24"/>
        </w:rPr>
        <w:t> </w:t>
      </w:r>
      <w:r>
        <w:rPr>
          <w:i/>
          <w:spacing w:val="-2"/>
          <w:sz w:val="24"/>
        </w:rPr>
        <w:t>edition,</w:t>
      </w:r>
    </w:p>
    <w:p>
      <w:pPr>
        <w:pStyle w:val="BodyText"/>
        <w:ind w:left="744"/>
      </w:pPr>
      <w:r>
        <w:rPr/>
        <w:t>New</w:t>
      </w:r>
      <w:r>
        <w:rPr>
          <w:spacing w:val="-4"/>
        </w:rPr>
        <w:t> </w:t>
      </w:r>
      <w:r>
        <w:rPr/>
        <w:t>Jersey:</w:t>
      </w:r>
      <w:r>
        <w:rPr>
          <w:spacing w:val="-2"/>
        </w:rPr>
        <w:t> </w:t>
      </w:r>
      <w:r>
        <w:rPr/>
        <w:t>Prentice</w:t>
      </w:r>
      <w:r>
        <w:rPr>
          <w:spacing w:val="-3"/>
        </w:rPr>
        <w:t> </w:t>
      </w:r>
      <w:r>
        <w:rPr>
          <w:spacing w:val="-4"/>
        </w:rPr>
        <w:t>Hall</w:t>
      </w:r>
    </w:p>
    <w:p>
      <w:pPr>
        <w:pStyle w:val="BodyText"/>
      </w:pPr>
    </w:p>
    <w:p>
      <w:pPr>
        <w:spacing w:before="0"/>
        <w:ind w:left="232" w:right="0" w:firstLine="0"/>
        <w:jc w:val="left"/>
        <w:rPr>
          <w:sz w:val="24"/>
        </w:rPr>
      </w:pPr>
      <w:r>
        <w:rPr>
          <w:sz w:val="24"/>
        </w:rPr>
        <w:t>Hall,</w:t>
      </w:r>
      <w:r>
        <w:rPr>
          <w:spacing w:val="20"/>
          <w:sz w:val="24"/>
        </w:rPr>
        <w:t> </w:t>
      </w:r>
      <w:r>
        <w:rPr>
          <w:sz w:val="24"/>
        </w:rPr>
        <w:t>S.</w:t>
      </w:r>
      <w:r>
        <w:rPr>
          <w:spacing w:val="22"/>
          <w:sz w:val="24"/>
        </w:rPr>
        <w:t> </w:t>
      </w:r>
      <w:r>
        <w:rPr>
          <w:sz w:val="24"/>
        </w:rPr>
        <w:t>(1988).</w:t>
      </w:r>
      <w:r>
        <w:rPr>
          <w:spacing w:val="23"/>
          <w:sz w:val="24"/>
        </w:rPr>
        <w:t> </w:t>
      </w:r>
      <w:r>
        <w:rPr>
          <w:sz w:val="24"/>
        </w:rPr>
        <w:t>New</w:t>
      </w:r>
      <w:r>
        <w:rPr>
          <w:spacing w:val="21"/>
          <w:sz w:val="24"/>
        </w:rPr>
        <w:t> </w:t>
      </w:r>
      <w:r>
        <w:rPr>
          <w:sz w:val="24"/>
        </w:rPr>
        <w:t>ethnicities.</w:t>
      </w:r>
      <w:r>
        <w:rPr>
          <w:spacing w:val="25"/>
          <w:sz w:val="24"/>
        </w:rPr>
        <w:t> </w:t>
      </w:r>
      <w:r>
        <w:rPr>
          <w:sz w:val="24"/>
        </w:rPr>
        <w:t>In</w:t>
      </w:r>
      <w:r>
        <w:rPr>
          <w:spacing w:val="22"/>
          <w:sz w:val="24"/>
        </w:rPr>
        <w:t> </w:t>
      </w:r>
      <w:r>
        <w:rPr>
          <w:sz w:val="24"/>
        </w:rPr>
        <w:t>K.</w:t>
      </w:r>
      <w:r>
        <w:rPr>
          <w:spacing w:val="23"/>
          <w:sz w:val="24"/>
        </w:rPr>
        <w:t> </w:t>
      </w:r>
      <w:r>
        <w:rPr>
          <w:sz w:val="24"/>
        </w:rPr>
        <w:t>Mercer</w:t>
      </w:r>
      <w:r>
        <w:rPr>
          <w:spacing w:val="21"/>
          <w:sz w:val="24"/>
        </w:rPr>
        <w:t> </w:t>
      </w:r>
      <w:r>
        <w:rPr>
          <w:sz w:val="24"/>
        </w:rPr>
        <w:t>(Ed.),</w:t>
      </w:r>
      <w:r>
        <w:rPr>
          <w:spacing w:val="23"/>
          <w:sz w:val="24"/>
        </w:rPr>
        <w:t> </w:t>
      </w:r>
      <w:r>
        <w:rPr>
          <w:i/>
          <w:sz w:val="24"/>
        </w:rPr>
        <w:t>Black</w:t>
      </w:r>
      <w:r>
        <w:rPr>
          <w:i/>
          <w:spacing w:val="21"/>
          <w:sz w:val="24"/>
        </w:rPr>
        <w:t> </w:t>
      </w:r>
      <w:r>
        <w:rPr>
          <w:i/>
          <w:sz w:val="24"/>
        </w:rPr>
        <w:t>Film,</w:t>
      </w:r>
      <w:r>
        <w:rPr>
          <w:i/>
          <w:spacing w:val="23"/>
          <w:sz w:val="24"/>
        </w:rPr>
        <w:t> </w:t>
      </w:r>
      <w:r>
        <w:rPr>
          <w:i/>
          <w:sz w:val="24"/>
        </w:rPr>
        <w:t>British</w:t>
      </w:r>
      <w:r>
        <w:rPr>
          <w:i/>
          <w:spacing w:val="19"/>
          <w:sz w:val="24"/>
        </w:rPr>
        <w:t> </w:t>
      </w:r>
      <w:r>
        <w:rPr>
          <w:i/>
          <w:sz w:val="24"/>
        </w:rPr>
        <w:t>Cinema</w:t>
      </w:r>
      <w:r>
        <w:rPr>
          <w:i/>
          <w:spacing w:val="23"/>
          <w:sz w:val="24"/>
        </w:rPr>
        <w:t> </w:t>
      </w:r>
      <w:r>
        <w:rPr>
          <w:sz w:val="24"/>
        </w:rPr>
        <w:t>(pp.</w:t>
      </w:r>
      <w:r>
        <w:rPr>
          <w:spacing w:val="22"/>
          <w:sz w:val="24"/>
        </w:rPr>
        <w:t> </w:t>
      </w:r>
      <w:r>
        <w:rPr>
          <w:sz w:val="24"/>
        </w:rPr>
        <w:t>27</w:t>
      </w:r>
      <w:r>
        <w:rPr>
          <w:spacing w:val="23"/>
          <w:sz w:val="24"/>
        </w:rPr>
        <w:t> </w:t>
      </w:r>
      <w:r>
        <w:rPr>
          <w:sz w:val="24"/>
        </w:rPr>
        <w:t>-</w:t>
      </w:r>
      <w:r>
        <w:rPr>
          <w:spacing w:val="-4"/>
          <w:sz w:val="24"/>
        </w:rPr>
        <w:t>31).</w:t>
      </w:r>
    </w:p>
    <w:p>
      <w:pPr>
        <w:pStyle w:val="BodyText"/>
        <w:ind w:left="743"/>
      </w:pPr>
      <w:r>
        <w:rPr/>
        <w:t>London: Institute</w:t>
      </w:r>
      <w:r>
        <w:rPr>
          <w:spacing w:val="-2"/>
        </w:rPr>
        <w:t> </w:t>
      </w:r>
      <w:r>
        <w:rPr/>
        <w:t>for</w:t>
      </w:r>
      <w:r>
        <w:rPr>
          <w:spacing w:val="-2"/>
        </w:rPr>
        <w:t> </w:t>
      </w:r>
      <w:r>
        <w:rPr/>
        <w:t>Contemporary</w:t>
      </w:r>
      <w:r>
        <w:rPr>
          <w:spacing w:val="-6"/>
        </w:rPr>
        <w:t> </w:t>
      </w:r>
      <w:r>
        <w:rPr>
          <w:spacing w:val="-2"/>
        </w:rPr>
        <w:t>Arts.</w:t>
      </w:r>
    </w:p>
    <w:p>
      <w:pPr>
        <w:pStyle w:val="BodyText"/>
      </w:pPr>
    </w:p>
    <w:p>
      <w:pPr>
        <w:spacing w:before="0"/>
        <w:ind w:left="743" w:right="160" w:hanging="512"/>
        <w:jc w:val="both"/>
        <w:rPr>
          <w:sz w:val="24"/>
        </w:rPr>
      </w:pPr>
      <w:r>
        <w:rPr>
          <w:sz w:val="24"/>
        </w:rPr>
        <w:t>Hall, S. (1997). </w:t>
      </w:r>
      <w:r>
        <w:rPr>
          <w:i/>
          <w:sz w:val="24"/>
        </w:rPr>
        <w:t>Representation: cultural representations and signifying practices</w:t>
      </w:r>
      <w:r>
        <w:rPr>
          <w:sz w:val="24"/>
        </w:rPr>
        <w:t>. London:</w:t>
      </w:r>
      <w:r>
        <w:rPr>
          <w:spacing w:val="80"/>
          <w:sz w:val="24"/>
        </w:rPr>
        <w:t> </w:t>
      </w:r>
      <w:r>
        <w:rPr>
          <w:spacing w:val="-2"/>
          <w:sz w:val="24"/>
        </w:rPr>
        <w:t>Sage.</w:t>
      </w:r>
    </w:p>
    <w:p>
      <w:pPr>
        <w:pStyle w:val="BodyText"/>
      </w:pPr>
    </w:p>
    <w:p>
      <w:pPr>
        <w:pStyle w:val="BodyText"/>
        <w:ind w:left="743" w:right="160" w:hanging="512"/>
        <w:jc w:val="both"/>
      </w:pPr>
      <w:r>
        <w:rPr/>
        <w:t>Hibbeler,</w:t>
      </w:r>
      <w:r>
        <w:rPr>
          <w:spacing w:val="-1"/>
        </w:rPr>
        <w:t> </w:t>
      </w:r>
      <w:r>
        <w:rPr/>
        <w:t>B.</w:t>
      </w:r>
      <w:r>
        <w:rPr>
          <w:spacing w:val="-1"/>
        </w:rPr>
        <w:t> </w:t>
      </w:r>
      <w:r>
        <w:rPr/>
        <w:t>L.</w:t>
      </w:r>
      <w:r>
        <w:rPr>
          <w:spacing w:val="-1"/>
        </w:rPr>
        <w:t> </w:t>
      </w:r>
      <w:r>
        <w:rPr/>
        <w:t>(2009)</w:t>
      </w:r>
      <w:r>
        <w:rPr>
          <w:spacing w:val="-3"/>
        </w:rPr>
        <w:t> </w:t>
      </w:r>
      <w:r>
        <w:rPr/>
        <w:t>Exploring</w:t>
      </w:r>
      <w:r>
        <w:rPr>
          <w:spacing w:val="-5"/>
        </w:rPr>
        <w:t> </w:t>
      </w:r>
      <w:r>
        <w:rPr/>
        <w:t>representations</w:t>
      </w:r>
      <w:r>
        <w:rPr>
          <w:spacing w:val="-1"/>
        </w:rPr>
        <w:t> </w:t>
      </w:r>
      <w:r>
        <w:rPr/>
        <w:t>of</w:t>
      </w:r>
      <w:r>
        <w:rPr>
          <w:spacing w:val="-3"/>
        </w:rPr>
        <w:t> </w:t>
      </w:r>
      <w:r>
        <w:rPr/>
        <w:t>masculinity</w:t>
      </w:r>
      <w:r>
        <w:rPr>
          <w:spacing w:val="-7"/>
        </w:rPr>
        <w:t> </w:t>
      </w:r>
      <w:r>
        <w:rPr/>
        <w:t>in</w:t>
      </w:r>
      <w:r>
        <w:rPr>
          <w:spacing w:val="-1"/>
        </w:rPr>
        <w:t> </w:t>
      </w:r>
      <w:r>
        <w:rPr/>
        <w:t>Disney</w:t>
      </w:r>
      <w:r>
        <w:rPr>
          <w:spacing w:val="-4"/>
        </w:rPr>
        <w:t> </w:t>
      </w:r>
      <w:r>
        <w:rPr/>
        <w:t>animated</w:t>
      </w:r>
      <w:r>
        <w:rPr>
          <w:spacing w:val="-3"/>
        </w:rPr>
        <w:t> </w:t>
      </w:r>
      <w:r>
        <w:rPr/>
        <w:t>feature</w:t>
      </w:r>
      <w:r>
        <w:rPr>
          <w:spacing w:val="-2"/>
        </w:rPr>
        <w:t> </w:t>
      </w:r>
      <w:r>
        <w:rPr/>
        <w:t>films (Master’s thesis). An M.A. Texas A &amp; M University.</w:t>
      </w:r>
    </w:p>
    <w:p>
      <w:pPr>
        <w:pStyle w:val="BodyText"/>
      </w:pPr>
    </w:p>
    <w:p>
      <w:pPr>
        <w:pStyle w:val="BodyText"/>
        <w:ind w:left="743" w:right="157" w:hanging="512"/>
        <w:jc w:val="both"/>
      </w:pPr>
      <w:r>
        <w:rPr/>
        <w:t>Höijer, B. (2011). Social representations theory why is representation theory useful? A new theory for media research. </w:t>
      </w:r>
      <w:r>
        <w:rPr>
          <w:i/>
        </w:rPr>
        <w:t>Nordicom Review </w:t>
      </w:r>
      <w:r>
        <w:rPr/>
        <w:t>32(2), 3 – 16.</w:t>
      </w:r>
    </w:p>
    <w:p>
      <w:pPr>
        <w:pStyle w:val="BodyText"/>
      </w:pPr>
    </w:p>
    <w:p>
      <w:pPr>
        <w:pStyle w:val="BodyText"/>
        <w:ind w:left="743" w:right="159" w:hanging="512"/>
        <w:jc w:val="both"/>
      </w:pPr>
      <w:r>
        <w:rPr/>
        <w:t>Holtzman, L. (2000). Media messages: What film, television, and popular music teach us about race, class, gender, and sexual orientation. </w:t>
      </w:r>
      <w:r>
        <w:rPr>
          <w:i/>
        </w:rPr>
        <w:t>Armonk</w:t>
      </w:r>
      <w:r>
        <w:rPr/>
        <w:t>, NY: M. E. Sharpe</w:t>
      </w:r>
    </w:p>
    <w:p>
      <w:pPr>
        <w:pStyle w:val="BodyText"/>
      </w:pPr>
    </w:p>
    <w:p>
      <w:pPr>
        <w:spacing w:before="0"/>
        <w:ind w:left="232" w:right="0" w:firstLine="0"/>
        <w:jc w:val="left"/>
        <w:rPr>
          <w:sz w:val="24"/>
        </w:rPr>
      </w:pPr>
      <w:r>
        <w:rPr>
          <w:sz w:val="24"/>
        </w:rPr>
        <w:t>hooks,</w:t>
      </w:r>
      <w:r>
        <w:rPr>
          <w:spacing w:val="-4"/>
          <w:sz w:val="24"/>
        </w:rPr>
        <w:t> </w:t>
      </w:r>
      <w:r>
        <w:rPr>
          <w:sz w:val="24"/>
        </w:rPr>
        <w:t>B.</w:t>
      </w:r>
      <w:r>
        <w:rPr>
          <w:spacing w:val="-2"/>
          <w:sz w:val="24"/>
        </w:rPr>
        <w:t> </w:t>
      </w:r>
      <w:r>
        <w:rPr>
          <w:sz w:val="24"/>
        </w:rPr>
        <w:t>(1994).</w:t>
      </w:r>
      <w:r>
        <w:rPr>
          <w:spacing w:val="-1"/>
          <w:sz w:val="24"/>
        </w:rPr>
        <w:t> </w:t>
      </w:r>
      <w:r>
        <w:rPr>
          <w:i/>
          <w:sz w:val="24"/>
        </w:rPr>
        <w:t>Outlaw</w:t>
      </w:r>
      <w:r>
        <w:rPr>
          <w:i/>
          <w:spacing w:val="1"/>
          <w:sz w:val="24"/>
        </w:rPr>
        <w:t> </w:t>
      </w:r>
      <w:r>
        <w:rPr>
          <w:i/>
          <w:sz w:val="24"/>
        </w:rPr>
        <w:t>culture:</w:t>
      </w:r>
      <w:r>
        <w:rPr>
          <w:i/>
          <w:spacing w:val="-2"/>
          <w:sz w:val="24"/>
        </w:rPr>
        <w:t> </w:t>
      </w:r>
      <w:r>
        <w:rPr>
          <w:i/>
          <w:sz w:val="24"/>
        </w:rPr>
        <w:t>Resisting</w:t>
      </w:r>
      <w:r>
        <w:rPr>
          <w:i/>
          <w:spacing w:val="-2"/>
          <w:sz w:val="24"/>
        </w:rPr>
        <w:t> </w:t>
      </w:r>
      <w:r>
        <w:rPr>
          <w:i/>
          <w:sz w:val="24"/>
        </w:rPr>
        <w:t>representations</w:t>
      </w:r>
      <w:r>
        <w:rPr>
          <w:sz w:val="24"/>
        </w:rPr>
        <w:t>.</w:t>
      </w:r>
      <w:r>
        <w:rPr>
          <w:spacing w:val="-1"/>
          <w:sz w:val="24"/>
        </w:rPr>
        <w:t> </w:t>
      </w:r>
      <w:r>
        <w:rPr>
          <w:sz w:val="24"/>
        </w:rPr>
        <w:t>New</w:t>
      </w:r>
      <w:r>
        <w:rPr>
          <w:spacing w:val="-3"/>
          <w:sz w:val="24"/>
        </w:rPr>
        <w:t> </w:t>
      </w:r>
      <w:r>
        <w:rPr>
          <w:sz w:val="24"/>
        </w:rPr>
        <w:t>York:</w:t>
      </w:r>
      <w:r>
        <w:rPr>
          <w:spacing w:val="-1"/>
          <w:sz w:val="24"/>
        </w:rPr>
        <w:t> </w:t>
      </w:r>
      <w:r>
        <w:rPr>
          <w:spacing w:val="-2"/>
          <w:sz w:val="24"/>
        </w:rPr>
        <w:t>Routledge.</w:t>
      </w:r>
    </w:p>
    <w:p>
      <w:pPr>
        <w:pStyle w:val="BodyText"/>
      </w:pPr>
    </w:p>
    <w:p>
      <w:pPr>
        <w:spacing w:before="0"/>
        <w:ind w:left="743" w:right="156" w:hanging="512"/>
        <w:jc w:val="both"/>
        <w:rPr>
          <w:sz w:val="24"/>
        </w:rPr>
      </w:pPr>
      <w:r>
        <w:rPr>
          <w:sz w:val="24"/>
        </w:rPr>
        <w:t>Ibañez, T. (1992). Some critical comments about the theory of social representations &amp; ndash 209; Discussion of Räty &amp; Snellman. </w:t>
      </w:r>
      <w:r>
        <w:rPr>
          <w:i/>
          <w:sz w:val="24"/>
        </w:rPr>
        <w:t>Papers on Social Representations, 1</w:t>
      </w:r>
      <w:r>
        <w:rPr>
          <w:sz w:val="24"/>
        </w:rPr>
        <w:t>(1)</w:t>
      </w:r>
      <w:r>
        <w:rPr>
          <w:i/>
          <w:sz w:val="24"/>
        </w:rPr>
        <w:t>, </w:t>
      </w:r>
      <w:r>
        <w:rPr>
          <w:sz w:val="24"/>
        </w:rPr>
        <w:t>21&amp; </w:t>
      </w:r>
      <w:r>
        <w:rPr>
          <w:spacing w:val="-2"/>
          <w:sz w:val="24"/>
        </w:rPr>
        <w:t>ndash;26.</w:t>
      </w:r>
    </w:p>
    <w:p>
      <w:pPr>
        <w:pStyle w:val="BodyText"/>
      </w:pPr>
    </w:p>
    <w:p>
      <w:pPr>
        <w:pStyle w:val="BodyText"/>
        <w:tabs>
          <w:tab w:pos="2426" w:val="left" w:leader="none"/>
          <w:tab w:pos="3763" w:val="left" w:leader="none"/>
          <w:tab w:pos="4999" w:val="left" w:leader="none"/>
          <w:tab w:pos="5995" w:val="left" w:leader="none"/>
          <w:tab w:pos="7291" w:val="left" w:leader="none"/>
          <w:tab w:pos="9098" w:val="left" w:leader="none"/>
        </w:tabs>
        <w:ind w:left="743" w:right="161" w:hanging="512"/>
        <w:jc w:val="both"/>
      </w:pPr>
      <w:r>
        <w:rPr/>
        <w:t>Ibbi, A. A. (2017). Stereotype representation of women in Nigerian films. </w:t>
      </w:r>
      <w:r>
        <w:rPr>
          <w:i/>
        </w:rPr>
        <w:t>CINEJ Cinema </w:t>
      </w:r>
      <w:r>
        <w:rPr>
          <w:i/>
          <w:spacing w:val="-2"/>
        </w:rPr>
        <w:t>Journal,</w:t>
      </w:r>
      <w:r>
        <w:rPr>
          <w:i/>
        </w:rPr>
        <w:tab/>
      </w:r>
      <w:r>
        <w:rPr>
          <w:spacing w:val="-4"/>
        </w:rPr>
        <w:t>6(2),</w:t>
      </w:r>
      <w:r>
        <w:rPr/>
        <w:tab/>
      </w:r>
      <w:r>
        <w:rPr>
          <w:spacing w:val="-4"/>
        </w:rPr>
        <w:t>201</w:t>
      </w:r>
      <w:r>
        <w:rPr/>
        <w:tab/>
      </w:r>
      <w:r>
        <w:rPr>
          <w:spacing w:val="-10"/>
        </w:rPr>
        <w:t>–</w:t>
      </w:r>
      <w:r>
        <w:rPr/>
        <w:tab/>
      </w:r>
      <w:r>
        <w:rPr>
          <w:spacing w:val="-4"/>
        </w:rPr>
        <w:t>219.</w:t>
      </w:r>
      <w:r>
        <w:rPr/>
        <w:tab/>
      </w:r>
      <w:r>
        <w:rPr>
          <w:spacing w:val="-2"/>
        </w:rPr>
        <w:t>Retrieved</w:t>
      </w:r>
      <w:r>
        <w:rPr/>
        <w:tab/>
      </w:r>
      <w:r>
        <w:rPr>
          <w:spacing w:val="-4"/>
        </w:rPr>
        <w:t>from </w:t>
      </w:r>
      <w:r>
        <w:rPr>
          <w:spacing w:val="-2"/>
        </w:rPr>
        <w:t>https://</w:t>
      </w:r>
      <w:hyperlink r:id="rId45">
        <w:r>
          <w:rPr>
            <w:spacing w:val="-2"/>
          </w:rPr>
          <w:t>www.researchgate.net/publication/324762749_Stereotype_Representation_of_Wom</w:t>
        </w:r>
      </w:hyperlink>
      <w:r>
        <w:rPr>
          <w:spacing w:val="-2"/>
        </w:rPr>
        <w:t> en_in_Nigerian_Films</w:t>
      </w:r>
    </w:p>
    <w:p>
      <w:pPr>
        <w:pStyle w:val="BodyText"/>
      </w:pPr>
    </w:p>
    <w:p>
      <w:pPr>
        <w:pStyle w:val="BodyText"/>
        <w:ind w:left="743" w:right="153" w:hanging="512"/>
        <w:jc w:val="both"/>
      </w:pPr>
      <w:r>
        <w:rPr/>
        <w:t>Idogho, J. (2015). Cultural hybridization, feminism and Nigeria’s Nollywood: A Postmodernist Analysis of </w:t>
      </w:r>
      <w:r>
        <w:rPr>
          <w:i/>
        </w:rPr>
        <w:t>Scars of Womanhood, Yesterday </w:t>
      </w:r>
      <w:r>
        <w:rPr/>
        <w:t>and </w:t>
      </w:r>
      <w:r>
        <w:rPr>
          <w:i/>
        </w:rPr>
        <w:t>Reloaded. </w:t>
      </w:r>
      <w:r>
        <w:rPr/>
        <w:t>Paper presented at the Society of Nigeria Theatre Artists (SONTA) Annual International Conference (SONTA 2015) 3rd</w:t>
      </w:r>
      <w:r>
        <w:rPr>
          <w:spacing w:val="80"/>
        </w:rPr>
        <w:t> </w:t>
      </w:r>
      <w:r>
        <w:rPr/>
        <w:t>– 6th August 2015.</w:t>
      </w:r>
    </w:p>
    <w:p>
      <w:pPr>
        <w:pStyle w:val="BodyText"/>
      </w:pPr>
    </w:p>
    <w:p>
      <w:pPr>
        <w:spacing w:before="1"/>
        <w:ind w:left="744" w:right="160" w:hanging="512"/>
        <w:jc w:val="both"/>
        <w:rPr>
          <w:sz w:val="24"/>
        </w:rPr>
      </w:pPr>
      <w:r>
        <w:rPr>
          <w:sz w:val="24"/>
        </w:rPr>
        <w:t>Igbokwe, I. (2011). </w:t>
      </w:r>
      <w:r>
        <w:rPr>
          <w:i/>
          <w:sz w:val="24"/>
        </w:rPr>
        <w:t>Crisis of identity in Igbo land: Reminisces and projections</w:t>
      </w:r>
      <w:r>
        <w:rPr>
          <w:sz w:val="24"/>
        </w:rPr>
        <w:t>. Lagos, National </w:t>
      </w:r>
      <w:r>
        <w:rPr>
          <w:spacing w:val="-2"/>
          <w:sz w:val="24"/>
        </w:rPr>
        <w:t>Vision.</w:t>
      </w:r>
    </w:p>
    <w:p>
      <w:pPr>
        <w:spacing w:before="276"/>
        <w:ind w:left="744" w:right="159" w:hanging="512"/>
        <w:jc w:val="both"/>
        <w:rPr>
          <w:sz w:val="24"/>
        </w:rPr>
      </w:pPr>
      <w:r>
        <w:rPr>
          <w:sz w:val="24"/>
        </w:rPr>
        <w:t>Jahoda,</w:t>
      </w:r>
      <w:r>
        <w:rPr>
          <w:spacing w:val="-2"/>
          <w:sz w:val="24"/>
        </w:rPr>
        <w:t> </w:t>
      </w:r>
      <w:r>
        <w:rPr>
          <w:sz w:val="24"/>
        </w:rPr>
        <w:t>G.</w:t>
      </w:r>
      <w:r>
        <w:rPr>
          <w:spacing w:val="-2"/>
          <w:sz w:val="24"/>
        </w:rPr>
        <w:t> </w:t>
      </w:r>
      <w:r>
        <w:rPr>
          <w:sz w:val="24"/>
        </w:rPr>
        <w:t>(1988).</w:t>
      </w:r>
      <w:r>
        <w:rPr>
          <w:spacing w:val="-2"/>
          <w:sz w:val="24"/>
        </w:rPr>
        <w:t> </w:t>
      </w:r>
      <w:r>
        <w:rPr>
          <w:sz w:val="24"/>
        </w:rPr>
        <w:t>Critical</w:t>
      </w:r>
      <w:r>
        <w:rPr>
          <w:spacing w:val="-2"/>
          <w:sz w:val="24"/>
        </w:rPr>
        <w:t> </w:t>
      </w:r>
      <w:r>
        <w:rPr>
          <w:sz w:val="24"/>
        </w:rPr>
        <w:t>notes</w:t>
      </w:r>
      <w:r>
        <w:rPr>
          <w:spacing w:val="-2"/>
          <w:sz w:val="24"/>
        </w:rPr>
        <w:t> </w:t>
      </w:r>
      <w:r>
        <w:rPr>
          <w:sz w:val="24"/>
        </w:rPr>
        <w:t>and</w:t>
      </w:r>
      <w:r>
        <w:rPr>
          <w:spacing w:val="-2"/>
          <w:sz w:val="24"/>
        </w:rPr>
        <w:t> </w:t>
      </w:r>
      <w:r>
        <w:rPr>
          <w:sz w:val="24"/>
        </w:rPr>
        <w:t>reflections</w:t>
      </w:r>
      <w:r>
        <w:rPr>
          <w:spacing w:val="-2"/>
          <w:sz w:val="24"/>
        </w:rPr>
        <w:t> </w:t>
      </w:r>
      <w:r>
        <w:rPr>
          <w:sz w:val="24"/>
        </w:rPr>
        <w:t>on</w:t>
      </w:r>
      <w:r>
        <w:rPr>
          <w:spacing w:val="-2"/>
          <w:sz w:val="24"/>
        </w:rPr>
        <w:t> </w:t>
      </w:r>
      <w:r>
        <w:rPr>
          <w:sz w:val="24"/>
        </w:rPr>
        <w:t>‘social</w:t>
      </w:r>
      <w:r>
        <w:rPr>
          <w:spacing w:val="-2"/>
          <w:sz w:val="24"/>
        </w:rPr>
        <w:t> </w:t>
      </w:r>
      <w:r>
        <w:rPr>
          <w:sz w:val="24"/>
        </w:rPr>
        <w:t>representations’.</w:t>
      </w:r>
      <w:r>
        <w:rPr>
          <w:spacing w:val="-2"/>
          <w:sz w:val="24"/>
        </w:rPr>
        <w:t> </w:t>
      </w:r>
      <w:r>
        <w:rPr>
          <w:i/>
          <w:sz w:val="24"/>
        </w:rPr>
        <w:t>European</w:t>
      </w:r>
      <w:r>
        <w:rPr>
          <w:i/>
          <w:spacing w:val="-2"/>
          <w:sz w:val="24"/>
        </w:rPr>
        <w:t> </w:t>
      </w:r>
      <w:r>
        <w:rPr>
          <w:i/>
          <w:sz w:val="24"/>
        </w:rPr>
        <w:t>Journal</w:t>
      </w:r>
      <w:r>
        <w:rPr>
          <w:i/>
          <w:spacing w:val="-2"/>
          <w:sz w:val="24"/>
        </w:rPr>
        <w:t> </w:t>
      </w:r>
      <w:r>
        <w:rPr>
          <w:i/>
          <w:sz w:val="24"/>
        </w:rPr>
        <w:t>of Social Psychology</w:t>
      </w:r>
      <w:r>
        <w:rPr>
          <w:sz w:val="24"/>
        </w:rPr>
        <w:t>, 18(3), 195.</w:t>
      </w:r>
    </w:p>
    <w:p>
      <w:pPr>
        <w:pStyle w:val="BodyText"/>
        <w:spacing w:before="276"/>
        <w:ind w:left="744" w:right="156" w:hanging="512"/>
        <w:jc w:val="both"/>
      </w:pPr>
      <w:r>
        <w:rPr/>
        <w:t>Jeyifo, B. (2013).What is right and what is wrong with Nollywood? Redeemer's University International Lecture Series.</w:t>
      </w:r>
    </w:p>
    <w:p>
      <w:pPr>
        <w:pStyle w:val="BodyText"/>
        <w:spacing w:line="480" w:lineRule="auto" w:before="276"/>
        <w:ind w:left="232" w:right="159"/>
        <w:jc w:val="both"/>
      </w:pPr>
      <w:r>
        <w:rPr/>
        <w:t>Jeyifo, B. (1984). The popular Yoruba travelling theatre of Nigeria</w:t>
      </w:r>
      <w:r>
        <w:rPr>
          <w:i/>
        </w:rPr>
        <w:t>. </w:t>
      </w:r>
      <w:r>
        <w:rPr/>
        <w:t>Lagos</w:t>
      </w:r>
      <w:r>
        <w:rPr>
          <w:i/>
        </w:rPr>
        <w:t>: </w:t>
      </w:r>
      <w:r>
        <w:rPr/>
        <w:t>Nigeria Magazine. Kraidy, M. (2002). Hybridity in cultural globalization. </w:t>
      </w:r>
      <w:r>
        <w:rPr>
          <w:i/>
        </w:rPr>
        <w:t>Communication Theory, </w:t>
      </w:r>
      <w:r>
        <w:rPr/>
        <w:t>12(3), 316-339.</w:t>
      </w:r>
    </w:p>
    <w:p>
      <w:pPr>
        <w:pStyle w:val="BodyText"/>
        <w:ind w:left="743" w:right="159" w:hanging="512"/>
        <w:jc w:val="both"/>
      </w:pPr>
      <w:r>
        <w:rPr/>
        <w:t>Kuffour, R.</w:t>
      </w:r>
      <w:r>
        <w:rPr>
          <w:spacing w:val="-3"/>
        </w:rPr>
        <w:t> </w:t>
      </w:r>
      <w:r>
        <w:rPr/>
        <w:t>A.,</w:t>
      </w:r>
      <w:r>
        <w:rPr>
          <w:spacing w:val="-2"/>
        </w:rPr>
        <w:t> </w:t>
      </w:r>
      <w:r>
        <w:rPr/>
        <w:t>Dartey, E.,</w:t>
      </w:r>
      <w:r>
        <w:rPr>
          <w:spacing w:val="-2"/>
        </w:rPr>
        <w:t> </w:t>
      </w:r>
      <w:r>
        <w:rPr/>
        <w:t>Owusu,</w:t>
      </w:r>
      <w:r>
        <w:rPr>
          <w:spacing w:val="-2"/>
        </w:rPr>
        <w:t> </w:t>
      </w:r>
      <w:r>
        <w:rPr/>
        <w:t>W., &amp;</w:t>
      </w:r>
      <w:r>
        <w:rPr>
          <w:spacing w:val="-4"/>
        </w:rPr>
        <w:t> </w:t>
      </w:r>
      <w:r>
        <w:rPr/>
        <w:t>Dabouh,</w:t>
      </w:r>
      <w:r>
        <w:rPr>
          <w:spacing w:val="-2"/>
        </w:rPr>
        <w:t> </w:t>
      </w:r>
      <w:r>
        <w:rPr/>
        <w:t>P.M.</w:t>
      </w:r>
      <w:r>
        <w:rPr>
          <w:spacing w:val="-2"/>
        </w:rPr>
        <w:t> </w:t>
      </w:r>
      <w:r>
        <w:rPr/>
        <w:t>(2014). Level</w:t>
      </w:r>
      <w:r>
        <w:rPr>
          <w:spacing w:val="-2"/>
        </w:rPr>
        <w:t> </w:t>
      </w:r>
      <w:r>
        <w:rPr/>
        <w:t>of</w:t>
      </w:r>
      <w:r>
        <w:rPr>
          <w:spacing w:val="-3"/>
        </w:rPr>
        <w:t> </w:t>
      </w:r>
      <w:r>
        <w:rPr/>
        <w:t>awareness</w:t>
      </w:r>
      <w:r>
        <w:rPr>
          <w:spacing w:val="-2"/>
        </w:rPr>
        <w:t> </w:t>
      </w:r>
      <w:r>
        <w:rPr/>
        <w:t>of</w:t>
      </w:r>
      <w:r>
        <w:rPr>
          <w:spacing w:val="-1"/>
        </w:rPr>
        <w:t> </w:t>
      </w:r>
      <w:r>
        <w:rPr/>
        <w:t>effects</w:t>
      </w:r>
      <w:r>
        <w:rPr>
          <w:spacing w:val="-2"/>
        </w:rPr>
        <w:t> </w:t>
      </w:r>
      <w:r>
        <w:rPr/>
        <w:t>of the use of cosmetic bleaching products among women: a case study of Bolgatanga municipality of Ghana. </w:t>
      </w:r>
      <w:r>
        <w:rPr>
          <w:i/>
        </w:rPr>
        <w:t>Research on Humanities and Social Sciences</w:t>
      </w:r>
      <w:r>
        <w:rPr/>
        <w:t>, 4(11), 57 – 62.</w:t>
      </w:r>
    </w:p>
    <w:p>
      <w:pPr>
        <w:spacing w:after="0"/>
        <w:jc w:val="both"/>
        <w:sectPr>
          <w:pgSz w:w="11910" w:h="16840"/>
          <w:pgMar w:header="749" w:footer="0" w:top="1340" w:bottom="280" w:left="900" w:right="1280"/>
        </w:sectPr>
      </w:pPr>
    </w:p>
    <w:p>
      <w:pPr>
        <w:pStyle w:val="BodyText"/>
        <w:spacing w:before="88"/>
      </w:pPr>
    </w:p>
    <w:p>
      <w:pPr>
        <w:spacing w:before="0"/>
        <w:ind w:left="743" w:right="158" w:hanging="512"/>
        <w:jc w:val="both"/>
        <w:rPr>
          <w:sz w:val="24"/>
        </w:rPr>
      </w:pPr>
      <w:r>
        <w:rPr>
          <w:sz w:val="24"/>
        </w:rPr>
        <w:t>Kataria, M. &amp; Pandey, B. (2014) Portrayal of women in national awarded Hindi movies: A content analysis. </w:t>
      </w:r>
      <w:r>
        <w:rPr>
          <w:i/>
          <w:sz w:val="24"/>
        </w:rPr>
        <w:t>International Journal of Social Science and Humanities Researc</w:t>
      </w:r>
      <w:r>
        <w:rPr>
          <w:sz w:val="24"/>
        </w:rPr>
        <w:t>h, 2(4),</w:t>
      </w:r>
      <w:r>
        <w:rPr>
          <w:spacing w:val="40"/>
          <w:sz w:val="24"/>
        </w:rPr>
        <w:t> </w:t>
      </w:r>
      <w:r>
        <w:rPr>
          <w:sz w:val="24"/>
        </w:rPr>
        <w:t>51 – 63.</w:t>
      </w:r>
    </w:p>
    <w:p>
      <w:pPr>
        <w:pStyle w:val="BodyText"/>
      </w:pPr>
    </w:p>
    <w:p>
      <w:pPr>
        <w:spacing w:before="0"/>
        <w:ind w:left="743" w:right="157" w:hanging="512"/>
        <w:jc w:val="both"/>
        <w:rPr>
          <w:sz w:val="24"/>
        </w:rPr>
      </w:pPr>
      <w:r>
        <w:rPr>
          <w:sz w:val="24"/>
        </w:rPr>
        <w:t>Kur, J. T., Aagudosy, F. I. &amp; Orhewere, J. A. (2011). Nollywood films: Consciousness of harassment by female audiences in Nigeria. </w:t>
      </w:r>
      <w:r>
        <w:rPr>
          <w:i/>
          <w:sz w:val="24"/>
        </w:rPr>
        <w:t>Asian Journal of Information Technology</w:t>
      </w:r>
      <w:r>
        <w:rPr>
          <w:sz w:val="24"/>
        </w:rPr>
        <w:t>, 10(3), pp. 101 – 107.</w:t>
      </w:r>
    </w:p>
    <w:p>
      <w:pPr>
        <w:pStyle w:val="BodyText"/>
      </w:pPr>
    </w:p>
    <w:p>
      <w:pPr>
        <w:pStyle w:val="BodyText"/>
        <w:ind w:left="743" w:right="161" w:hanging="512"/>
        <w:jc w:val="both"/>
      </w:pPr>
      <w:r>
        <w:rPr/>
        <w:t>Lambke, A. (2012), Refining secondary orality: Articulating what is felt, explaining what is implied, </w:t>
      </w:r>
      <w:r>
        <w:rPr>
          <w:i/>
        </w:rPr>
        <w:t>Exploration in Media Ecology</w:t>
      </w:r>
      <w:r>
        <w:rPr/>
        <w:t>, 11(3), 201–217.</w:t>
      </w:r>
    </w:p>
    <w:p>
      <w:pPr>
        <w:pStyle w:val="BodyText"/>
      </w:pPr>
    </w:p>
    <w:p>
      <w:pPr>
        <w:spacing w:before="0"/>
        <w:ind w:left="743" w:right="160" w:hanging="512"/>
        <w:jc w:val="both"/>
        <w:rPr>
          <w:sz w:val="24"/>
        </w:rPr>
      </w:pPr>
      <w:r>
        <w:rPr>
          <w:sz w:val="24"/>
        </w:rPr>
        <w:t>Lawal, N. A. (1989). The position of chiefs in Nigerian ethnic communities. In Y. B. Usman (Ed.), </w:t>
      </w:r>
      <w:r>
        <w:rPr>
          <w:i/>
          <w:sz w:val="24"/>
        </w:rPr>
        <w:t>Nigeria since independence: The first 25 years. </w:t>
      </w:r>
      <w:r>
        <w:rPr>
          <w:sz w:val="24"/>
        </w:rPr>
        <w:t>Ibadan: Heinemann Educational </w:t>
      </w:r>
      <w:r>
        <w:rPr>
          <w:spacing w:val="-2"/>
          <w:sz w:val="24"/>
        </w:rPr>
        <w:t>Books.</w:t>
      </w:r>
    </w:p>
    <w:p>
      <w:pPr>
        <w:pStyle w:val="BodyText"/>
        <w:ind w:left="743" w:right="160" w:hanging="512"/>
        <w:jc w:val="both"/>
      </w:pPr>
      <w:r>
        <w:rPr/>
        <w:t>Leong, S. (2006). Who’s the fairest of them all? Television ads for skin-whitening cosmetics in Hong Kong. </w:t>
      </w:r>
      <w:r>
        <w:rPr>
          <w:i/>
        </w:rPr>
        <w:t>Asian Ethnicity</w:t>
      </w:r>
      <w:r>
        <w:rPr/>
        <w:t>, 7(2), 167 – 181.</w:t>
      </w:r>
    </w:p>
    <w:p>
      <w:pPr>
        <w:pStyle w:val="BodyText"/>
      </w:pPr>
    </w:p>
    <w:p>
      <w:pPr>
        <w:spacing w:before="0"/>
        <w:ind w:left="743" w:right="159" w:hanging="512"/>
        <w:jc w:val="both"/>
        <w:rPr>
          <w:sz w:val="24"/>
        </w:rPr>
      </w:pPr>
      <w:r>
        <w:rPr>
          <w:sz w:val="24"/>
        </w:rPr>
        <w:t>Lewis, J. (2005). </w:t>
      </w:r>
      <w:r>
        <w:rPr>
          <w:i/>
          <w:sz w:val="24"/>
        </w:rPr>
        <w:t>Language wars: The role of media and culture in global terror and political violence</w:t>
      </w:r>
      <w:r>
        <w:rPr>
          <w:sz w:val="24"/>
        </w:rPr>
        <w:t>. London: Pluto.</w:t>
      </w:r>
    </w:p>
    <w:p>
      <w:pPr>
        <w:pStyle w:val="BodyText"/>
      </w:pPr>
    </w:p>
    <w:p>
      <w:pPr>
        <w:spacing w:before="0"/>
        <w:ind w:left="743" w:right="161" w:hanging="512"/>
        <w:jc w:val="both"/>
        <w:rPr>
          <w:sz w:val="24"/>
        </w:rPr>
      </w:pPr>
      <w:r>
        <w:rPr>
          <w:sz w:val="24"/>
        </w:rPr>
        <w:t>Machin, D. &amp; Mayr, A. (2012). </w:t>
      </w:r>
      <w:r>
        <w:rPr>
          <w:i/>
          <w:sz w:val="24"/>
        </w:rPr>
        <w:t>How to do critical discourse analysis: A multimodal introduction. </w:t>
      </w:r>
      <w:r>
        <w:rPr>
          <w:sz w:val="24"/>
        </w:rPr>
        <w:t>London: Sage.</w:t>
      </w:r>
    </w:p>
    <w:p>
      <w:pPr>
        <w:pStyle w:val="BodyText"/>
      </w:pPr>
    </w:p>
    <w:p>
      <w:pPr>
        <w:spacing w:before="0"/>
        <w:ind w:left="799" w:right="161" w:hanging="567"/>
        <w:jc w:val="both"/>
        <w:rPr>
          <w:sz w:val="24"/>
        </w:rPr>
      </w:pPr>
      <w:r>
        <w:rPr>
          <w:sz w:val="24"/>
        </w:rPr>
        <w:t>Mahmood, I. (2013) Influence and importance of cinema on the lifestyle of educated youth: A study on University Students of Bangladesh. </w:t>
      </w:r>
      <w:r>
        <w:rPr>
          <w:i/>
          <w:sz w:val="24"/>
        </w:rPr>
        <w:t>Journal of Humanities And Social Sciences (IOSR-JHSS) </w:t>
      </w:r>
      <w:r>
        <w:rPr>
          <w:sz w:val="24"/>
        </w:rPr>
        <w:t>Volume 17, Issue 6, PP 77-80</w:t>
      </w:r>
    </w:p>
    <w:p>
      <w:pPr>
        <w:pStyle w:val="BodyText"/>
      </w:pPr>
    </w:p>
    <w:p>
      <w:pPr>
        <w:pStyle w:val="BodyText"/>
        <w:ind w:left="743" w:hanging="512"/>
      </w:pPr>
      <w:r>
        <w:rPr/>
        <w:t>McCall, J. C. (2004). Watching Nigerian popular videos with a native doctor’s guidance. </w:t>
      </w:r>
      <w:r>
        <w:rPr>
          <w:i/>
        </w:rPr>
        <w:t>Africa Today</w:t>
      </w:r>
      <w:r>
        <w:rPr/>
        <w:t>, p. 13.</w:t>
      </w:r>
    </w:p>
    <w:p>
      <w:pPr>
        <w:pStyle w:val="BodyText"/>
      </w:pPr>
    </w:p>
    <w:p>
      <w:pPr>
        <w:spacing w:before="0"/>
        <w:ind w:left="743" w:right="159" w:hanging="512"/>
        <w:jc w:val="left"/>
        <w:rPr>
          <w:sz w:val="24"/>
        </w:rPr>
      </w:pPr>
      <w:r>
        <w:rPr>
          <w:sz w:val="24"/>
        </w:rPr>
        <w:t>McGuire,</w:t>
      </w:r>
      <w:r>
        <w:rPr>
          <w:spacing w:val="33"/>
          <w:sz w:val="24"/>
        </w:rPr>
        <w:t> </w:t>
      </w:r>
      <w:r>
        <w:rPr>
          <w:sz w:val="24"/>
        </w:rPr>
        <w:t>W.J.</w:t>
      </w:r>
      <w:r>
        <w:rPr>
          <w:spacing w:val="33"/>
          <w:sz w:val="24"/>
        </w:rPr>
        <w:t> </w:t>
      </w:r>
      <w:r>
        <w:rPr>
          <w:sz w:val="24"/>
        </w:rPr>
        <w:t>(1986).</w:t>
      </w:r>
      <w:r>
        <w:rPr>
          <w:spacing w:val="33"/>
          <w:sz w:val="24"/>
        </w:rPr>
        <w:t> </w:t>
      </w:r>
      <w:r>
        <w:rPr>
          <w:sz w:val="24"/>
        </w:rPr>
        <w:t>The</w:t>
      </w:r>
      <w:r>
        <w:rPr>
          <w:spacing w:val="32"/>
          <w:sz w:val="24"/>
        </w:rPr>
        <w:t> </w:t>
      </w:r>
      <w:r>
        <w:rPr>
          <w:sz w:val="24"/>
        </w:rPr>
        <w:t>vicissitudes</w:t>
      </w:r>
      <w:r>
        <w:rPr>
          <w:spacing w:val="33"/>
          <w:sz w:val="24"/>
        </w:rPr>
        <w:t> </w:t>
      </w:r>
      <w:r>
        <w:rPr>
          <w:sz w:val="24"/>
        </w:rPr>
        <w:t>of</w:t>
      </w:r>
      <w:r>
        <w:rPr>
          <w:spacing w:val="32"/>
          <w:sz w:val="24"/>
        </w:rPr>
        <w:t> </w:t>
      </w:r>
      <w:r>
        <w:rPr>
          <w:sz w:val="24"/>
        </w:rPr>
        <w:t>attitudes</w:t>
      </w:r>
      <w:r>
        <w:rPr>
          <w:spacing w:val="33"/>
          <w:sz w:val="24"/>
        </w:rPr>
        <w:t> </w:t>
      </w:r>
      <w:r>
        <w:rPr>
          <w:sz w:val="24"/>
        </w:rPr>
        <w:t>and</w:t>
      </w:r>
      <w:r>
        <w:rPr>
          <w:spacing w:val="33"/>
          <w:sz w:val="24"/>
        </w:rPr>
        <w:t> </w:t>
      </w:r>
      <w:r>
        <w:rPr>
          <w:sz w:val="24"/>
        </w:rPr>
        <w:t>similar</w:t>
      </w:r>
      <w:r>
        <w:rPr>
          <w:spacing w:val="32"/>
          <w:sz w:val="24"/>
        </w:rPr>
        <w:t> </w:t>
      </w:r>
      <w:r>
        <w:rPr>
          <w:sz w:val="24"/>
        </w:rPr>
        <w:t>representational</w:t>
      </w:r>
      <w:r>
        <w:rPr>
          <w:spacing w:val="33"/>
          <w:sz w:val="24"/>
        </w:rPr>
        <w:t> </w:t>
      </w:r>
      <w:r>
        <w:rPr>
          <w:sz w:val="24"/>
        </w:rPr>
        <w:t>constructs</w:t>
      </w:r>
      <w:r>
        <w:rPr>
          <w:spacing w:val="33"/>
          <w:sz w:val="24"/>
        </w:rPr>
        <w:t> </w:t>
      </w:r>
      <w:r>
        <w:rPr>
          <w:sz w:val="24"/>
        </w:rPr>
        <w:t>in twentieth century psychology. </w:t>
      </w:r>
      <w:r>
        <w:rPr>
          <w:i/>
          <w:sz w:val="24"/>
        </w:rPr>
        <w:t>European Journal of Social Psychology, </w:t>
      </w:r>
      <w:r>
        <w:rPr>
          <w:sz w:val="24"/>
        </w:rPr>
        <w:t>16(8), 130 – 136.</w:t>
      </w:r>
    </w:p>
    <w:p>
      <w:pPr>
        <w:pStyle w:val="BodyText"/>
      </w:pPr>
    </w:p>
    <w:p>
      <w:pPr>
        <w:spacing w:before="1"/>
        <w:ind w:left="743" w:right="159" w:hanging="512"/>
        <w:jc w:val="left"/>
        <w:rPr>
          <w:sz w:val="24"/>
        </w:rPr>
      </w:pPr>
      <w:r>
        <w:rPr>
          <w:sz w:val="24"/>
        </w:rPr>
        <w:t>McKinlay, A., &amp; Potter, J. (1987). Social representations: A conceptual critique. </w:t>
      </w:r>
      <w:r>
        <w:rPr>
          <w:i/>
          <w:sz w:val="24"/>
        </w:rPr>
        <w:t>Journal for the Theory of Social Behaviour, </w:t>
      </w:r>
      <w:r>
        <w:rPr>
          <w:sz w:val="24"/>
        </w:rPr>
        <w:t>17(4), 471 – 487.</w:t>
      </w:r>
    </w:p>
    <w:p>
      <w:pPr>
        <w:spacing w:before="276"/>
        <w:ind w:left="232" w:right="0" w:firstLine="0"/>
        <w:jc w:val="left"/>
        <w:rPr>
          <w:sz w:val="24"/>
        </w:rPr>
      </w:pPr>
      <w:r>
        <w:rPr>
          <w:sz w:val="24"/>
        </w:rPr>
        <w:t>McQuail,</w:t>
      </w:r>
      <w:r>
        <w:rPr>
          <w:spacing w:val="-4"/>
          <w:sz w:val="24"/>
        </w:rPr>
        <w:t> </w:t>
      </w:r>
      <w:r>
        <w:rPr>
          <w:sz w:val="24"/>
        </w:rPr>
        <w:t>D.</w:t>
      </w:r>
      <w:r>
        <w:rPr>
          <w:spacing w:val="-2"/>
          <w:sz w:val="24"/>
        </w:rPr>
        <w:t> </w:t>
      </w:r>
      <w:r>
        <w:rPr>
          <w:sz w:val="24"/>
        </w:rPr>
        <w:t>(2010). </w:t>
      </w:r>
      <w:r>
        <w:rPr>
          <w:i/>
          <w:sz w:val="24"/>
        </w:rPr>
        <w:t>Mass</w:t>
      </w:r>
      <w:r>
        <w:rPr>
          <w:i/>
          <w:spacing w:val="-1"/>
          <w:sz w:val="24"/>
        </w:rPr>
        <w:t> </w:t>
      </w:r>
      <w:r>
        <w:rPr>
          <w:i/>
          <w:sz w:val="24"/>
        </w:rPr>
        <w:t>communication</w:t>
      </w:r>
      <w:r>
        <w:rPr>
          <w:i/>
          <w:spacing w:val="-2"/>
          <w:sz w:val="24"/>
        </w:rPr>
        <w:t> </w:t>
      </w:r>
      <w:r>
        <w:rPr>
          <w:i/>
          <w:sz w:val="24"/>
        </w:rPr>
        <w:t>theory:</w:t>
      </w:r>
      <w:r>
        <w:rPr>
          <w:i/>
          <w:spacing w:val="-1"/>
          <w:sz w:val="24"/>
        </w:rPr>
        <w:t> </w:t>
      </w:r>
      <w:r>
        <w:rPr>
          <w:i/>
          <w:sz w:val="24"/>
        </w:rPr>
        <w:t>An</w:t>
      </w:r>
      <w:r>
        <w:rPr>
          <w:i/>
          <w:spacing w:val="-1"/>
          <w:sz w:val="24"/>
        </w:rPr>
        <w:t> </w:t>
      </w:r>
      <w:r>
        <w:rPr>
          <w:i/>
          <w:sz w:val="24"/>
        </w:rPr>
        <w:t>introduction.</w:t>
      </w:r>
      <w:r>
        <w:rPr>
          <w:i/>
          <w:spacing w:val="58"/>
          <w:sz w:val="24"/>
        </w:rPr>
        <w:t> </w:t>
      </w:r>
      <w:r>
        <w:rPr>
          <w:sz w:val="24"/>
        </w:rPr>
        <w:t>London:</w:t>
      </w:r>
      <w:r>
        <w:rPr>
          <w:spacing w:val="-1"/>
          <w:sz w:val="24"/>
        </w:rPr>
        <w:t> </w:t>
      </w:r>
      <w:r>
        <w:rPr>
          <w:spacing w:val="-2"/>
          <w:sz w:val="24"/>
        </w:rPr>
        <w:t>Sage.</w:t>
      </w:r>
    </w:p>
    <w:p>
      <w:pPr>
        <w:pStyle w:val="BodyText"/>
        <w:tabs>
          <w:tab w:pos="1238" w:val="left" w:leader="none"/>
          <w:tab w:pos="1737" w:val="left" w:leader="none"/>
          <w:tab w:pos="2702" w:val="left" w:leader="none"/>
          <w:tab w:pos="3671" w:val="left" w:leader="none"/>
          <w:tab w:pos="5299" w:val="left" w:leader="none"/>
          <w:tab w:pos="5752" w:val="left" w:leader="none"/>
          <w:tab w:pos="7079" w:val="left" w:leader="none"/>
          <w:tab w:pos="7903" w:val="left" w:leader="none"/>
          <w:tab w:pos="9100" w:val="left" w:leader="none"/>
        </w:tabs>
        <w:spacing w:before="276"/>
        <w:ind w:left="744" w:right="158" w:hanging="512"/>
      </w:pPr>
      <w:bookmarkStart w:name="Menon, K. (2014). Gender representation " w:id="5"/>
      <w:bookmarkEnd w:id="5"/>
      <w:r>
        <w:rPr/>
      </w:r>
      <w:hyperlink r:id="rId46">
        <w:r>
          <w:rPr>
            <w:spacing w:val="-2"/>
          </w:rPr>
          <w:t>Menon,</w:t>
        </w:r>
      </w:hyperlink>
      <w:r>
        <w:rPr/>
        <w:tab/>
      </w:r>
      <w:r>
        <w:rPr>
          <w:spacing w:val="-6"/>
        </w:rPr>
        <w:t>K.</w:t>
      </w:r>
      <w:r>
        <w:rPr/>
        <w:tab/>
      </w:r>
      <w:r>
        <w:rPr>
          <w:spacing w:val="-2"/>
        </w:rPr>
        <w:t>(2014).</w:t>
      </w:r>
      <w:r>
        <w:rPr/>
        <w:tab/>
      </w:r>
      <w:r>
        <w:rPr>
          <w:spacing w:val="-2"/>
        </w:rPr>
        <w:t>Gender</w:t>
      </w:r>
      <w:r>
        <w:rPr/>
        <w:tab/>
      </w:r>
      <w:r>
        <w:rPr>
          <w:spacing w:val="-2"/>
        </w:rPr>
        <w:t>representation</w:t>
      </w:r>
      <w:r>
        <w:rPr/>
        <w:tab/>
      </w:r>
      <w:r>
        <w:rPr>
          <w:spacing w:val="-6"/>
        </w:rPr>
        <w:t>in</w:t>
      </w:r>
      <w:r>
        <w:rPr/>
        <w:tab/>
      </w:r>
      <w:r>
        <w:rPr>
          <w:spacing w:val="-2"/>
        </w:rPr>
        <w:t>Bollywood</w:t>
      </w:r>
      <w:r>
        <w:rPr/>
        <w:tab/>
      </w:r>
      <w:r>
        <w:rPr>
          <w:spacing w:val="-2"/>
        </w:rPr>
        <w:t>films.</w:t>
      </w:r>
      <w:r>
        <w:rPr/>
        <w:tab/>
      </w:r>
      <w:r>
        <w:rPr>
          <w:spacing w:val="-2"/>
        </w:rPr>
        <w:t>Retrieved</w:t>
      </w:r>
      <w:r>
        <w:rPr/>
        <w:tab/>
      </w:r>
      <w:r>
        <w:rPr>
          <w:spacing w:val="-4"/>
        </w:rPr>
        <w:t>from </w:t>
      </w:r>
      <w:r>
        <w:rPr>
          <w:spacing w:val="-2"/>
        </w:rPr>
        <w:t>https://prezi.com&gt;gender-representation-in-bollywood-films</w:t>
      </w:r>
    </w:p>
    <w:p>
      <w:pPr>
        <w:pStyle w:val="BodyText"/>
      </w:pPr>
    </w:p>
    <w:p>
      <w:pPr>
        <w:pStyle w:val="BodyText"/>
        <w:spacing w:before="7"/>
      </w:pPr>
    </w:p>
    <w:p>
      <w:pPr>
        <w:spacing w:line="360" w:lineRule="auto" w:before="0"/>
        <w:ind w:left="659" w:right="387" w:hanging="428"/>
        <w:jc w:val="left"/>
        <w:rPr>
          <w:sz w:val="24"/>
        </w:rPr>
      </w:pPr>
      <w:r>
        <w:rPr>
          <w:sz w:val="24"/>
        </w:rPr>
        <w:t>Morse, J. M. (1994). Designing funded qualitative research. In Denizin, N. K. &amp; Lincoln, Y. S., </w:t>
      </w:r>
      <w:r>
        <w:rPr>
          <w:i/>
          <w:sz w:val="24"/>
        </w:rPr>
        <w:t>Handbook of qualitative research </w:t>
      </w:r>
      <w:r>
        <w:rPr>
          <w:sz w:val="24"/>
        </w:rPr>
        <w:t>(2nd Ed). Thousand Oaks, CA: Sage.</w:t>
      </w:r>
    </w:p>
    <w:p>
      <w:pPr>
        <w:pStyle w:val="BodyText"/>
      </w:pPr>
    </w:p>
    <w:p>
      <w:pPr>
        <w:pStyle w:val="BodyText"/>
        <w:ind w:left="744" w:hanging="512"/>
      </w:pPr>
      <w:r>
        <w:rPr/>
        <w:t>Moscovici, S. (1984). The phenomenon of social representations. In R.M. Farr &amp; S. Moscovici (Eds.), </w:t>
      </w:r>
      <w:r>
        <w:rPr>
          <w:i/>
        </w:rPr>
        <w:t>Social representations </w:t>
      </w:r>
      <w:r>
        <w:rPr/>
        <w:t>(pp.38 – 69). Cambridge: Cambridge University Press.</w:t>
      </w:r>
    </w:p>
    <w:p>
      <w:pPr>
        <w:spacing w:after="0"/>
        <w:sectPr>
          <w:pgSz w:w="11910" w:h="16840"/>
          <w:pgMar w:header="749" w:footer="0" w:top="1340" w:bottom="280" w:left="900" w:right="1280"/>
        </w:sectPr>
      </w:pPr>
    </w:p>
    <w:p>
      <w:pPr>
        <w:spacing w:before="88"/>
        <w:ind w:left="232" w:right="0" w:firstLine="0"/>
        <w:jc w:val="left"/>
        <w:rPr>
          <w:sz w:val="24"/>
        </w:rPr>
      </w:pPr>
      <w:r>
        <w:rPr>
          <w:sz w:val="24"/>
        </w:rPr>
        <w:t>Moscovici,</w:t>
      </w:r>
      <w:r>
        <w:rPr>
          <w:spacing w:val="-5"/>
          <w:sz w:val="24"/>
        </w:rPr>
        <w:t> </w:t>
      </w:r>
      <w:r>
        <w:rPr>
          <w:sz w:val="24"/>
        </w:rPr>
        <w:t>S.</w:t>
      </w:r>
      <w:r>
        <w:rPr>
          <w:spacing w:val="-2"/>
          <w:sz w:val="24"/>
        </w:rPr>
        <w:t> </w:t>
      </w:r>
      <w:r>
        <w:rPr>
          <w:sz w:val="24"/>
        </w:rPr>
        <w:t>(2000).</w:t>
      </w:r>
      <w:r>
        <w:rPr>
          <w:spacing w:val="-2"/>
          <w:sz w:val="24"/>
        </w:rPr>
        <w:t> </w:t>
      </w:r>
      <w:r>
        <w:rPr>
          <w:i/>
          <w:sz w:val="24"/>
        </w:rPr>
        <w:t>Social</w:t>
      </w:r>
      <w:r>
        <w:rPr>
          <w:i/>
          <w:spacing w:val="-3"/>
          <w:sz w:val="24"/>
        </w:rPr>
        <w:t> </w:t>
      </w:r>
      <w:r>
        <w:rPr>
          <w:i/>
          <w:sz w:val="24"/>
        </w:rPr>
        <w:t>representations.</w:t>
      </w:r>
      <w:r>
        <w:rPr>
          <w:i/>
          <w:spacing w:val="-2"/>
          <w:sz w:val="24"/>
        </w:rPr>
        <w:t> </w:t>
      </w:r>
      <w:r>
        <w:rPr>
          <w:sz w:val="24"/>
        </w:rPr>
        <w:t>Cambridge:</w:t>
      </w:r>
      <w:r>
        <w:rPr>
          <w:spacing w:val="-2"/>
          <w:sz w:val="24"/>
        </w:rPr>
        <w:t> Polity.</w:t>
      </w:r>
    </w:p>
    <w:p>
      <w:pPr>
        <w:pStyle w:val="BodyText"/>
      </w:pPr>
    </w:p>
    <w:p>
      <w:pPr>
        <w:spacing w:before="0"/>
        <w:ind w:left="743" w:right="158" w:hanging="512"/>
        <w:jc w:val="both"/>
        <w:rPr>
          <w:sz w:val="24"/>
        </w:rPr>
      </w:pPr>
      <w:r>
        <w:rPr>
          <w:sz w:val="24"/>
        </w:rPr>
        <w:t>Moscovici, S. (2001) Why a theory of social representations? In K. Deaux &amp; G. Philogene (Eds.), </w:t>
      </w:r>
      <w:r>
        <w:rPr>
          <w:i/>
          <w:sz w:val="24"/>
        </w:rPr>
        <w:t>Social representations: Introductions and explorations </w:t>
      </w:r>
      <w:r>
        <w:rPr>
          <w:sz w:val="24"/>
        </w:rPr>
        <w:t>(pp.31 – 46). Oxford: </w:t>
      </w:r>
      <w:r>
        <w:rPr>
          <w:spacing w:val="-2"/>
          <w:sz w:val="24"/>
        </w:rPr>
        <w:t>Blackwell.</w:t>
      </w:r>
    </w:p>
    <w:p>
      <w:pPr>
        <w:pStyle w:val="BodyText"/>
      </w:pPr>
    </w:p>
    <w:p>
      <w:pPr>
        <w:pStyle w:val="BodyText"/>
        <w:ind w:left="743" w:right="160" w:hanging="512"/>
        <w:jc w:val="both"/>
      </w:pPr>
      <w:r>
        <w:rPr/>
        <w:t>Moscovici, S. and Marková, I. (2000). Ideas and their development: A dialogue between Serge Moscovici and Ivana Marková. Cambridge: Polity.</w:t>
      </w:r>
    </w:p>
    <w:p>
      <w:pPr>
        <w:pStyle w:val="BodyText"/>
      </w:pPr>
    </w:p>
    <w:p>
      <w:pPr>
        <w:spacing w:before="0"/>
        <w:ind w:left="232" w:right="0" w:firstLine="0"/>
        <w:jc w:val="left"/>
        <w:rPr>
          <w:sz w:val="24"/>
        </w:rPr>
      </w:pPr>
      <w:r>
        <w:rPr>
          <w:sz w:val="24"/>
        </w:rPr>
        <w:t>Ndudi,</w:t>
      </w:r>
      <w:r>
        <w:rPr>
          <w:spacing w:val="-2"/>
          <w:sz w:val="24"/>
        </w:rPr>
        <w:t> </w:t>
      </w:r>
      <w:r>
        <w:rPr>
          <w:sz w:val="24"/>
        </w:rPr>
        <w:t>K.</w:t>
      </w:r>
      <w:r>
        <w:rPr>
          <w:spacing w:val="-1"/>
          <w:sz w:val="24"/>
        </w:rPr>
        <w:t> </w:t>
      </w:r>
      <w:r>
        <w:rPr>
          <w:sz w:val="24"/>
        </w:rPr>
        <w:t>(2003).</w:t>
      </w:r>
      <w:r>
        <w:rPr>
          <w:spacing w:val="-1"/>
          <w:sz w:val="24"/>
        </w:rPr>
        <w:t> </w:t>
      </w:r>
      <w:r>
        <w:rPr>
          <w:i/>
          <w:sz w:val="24"/>
        </w:rPr>
        <w:t>Sociology</w:t>
      </w:r>
      <w:r>
        <w:rPr>
          <w:i/>
          <w:spacing w:val="-2"/>
          <w:sz w:val="24"/>
        </w:rPr>
        <w:t> </w:t>
      </w:r>
      <w:r>
        <w:rPr>
          <w:i/>
          <w:sz w:val="24"/>
        </w:rPr>
        <w:t>of</w:t>
      </w:r>
      <w:r>
        <w:rPr>
          <w:i/>
          <w:spacing w:val="-1"/>
          <w:sz w:val="24"/>
        </w:rPr>
        <w:t> </w:t>
      </w:r>
      <w:r>
        <w:rPr>
          <w:i/>
          <w:sz w:val="24"/>
        </w:rPr>
        <w:t>family</w:t>
      </w:r>
      <w:r>
        <w:rPr>
          <w:i/>
          <w:spacing w:val="-3"/>
          <w:sz w:val="24"/>
        </w:rPr>
        <w:t> </w:t>
      </w:r>
      <w:r>
        <w:rPr>
          <w:i/>
          <w:sz w:val="24"/>
        </w:rPr>
        <w:t>and</w:t>
      </w:r>
      <w:r>
        <w:rPr>
          <w:i/>
          <w:spacing w:val="-1"/>
          <w:sz w:val="24"/>
        </w:rPr>
        <w:t> </w:t>
      </w:r>
      <w:r>
        <w:rPr>
          <w:i/>
          <w:sz w:val="24"/>
        </w:rPr>
        <w:t>marriage.</w:t>
      </w:r>
      <w:r>
        <w:rPr>
          <w:i/>
          <w:spacing w:val="1"/>
          <w:sz w:val="24"/>
        </w:rPr>
        <w:t> </w:t>
      </w:r>
      <w:r>
        <w:rPr>
          <w:sz w:val="24"/>
        </w:rPr>
        <w:t>Lagos:</w:t>
      </w:r>
      <w:r>
        <w:rPr>
          <w:spacing w:val="-1"/>
          <w:sz w:val="24"/>
        </w:rPr>
        <w:t> </w:t>
      </w:r>
      <w:r>
        <w:rPr>
          <w:sz w:val="24"/>
        </w:rPr>
        <w:t>Rothan</w:t>
      </w:r>
      <w:r>
        <w:rPr>
          <w:spacing w:val="-1"/>
          <w:sz w:val="24"/>
        </w:rPr>
        <w:t> </w:t>
      </w:r>
      <w:r>
        <w:rPr>
          <w:spacing w:val="-2"/>
          <w:sz w:val="24"/>
        </w:rPr>
        <w:t>Press.</w:t>
      </w:r>
    </w:p>
    <w:p>
      <w:pPr>
        <w:pStyle w:val="BodyText"/>
      </w:pPr>
    </w:p>
    <w:p>
      <w:pPr>
        <w:spacing w:before="0"/>
        <w:ind w:left="743" w:right="162" w:hanging="512"/>
        <w:jc w:val="both"/>
        <w:rPr>
          <w:sz w:val="24"/>
        </w:rPr>
      </w:pPr>
      <w:r>
        <w:rPr>
          <w:sz w:val="24"/>
        </w:rPr>
        <w:t>Ndugu, M. (1996). </w:t>
      </w:r>
      <w:r>
        <w:rPr>
          <w:i/>
          <w:sz w:val="24"/>
        </w:rPr>
        <w:t>Apartheid and cinema: African experiences of cinema. </w:t>
      </w:r>
      <w:r>
        <w:rPr>
          <w:sz w:val="24"/>
        </w:rPr>
        <w:t>London: Book</w:t>
      </w:r>
      <w:r>
        <w:rPr>
          <w:spacing w:val="40"/>
          <w:sz w:val="24"/>
        </w:rPr>
        <w:t> </w:t>
      </w:r>
      <w:r>
        <w:rPr>
          <w:sz w:val="24"/>
        </w:rPr>
        <w:t>Internet Sources.</w:t>
      </w:r>
    </w:p>
    <w:p>
      <w:pPr>
        <w:pStyle w:val="BodyText"/>
      </w:pPr>
    </w:p>
    <w:p>
      <w:pPr>
        <w:spacing w:before="0"/>
        <w:ind w:left="743" w:right="163" w:hanging="512"/>
        <w:jc w:val="both"/>
        <w:rPr>
          <w:sz w:val="24"/>
        </w:rPr>
      </w:pPr>
      <w:r>
        <w:rPr>
          <w:sz w:val="24"/>
        </w:rPr>
        <w:t>Nichols, B. (1981). </w:t>
      </w:r>
      <w:r>
        <w:rPr>
          <w:i/>
          <w:sz w:val="24"/>
        </w:rPr>
        <w:t>Ideology and the image: Social representation in the cinema and other media. </w:t>
      </w:r>
      <w:r>
        <w:rPr>
          <w:sz w:val="24"/>
        </w:rPr>
        <w:t>Bloomington: Indiana University Press.</w:t>
      </w:r>
    </w:p>
    <w:p>
      <w:pPr>
        <w:pStyle w:val="BodyText"/>
      </w:pPr>
    </w:p>
    <w:p>
      <w:pPr>
        <w:spacing w:before="0"/>
        <w:ind w:left="743" w:right="159" w:hanging="512"/>
        <w:jc w:val="both"/>
        <w:rPr>
          <w:sz w:val="24"/>
        </w:rPr>
      </w:pPr>
      <w:r>
        <w:rPr>
          <w:sz w:val="24"/>
        </w:rPr>
        <w:t>Nnadi, O. O. (2008). Igbo chieftancy culture in the age of globalization. In O. O. Nnadi &amp; E. Obidigbo (Eds.), </w:t>
      </w:r>
      <w:r>
        <w:rPr>
          <w:i/>
          <w:sz w:val="24"/>
        </w:rPr>
        <w:t>Contemporary issues in Igbo language and culture</w:t>
      </w:r>
      <w:r>
        <w:rPr>
          <w:sz w:val="24"/>
        </w:rPr>
        <w:t>. Ibadan: Sceptre</w:t>
      </w:r>
      <w:r>
        <w:rPr>
          <w:spacing w:val="40"/>
          <w:sz w:val="24"/>
        </w:rPr>
        <w:t> </w:t>
      </w:r>
      <w:r>
        <w:rPr>
          <w:spacing w:val="-2"/>
          <w:sz w:val="24"/>
        </w:rPr>
        <w:t>Prints.</w:t>
      </w:r>
    </w:p>
    <w:p>
      <w:pPr>
        <w:pStyle w:val="BodyText"/>
      </w:pPr>
    </w:p>
    <w:p>
      <w:pPr>
        <w:spacing w:before="0"/>
        <w:ind w:left="743" w:right="160" w:hanging="512"/>
        <w:jc w:val="both"/>
        <w:rPr>
          <w:sz w:val="24"/>
        </w:rPr>
      </w:pPr>
      <w:r>
        <w:rPr>
          <w:sz w:val="24"/>
        </w:rPr>
        <w:t>Nnadozie, L. (2014). </w:t>
      </w:r>
      <w:r>
        <w:rPr>
          <w:i/>
          <w:sz w:val="24"/>
        </w:rPr>
        <w:t>Igbo traditional governance and philosopher in western schemata. </w:t>
      </w:r>
      <w:r>
        <w:rPr>
          <w:sz w:val="24"/>
        </w:rPr>
        <w:t>Lagos: Joja Educational Research and Publishers.</w:t>
      </w:r>
    </w:p>
    <w:p>
      <w:pPr>
        <w:pStyle w:val="BodyText"/>
      </w:pPr>
    </w:p>
    <w:p>
      <w:pPr>
        <w:pStyle w:val="BodyText"/>
        <w:ind w:left="743" w:right="160" w:hanging="512"/>
        <w:jc w:val="both"/>
      </w:pPr>
      <w:r>
        <w:rPr/>
        <w:t>Nsereka, B. G. &amp; Enyindah, S. C. (2018). Perception of female movie audience on the portrayal of women in Nollywood movies. </w:t>
      </w:r>
      <w:r>
        <w:rPr>
          <w:i/>
        </w:rPr>
        <w:t>The Nigerian Journal of Communication (TNJC)</w:t>
      </w:r>
      <w:r>
        <w:rPr/>
        <w:t>, 15(2), 102 – 119. Retrieved from </w:t>
      </w:r>
      <w:hyperlink r:id="rId47">
        <w:r>
          <w:rPr/>
          <w:t>http://tnjc.org.ng/wp-content/uploads/Vol15N2Full/Perception-</w:t>
        </w:r>
      </w:hyperlink>
      <w:r>
        <w:rPr/>
        <w:t> </w:t>
      </w:r>
      <w:r>
        <w:rPr>
          <w:spacing w:val="-2"/>
        </w:rPr>
        <w:t>of-Female-Movie-Audience-on-the-Portrayal-of-Women-in-Nollywood-Movies.pdf</w:t>
      </w:r>
    </w:p>
    <w:p>
      <w:pPr>
        <w:pStyle w:val="BodyText"/>
      </w:pPr>
    </w:p>
    <w:p>
      <w:pPr>
        <w:spacing w:before="0"/>
        <w:ind w:left="232" w:right="0" w:firstLine="0"/>
        <w:jc w:val="left"/>
        <w:rPr>
          <w:sz w:val="24"/>
        </w:rPr>
      </w:pPr>
      <w:r>
        <w:rPr>
          <w:sz w:val="24"/>
        </w:rPr>
        <w:t>Nwankwo, B.</w:t>
      </w:r>
      <w:r>
        <w:rPr>
          <w:spacing w:val="-2"/>
          <w:sz w:val="24"/>
        </w:rPr>
        <w:t> </w:t>
      </w:r>
      <w:r>
        <w:rPr>
          <w:sz w:val="24"/>
        </w:rPr>
        <w:t>C.</w:t>
      </w:r>
      <w:r>
        <w:rPr>
          <w:spacing w:val="-2"/>
          <w:sz w:val="24"/>
        </w:rPr>
        <w:t> </w:t>
      </w:r>
      <w:r>
        <w:rPr>
          <w:sz w:val="24"/>
        </w:rPr>
        <w:t>(1992). </w:t>
      </w:r>
      <w:r>
        <w:rPr>
          <w:i/>
          <w:sz w:val="24"/>
        </w:rPr>
        <w:t>Authority</w:t>
      </w:r>
      <w:r>
        <w:rPr>
          <w:i/>
          <w:spacing w:val="-2"/>
          <w:sz w:val="24"/>
        </w:rPr>
        <w:t> </w:t>
      </w:r>
      <w:r>
        <w:rPr>
          <w:i/>
          <w:sz w:val="24"/>
        </w:rPr>
        <w:t>in</w:t>
      </w:r>
      <w:r>
        <w:rPr>
          <w:i/>
          <w:spacing w:val="-2"/>
          <w:sz w:val="24"/>
        </w:rPr>
        <w:t> </w:t>
      </w:r>
      <w:r>
        <w:rPr>
          <w:i/>
          <w:sz w:val="24"/>
        </w:rPr>
        <w:t>government</w:t>
      </w:r>
      <w:r>
        <w:rPr>
          <w:sz w:val="24"/>
        </w:rPr>
        <w:t>. Makurdi:</w:t>
      </w:r>
      <w:r>
        <w:rPr>
          <w:spacing w:val="-2"/>
          <w:sz w:val="24"/>
        </w:rPr>
        <w:t> </w:t>
      </w:r>
      <w:r>
        <w:rPr>
          <w:sz w:val="24"/>
        </w:rPr>
        <w:t>Atmond</w:t>
      </w:r>
      <w:r>
        <w:rPr>
          <w:spacing w:val="-1"/>
          <w:sz w:val="24"/>
        </w:rPr>
        <w:t> </w:t>
      </w:r>
      <w:r>
        <w:rPr>
          <w:spacing w:val="-2"/>
          <w:sz w:val="24"/>
        </w:rPr>
        <w:t>Publishers</w:t>
      </w:r>
      <w:r>
        <w:rPr>
          <w:color w:val="FF0000"/>
          <w:spacing w:val="-2"/>
          <w:sz w:val="24"/>
        </w:rPr>
        <w:t>.</w:t>
      </w:r>
    </w:p>
    <w:p>
      <w:pPr>
        <w:pStyle w:val="BodyText"/>
      </w:pPr>
    </w:p>
    <w:p>
      <w:pPr>
        <w:pStyle w:val="BodyText"/>
        <w:ind w:left="743" w:right="158" w:hanging="512"/>
        <w:jc w:val="both"/>
      </w:pPr>
      <w:r>
        <w:rPr/>
        <w:t>Obiaya, I. (2015)</w:t>
      </w:r>
      <w:r>
        <w:rPr>
          <w:spacing w:val="-1"/>
        </w:rPr>
        <w:t> </w:t>
      </w:r>
      <w:r>
        <w:rPr/>
        <w:t>Regulating</w:t>
      </w:r>
      <w:r>
        <w:rPr>
          <w:spacing w:val="-2"/>
        </w:rPr>
        <w:t> </w:t>
      </w:r>
      <w:r>
        <w:rPr/>
        <w:t>the</w:t>
      </w:r>
      <w:r>
        <w:rPr>
          <w:spacing w:val="-1"/>
        </w:rPr>
        <w:t> </w:t>
      </w:r>
      <w:r>
        <w:rPr/>
        <w:t>Nigerian film industry: The</w:t>
      </w:r>
      <w:r>
        <w:rPr>
          <w:spacing w:val="-1"/>
        </w:rPr>
        <w:t> </w:t>
      </w:r>
      <w:r>
        <w:rPr/>
        <w:t>socio-political basis of</w:t>
      </w:r>
      <w:r>
        <w:rPr>
          <w:spacing w:val="-1"/>
        </w:rPr>
        <w:t> </w:t>
      </w:r>
      <w:r>
        <w:rPr/>
        <w:t>the</w:t>
      </w:r>
      <w:r>
        <w:rPr>
          <w:spacing w:val="-1"/>
        </w:rPr>
        <w:t> </w:t>
      </w:r>
      <w:r>
        <w:rPr/>
        <w:t>National Film and Video Censorss Board. A</w:t>
      </w:r>
      <w:r>
        <w:rPr>
          <w:spacing w:val="40"/>
        </w:rPr>
        <w:t> </w:t>
      </w:r>
      <w:r>
        <w:rPr/>
        <w:t>Paper presented at the conference on African Film and Social</w:t>
      </w:r>
      <w:r>
        <w:rPr>
          <w:spacing w:val="-3"/>
        </w:rPr>
        <w:t> </w:t>
      </w:r>
      <w:r>
        <w:rPr/>
        <w:t>Change,</w:t>
      </w:r>
      <w:r>
        <w:rPr>
          <w:spacing w:val="1"/>
        </w:rPr>
        <w:t> </w:t>
      </w:r>
      <w:r>
        <w:rPr/>
        <w:t>Organised</w:t>
      </w:r>
      <w:r>
        <w:rPr>
          <w:spacing w:val="-1"/>
        </w:rPr>
        <w:t> </w:t>
      </w:r>
      <w:r>
        <w:rPr/>
        <w:t>by</w:t>
      </w:r>
      <w:r>
        <w:rPr>
          <w:spacing w:val="-6"/>
        </w:rPr>
        <w:t> </w:t>
      </w:r>
      <w:r>
        <w:rPr/>
        <w:t>the</w:t>
      </w:r>
      <w:r>
        <w:rPr>
          <w:spacing w:val="-2"/>
        </w:rPr>
        <w:t> </w:t>
      </w:r>
      <w:r>
        <w:rPr/>
        <w:t>Africa</w:t>
      </w:r>
      <w:r>
        <w:rPr>
          <w:spacing w:val="-2"/>
        </w:rPr>
        <w:t> </w:t>
      </w:r>
      <w:r>
        <w:rPr/>
        <w:t>Media</w:t>
      </w:r>
      <w:r>
        <w:rPr>
          <w:spacing w:val="-2"/>
        </w:rPr>
        <w:t> </w:t>
      </w:r>
      <w:r>
        <w:rPr/>
        <w:t>Centre,</w:t>
      </w:r>
      <w:r>
        <w:rPr>
          <w:spacing w:val="-1"/>
        </w:rPr>
        <w:t> </w:t>
      </w:r>
      <w:r>
        <w:rPr/>
        <w:t>University</w:t>
      </w:r>
      <w:r>
        <w:rPr>
          <w:spacing w:val="-6"/>
        </w:rPr>
        <w:t> </w:t>
      </w:r>
      <w:r>
        <w:rPr/>
        <w:t>of</w:t>
      </w:r>
      <w:r>
        <w:rPr>
          <w:spacing w:val="-2"/>
        </w:rPr>
        <w:t> </w:t>
      </w:r>
      <w:r>
        <w:rPr/>
        <w:t>Westminster,</w:t>
      </w:r>
      <w:r>
        <w:rPr>
          <w:spacing w:val="2"/>
        </w:rPr>
        <w:t> </w:t>
      </w:r>
      <w:r>
        <w:rPr>
          <w:spacing w:val="-2"/>
        </w:rPr>
        <w:t>London.</w:t>
      </w:r>
    </w:p>
    <w:p>
      <w:pPr>
        <w:pStyle w:val="BodyText"/>
      </w:pPr>
    </w:p>
    <w:p>
      <w:pPr>
        <w:spacing w:before="1"/>
        <w:ind w:left="232" w:right="0" w:firstLine="0"/>
        <w:jc w:val="left"/>
        <w:rPr>
          <w:i/>
          <w:sz w:val="24"/>
        </w:rPr>
      </w:pPr>
      <w:r>
        <w:rPr>
          <w:sz w:val="24"/>
        </w:rPr>
        <w:t>Okachie,</w:t>
      </w:r>
      <w:r>
        <w:rPr>
          <w:spacing w:val="56"/>
          <w:sz w:val="24"/>
        </w:rPr>
        <w:t> </w:t>
      </w:r>
      <w:r>
        <w:rPr>
          <w:sz w:val="24"/>
        </w:rPr>
        <w:t>L.</w:t>
      </w:r>
      <w:r>
        <w:rPr>
          <w:spacing w:val="59"/>
          <w:sz w:val="24"/>
        </w:rPr>
        <w:t> </w:t>
      </w:r>
      <w:r>
        <w:rPr>
          <w:sz w:val="24"/>
        </w:rPr>
        <w:t>(2016).</w:t>
      </w:r>
      <w:r>
        <w:rPr>
          <w:spacing w:val="55"/>
          <w:sz w:val="24"/>
        </w:rPr>
        <w:t> </w:t>
      </w:r>
      <w:r>
        <w:rPr>
          <w:i/>
          <w:sz w:val="24"/>
        </w:rPr>
        <w:t>Role</w:t>
      </w:r>
      <w:r>
        <w:rPr>
          <w:i/>
          <w:spacing w:val="55"/>
          <w:sz w:val="24"/>
        </w:rPr>
        <w:t> </w:t>
      </w:r>
      <w:r>
        <w:rPr>
          <w:i/>
          <w:sz w:val="24"/>
        </w:rPr>
        <w:t>of</w:t>
      </w:r>
      <w:r>
        <w:rPr>
          <w:i/>
          <w:spacing w:val="56"/>
          <w:sz w:val="24"/>
        </w:rPr>
        <w:t> </w:t>
      </w:r>
      <w:r>
        <w:rPr>
          <w:i/>
          <w:sz w:val="24"/>
        </w:rPr>
        <w:t>traditional</w:t>
      </w:r>
      <w:r>
        <w:rPr>
          <w:i/>
          <w:spacing w:val="57"/>
          <w:sz w:val="24"/>
        </w:rPr>
        <w:t> </w:t>
      </w:r>
      <w:r>
        <w:rPr>
          <w:i/>
          <w:sz w:val="24"/>
        </w:rPr>
        <w:t>rulers</w:t>
      </w:r>
      <w:r>
        <w:rPr>
          <w:i/>
          <w:spacing w:val="56"/>
          <w:sz w:val="24"/>
        </w:rPr>
        <w:t> </w:t>
      </w:r>
      <w:r>
        <w:rPr>
          <w:i/>
          <w:sz w:val="24"/>
        </w:rPr>
        <w:t>in</w:t>
      </w:r>
      <w:r>
        <w:rPr>
          <w:i/>
          <w:spacing w:val="55"/>
          <w:sz w:val="24"/>
        </w:rPr>
        <w:t> </w:t>
      </w:r>
      <w:r>
        <w:rPr>
          <w:i/>
          <w:sz w:val="24"/>
        </w:rPr>
        <w:t>Nigerian</w:t>
      </w:r>
      <w:r>
        <w:rPr>
          <w:i/>
          <w:spacing w:val="57"/>
          <w:sz w:val="24"/>
        </w:rPr>
        <w:t> </w:t>
      </w:r>
      <w:r>
        <w:rPr>
          <w:i/>
          <w:sz w:val="24"/>
        </w:rPr>
        <w:t>democracy:</w:t>
      </w:r>
      <w:r>
        <w:rPr>
          <w:i/>
          <w:spacing w:val="57"/>
          <w:sz w:val="24"/>
        </w:rPr>
        <w:t> </w:t>
      </w:r>
      <w:r>
        <w:rPr>
          <w:i/>
          <w:sz w:val="24"/>
        </w:rPr>
        <w:t>Focus</w:t>
      </w:r>
      <w:r>
        <w:rPr>
          <w:i/>
          <w:spacing w:val="56"/>
          <w:sz w:val="24"/>
        </w:rPr>
        <w:t> </w:t>
      </w:r>
      <w:r>
        <w:rPr>
          <w:i/>
          <w:sz w:val="24"/>
        </w:rPr>
        <w:t>on</w:t>
      </w:r>
      <w:r>
        <w:rPr>
          <w:i/>
          <w:spacing w:val="56"/>
          <w:sz w:val="24"/>
        </w:rPr>
        <w:t> </w:t>
      </w:r>
      <w:r>
        <w:rPr>
          <w:i/>
          <w:spacing w:val="-2"/>
          <w:sz w:val="24"/>
        </w:rPr>
        <w:t>Igboland.</w:t>
      </w:r>
    </w:p>
    <w:p>
      <w:pPr>
        <w:pStyle w:val="BodyText"/>
        <w:ind w:left="743"/>
      </w:pPr>
      <w:r>
        <w:rPr/>
        <w:t>Enugu:</w:t>
      </w:r>
      <w:r>
        <w:rPr>
          <w:spacing w:val="-3"/>
        </w:rPr>
        <w:t> </w:t>
      </w:r>
      <w:r>
        <w:rPr/>
        <w:t>Snaap</w:t>
      </w:r>
      <w:r>
        <w:rPr>
          <w:spacing w:val="-3"/>
        </w:rPr>
        <w:t> </w:t>
      </w:r>
      <w:r>
        <w:rPr>
          <w:spacing w:val="-2"/>
        </w:rPr>
        <w:t>Press.</w:t>
      </w:r>
    </w:p>
    <w:p>
      <w:pPr>
        <w:spacing w:before="276"/>
        <w:ind w:left="743" w:right="158" w:hanging="512"/>
        <w:jc w:val="both"/>
        <w:rPr>
          <w:i/>
          <w:sz w:val="24"/>
        </w:rPr>
      </w:pPr>
      <w:r>
        <w:rPr>
          <w:sz w:val="24"/>
        </w:rPr>
        <w:t>Okafor, N. (2017). The</w:t>
      </w:r>
      <w:r>
        <w:rPr>
          <w:spacing w:val="-1"/>
          <w:sz w:val="24"/>
        </w:rPr>
        <w:t> </w:t>
      </w:r>
      <w:r>
        <w:rPr>
          <w:sz w:val="24"/>
        </w:rPr>
        <w:t>felonious stereotyping</w:t>
      </w:r>
      <w:r>
        <w:rPr>
          <w:spacing w:val="-2"/>
          <w:sz w:val="24"/>
        </w:rPr>
        <w:t> </w:t>
      </w:r>
      <w:r>
        <w:rPr>
          <w:sz w:val="24"/>
        </w:rPr>
        <w:t>of</w:t>
      </w:r>
      <w:r>
        <w:rPr>
          <w:spacing w:val="-1"/>
          <w:sz w:val="24"/>
        </w:rPr>
        <w:t> </w:t>
      </w:r>
      <w:r>
        <w:rPr>
          <w:sz w:val="24"/>
        </w:rPr>
        <w:t>the</w:t>
      </w:r>
      <w:r>
        <w:rPr>
          <w:spacing w:val="-1"/>
          <w:sz w:val="24"/>
        </w:rPr>
        <w:t> </w:t>
      </w:r>
      <w:r>
        <w:rPr>
          <w:sz w:val="24"/>
        </w:rPr>
        <w:t>woman in Nollywood films. </w:t>
      </w:r>
      <w:r>
        <w:rPr>
          <w:i/>
          <w:sz w:val="24"/>
        </w:rPr>
        <w:t>Unizik</w:t>
      </w:r>
      <w:r>
        <w:rPr>
          <w:i/>
          <w:spacing w:val="-1"/>
          <w:sz w:val="24"/>
        </w:rPr>
        <w:t> </w:t>
      </w:r>
      <w:r>
        <w:rPr>
          <w:i/>
          <w:sz w:val="24"/>
        </w:rPr>
        <w:t>Journal of Arts and Humanities, </w:t>
      </w:r>
      <w:r>
        <w:rPr>
          <w:sz w:val="24"/>
        </w:rPr>
        <w:t>8(3), 228 – 236</w:t>
      </w:r>
      <w:r>
        <w:rPr>
          <w:i/>
          <w:sz w:val="24"/>
        </w:rPr>
        <w:t>. Retrieved from </w:t>
      </w:r>
      <w:r>
        <w:rPr>
          <w:i/>
          <w:spacing w:val="-2"/>
          <w:sz w:val="24"/>
        </w:rPr>
        <w:t>https://</w:t>
      </w:r>
      <w:hyperlink r:id="rId48">
        <w:r>
          <w:rPr>
            <w:i/>
            <w:spacing w:val="-2"/>
            <w:sz w:val="24"/>
          </w:rPr>
          <w:t>www.academia.edu/Documents/in/Nollywood</w:t>
        </w:r>
      </w:hyperlink>
    </w:p>
    <w:p>
      <w:pPr>
        <w:pStyle w:val="BodyText"/>
        <w:spacing w:before="276"/>
        <w:ind w:left="743" w:right="161" w:hanging="512"/>
        <w:jc w:val="both"/>
      </w:pPr>
      <w:bookmarkStart w:name="Okodili, N. (2014). Ndigbo and the wanin" w:id="6"/>
      <w:bookmarkEnd w:id="6"/>
      <w:r>
        <w:rPr/>
      </w:r>
      <w:r>
        <w:rPr/>
        <w:t>Okodili, N. (2014). Ndigbo and the waning traditional institution. </w:t>
      </w:r>
      <w:r>
        <w:rPr>
          <w:i/>
        </w:rPr>
        <w:t>The Nation</w:t>
      </w:r>
      <w:r>
        <w:rPr/>
        <w:t>. Retrieved from </w:t>
      </w:r>
      <w:hyperlink r:id="rId49">
        <w:r>
          <w:rPr>
            <w:spacing w:val="-2"/>
          </w:rPr>
          <w:t>http://thenationonlineng.net/ndigbo-and-the-waning-traditional-institution/</w:t>
        </w:r>
      </w:hyperlink>
    </w:p>
    <w:p>
      <w:pPr>
        <w:pStyle w:val="BodyText"/>
      </w:pPr>
    </w:p>
    <w:p>
      <w:pPr>
        <w:pStyle w:val="BodyText"/>
        <w:ind w:left="743" w:right="159" w:hanging="512"/>
        <w:jc w:val="both"/>
      </w:pPr>
      <w:r>
        <w:rPr/>
        <w:t>Okome, O. (2007), Nollywood: Spectatorship, audience and the sites of consumption, </w:t>
      </w:r>
      <w:r>
        <w:rPr>
          <w:i/>
        </w:rPr>
        <w:t>Post- Colonial Text</w:t>
      </w:r>
      <w:r>
        <w:rPr/>
        <w:t>, 3(2), 1 – 21.</w:t>
      </w:r>
    </w:p>
    <w:p>
      <w:pPr>
        <w:spacing w:after="0"/>
        <w:jc w:val="both"/>
        <w:sectPr>
          <w:pgSz w:w="11910" w:h="16840"/>
          <w:pgMar w:header="749" w:footer="0" w:top="1340" w:bottom="280" w:left="900" w:right="1280"/>
        </w:sectPr>
      </w:pPr>
    </w:p>
    <w:p>
      <w:pPr>
        <w:tabs>
          <w:tab w:pos="1262" w:val="left" w:leader="none"/>
          <w:tab w:pos="1701" w:val="left" w:leader="none"/>
          <w:tab w:pos="2704" w:val="left" w:leader="none"/>
          <w:tab w:pos="3619" w:val="left" w:leader="none"/>
          <w:tab w:pos="4818" w:val="left" w:leader="none"/>
          <w:tab w:pos="5800" w:val="left" w:leader="none"/>
          <w:tab w:pos="6462" w:val="left" w:leader="none"/>
          <w:tab w:pos="7864" w:val="left" w:leader="none"/>
          <w:tab w:pos="9098" w:val="left" w:leader="none"/>
        </w:tabs>
        <w:spacing w:before="88"/>
        <w:ind w:left="743" w:right="161" w:hanging="512"/>
        <w:jc w:val="left"/>
        <w:rPr>
          <w:sz w:val="24"/>
        </w:rPr>
      </w:pPr>
      <w:bookmarkStart w:name="Okorie, I. (2015). Media criticism, cult" w:id="7"/>
      <w:bookmarkEnd w:id="7"/>
      <w:r>
        <w:rPr/>
      </w:r>
      <w:r>
        <w:rPr>
          <w:spacing w:val="-2"/>
          <w:sz w:val="24"/>
        </w:rPr>
        <w:t>Okorie,</w:t>
      </w:r>
      <w:r>
        <w:rPr>
          <w:sz w:val="24"/>
        </w:rPr>
        <w:tab/>
      </w:r>
      <w:r>
        <w:rPr>
          <w:spacing w:val="-6"/>
          <w:sz w:val="24"/>
        </w:rPr>
        <w:t>I.</w:t>
      </w:r>
      <w:r>
        <w:rPr>
          <w:sz w:val="24"/>
        </w:rPr>
        <w:tab/>
      </w:r>
      <w:r>
        <w:rPr>
          <w:spacing w:val="-2"/>
          <w:sz w:val="24"/>
        </w:rPr>
        <w:t>(2015).</w:t>
      </w:r>
      <w:r>
        <w:rPr>
          <w:sz w:val="24"/>
        </w:rPr>
        <w:tab/>
      </w:r>
      <w:r>
        <w:rPr>
          <w:i/>
          <w:spacing w:val="-2"/>
          <w:sz w:val="24"/>
        </w:rPr>
        <w:t>Media</w:t>
      </w:r>
      <w:r>
        <w:rPr>
          <w:i/>
          <w:sz w:val="24"/>
        </w:rPr>
        <w:tab/>
      </w:r>
      <w:r>
        <w:rPr>
          <w:i/>
          <w:spacing w:val="-2"/>
          <w:sz w:val="24"/>
        </w:rPr>
        <w:t>criticism,</w:t>
      </w:r>
      <w:r>
        <w:rPr>
          <w:i/>
          <w:sz w:val="24"/>
        </w:rPr>
        <w:tab/>
      </w:r>
      <w:r>
        <w:rPr>
          <w:i/>
          <w:spacing w:val="-2"/>
          <w:sz w:val="24"/>
        </w:rPr>
        <w:t>culture</w:t>
      </w:r>
      <w:r>
        <w:rPr>
          <w:i/>
          <w:sz w:val="24"/>
        </w:rPr>
        <w:tab/>
      </w:r>
      <w:r>
        <w:rPr>
          <w:i/>
          <w:spacing w:val="-4"/>
          <w:sz w:val="24"/>
        </w:rPr>
        <w:t>and</w:t>
      </w:r>
      <w:r>
        <w:rPr>
          <w:i/>
          <w:sz w:val="24"/>
        </w:rPr>
        <w:tab/>
      </w:r>
      <w:r>
        <w:rPr>
          <w:i/>
          <w:spacing w:val="-2"/>
          <w:sz w:val="24"/>
        </w:rPr>
        <w:t>Nollywood.</w:t>
      </w:r>
      <w:r>
        <w:rPr>
          <w:i/>
          <w:sz w:val="24"/>
        </w:rPr>
        <w:tab/>
      </w:r>
      <w:r>
        <w:rPr>
          <w:spacing w:val="-2"/>
          <w:sz w:val="24"/>
        </w:rPr>
        <w:t>Retrieved</w:t>
      </w:r>
      <w:r>
        <w:rPr>
          <w:sz w:val="24"/>
        </w:rPr>
        <w:tab/>
      </w:r>
      <w:r>
        <w:rPr>
          <w:spacing w:val="-4"/>
          <w:sz w:val="24"/>
        </w:rPr>
        <w:t>from </w:t>
      </w:r>
      <w:hyperlink r:id="rId50">
        <w:r>
          <w:rPr>
            <w:spacing w:val="-2"/>
            <w:sz w:val="24"/>
          </w:rPr>
          <w:t>http://www.sonta.nico.gov.ng/index.php/papers/305-okorie-ihuoma-media-criticism-</w:t>
        </w:r>
      </w:hyperlink>
      <w:r>
        <w:rPr>
          <w:spacing w:val="80"/>
          <w:w w:val="150"/>
          <w:sz w:val="24"/>
        </w:rPr>
        <w:t> </w:t>
      </w:r>
      <w:r>
        <w:rPr>
          <w:spacing w:val="-2"/>
          <w:sz w:val="24"/>
        </w:rPr>
        <w:t>culture-and-Nollywood</w:t>
      </w:r>
    </w:p>
    <w:p>
      <w:pPr>
        <w:pStyle w:val="BodyText"/>
      </w:pPr>
    </w:p>
    <w:p>
      <w:pPr>
        <w:spacing w:before="0"/>
        <w:ind w:left="743" w:right="159" w:hanging="512"/>
        <w:jc w:val="left"/>
        <w:rPr>
          <w:sz w:val="24"/>
        </w:rPr>
      </w:pPr>
      <w:r>
        <w:rPr>
          <w:sz w:val="24"/>
        </w:rPr>
        <w:t>Okunna, C. S. (1996). Portrayal of women in Nigerian films. </w:t>
      </w:r>
      <w:r>
        <w:rPr>
          <w:i/>
          <w:sz w:val="24"/>
        </w:rPr>
        <w:t>African Media Review</w:t>
      </w:r>
      <w:r>
        <w:rPr>
          <w:sz w:val="24"/>
        </w:rPr>
        <w:t>, 10(3), 21– </w:t>
      </w:r>
      <w:r>
        <w:rPr>
          <w:spacing w:val="-4"/>
          <w:sz w:val="24"/>
        </w:rPr>
        <w:t>36.</w:t>
      </w:r>
    </w:p>
    <w:p>
      <w:pPr>
        <w:pStyle w:val="BodyText"/>
      </w:pPr>
    </w:p>
    <w:p>
      <w:pPr>
        <w:pStyle w:val="BodyText"/>
        <w:ind w:left="744" w:right="161" w:hanging="512"/>
        <w:jc w:val="both"/>
      </w:pPr>
      <w:r>
        <w:rPr/>
        <w:t>Okunna, C. S. (2002) Gender and communication in Nigeria: Is this the twenty-first century? Paper presented at the conference organised by International Association of Media and Communication Research (IAMCR). Barcelona 21- 26 July 2002.</w:t>
      </w:r>
    </w:p>
    <w:p>
      <w:pPr>
        <w:pStyle w:val="BodyText"/>
      </w:pPr>
    </w:p>
    <w:p>
      <w:pPr>
        <w:spacing w:before="0"/>
        <w:ind w:left="232" w:right="0" w:firstLine="0"/>
        <w:jc w:val="left"/>
        <w:rPr>
          <w:sz w:val="24"/>
        </w:rPr>
      </w:pPr>
      <w:r>
        <w:rPr>
          <w:sz w:val="24"/>
        </w:rPr>
        <w:t>Okwenna, L.</w:t>
      </w:r>
      <w:r>
        <w:rPr>
          <w:spacing w:val="1"/>
          <w:sz w:val="24"/>
        </w:rPr>
        <w:t> </w:t>
      </w:r>
      <w:r>
        <w:rPr>
          <w:sz w:val="24"/>
        </w:rPr>
        <w:t>(2013).</w:t>
      </w:r>
      <w:r>
        <w:rPr>
          <w:spacing w:val="-2"/>
          <w:sz w:val="24"/>
        </w:rPr>
        <w:t> </w:t>
      </w:r>
      <w:r>
        <w:rPr>
          <w:i/>
          <w:sz w:val="24"/>
        </w:rPr>
        <w:t>Introduction</w:t>
      </w:r>
      <w:r>
        <w:rPr>
          <w:i/>
          <w:spacing w:val="-1"/>
          <w:sz w:val="24"/>
        </w:rPr>
        <w:t> </w:t>
      </w:r>
      <w:r>
        <w:rPr>
          <w:i/>
          <w:sz w:val="24"/>
        </w:rPr>
        <w:t>to</w:t>
      </w:r>
      <w:r>
        <w:rPr>
          <w:i/>
          <w:spacing w:val="-1"/>
          <w:sz w:val="24"/>
        </w:rPr>
        <w:t> </w:t>
      </w:r>
      <w:r>
        <w:rPr>
          <w:i/>
          <w:sz w:val="24"/>
        </w:rPr>
        <w:t>Igbo</w:t>
      </w:r>
      <w:r>
        <w:rPr>
          <w:i/>
          <w:spacing w:val="-2"/>
          <w:sz w:val="24"/>
        </w:rPr>
        <w:t> </w:t>
      </w:r>
      <w:r>
        <w:rPr>
          <w:i/>
          <w:sz w:val="24"/>
        </w:rPr>
        <w:t>language</w:t>
      </w:r>
      <w:r>
        <w:rPr>
          <w:i/>
          <w:spacing w:val="-2"/>
          <w:sz w:val="24"/>
        </w:rPr>
        <w:t> </w:t>
      </w:r>
      <w:r>
        <w:rPr>
          <w:i/>
          <w:sz w:val="24"/>
        </w:rPr>
        <w:t>and</w:t>
      </w:r>
      <w:r>
        <w:rPr>
          <w:i/>
          <w:spacing w:val="-1"/>
          <w:sz w:val="24"/>
        </w:rPr>
        <w:t> </w:t>
      </w:r>
      <w:r>
        <w:rPr>
          <w:i/>
          <w:sz w:val="24"/>
        </w:rPr>
        <w:t>culture.</w:t>
      </w:r>
      <w:r>
        <w:rPr>
          <w:i/>
          <w:spacing w:val="-2"/>
          <w:sz w:val="24"/>
        </w:rPr>
        <w:t> </w:t>
      </w:r>
      <w:r>
        <w:rPr>
          <w:sz w:val="24"/>
        </w:rPr>
        <w:t>Enugu:</w:t>
      </w:r>
      <w:r>
        <w:rPr>
          <w:spacing w:val="-1"/>
          <w:sz w:val="24"/>
        </w:rPr>
        <w:t> </w:t>
      </w:r>
      <w:r>
        <w:rPr>
          <w:sz w:val="24"/>
        </w:rPr>
        <w:t>Fourth</w:t>
      </w:r>
      <w:r>
        <w:rPr>
          <w:spacing w:val="-1"/>
          <w:sz w:val="24"/>
        </w:rPr>
        <w:t> </w:t>
      </w:r>
      <w:r>
        <w:rPr>
          <w:spacing w:val="-2"/>
          <w:sz w:val="24"/>
        </w:rPr>
        <w:t>Dimension.</w:t>
      </w:r>
    </w:p>
    <w:p>
      <w:pPr>
        <w:pStyle w:val="BodyText"/>
      </w:pPr>
    </w:p>
    <w:p>
      <w:pPr>
        <w:pStyle w:val="BodyText"/>
        <w:ind w:left="744" w:right="161" w:hanging="512"/>
        <w:jc w:val="both"/>
      </w:pPr>
      <w:r>
        <w:rPr/>
        <w:t>Oladesu, E. (2013). What role for traditional rulers? </w:t>
      </w:r>
      <w:r>
        <w:rPr>
          <w:i/>
        </w:rPr>
        <w:t>The Nationonline</w:t>
      </w:r>
      <w:r>
        <w:rPr/>
        <w:t>. Retrieved from </w:t>
      </w:r>
      <w:hyperlink r:id="rId51">
        <w:r>
          <w:rPr>
            <w:spacing w:val="-2"/>
          </w:rPr>
          <w:t>http://thenationonlineng.net/what-role-for-traditional-rulers/</w:t>
        </w:r>
      </w:hyperlink>
    </w:p>
    <w:p>
      <w:pPr>
        <w:pStyle w:val="BodyText"/>
      </w:pPr>
    </w:p>
    <w:p>
      <w:pPr>
        <w:pStyle w:val="BodyText"/>
        <w:ind w:right="158"/>
        <w:jc w:val="right"/>
      </w:pPr>
      <w:r>
        <w:rPr/>
        <w:t>Olaoba,</w:t>
      </w:r>
      <w:r>
        <w:rPr>
          <w:spacing w:val="7"/>
        </w:rPr>
        <w:t> </w:t>
      </w:r>
      <w:r>
        <w:rPr/>
        <w:t>O.</w:t>
      </w:r>
      <w:r>
        <w:rPr>
          <w:spacing w:val="11"/>
        </w:rPr>
        <w:t> </w:t>
      </w:r>
      <w:r>
        <w:rPr/>
        <w:t>B.</w:t>
      </w:r>
      <w:r>
        <w:rPr>
          <w:spacing w:val="11"/>
        </w:rPr>
        <w:t> </w:t>
      </w:r>
      <w:r>
        <w:rPr/>
        <w:t>(2000)</w:t>
      </w:r>
      <w:r>
        <w:rPr>
          <w:spacing w:val="10"/>
        </w:rPr>
        <w:t> </w:t>
      </w:r>
      <w:r>
        <w:rPr/>
        <w:t>Yoruba</w:t>
      </w:r>
      <w:r>
        <w:rPr>
          <w:spacing w:val="7"/>
        </w:rPr>
        <w:t> </w:t>
      </w:r>
      <w:r>
        <w:rPr/>
        <w:t>kings</w:t>
      </w:r>
      <w:r>
        <w:rPr>
          <w:spacing w:val="7"/>
        </w:rPr>
        <w:t> </w:t>
      </w:r>
      <w:r>
        <w:rPr/>
        <w:t>in</w:t>
      </w:r>
      <w:r>
        <w:rPr>
          <w:spacing w:val="11"/>
        </w:rPr>
        <w:t> </w:t>
      </w:r>
      <w:r>
        <w:rPr/>
        <w:t>concert:</w:t>
      </w:r>
      <w:r>
        <w:rPr>
          <w:spacing w:val="9"/>
        </w:rPr>
        <w:t> </w:t>
      </w:r>
      <w:r>
        <w:rPr/>
        <w:t>The</w:t>
      </w:r>
      <w:r>
        <w:rPr>
          <w:spacing w:val="7"/>
        </w:rPr>
        <w:t> </w:t>
      </w:r>
      <w:r>
        <w:rPr/>
        <w:t>tradition</w:t>
      </w:r>
      <w:r>
        <w:rPr>
          <w:spacing w:val="8"/>
        </w:rPr>
        <w:t> </w:t>
      </w:r>
      <w:r>
        <w:rPr/>
        <w:t>of</w:t>
      </w:r>
      <w:r>
        <w:rPr>
          <w:spacing w:val="9"/>
        </w:rPr>
        <w:t> </w:t>
      </w:r>
      <w:r>
        <w:rPr/>
        <w:t>seclusion</w:t>
      </w:r>
      <w:r>
        <w:rPr>
          <w:spacing w:val="11"/>
        </w:rPr>
        <w:t> </w:t>
      </w:r>
      <w:r>
        <w:rPr/>
        <w:t>and</w:t>
      </w:r>
      <w:r>
        <w:rPr>
          <w:spacing w:val="8"/>
        </w:rPr>
        <w:t> </w:t>
      </w:r>
      <w:r>
        <w:rPr/>
        <w:t>its</w:t>
      </w:r>
      <w:r>
        <w:rPr>
          <w:spacing w:val="8"/>
        </w:rPr>
        <w:t> </w:t>
      </w:r>
      <w:r>
        <w:rPr/>
        <w:t>violation.</w:t>
      </w:r>
      <w:r>
        <w:rPr>
          <w:spacing w:val="11"/>
        </w:rPr>
        <w:t> </w:t>
      </w:r>
      <w:r>
        <w:rPr/>
        <w:t>In</w:t>
      </w:r>
      <w:r>
        <w:rPr>
          <w:spacing w:val="11"/>
        </w:rPr>
        <w:t> </w:t>
      </w:r>
      <w:r>
        <w:rPr>
          <w:spacing w:val="-5"/>
        </w:rPr>
        <w:t>S.</w:t>
      </w:r>
    </w:p>
    <w:p>
      <w:pPr>
        <w:spacing w:before="0"/>
        <w:ind w:left="0" w:right="157" w:firstLine="0"/>
        <w:jc w:val="right"/>
        <w:rPr>
          <w:i/>
          <w:sz w:val="24"/>
        </w:rPr>
      </w:pPr>
      <w:r>
        <w:rPr>
          <w:sz w:val="24"/>
        </w:rPr>
        <w:t>O.</w:t>
      </w:r>
      <w:r>
        <w:rPr>
          <w:spacing w:val="41"/>
          <w:sz w:val="24"/>
        </w:rPr>
        <w:t> </w:t>
      </w:r>
      <w:r>
        <w:rPr>
          <w:sz w:val="24"/>
        </w:rPr>
        <w:t>Oguntomisin</w:t>
      </w:r>
      <w:r>
        <w:rPr>
          <w:spacing w:val="44"/>
          <w:sz w:val="24"/>
        </w:rPr>
        <w:t> </w:t>
      </w:r>
      <w:r>
        <w:rPr>
          <w:sz w:val="24"/>
        </w:rPr>
        <w:t>&amp;</w:t>
      </w:r>
      <w:r>
        <w:rPr>
          <w:spacing w:val="41"/>
          <w:sz w:val="24"/>
        </w:rPr>
        <w:t> </w:t>
      </w:r>
      <w:r>
        <w:rPr>
          <w:sz w:val="24"/>
        </w:rPr>
        <w:t>S.</w:t>
      </w:r>
      <w:r>
        <w:rPr>
          <w:spacing w:val="44"/>
          <w:sz w:val="24"/>
        </w:rPr>
        <w:t> </w:t>
      </w:r>
      <w:r>
        <w:rPr>
          <w:sz w:val="24"/>
        </w:rPr>
        <w:t>Ademola</w:t>
      </w:r>
      <w:r>
        <w:rPr>
          <w:spacing w:val="42"/>
          <w:sz w:val="24"/>
        </w:rPr>
        <w:t> </w:t>
      </w:r>
      <w:r>
        <w:rPr>
          <w:sz w:val="24"/>
        </w:rPr>
        <w:t>Ajayi</w:t>
      </w:r>
      <w:r>
        <w:rPr>
          <w:spacing w:val="45"/>
          <w:sz w:val="24"/>
        </w:rPr>
        <w:t> </w:t>
      </w:r>
      <w:r>
        <w:rPr>
          <w:sz w:val="24"/>
        </w:rPr>
        <w:t>(Eds.),</w:t>
      </w:r>
      <w:r>
        <w:rPr>
          <w:spacing w:val="46"/>
          <w:sz w:val="24"/>
        </w:rPr>
        <w:t> </w:t>
      </w:r>
      <w:r>
        <w:rPr>
          <w:i/>
          <w:sz w:val="24"/>
        </w:rPr>
        <w:t>Readings</w:t>
      </w:r>
      <w:r>
        <w:rPr>
          <w:i/>
          <w:spacing w:val="43"/>
          <w:sz w:val="24"/>
        </w:rPr>
        <w:t> </w:t>
      </w:r>
      <w:r>
        <w:rPr>
          <w:i/>
          <w:sz w:val="24"/>
        </w:rPr>
        <w:t>in</w:t>
      </w:r>
      <w:r>
        <w:rPr>
          <w:i/>
          <w:spacing w:val="44"/>
          <w:sz w:val="24"/>
        </w:rPr>
        <w:t> </w:t>
      </w:r>
      <w:r>
        <w:rPr>
          <w:i/>
          <w:sz w:val="24"/>
        </w:rPr>
        <w:t>Nigerian</w:t>
      </w:r>
      <w:r>
        <w:rPr>
          <w:i/>
          <w:spacing w:val="43"/>
          <w:sz w:val="24"/>
        </w:rPr>
        <w:t> </w:t>
      </w:r>
      <w:r>
        <w:rPr>
          <w:i/>
          <w:sz w:val="24"/>
        </w:rPr>
        <w:t>history</w:t>
      </w:r>
      <w:r>
        <w:rPr>
          <w:i/>
          <w:spacing w:val="43"/>
          <w:sz w:val="24"/>
        </w:rPr>
        <w:t> </w:t>
      </w:r>
      <w:r>
        <w:rPr>
          <w:i/>
          <w:sz w:val="24"/>
        </w:rPr>
        <w:t>and</w:t>
      </w:r>
      <w:r>
        <w:rPr>
          <w:i/>
          <w:spacing w:val="44"/>
          <w:sz w:val="24"/>
        </w:rPr>
        <w:t> </w:t>
      </w:r>
      <w:r>
        <w:rPr>
          <w:i/>
          <w:spacing w:val="-2"/>
          <w:sz w:val="24"/>
        </w:rPr>
        <w:t>culture</w:t>
      </w:r>
    </w:p>
    <w:p>
      <w:pPr>
        <w:pStyle w:val="BodyText"/>
        <w:ind w:left="744"/>
      </w:pPr>
      <w:r>
        <w:rPr/>
        <w:t>(pp.89</w:t>
      </w:r>
      <w:r>
        <w:rPr>
          <w:spacing w:val="-4"/>
        </w:rPr>
        <w:t> </w:t>
      </w:r>
      <w:r>
        <w:rPr/>
        <w:t>–</w:t>
      </w:r>
      <w:r>
        <w:rPr>
          <w:spacing w:val="-1"/>
        </w:rPr>
        <w:t> </w:t>
      </w:r>
      <w:r>
        <w:rPr/>
        <w:t>113).</w:t>
      </w:r>
      <w:r>
        <w:rPr>
          <w:spacing w:val="1"/>
        </w:rPr>
        <w:t> </w:t>
      </w:r>
      <w:r>
        <w:rPr/>
        <w:t>Lagos:</w:t>
      </w:r>
      <w:r>
        <w:rPr>
          <w:spacing w:val="-1"/>
        </w:rPr>
        <w:t> </w:t>
      </w:r>
      <w:r>
        <w:rPr/>
        <w:t>Rothan</w:t>
      </w:r>
      <w:r>
        <w:rPr>
          <w:spacing w:val="-1"/>
        </w:rPr>
        <w:t> </w:t>
      </w:r>
      <w:r>
        <w:rPr>
          <w:spacing w:val="-2"/>
        </w:rPr>
        <w:t>Press.</w:t>
      </w:r>
    </w:p>
    <w:p>
      <w:pPr>
        <w:pStyle w:val="BodyText"/>
      </w:pPr>
    </w:p>
    <w:p>
      <w:pPr>
        <w:spacing w:before="0"/>
        <w:ind w:left="744" w:right="158" w:hanging="512"/>
        <w:jc w:val="both"/>
        <w:rPr>
          <w:sz w:val="24"/>
        </w:rPr>
      </w:pPr>
      <w:r>
        <w:rPr>
          <w:sz w:val="24"/>
        </w:rPr>
        <w:t>Oloko,</w:t>
      </w:r>
      <w:r>
        <w:rPr>
          <w:spacing w:val="80"/>
          <w:sz w:val="24"/>
        </w:rPr>
        <w:t> </w:t>
      </w:r>
      <w:r>
        <w:rPr>
          <w:sz w:val="24"/>
        </w:rPr>
        <w:t>O.</w:t>
      </w:r>
      <w:r>
        <w:rPr>
          <w:spacing w:val="80"/>
          <w:sz w:val="24"/>
        </w:rPr>
        <w:t> </w:t>
      </w:r>
      <w:r>
        <w:rPr>
          <w:sz w:val="24"/>
        </w:rPr>
        <w:t>(1976).</w:t>
      </w:r>
      <w:r>
        <w:rPr>
          <w:spacing w:val="80"/>
          <w:sz w:val="24"/>
        </w:rPr>
        <w:t> </w:t>
      </w:r>
      <w:r>
        <w:rPr>
          <w:i/>
          <w:sz w:val="24"/>
        </w:rPr>
        <w:t>Nigeria</w:t>
      </w:r>
      <w:r>
        <w:rPr>
          <w:i/>
          <w:spacing w:val="80"/>
          <w:sz w:val="24"/>
        </w:rPr>
        <w:t> </w:t>
      </w:r>
      <w:r>
        <w:rPr>
          <w:i/>
          <w:sz w:val="24"/>
        </w:rPr>
        <w:t>20</w:t>
      </w:r>
      <w:r>
        <w:rPr>
          <w:i/>
          <w:spacing w:val="80"/>
          <w:sz w:val="24"/>
        </w:rPr>
        <w:t> </w:t>
      </w:r>
      <w:r>
        <w:rPr>
          <w:i/>
          <w:sz w:val="24"/>
        </w:rPr>
        <w:t>basic</w:t>
      </w:r>
      <w:r>
        <w:rPr>
          <w:i/>
          <w:spacing w:val="80"/>
          <w:sz w:val="24"/>
        </w:rPr>
        <w:t> </w:t>
      </w:r>
      <w:r>
        <w:rPr>
          <w:i/>
          <w:sz w:val="24"/>
        </w:rPr>
        <w:t>problems</w:t>
      </w:r>
      <w:r>
        <w:rPr>
          <w:i/>
          <w:spacing w:val="80"/>
          <w:sz w:val="24"/>
        </w:rPr>
        <w:t> </w:t>
      </w:r>
      <w:r>
        <w:rPr>
          <w:i/>
          <w:sz w:val="24"/>
        </w:rPr>
        <w:t>yet</w:t>
      </w:r>
      <w:r>
        <w:rPr>
          <w:i/>
          <w:spacing w:val="80"/>
          <w:sz w:val="24"/>
        </w:rPr>
        <w:t> </w:t>
      </w:r>
      <w:r>
        <w:rPr>
          <w:i/>
          <w:sz w:val="24"/>
        </w:rPr>
        <w:t>unsolved</w:t>
      </w:r>
      <w:r>
        <w:rPr>
          <w:sz w:val="24"/>
        </w:rPr>
        <w:t>.</w:t>
      </w:r>
      <w:r>
        <w:rPr>
          <w:spacing w:val="80"/>
          <w:sz w:val="24"/>
        </w:rPr>
        <w:t> </w:t>
      </w:r>
      <w:r>
        <w:rPr>
          <w:sz w:val="24"/>
        </w:rPr>
        <w:t>Lagos:</w:t>
      </w:r>
      <w:r>
        <w:rPr>
          <w:spacing w:val="80"/>
          <w:sz w:val="24"/>
        </w:rPr>
        <w:t> </w:t>
      </w:r>
      <w:r>
        <w:rPr>
          <w:sz w:val="24"/>
        </w:rPr>
        <w:t>Apapa</w:t>
      </w:r>
      <w:r>
        <w:rPr>
          <w:spacing w:val="80"/>
          <w:sz w:val="24"/>
        </w:rPr>
        <w:t> </w:t>
      </w:r>
      <w:r>
        <w:rPr>
          <w:sz w:val="24"/>
        </w:rPr>
        <w:t>Printing</w:t>
      </w:r>
      <w:r>
        <w:rPr>
          <w:spacing w:val="40"/>
          <w:sz w:val="24"/>
        </w:rPr>
        <w:t> </w:t>
      </w:r>
      <w:r>
        <w:rPr>
          <w:spacing w:val="-2"/>
          <w:sz w:val="24"/>
        </w:rPr>
        <w:t>Press.</w:t>
      </w:r>
    </w:p>
    <w:p>
      <w:pPr>
        <w:pStyle w:val="BodyText"/>
      </w:pPr>
    </w:p>
    <w:p>
      <w:pPr>
        <w:pStyle w:val="BodyText"/>
        <w:ind w:left="744" w:right="160" w:hanging="512"/>
        <w:jc w:val="both"/>
      </w:pPr>
      <w:r>
        <w:rPr/>
        <w:t>Omijie, A. (2015). Nollywood and cultural re-orientation of Nigerian youth. Paper presented at the</w:t>
      </w:r>
      <w:r>
        <w:rPr>
          <w:spacing w:val="-1"/>
        </w:rPr>
        <w:t> </w:t>
      </w:r>
      <w:r>
        <w:rPr/>
        <w:t>Society</w:t>
      </w:r>
      <w:r>
        <w:rPr>
          <w:spacing w:val="-6"/>
        </w:rPr>
        <w:t> </w:t>
      </w:r>
      <w:r>
        <w:rPr/>
        <w:t>of Nigeria</w:t>
      </w:r>
      <w:r>
        <w:rPr>
          <w:spacing w:val="-1"/>
        </w:rPr>
        <w:t> </w:t>
      </w:r>
      <w:r>
        <w:rPr/>
        <w:t>Theatre</w:t>
      </w:r>
      <w:r>
        <w:rPr>
          <w:spacing w:val="-1"/>
        </w:rPr>
        <w:t> </w:t>
      </w:r>
      <w:r>
        <w:rPr/>
        <w:t>Artists (SONTA) Annual International Conference</w:t>
      </w:r>
      <w:r>
        <w:rPr>
          <w:spacing w:val="-1"/>
        </w:rPr>
        <w:t> </w:t>
      </w:r>
      <w:r>
        <w:rPr/>
        <w:t>(SONTA 2015) 3rd – 6th August 2015.</w:t>
      </w:r>
    </w:p>
    <w:p>
      <w:pPr>
        <w:pStyle w:val="BodyText"/>
      </w:pPr>
    </w:p>
    <w:p>
      <w:pPr>
        <w:spacing w:before="0"/>
        <w:ind w:left="744" w:right="160" w:hanging="512"/>
        <w:jc w:val="both"/>
        <w:rPr>
          <w:sz w:val="24"/>
        </w:rPr>
      </w:pPr>
      <w:r>
        <w:rPr>
          <w:sz w:val="24"/>
        </w:rPr>
        <w:t>Omenugha, K. A. (2010). Sexism and culture: The Nigerian media scene. </w:t>
      </w:r>
      <w:r>
        <w:rPr>
          <w:i/>
          <w:sz w:val="24"/>
        </w:rPr>
        <w:t>Journal of Communication and Media Research, </w:t>
      </w:r>
      <w:r>
        <w:rPr>
          <w:sz w:val="24"/>
        </w:rPr>
        <w:t>2(2), 52 – 65.</w:t>
      </w:r>
    </w:p>
    <w:p>
      <w:pPr>
        <w:pStyle w:val="BodyText"/>
      </w:pPr>
    </w:p>
    <w:p>
      <w:pPr>
        <w:pStyle w:val="BodyText"/>
        <w:ind w:left="744" w:right="159" w:hanging="512"/>
        <w:jc w:val="both"/>
      </w:pPr>
      <w:r>
        <w:rPr/>
        <w:t>Omoera, O. S. (2009). Video film and African social reality: A construction of Nigerain- Ghanaian block of West Africa.</w:t>
      </w:r>
      <w:r>
        <w:rPr>
          <w:spacing w:val="40"/>
        </w:rPr>
        <w:t> </w:t>
      </w:r>
      <w:r>
        <w:rPr>
          <w:i/>
        </w:rPr>
        <w:t>Journal of Humanity Ecology</w:t>
      </w:r>
      <w:r>
        <w:rPr/>
        <w:t>, 24(3), 193–99.</w:t>
      </w:r>
    </w:p>
    <w:p>
      <w:pPr>
        <w:pStyle w:val="BodyText"/>
      </w:pPr>
    </w:p>
    <w:p>
      <w:pPr>
        <w:spacing w:before="0"/>
        <w:ind w:left="232" w:right="0" w:firstLine="0"/>
        <w:jc w:val="left"/>
        <w:rPr>
          <w:sz w:val="24"/>
        </w:rPr>
      </w:pPr>
      <w:r>
        <w:rPr>
          <w:sz w:val="24"/>
        </w:rPr>
        <w:t>Ong,</w:t>
      </w:r>
      <w:r>
        <w:rPr>
          <w:spacing w:val="20"/>
          <w:sz w:val="24"/>
        </w:rPr>
        <w:t> </w:t>
      </w:r>
      <w:r>
        <w:rPr>
          <w:sz w:val="24"/>
        </w:rPr>
        <w:t>W.</w:t>
      </w:r>
      <w:r>
        <w:rPr>
          <w:spacing w:val="20"/>
          <w:sz w:val="24"/>
        </w:rPr>
        <w:t> </w:t>
      </w:r>
      <w:r>
        <w:rPr>
          <w:sz w:val="24"/>
        </w:rPr>
        <w:t>J.</w:t>
      </w:r>
      <w:r>
        <w:rPr>
          <w:spacing w:val="20"/>
          <w:sz w:val="24"/>
        </w:rPr>
        <w:t> </w:t>
      </w:r>
      <w:r>
        <w:rPr>
          <w:sz w:val="24"/>
        </w:rPr>
        <w:t>(1982).</w:t>
      </w:r>
      <w:r>
        <w:rPr>
          <w:spacing w:val="20"/>
          <w:sz w:val="24"/>
        </w:rPr>
        <w:t> </w:t>
      </w:r>
      <w:r>
        <w:rPr>
          <w:i/>
          <w:sz w:val="24"/>
        </w:rPr>
        <w:t>Orality</w:t>
      </w:r>
      <w:r>
        <w:rPr>
          <w:i/>
          <w:spacing w:val="20"/>
          <w:sz w:val="24"/>
        </w:rPr>
        <w:t> </w:t>
      </w:r>
      <w:r>
        <w:rPr>
          <w:i/>
          <w:sz w:val="24"/>
        </w:rPr>
        <w:t>and</w:t>
      </w:r>
      <w:r>
        <w:rPr>
          <w:i/>
          <w:spacing w:val="20"/>
          <w:sz w:val="24"/>
        </w:rPr>
        <w:t> </w:t>
      </w:r>
      <w:r>
        <w:rPr>
          <w:i/>
          <w:sz w:val="24"/>
        </w:rPr>
        <w:t>literacy:</w:t>
      </w:r>
      <w:r>
        <w:rPr>
          <w:i/>
          <w:spacing w:val="19"/>
          <w:sz w:val="24"/>
        </w:rPr>
        <w:t> </w:t>
      </w:r>
      <w:r>
        <w:rPr>
          <w:i/>
          <w:sz w:val="24"/>
        </w:rPr>
        <w:t>Technologizing</w:t>
      </w:r>
      <w:r>
        <w:rPr>
          <w:i/>
          <w:spacing w:val="20"/>
          <w:sz w:val="24"/>
        </w:rPr>
        <w:t> </w:t>
      </w:r>
      <w:r>
        <w:rPr>
          <w:i/>
          <w:sz w:val="24"/>
        </w:rPr>
        <w:t>of</w:t>
      </w:r>
      <w:r>
        <w:rPr>
          <w:i/>
          <w:spacing w:val="21"/>
          <w:sz w:val="24"/>
        </w:rPr>
        <w:t> </w:t>
      </w:r>
      <w:r>
        <w:rPr>
          <w:i/>
          <w:sz w:val="24"/>
        </w:rPr>
        <w:t>the</w:t>
      </w:r>
      <w:r>
        <w:rPr>
          <w:i/>
          <w:spacing w:val="20"/>
          <w:sz w:val="24"/>
        </w:rPr>
        <w:t> </w:t>
      </w:r>
      <w:r>
        <w:rPr>
          <w:i/>
          <w:sz w:val="24"/>
        </w:rPr>
        <w:t>word</w:t>
      </w:r>
      <w:r>
        <w:rPr>
          <w:sz w:val="24"/>
        </w:rPr>
        <w:t>,</w:t>
      </w:r>
      <w:r>
        <w:rPr>
          <w:spacing w:val="23"/>
          <w:sz w:val="24"/>
        </w:rPr>
        <w:t> </w:t>
      </w:r>
      <w:r>
        <w:rPr>
          <w:sz w:val="24"/>
        </w:rPr>
        <w:t>London:</w:t>
      </w:r>
      <w:r>
        <w:rPr>
          <w:spacing w:val="21"/>
          <w:sz w:val="24"/>
        </w:rPr>
        <w:t> </w:t>
      </w:r>
      <w:r>
        <w:rPr>
          <w:sz w:val="24"/>
        </w:rPr>
        <w:t>Methuen</w:t>
      </w:r>
      <w:r>
        <w:rPr>
          <w:spacing w:val="20"/>
          <w:sz w:val="24"/>
        </w:rPr>
        <w:t> </w:t>
      </w:r>
      <w:r>
        <w:rPr>
          <w:sz w:val="24"/>
        </w:rPr>
        <w:t>&amp;</w:t>
      </w:r>
      <w:r>
        <w:rPr>
          <w:spacing w:val="19"/>
          <w:sz w:val="24"/>
        </w:rPr>
        <w:t> </w:t>
      </w:r>
      <w:r>
        <w:rPr>
          <w:spacing w:val="-5"/>
          <w:sz w:val="24"/>
        </w:rPr>
        <w:t>Co.</w:t>
      </w:r>
    </w:p>
    <w:p>
      <w:pPr>
        <w:pStyle w:val="BodyText"/>
        <w:spacing w:before="1"/>
        <w:ind w:left="744"/>
      </w:pPr>
      <w:r>
        <w:rPr>
          <w:spacing w:val="-4"/>
        </w:rPr>
        <w:t>Ltd.</w:t>
      </w:r>
    </w:p>
    <w:p>
      <w:pPr>
        <w:spacing w:before="276"/>
        <w:ind w:left="744" w:right="158" w:hanging="512"/>
        <w:jc w:val="both"/>
        <w:rPr>
          <w:sz w:val="24"/>
        </w:rPr>
      </w:pPr>
      <w:r>
        <w:rPr>
          <w:sz w:val="24"/>
        </w:rPr>
        <w:t>Onikeku, Q. (2015)</w:t>
      </w:r>
      <w:r>
        <w:rPr>
          <w:i/>
          <w:sz w:val="24"/>
        </w:rPr>
        <w:t>. </w:t>
      </w:r>
      <w:hyperlink r:id="rId52">
        <w:r>
          <w:rPr>
            <w:i/>
            <w:sz w:val="24"/>
          </w:rPr>
          <w:t>Nollywood: The influence of the Nigerian movie industry on African</w:t>
        </w:r>
      </w:hyperlink>
      <w:r>
        <w:rPr>
          <w:i/>
          <w:spacing w:val="40"/>
          <w:sz w:val="24"/>
        </w:rPr>
        <w:t> </w:t>
      </w:r>
      <w:hyperlink r:id="rId52">
        <w:r>
          <w:rPr>
            <w:i/>
            <w:sz w:val="24"/>
          </w:rPr>
          <w:t>culture</w:t>
        </w:r>
        <w:r>
          <w:rPr>
            <w:sz w:val="24"/>
          </w:rPr>
          <w:t>.</w:t>
        </w:r>
      </w:hyperlink>
      <w:r>
        <w:rPr>
          <w:sz w:val="24"/>
        </w:rPr>
        <w:t> Retrieved from </w:t>
      </w:r>
      <w:hyperlink r:id="rId53">
        <w:r>
          <w:rPr>
            <w:sz w:val="24"/>
          </w:rPr>
          <w:t>www.academia.edu</w:t>
        </w:r>
      </w:hyperlink>
    </w:p>
    <w:p>
      <w:pPr>
        <w:pStyle w:val="BodyText"/>
        <w:spacing w:before="276"/>
        <w:ind w:left="744" w:right="163" w:hanging="512"/>
        <w:jc w:val="both"/>
      </w:pPr>
      <w:r>
        <w:rPr/>
        <w:t>Onuzulike, U. (2007). Nollywood: The influence of the Nigerian movie industry on African culture. </w:t>
      </w:r>
      <w:r>
        <w:rPr>
          <w:i/>
        </w:rPr>
        <w:t>Human Communication</w:t>
      </w:r>
      <w:r>
        <w:rPr/>
        <w:t>, 10(3), 231 – 244.</w:t>
      </w:r>
    </w:p>
    <w:p>
      <w:pPr>
        <w:spacing w:before="276"/>
        <w:ind w:left="744" w:right="162" w:hanging="512"/>
        <w:jc w:val="both"/>
        <w:rPr>
          <w:sz w:val="24"/>
        </w:rPr>
      </w:pPr>
      <w:r>
        <w:rPr>
          <w:sz w:val="24"/>
        </w:rPr>
        <w:t>Onuzulike, U. (2009). Nollywood: Nigerian home videos as a cultural and technological hybridity. </w:t>
      </w:r>
      <w:r>
        <w:rPr>
          <w:i/>
          <w:sz w:val="24"/>
        </w:rPr>
        <w:t>Intercultural Communication Studies </w:t>
      </w:r>
      <w:r>
        <w:rPr>
          <w:sz w:val="24"/>
        </w:rPr>
        <w:t>XVIII</w:t>
      </w:r>
    </w:p>
    <w:p>
      <w:pPr>
        <w:pStyle w:val="BodyText"/>
      </w:pPr>
    </w:p>
    <w:p>
      <w:pPr>
        <w:pStyle w:val="BodyText"/>
        <w:ind w:left="744" w:right="161" w:hanging="512"/>
        <w:jc w:val="both"/>
      </w:pPr>
      <w:r>
        <w:rPr/>
        <w:t>Onuzulike, U. (2014). Nollywood video film’s impact on Nigerian and other African environments and cultures. </w:t>
      </w:r>
      <w:r>
        <w:rPr>
          <w:i/>
        </w:rPr>
        <w:t>Explorations in Media Ecology, </w:t>
      </w:r>
      <w:r>
        <w:rPr/>
        <w:t>13(3), 285–298.</w:t>
      </w:r>
    </w:p>
    <w:p>
      <w:pPr>
        <w:pStyle w:val="BodyText"/>
      </w:pPr>
    </w:p>
    <w:p>
      <w:pPr>
        <w:spacing w:before="0"/>
        <w:ind w:left="744" w:right="158" w:hanging="512"/>
        <w:jc w:val="right"/>
        <w:rPr>
          <w:sz w:val="24"/>
        </w:rPr>
      </w:pPr>
      <w:r>
        <w:rPr>
          <w:sz w:val="24"/>
        </w:rPr>
        <w:t>Onuzulike, U. (2017). A critical analysis of the Nollywood film Osuofia in London. </w:t>
      </w:r>
      <w:r>
        <w:rPr>
          <w:i/>
          <w:sz w:val="24"/>
        </w:rPr>
        <w:t>Journal of International</w:t>
      </w:r>
      <w:r>
        <w:rPr>
          <w:i/>
          <w:spacing w:val="29"/>
          <w:sz w:val="24"/>
        </w:rPr>
        <w:t>  </w:t>
      </w:r>
      <w:r>
        <w:rPr>
          <w:i/>
          <w:sz w:val="24"/>
        </w:rPr>
        <w:t>and</w:t>
      </w:r>
      <w:r>
        <w:rPr>
          <w:i/>
          <w:spacing w:val="29"/>
          <w:sz w:val="24"/>
        </w:rPr>
        <w:t>  </w:t>
      </w:r>
      <w:r>
        <w:rPr>
          <w:i/>
          <w:sz w:val="24"/>
        </w:rPr>
        <w:t>Intercultural</w:t>
      </w:r>
      <w:r>
        <w:rPr>
          <w:i/>
          <w:spacing w:val="29"/>
          <w:sz w:val="24"/>
        </w:rPr>
        <w:t>  </w:t>
      </w:r>
      <w:r>
        <w:rPr>
          <w:i/>
          <w:sz w:val="24"/>
        </w:rPr>
        <w:t>Communication,</w:t>
      </w:r>
      <w:r>
        <w:rPr>
          <w:i/>
          <w:spacing w:val="29"/>
          <w:sz w:val="24"/>
        </w:rPr>
        <w:t>  </w:t>
      </w:r>
      <w:r>
        <w:rPr>
          <w:sz w:val="24"/>
        </w:rPr>
        <w:t>8(2),</w:t>
      </w:r>
      <w:r>
        <w:rPr>
          <w:spacing w:val="29"/>
          <w:sz w:val="24"/>
        </w:rPr>
        <w:t>  </w:t>
      </w:r>
      <w:r>
        <w:rPr>
          <w:sz w:val="24"/>
        </w:rPr>
        <w:t>342</w:t>
      </w:r>
      <w:r>
        <w:rPr>
          <w:spacing w:val="29"/>
          <w:sz w:val="24"/>
        </w:rPr>
        <w:t>  </w:t>
      </w:r>
      <w:r>
        <w:rPr>
          <w:sz w:val="24"/>
        </w:rPr>
        <w:t>–</w:t>
      </w:r>
      <w:r>
        <w:rPr>
          <w:spacing w:val="29"/>
          <w:sz w:val="24"/>
        </w:rPr>
        <w:t>  </w:t>
      </w:r>
      <w:r>
        <w:rPr>
          <w:sz w:val="24"/>
        </w:rPr>
        <w:t>356.</w:t>
      </w:r>
      <w:r>
        <w:rPr>
          <w:spacing w:val="29"/>
          <w:sz w:val="24"/>
        </w:rPr>
        <w:t>  </w:t>
      </w:r>
      <w:r>
        <w:rPr>
          <w:sz w:val="24"/>
        </w:rPr>
        <w:t>Retrieved</w:t>
      </w:r>
      <w:r>
        <w:rPr>
          <w:spacing w:val="29"/>
          <w:sz w:val="24"/>
        </w:rPr>
        <w:t>  </w:t>
      </w:r>
      <w:r>
        <w:rPr>
          <w:spacing w:val="-4"/>
          <w:sz w:val="24"/>
        </w:rPr>
        <w:t>from</w:t>
      </w:r>
    </w:p>
    <w:p>
      <w:pPr>
        <w:spacing w:after="0"/>
        <w:jc w:val="right"/>
        <w:rPr>
          <w:sz w:val="24"/>
        </w:rPr>
        <w:sectPr>
          <w:pgSz w:w="11910" w:h="16840"/>
          <w:pgMar w:header="749" w:footer="0" w:top="1340" w:bottom="280" w:left="900" w:right="1280"/>
        </w:sectPr>
      </w:pPr>
    </w:p>
    <w:p>
      <w:pPr>
        <w:pStyle w:val="BodyText"/>
        <w:spacing w:before="88"/>
        <w:ind w:left="744"/>
      </w:pPr>
      <w:r>
        <w:rPr>
          <w:spacing w:val="-2"/>
        </w:rPr>
        <w:t>https://</w:t>
      </w:r>
      <w:hyperlink r:id="rId54">
        <w:r>
          <w:rPr>
            <w:spacing w:val="-2"/>
          </w:rPr>
          <w:t>www.researchgate.net/publication/318289759_A_critical_analysis_of_the_Nollywo</w:t>
        </w:r>
      </w:hyperlink>
      <w:r>
        <w:rPr>
          <w:spacing w:val="-2"/>
        </w:rPr>
        <w:t> od_film_Osuofia_in_London</w:t>
      </w:r>
    </w:p>
    <w:p>
      <w:pPr>
        <w:pStyle w:val="BodyText"/>
      </w:pPr>
    </w:p>
    <w:p>
      <w:pPr>
        <w:tabs>
          <w:tab w:pos="2373" w:val="left" w:leader="none"/>
          <w:tab w:pos="4077" w:val="left" w:leader="none"/>
          <w:tab w:pos="5486" w:val="left" w:leader="none"/>
          <w:tab w:pos="7216" w:val="left" w:leader="none"/>
          <w:tab w:pos="9098" w:val="left" w:leader="none"/>
        </w:tabs>
        <w:spacing w:before="0"/>
        <w:ind w:left="743" w:right="157" w:hanging="512"/>
        <w:jc w:val="both"/>
        <w:rPr>
          <w:sz w:val="24"/>
        </w:rPr>
      </w:pPr>
      <w:r>
        <w:rPr>
          <w:sz w:val="24"/>
        </w:rPr>
        <w:t>Onuzuluike, U. (2013). Children accused of practicing witchcraft in Akwa Ibom, Nigeria: A qualitative analysis of online news media. </w:t>
      </w:r>
      <w:r>
        <w:rPr>
          <w:i/>
          <w:sz w:val="24"/>
        </w:rPr>
        <w:t>The International Journal of Child, Youth and </w:t>
      </w:r>
      <w:r>
        <w:rPr>
          <w:i/>
          <w:spacing w:val="-2"/>
          <w:sz w:val="24"/>
        </w:rPr>
        <w:t>Family</w:t>
      </w:r>
      <w:r>
        <w:rPr>
          <w:i/>
          <w:sz w:val="24"/>
        </w:rPr>
        <w:tab/>
      </w:r>
      <w:r>
        <w:rPr>
          <w:i/>
          <w:spacing w:val="-2"/>
          <w:sz w:val="24"/>
        </w:rPr>
        <w:t>Studies</w:t>
      </w:r>
      <w:r>
        <w:rPr>
          <w:spacing w:val="-2"/>
          <w:sz w:val="24"/>
        </w:rPr>
        <w:t>,</w:t>
      </w:r>
      <w:r>
        <w:rPr>
          <w:sz w:val="24"/>
        </w:rPr>
        <w:tab/>
      </w:r>
      <w:r>
        <w:rPr>
          <w:spacing w:val="-4"/>
          <w:sz w:val="24"/>
        </w:rPr>
        <w:t>4(4),</w:t>
      </w:r>
      <w:r>
        <w:rPr>
          <w:sz w:val="24"/>
        </w:rPr>
        <w:tab/>
      </w:r>
      <w:r>
        <w:rPr>
          <w:spacing w:val="-2"/>
          <w:sz w:val="24"/>
        </w:rPr>
        <w:t>447–66.</w:t>
      </w:r>
      <w:r>
        <w:rPr>
          <w:sz w:val="24"/>
        </w:rPr>
        <w:tab/>
      </w:r>
      <w:r>
        <w:rPr>
          <w:spacing w:val="-2"/>
          <w:sz w:val="24"/>
        </w:rPr>
        <w:t>Retrieved</w:t>
      </w:r>
      <w:r>
        <w:rPr>
          <w:sz w:val="24"/>
        </w:rPr>
        <w:tab/>
      </w:r>
      <w:r>
        <w:rPr>
          <w:spacing w:val="-4"/>
          <w:sz w:val="24"/>
        </w:rPr>
        <w:t>from</w:t>
      </w:r>
    </w:p>
    <w:p>
      <w:pPr>
        <w:pStyle w:val="BodyText"/>
        <w:ind w:left="743"/>
        <w:jc w:val="both"/>
      </w:pPr>
      <w:hyperlink r:id="rId55">
        <w:r>
          <w:rPr/>
          <w:t>http://journals.uvic.ca/index.php/ijcyfs/article/view/12696/3902.</w:t>
        </w:r>
      </w:hyperlink>
      <w:r>
        <w:rPr>
          <w:spacing w:val="-6"/>
        </w:rPr>
        <w:t> </w:t>
      </w:r>
      <w:r>
        <w:rPr/>
        <w:t>Accessed</w:t>
      </w:r>
      <w:r>
        <w:rPr>
          <w:spacing w:val="-4"/>
        </w:rPr>
        <w:t> </w:t>
      </w:r>
      <w:r>
        <w:rPr/>
        <w:t>1</w:t>
      </w:r>
      <w:r>
        <w:rPr>
          <w:spacing w:val="-5"/>
        </w:rPr>
        <w:t> </w:t>
      </w:r>
      <w:r>
        <w:rPr/>
        <w:t>March</w:t>
      </w:r>
      <w:r>
        <w:rPr>
          <w:spacing w:val="-5"/>
        </w:rPr>
        <w:t> </w:t>
      </w:r>
      <w:r>
        <w:rPr>
          <w:spacing w:val="-2"/>
        </w:rPr>
        <w:t>2014.</w:t>
      </w:r>
    </w:p>
    <w:p>
      <w:pPr>
        <w:pStyle w:val="BodyText"/>
      </w:pPr>
    </w:p>
    <w:p>
      <w:pPr>
        <w:pStyle w:val="BodyText"/>
        <w:ind w:left="743" w:right="161" w:hanging="512"/>
        <w:jc w:val="both"/>
      </w:pPr>
      <w:r>
        <w:rPr/>
        <w:t>Onwumechili, C. A. (2000): Igbo Enwe Eze: The Igbo have no kings. The 2000 Ahiajoku lecture, Owerri, Imo State.</w:t>
      </w:r>
    </w:p>
    <w:p>
      <w:pPr>
        <w:pStyle w:val="BodyText"/>
      </w:pPr>
    </w:p>
    <w:p>
      <w:pPr>
        <w:pStyle w:val="BodyText"/>
        <w:tabs>
          <w:tab w:pos="2383" w:val="left" w:leader="none"/>
          <w:tab w:pos="3727" w:val="left" w:leader="none"/>
          <w:tab w:pos="4972" w:val="left" w:leader="none"/>
          <w:tab w:pos="5975" w:val="left" w:leader="none"/>
          <w:tab w:pos="7281" w:val="left" w:leader="none"/>
          <w:tab w:pos="9095" w:val="left" w:leader="none"/>
        </w:tabs>
        <w:ind w:left="743" w:right="160" w:hanging="512"/>
        <w:jc w:val="both"/>
      </w:pPr>
      <w:r>
        <w:rPr/>
        <w:t>Onwutuebe, U. C. (2019). The nuanced feminism in Genevieve Nnaji’s ‘lionheart’. </w:t>
      </w:r>
      <w:r>
        <w:rPr>
          <w:i/>
        </w:rPr>
        <w:t>Nollywood </w:t>
      </w:r>
      <w:r>
        <w:rPr>
          <w:i/>
          <w:spacing w:val="-2"/>
        </w:rPr>
        <w:t>Studies,</w:t>
      </w:r>
      <w:r>
        <w:rPr>
          <w:i/>
        </w:rPr>
        <w:tab/>
      </w:r>
      <w:r>
        <w:rPr>
          <w:spacing w:val="-4"/>
        </w:rPr>
        <w:t>3(1),</w:t>
      </w:r>
      <w:r>
        <w:rPr/>
        <w:tab/>
      </w:r>
      <w:r>
        <w:rPr>
          <w:spacing w:val="-4"/>
        </w:rPr>
        <w:t>144</w:t>
      </w:r>
      <w:r>
        <w:rPr/>
        <w:tab/>
      </w:r>
      <w:r>
        <w:rPr>
          <w:spacing w:val="-10"/>
        </w:rPr>
        <w:t>–</w:t>
      </w:r>
      <w:r>
        <w:rPr/>
        <w:tab/>
      </w:r>
      <w:r>
        <w:rPr>
          <w:spacing w:val="-4"/>
        </w:rPr>
        <w:t>165.</w:t>
      </w:r>
      <w:r>
        <w:rPr/>
        <w:tab/>
      </w:r>
      <w:r>
        <w:rPr>
          <w:spacing w:val="-2"/>
        </w:rPr>
        <w:t>Retrieved</w:t>
      </w:r>
      <w:r>
        <w:rPr/>
        <w:tab/>
      </w:r>
      <w:r>
        <w:rPr>
          <w:spacing w:val="-4"/>
        </w:rPr>
        <w:t>from </w:t>
      </w:r>
      <w:hyperlink r:id="rId56">
        <w:r>
          <w:rPr>
            <w:spacing w:val="-2"/>
          </w:rPr>
          <w:t>https://www.academia.edu/Documents/in/Nollywood_studies</w:t>
        </w:r>
      </w:hyperlink>
    </w:p>
    <w:p>
      <w:pPr>
        <w:pStyle w:val="BodyText"/>
      </w:pPr>
    </w:p>
    <w:p>
      <w:pPr>
        <w:pStyle w:val="BodyText"/>
        <w:tabs>
          <w:tab w:pos="2790" w:val="left" w:leader="none"/>
          <w:tab w:pos="4456" w:val="left" w:leader="none"/>
          <w:tab w:pos="5990" w:val="left" w:leader="none"/>
          <w:tab w:pos="7346" w:val="left" w:leader="none"/>
          <w:tab w:pos="8366" w:val="left" w:leader="none"/>
          <w:tab w:pos="9263" w:val="left" w:leader="none"/>
        </w:tabs>
        <w:ind w:left="743" w:right="158" w:hanging="512"/>
        <w:jc w:val="both"/>
      </w:pPr>
      <w:r>
        <w:rPr/>
        <w:t>Onyenankeya, K. U., Oyenankeya, O. M. &amp;</w:t>
      </w:r>
      <w:r>
        <w:rPr>
          <w:spacing w:val="-1"/>
        </w:rPr>
        <w:t> </w:t>
      </w:r>
      <w:r>
        <w:rPr/>
        <w:t>Osunkunle, O. (2019). Sexism</w:t>
      </w:r>
      <w:r>
        <w:rPr>
          <w:spacing w:val="-1"/>
        </w:rPr>
        <w:t> </w:t>
      </w:r>
      <w:r>
        <w:rPr/>
        <w:t>and gender profiling: Two decades of stereotypical portrayal of women in Nollywood films. </w:t>
      </w:r>
      <w:r>
        <w:rPr>
          <w:i/>
        </w:rPr>
        <w:t>Journal of </w:t>
      </w:r>
      <w:r>
        <w:rPr>
          <w:i/>
          <w:spacing w:val="-2"/>
        </w:rPr>
        <w:t>International</w:t>
      </w:r>
      <w:r>
        <w:rPr>
          <w:i/>
        </w:rPr>
        <w:tab/>
      </w:r>
      <w:r>
        <w:rPr>
          <w:i/>
          <w:spacing w:val="-2"/>
        </w:rPr>
        <w:t>Women’s</w:t>
      </w:r>
      <w:r>
        <w:rPr>
          <w:i/>
        </w:rPr>
        <w:tab/>
      </w:r>
      <w:r>
        <w:rPr>
          <w:i/>
          <w:spacing w:val="-2"/>
        </w:rPr>
        <w:t>Studies</w:t>
      </w:r>
      <w:r>
        <w:rPr>
          <w:spacing w:val="-2"/>
        </w:rPr>
        <w:t>,</w:t>
      </w:r>
      <w:r>
        <w:rPr/>
        <w:tab/>
      </w:r>
      <w:r>
        <w:rPr>
          <w:spacing w:val="-2"/>
        </w:rPr>
        <w:t>20(2),</w:t>
      </w:r>
      <w:r>
        <w:rPr/>
        <w:tab/>
      </w:r>
      <w:r>
        <w:rPr>
          <w:spacing w:val="-5"/>
        </w:rPr>
        <w:t>73</w:t>
      </w:r>
      <w:r>
        <w:rPr/>
        <w:tab/>
      </w:r>
      <w:r>
        <w:rPr>
          <w:spacing w:val="-10"/>
        </w:rPr>
        <w:t>–</w:t>
      </w:r>
      <w:r>
        <w:rPr/>
        <w:tab/>
      </w:r>
      <w:r>
        <w:rPr>
          <w:spacing w:val="-5"/>
        </w:rPr>
        <w:t>90.</w:t>
      </w:r>
    </w:p>
    <w:p>
      <w:pPr>
        <w:pStyle w:val="BodyText"/>
      </w:pPr>
    </w:p>
    <w:p>
      <w:pPr>
        <w:spacing w:before="0"/>
        <w:ind w:left="232" w:right="0" w:firstLine="0"/>
        <w:jc w:val="left"/>
        <w:rPr>
          <w:sz w:val="24"/>
        </w:rPr>
      </w:pPr>
      <w:r>
        <w:rPr>
          <w:sz w:val="24"/>
        </w:rPr>
        <w:t>Osondu,</w:t>
      </w:r>
      <w:r>
        <w:rPr>
          <w:spacing w:val="61"/>
          <w:sz w:val="24"/>
        </w:rPr>
        <w:t> </w:t>
      </w:r>
      <w:r>
        <w:rPr>
          <w:sz w:val="24"/>
        </w:rPr>
        <w:t>F.</w:t>
      </w:r>
      <w:r>
        <w:rPr>
          <w:spacing w:val="63"/>
          <w:sz w:val="24"/>
        </w:rPr>
        <w:t> </w:t>
      </w:r>
      <w:r>
        <w:rPr>
          <w:sz w:val="24"/>
        </w:rPr>
        <w:t>(2016).</w:t>
      </w:r>
      <w:r>
        <w:rPr>
          <w:spacing w:val="63"/>
          <w:sz w:val="24"/>
        </w:rPr>
        <w:t> </w:t>
      </w:r>
      <w:r>
        <w:rPr>
          <w:i/>
          <w:sz w:val="24"/>
        </w:rPr>
        <w:t>Cultural</w:t>
      </w:r>
      <w:r>
        <w:rPr>
          <w:i/>
          <w:spacing w:val="65"/>
          <w:sz w:val="24"/>
        </w:rPr>
        <w:t> </w:t>
      </w:r>
      <w:r>
        <w:rPr>
          <w:i/>
          <w:sz w:val="24"/>
        </w:rPr>
        <w:t>hybridity</w:t>
      </w:r>
      <w:r>
        <w:rPr>
          <w:i/>
          <w:spacing w:val="62"/>
          <w:sz w:val="24"/>
        </w:rPr>
        <w:t> </w:t>
      </w:r>
      <w:r>
        <w:rPr>
          <w:i/>
          <w:sz w:val="24"/>
        </w:rPr>
        <w:t>in</w:t>
      </w:r>
      <w:r>
        <w:rPr>
          <w:i/>
          <w:spacing w:val="61"/>
          <w:sz w:val="24"/>
        </w:rPr>
        <w:t> </w:t>
      </w:r>
      <w:r>
        <w:rPr>
          <w:i/>
          <w:sz w:val="24"/>
        </w:rPr>
        <w:t>Nollywood</w:t>
      </w:r>
      <w:r>
        <w:rPr>
          <w:sz w:val="24"/>
        </w:rPr>
        <w:t>:</w:t>
      </w:r>
      <w:r>
        <w:rPr>
          <w:spacing w:val="65"/>
          <w:sz w:val="24"/>
        </w:rPr>
        <w:t> </w:t>
      </w:r>
      <w:r>
        <w:rPr>
          <w:sz w:val="24"/>
        </w:rPr>
        <w:t>A</w:t>
      </w:r>
      <w:r>
        <w:rPr>
          <w:spacing w:val="63"/>
          <w:sz w:val="24"/>
        </w:rPr>
        <w:t> </w:t>
      </w:r>
      <w:r>
        <w:rPr>
          <w:sz w:val="24"/>
        </w:rPr>
        <w:t>case</w:t>
      </w:r>
      <w:r>
        <w:rPr>
          <w:spacing w:val="62"/>
          <w:sz w:val="24"/>
        </w:rPr>
        <w:t> </w:t>
      </w:r>
      <w:r>
        <w:rPr>
          <w:sz w:val="24"/>
        </w:rPr>
        <w:t>study</w:t>
      </w:r>
      <w:r>
        <w:rPr>
          <w:spacing w:val="57"/>
          <w:sz w:val="24"/>
        </w:rPr>
        <w:t> </w:t>
      </w:r>
      <w:r>
        <w:rPr>
          <w:sz w:val="24"/>
        </w:rPr>
        <w:t>of</w:t>
      </w:r>
      <w:r>
        <w:rPr>
          <w:spacing w:val="65"/>
          <w:sz w:val="24"/>
        </w:rPr>
        <w:t> </w:t>
      </w:r>
      <w:r>
        <w:rPr>
          <w:i/>
          <w:sz w:val="24"/>
        </w:rPr>
        <w:t>Osuofia</w:t>
      </w:r>
      <w:r>
        <w:rPr>
          <w:i/>
          <w:spacing w:val="63"/>
          <w:sz w:val="24"/>
        </w:rPr>
        <w:t> </w:t>
      </w:r>
      <w:r>
        <w:rPr>
          <w:i/>
          <w:sz w:val="24"/>
        </w:rPr>
        <w:t>in</w:t>
      </w:r>
      <w:r>
        <w:rPr>
          <w:i/>
          <w:spacing w:val="62"/>
          <w:sz w:val="24"/>
        </w:rPr>
        <w:t> </w:t>
      </w:r>
      <w:r>
        <w:rPr>
          <w:i/>
          <w:spacing w:val="-2"/>
          <w:sz w:val="24"/>
        </w:rPr>
        <w:t>London</w:t>
      </w:r>
      <w:r>
        <w:rPr>
          <w:spacing w:val="-2"/>
          <w:sz w:val="24"/>
        </w:rPr>
        <w:t>.</w:t>
      </w:r>
    </w:p>
    <w:p>
      <w:pPr>
        <w:spacing w:before="0"/>
        <w:ind w:left="743" w:right="0" w:firstLine="0"/>
        <w:jc w:val="both"/>
        <w:rPr>
          <w:sz w:val="24"/>
        </w:rPr>
      </w:pPr>
      <w:r>
        <w:rPr>
          <w:i/>
          <w:sz w:val="24"/>
        </w:rPr>
        <w:t>Hybridity</w:t>
      </w:r>
      <w:r>
        <w:rPr>
          <w:i/>
          <w:spacing w:val="-6"/>
          <w:sz w:val="24"/>
        </w:rPr>
        <w:t> </w:t>
      </w:r>
      <w:r>
        <w:rPr>
          <w:i/>
          <w:sz w:val="24"/>
        </w:rPr>
        <w:t>in West</w:t>
      </w:r>
      <w:r>
        <w:rPr>
          <w:i/>
          <w:spacing w:val="-2"/>
          <w:sz w:val="24"/>
        </w:rPr>
        <w:t> </w:t>
      </w:r>
      <w:r>
        <w:rPr>
          <w:i/>
          <w:sz w:val="24"/>
        </w:rPr>
        <w:t>African</w:t>
      </w:r>
      <w:r>
        <w:rPr>
          <w:i/>
          <w:spacing w:val="-2"/>
          <w:sz w:val="24"/>
        </w:rPr>
        <w:t> </w:t>
      </w:r>
      <w:r>
        <w:rPr>
          <w:i/>
          <w:sz w:val="24"/>
        </w:rPr>
        <w:t>popular</w:t>
      </w:r>
      <w:r>
        <w:rPr>
          <w:i/>
          <w:spacing w:val="-2"/>
          <w:sz w:val="24"/>
        </w:rPr>
        <w:t> </w:t>
      </w:r>
      <w:r>
        <w:rPr>
          <w:i/>
          <w:sz w:val="24"/>
        </w:rPr>
        <w:t>culture.</w:t>
      </w:r>
      <w:r>
        <w:rPr>
          <w:i/>
          <w:spacing w:val="-2"/>
          <w:sz w:val="24"/>
        </w:rPr>
        <w:t> </w:t>
      </w:r>
      <w:r>
        <w:rPr>
          <w:sz w:val="24"/>
        </w:rPr>
        <w:t>Retrieved</w:t>
      </w:r>
      <w:r>
        <w:rPr>
          <w:spacing w:val="-2"/>
          <w:sz w:val="24"/>
        </w:rPr>
        <w:t> </w:t>
      </w:r>
      <w:r>
        <w:rPr>
          <w:sz w:val="24"/>
        </w:rPr>
        <w:t>from</w:t>
      </w:r>
      <w:r>
        <w:rPr>
          <w:spacing w:val="-2"/>
          <w:sz w:val="24"/>
        </w:rPr>
        <w:t> </w:t>
      </w:r>
      <w:hyperlink r:id="rId57">
        <w:r>
          <w:rPr>
            <w:spacing w:val="-2"/>
            <w:sz w:val="24"/>
          </w:rPr>
          <w:t>http://africa.wisc.edu/hybrid/</w:t>
        </w:r>
      </w:hyperlink>
    </w:p>
    <w:p>
      <w:pPr>
        <w:pStyle w:val="BodyText"/>
      </w:pPr>
    </w:p>
    <w:p>
      <w:pPr>
        <w:spacing w:before="0"/>
        <w:ind w:left="743" w:right="161" w:hanging="512"/>
        <w:jc w:val="both"/>
        <w:rPr>
          <w:sz w:val="24"/>
        </w:rPr>
      </w:pPr>
      <w:r>
        <w:rPr>
          <w:sz w:val="24"/>
        </w:rPr>
        <w:t>Ottenberg, S. (2005). Igbo life and thought and other essays. </w:t>
      </w:r>
      <w:r>
        <w:rPr>
          <w:i/>
          <w:sz w:val="24"/>
        </w:rPr>
        <w:t>The International Journal of African Historical Studies</w:t>
      </w:r>
      <w:r>
        <w:rPr>
          <w:sz w:val="24"/>
        </w:rPr>
        <w:t>, 27(2), 331 – 355.</w:t>
      </w:r>
    </w:p>
    <w:p>
      <w:pPr>
        <w:pStyle w:val="BodyText"/>
      </w:pPr>
    </w:p>
    <w:p>
      <w:pPr>
        <w:spacing w:before="0"/>
        <w:ind w:left="743" w:right="161" w:hanging="512"/>
        <w:jc w:val="both"/>
        <w:rPr>
          <w:sz w:val="24"/>
        </w:rPr>
      </w:pPr>
      <w:r>
        <w:rPr>
          <w:sz w:val="24"/>
        </w:rPr>
        <w:t>Parker, I. (1987). Social representations: Social psychology’s (mis)use of sociology. </w:t>
      </w:r>
      <w:r>
        <w:rPr>
          <w:i/>
          <w:sz w:val="24"/>
        </w:rPr>
        <w:t>Journal for the Theory of Social Behaviour, </w:t>
      </w:r>
      <w:r>
        <w:rPr>
          <w:sz w:val="24"/>
        </w:rPr>
        <w:t>17(4), 447 – 470.</w:t>
      </w:r>
    </w:p>
    <w:p>
      <w:pPr>
        <w:pStyle w:val="BodyText"/>
        <w:spacing w:before="3"/>
      </w:pPr>
    </w:p>
    <w:p>
      <w:pPr>
        <w:spacing w:line="360" w:lineRule="auto" w:before="0"/>
        <w:ind w:left="659" w:right="542" w:hanging="428"/>
        <w:jc w:val="both"/>
        <w:rPr>
          <w:sz w:val="24"/>
        </w:rPr>
      </w:pPr>
      <w:r>
        <w:rPr>
          <w:sz w:val="24"/>
        </w:rPr>
        <w:t>Patton, M.Q. (2002). </w:t>
      </w:r>
      <w:r>
        <w:rPr>
          <w:i/>
          <w:sz w:val="24"/>
        </w:rPr>
        <w:t>Qualitative research and evaluation methods</w:t>
      </w:r>
      <w:r>
        <w:rPr>
          <w:sz w:val="24"/>
        </w:rPr>
        <w:t>. 3rd edition. London: Sage Publications</w:t>
      </w:r>
    </w:p>
    <w:p>
      <w:pPr>
        <w:spacing w:before="156"/>
        <w:ind w:left="743" w:right="158" w:hanging="512"/>
        <w:jc w:val="both"/>
        <w:rPr>
          <w:sz w:val="24"/>
        </w:rPr>
      </w:pPr>
      <w:r>
        <w:rPr>
          <w:sz w:val="24"/>
        </w:rPr>
        <w:t>Pillalamarri, A. (2014). </w:t>
      </w:r>
      <w:r>
        <w:rPr>
          <w:i/>
          <w:sz w:val="24"/>
        </w:rPr>
        <w:t>Why monarchies are still relevant and useful in the 12st century. </w:t>
      </w:r>
      <w:r>
        <w:rPr>
          <w:sz w:val="24"/>
        </w:rPr>
        <w:t>Retrieved from </w:t>
      </w:r>
      <w:hyperlink r:id="rId58">
        <w:r>
          <w:rPr>
            <w:sz w:val="24"/>
          </w:rPr>
          <w:t>http://thediplomat.com/2014/06/why-monarchies-are-still-relevant-and-</w:t>
        </w:r>
      </w:hyperlink>
      <w:r>
        <w:rPr>
          <w:sz w:val="24"/>
        </w:rPr>
        <w:t> </w:t>
      </w:r>
      <w:r>
        <w:rPr>
          <w:spacing w:val="-2"/>
          <w:sz w:val="24"/>
        </w:rPr>
        <w:t>useful-in-the-12st-century/</w:t>
      </w:r>
    </w:p>
    <w:p>
      <w:pPr>
        <w:pStyle w:val="BodyText"/>
      </w:pPr>
    </w:p>
    <w:p>
      <w:pPr>
        <w:tabs>
          <w:tab w:pos="4180" w:val="left" w:leader="none"/>
          <w:tab w:pos="6436" w:val="left" w:leader="none"/>
          <w:tab w:pos="9098" w:val="left" w:leader="none"/>
        </w:tabs>
        <w:spacing w:before="0"/>
        <w:ind w:left="743" w:right="161" w:hanging="512"/>
        <w:jc w:val="left"/>
        <w:rPr>
          <w:sz w:val="24"/>
        </w:rPr>
      </w:pPr>
      <w:r>
        <w:rPr>
          <w:sz w:val="24"/>
        </w:rPr>
        <w:t>Prinsloo,</w:t>
      </w:r>
      <w:r>
        <w:rPr>
          <w:spacing w:val="40"/>
          <w:sz w:val="24"/>
        </w:rPr>
        <w:t> </w:t>
      </w:r>
      <w:r>
        <w:rPr>
          <w:sz w:val="24"/>
        </w:rPr>
        <w:t>A.</w:t>
      </w:r>
      <w:r>
        <w:rPr>
          <w:spacing w:val="40"/>
          <w:sz w:val="24"/>
        </w:rPr>
        <w:t> </w:t>
      </w:r>
      <w:r>
        <w:rPr>
          <w:sz w:val="24"/>
        </w:rPr>
        <w:t>(2011).</w:t>
      </w:r>
      <w:r>
        <w:rPr>
          <w:spacing w:val="40"/>
          <w:sz w:val="24"/>
        </w:rPr>
        <w:t> </w:t>
      </w:r>
      <w:r>
        <w:rPr>
          <w:i/>
          <w:sz w:val="24"/>
        </w:rPr>
        <w:t>Nollywood</w:t>
      </w:r>
      <w:r>
        <w:rPr>
          <w:i/>
          <w:spacing w:val="40"/>
          <w:sz w:val="24"/>
        </w:rPr>
        <w:t> </w:t>
      </w:r>
      <w:r>
        <w:rPr>
          <w:i/>
          <w:sz w:val="24"/>
        </w:rPr>
        <w:t>and</w:t>
      </w:r>
      <w:r>
        <w:rPr>
          <w:i/>
          <w:spacing w:val="40"/>
          <w:sz w:val="24"/>
        </w:rPr>
        <w:t> </w:t>
      </w:r>
      <w:r>
        <w:rPr>
          <w:i/>
          <w:sz w:val="24"/>
        </w:rPr>
        <w:t>the</w:t>
      </w:r>
      <w:r>
        <w:rPr>
          <w:i/>
          <w:spacing w:val="40"/>
          <w:sz w:val="24"/>
        </w:rPr>
        <w:t> </w:t>
      </w:r>
      <w:r>
        <w:rPr>
          <w:i/>
          <w:sz w:val="24"/>
        </w:rPr>
        <w:t>femme</w:t>
      </w:r>
      <w:r>
        <w:rPr>
          <w:i/>
          <w:spacing w:val="40"/>
          <w:sz w:val="24"/>
        </w:rPr>
        <w:t> </w:t>
      </w:r>
      <w:r>
        <w:rPr>
          <w:i/>
          <w:sz w:val="24"/>
        </w:rPr>
        <w:t>fatale:</w:t>
      </w:r>
      <w:r>
        <w:rPr>
          <w:i/>
          <w:spacing w:val="40"/>
          <w:sz w:val="24"/>
        </w:rPr>
        <w:t> </w:t>
      </w:r>
      <w:r>
        <w:rPr>
          <w:i/>
          <w:sz w:val="24"/>
        </w:rPr>
        <w:t>The</w:t>
      </w:r>
      <w:r>
        <w:rPr>
          <w:i/>
          <w:spacing w:val="40"/>
          <w:sz w:val="24"/>
        </w:rPr>
        <w:t> </w:t>
      </w:r>
      <w:r>
        <w:rPr>
          <w:i/>
          <w:sz w:val="24"/>
        </w:rPr>
        <w:t>portrayal</w:t>
      </w:r>
      <w:r>
        <w:rPr>
          <w:i/>
          <w:spacing w:val="40"/>
          <w:sz w:val="24"/>
        </w:rPr>
        <w:t> </w:t>
      </w:r>
      <w:r>
        <w:rPr>
          <w:i/>
          <w:sz w:val="24"/>
        </w:rPr>
        <w:t>of</w:t>
      </w:r>
      <w:r>
        <w:rPr>
          <w:i/>
          <w:spacing w:val="40"/>
          <w:sz w:val="24"/>
        </w:rPr>
        <w:t> </w:t>
      </w:r>
      <w:r>
        <w:rPr>
          <w:i/>
          <w:sz w:val="24"/>
        </w:rPr>
        <w:t>women</w:t>
      </w:r>
      <w:r>
        <w:rPr>
          <w:i/>
          <w:spacing w:val="40"/>
          <w:sz w:val="24"/>
        </w:rPr>
        <w:t> </w:t>
      </w:r>
      <w:r>
        <w:rPr>
          <w:i/>
          <w:sz w:val="24"/>
        </w:rPr>
        <w:t>in</w:t>
      </w:r>
      <w:r>
        <w:rPr>
          <w:i/>
          <w:spacing w:val="40"/>
          <w:sz w:val="24"/>
        </w:rPr>
        <w:t> </w:t>
      </w:r>
      <w:r>
        <w:rPr>
          <w:i/>
          <w:sz w:val="24"/>
        </w:rPr>
        <w:t>Nigerian </w:t>
      </w:r>
      <w:r>
        <w:rPr>
          <w:i/>
          <w:spacing w:val="-2"/>
          <w:sz w:val="24"/>
        </w:rPr>
        <w:t>English-language</w:t>
      </w:r>
      <w:r>
        <w:rPr>
          <w:i/>
          <w:sz w:val="24"/>
        </w:rPr>
        <w:tab/>
      </w:r>
      <w:r>
        <w:rPr>
          <w:i/>
          <w:spacing w:val="-2"/>
          <w:sz w:val="24"/>
        </w:rPr>
        <w:t>films</w:t>
      </w:r>
      <w:r>
        <w:rPr>
          <w:spacing w:val="-2"/>
          <w:sz w:val="24"/>
        </w:rPr>
        <w:t>.</w:t>
      </w:r>
      <w:r>
        <w:rPr>
          <w:sz w:val="24"/>
        </w:rPr>
        <w:tab/>
      </w:r>
      <w:r>
        <w:rPr>
          <w:spacing w:val="-2"/>
          <w:sz w:val="24"/>
        </w:rPr>
        <w:t>Retrieved</w:t>
      </w:r>
      <w:r>
        <w:rPr>
          <w:sz w:val="24"/>
        </w:rPr>
        <w:tab/>
      </w:r>
      <w:r>
        <w:rPr>
          <w:spacing w:val="-4"/>
          <w:sz w:val="24"/>
        </w:rPr>
        <w:t>from </w:t>
      </w:r>
      <w:hyperlink r:id="rId59">
        <w:r>
          <w:rPr>
            <w:spacing w:val="-2"/>
            <w:sz w:val="24"/>
          </w:rPr>
          <w:t>http://www.consultancyafrica.com/index.php?option=com_content&amp;view=article&amp;id=759:</w:t>
        </w:r>
      </w:hyperlink>
      <w:r>
        <w:rPr>
          <w:spacing w:val="-2"/>
          <w:sz w:val="24"/>
        </w:rPr>
        <w:t> Nollywood-and-the-femme-fatale-the-portrayal-of-women-in-nigerian-english-language- films&amp;catid=59:gender-issues-discussion-papers&amp;Itemid=267</w:t>
      </w:r>
    </w:p>
    <w:p>
      <w:pPr>
        <w:pStyle w:val="BodyText"/>
      </w:pPr>
    </w:p>
    <w:p>
      <w:pPr>
        <w:spacing w:before="0"/>
        <w:ind w:left="232" w:right="0" w:firstLine="0"/>
        <w:jc w:val="left"/>
        <w:rPr>
          <w:i/>
          <w:sz w:val="24"/>
        </w:rPr>
      </w:pPr>
      <w:r>
        <w:rPr>
          <w:sz w:val="24"/>
        </w:rPr>
        <w:t>Richards,</w:t>
      </w:r>
      <w:r>
        <w:rPr>
          <w:spacing w:val="44"/>
          <w:sz w:val="24"/>
        </w:rPr>
        <w:t> </w:t>
      </w:r>
      <w:r>
        <w:rPr>
          <w:sz w:val="24"/>
        </w:rPr>
        <w:t>D.</w:t>
      </w:r>
      <w:r>
        <w:rPr>
          <w:spacing w:val="44"/>
          <w:sz w:val="24"/>
        </w:rPr>
        <w:t> </w:t>
      </w:r>
      <w:r>
        <w:rPr>
          <w:sz w:val="24"/>
        </w:rPr>
        <w:t>&amp;</w:t>
      </w:r>
      <w:r>
        <w:rPr>
          <w:spacing w:val="42"/>
          <w:sz w:val="24"/>
        </w:rPr>
        <w:t> </w:t>
      </w:r>
      <w:r>
        <w:rPr>
          <w:sz w:val="24"/>
        </w:rPr>
        <w:t>Hunt,</w:t>
      </w:r>
      <w:r>
        <w:rPr>
          <w:spacing w:val="44"/>
          <w:sz w:val="24"/>
        </w:rPr>
        <w:t> </w:t>
      </w:r>
      <w:r>
        <w:rPr>
          <w:sz w:val="24"/>
        </w:rPr>
        <w:t>J.</w:t>
      </w:r>
      <w:r>
        <w:rPr>
          <w:spacing w:val="44"/>
          <w:sz w:val="24"/>
        </w:rPr>
        <w:t> </w:t>
      </w:r>
      <w:r>
        <w:rPr>
          <w:sz w:val="24"/>
        </w:rPr>
        <w:t>W.</w:t>
      </w:r>
      <w:r>
        <w:rPr>
          <w:spacing w:val="44"/>
          <w:sz w:val="24"/>
        </w:rPr>
        <w:t> </w:t>
      </w:r>
      <w:r>
        <w:rPr>
          <w:sz w:val="24"/>
        </w:rPr>
        <w:t>(1965).</w:t>
      </w:r>
      <w:r>
        <w:rPr>
          <w:spacing w:val="44"/>
          <w:sz w:val="24"/>
        </w:rPr>
        <w:t> </w:t>
      </w:r>
      <w:r>
        <w:rPr>
          <w:i/>
          <w:sz w:val="24"/>
        </w:rPr>
        <w:t>An</w:t>
      </w:r>
      <w:r>
        <w:rPr>
          <w:i/>
          <w:spacing w:val="44"/>
          <w:sz w:val="24"/>
        </w:rPr>
        <w:t> </w:t>
      </w:r>
      <w:r>
        <w:rPr>
          <w:i/>
          <w:sz w:val="24"/>
        </w:rPr>
        <w:t>illustrated</w:t>
      </w:r>
      <w:r>
        <w:rPr>
          <w:i/>
          <w:spacing w:val="44"/>
          <w:sz w:val="24"/>
        </w:rPr>
        <w:t> </w:t>
      </w:r>
      <w:r>
        <w:rPr>
          <w:i/>
          <w:sz w:val="24"/>
        </w:rPr>
        <w:t>history</w:t>
      </w:r>
      <w:r>
        <w:rPr>
          <w:i/>
          <w:spacing w:val="43"/>
          <w:sz w:val="24"/>
        </w:rPr>
        <w:t> </w:t>
      </w:r>
      <w:r>
        <w:rPr>
          <w:i/>
          <w:sz w:val="24"/>
        </w:rPr>
        <w:t>of</w:t>
      </w:r>
      <w:r>
        <w:rPr>
          <w:i/>
          <w:spacing w:val="45"/>
          <w:sz w:val="24"/>
        </w:rPr>
        <w:t> </w:t>
      </w:r>
      <w:r>
        <w:rPr>
          <w:i/>
          <w:sz w:val="24"/>
        </w:rPr>
        <w:t>modern</w:t>
      </w:r>
      <w:r>
        <w:rPr>
          <w:i/>
          <w:spacing w:val="44"/>
          <w:sz w:val="24"/>
        </w:rPr>
        <w:t> </w:t>
      </w:r>
      <w:r>
        <w:rPr>
          <w:i/>
          <w:sz w:val="24"/>
        </w:rPr>
        <w:t>Britain:</w:t>
      </w:r>
      <w:r>
        <w:rPr>
          <w:i/>
          <w:spacing w:val="43"/>
          <w:sz w:val="24"/>
        </w:rPr>
        <w:t> </w:t>
      </w:r>
      <w:r>
        <w:rPr>
          <w:i/>
          <w:sz w:val="24"/>
        </w:rPr>
        <w:t>1783</w:t>
      </w:r>
      <w:r>
        <w:rPr>
          <w:i/>
          <w:spacing w:val="44"/>
          <w:sz w:val="24"/>
        </w:rPr>
        <w:t> </w:t>
      </w:r>
      <w:r>
        <w:rPr>
          <w:i/>
          <w:sz w:val="24"/>
        </w:rPr>
        <w:t>–</w:t>
      </w:r>
      <w:r>
        <w:rPr>
          <w:i/>
          <w:spacing w:val="46"/>
          <w:sz w:val="24"/>
        </w:rPr>
        <w:t> </w:t>
      </w:r>
      <w:r>
        <w:rPr>
          <w:i/>
          <w:spacing w:val="-2"/>
          <w:sz w:val="24"/>
        </w:rPr>
        <w:t>1964.</w:t>
      </w:r>
    </w:p>
    <w:p>
      <w:pPr>
        <w:pStyle w:val="BodyText"/>
        <w:ind w:left="744"/>
      </w:pPr>
      <w:r>
        <w:rPr/>
        <w:t>London:</w:t>
      </w:r>
      <w:r>
        <w:rPr>
          <w:spacing w:val="-1"/>
        </w:rPr>
        <w:t> </w:t>
      </w:r>
      <w:r>
        <w:rPr>
          <w:spacing w:val="-2"/>
        </w:rPr>
        <w:t>Longmans.</w:t>
      </w:r>
    </w:p>
    <w:p>
      <w:pPr>
        <w:spacing w:line="550" w:lineRule="atLeast" w:before="2"/>
        <w:ind w:left="232" w:right="199" w:firstLine="0"/>
        <w:jc w:val="left"/>
        <w:rPr>
          <w:i/>
          <w:sz w:val="24"/>
        </w:rPr>
      </w:pPr>
      <w:r>
        <w:rPr>
          <w:sz w:val="24"/>
        </w:rPr>
        <w:t>Russell, B. (1946). </w:t>
      </w:r>
      <w:r>
        <w:rPr>
          <w:i/>
          <w:sz w:val="24"/>
        </w:rPr>
        <w:t>History of western philosophy. </w:t>
      </w:r>
      <w:r>
        <w:rPr>
          <w:sz w:val="24"/>
        </w:rPr>
        <w:t>London: George Allen and Unwin.</w:t>
      </w:r>
      <w:r>
        <w:rPr>
          <w:spacing w:val="40"/>
          <w:sz w:val="24"/>
        </w:rPr>
        <w:t> </w:t>
      </w:r>
      <w:r>
        <w:rPr>
          <w:sz w:val="24"/>
        </w:rPr>
        <w:t>Sabharwal, S. K. &amp; Sen, R.</w:t>
      </w:r>
      <w:r>
        <w:rPr>
          <w:spacing w:val="70"/>
          <w:sz w:val="24"/>
        </w:rPr>
        <w:t> </w:t>
      </w:r>
      <w:r>
        <w:rPr>
          <w:sz w:val="24"/>
        </w:rPr>
        <w:t>(2012). Portrayal of sexual minorities in Hindi films. </w:t>
      </w:r>
      <w:r>
        <w:rPr>
          <w:i/>
          <w:sz w:val="24"/>
        </w:rPr>
        <w:t>Global Media</w:t>
      </w:r>
    </w:p>
    <w:p>
      <w:pPr>
        <w:spacing w:before="2"/>
        <w:ind w:left="744" w:right="0" w:firstLine="0"/>
        <w:jc w:val="left"/>
        <w:rPr>
          <w:sz w:val="24"/>
        </w:rPr>
      </w:pPr>
      <w:r>
        <w:rPr>
          <w:i/>
          <w:sz w:val="24"/>
        </w:rPr>
        <w:t>Journal,</w:t>
      </w:r>
      <w:r>
        <w:rPr>
          <w:i/>
          <w:spacing w:val="-1"/>
          <w:sz w:val="24"/>
        </w:rPr>
        <w:t> </w:t>
      </w:r>
      <w:r>
        <w:rPr>
          <w:sz w:val="24"/>
        </w:rPr>
        <w:t>3(2),</w:t>
      </w:r>
      <w:r>
        <w:rPr>
          <w:spacing w:val="-1"/>
          <w:sz w:val="24"/>
        </w:rPr>
        <w:t> </w:t>
      </w:r>
      <w:r>
        <w:rPr>
          <w:sz w:val="24"/>
        </w:rPr>
        <w:t>133</w:t>
      </w:r>
      <w:r>
        <w:rPr>
          <w:spacing w:val="-1"/>
          <w:sz w:val="24"/>
        </w:rPr>
        <w:t> </w:t>
      </w:r>
      <w:r>
        <w:rPr>
          <w:sz w:val="24"/>
        </w:rPr>
        <w:t>– </w:t>
      </w:r>
      <w:r>
        <w:rPr>
          <w:spacing w:val="-4"/>
          <w:sz w:val="24"/>
        </w:rPr>
        <w:t>145.</w:t>
      </w:r>
    </w:p>
    <w:p>
      <w:pPr>
        <w:spacing w:after="0"/>
        <w:jc w:val="left"/>
        <w:rPr>
          <w:sz w:val="24"/>
        </w:rPr>
        <w:sectPr>
          <w:pgSz w:w="11910" w:h="16840"/>
          <w:pgMar w:header="749" w:footer="0" w:top="1340" w:bottom="280" w:left="900" w:right="1280"/>
        </w:sectPr>
      </w:pPr>
    </w:p>
    <w:p>
      <w:pPr>
        <w:spacing w:before="88"/>
        <w:ind w:left="743" w:right="159" w:hanging="512"/>
        <w:jc w:val="both"/>
        <w:rPr>
          <w:sz w:val="24"/>
        </w:rPr>
      </w:pPr>
      <w:r>
        <w:rPr>
          <w:sz w:val="24"/>
        </w:rPr>
        <w:t>Semin, G. R. (1985). The ‘phenomenon of social representations’: A comment on Potter &amp; Litton. </w:t>
      </w:r>
      <w:r>
        <w:rPr>
          <w:i/>
          <w:sz w:val="24"/>
        </w:rPr>
        <w:t>British Journal of Social Psychology, </w:t>
      </w:r>
      <w:r>
        <w:rPr>
          <w:sz w:val="24"/>
        </w:rPr>
        <w:t>2(4)</w:t>
      </w:r>
      <w:r>
        <w:rPr>
          <w:i/>
          <w:sz w:val="24"/>
        </w:rPr>
        <w:t>, </w:t>
      </w:r>
      <w:r>
        <w:rPr>
          <w:sz w:val="24"/>
        </w:rPr>
        <w:t>93 – 122.</w:t>
      </w:r>
    </w:p>
    <w:p>
      <w:pPr>
        <w:pStyle w:val="BodyText"/>
      </w:pPr>
    </w:p>
    <w:p>
      <w:pPr>
        <w:spacing w:before="0"/>
        <w:ind w:left="743" w:right="157" w:hanging="512"/>
        <w:jc w:val="both"/>
        <w:rPr>
          <w:sz w:val="24"/>
        </w:rPr>
      </w:pPr>
      <w:r>
        <w:rPr>
          <w:sz w:val="24"/>
        </w:rPr>
        <w:t>Sesan, A. A. &amp; Shittu, T. (2015). </w:t>
      </w:r>
      <w:r>
        <w:rPr>
          <w:i/>
          <w:sz w:val="24"/>
        </w:rPr>
        <w:t>Nollywood and cultural re-orientation: Prospects and problems.</w:t>
      </w:r>
      <w:r>
        <w:rPr>
          <w:i/>
          <w:spacing w:val="-10"/>
          <w:sz w:val="24"/>
        </w:rPr>
        <w:t> </w:t>
      </w:r>
      <w:r>
        <w:rPr>
          <w:sz w:val="24"/>
        </w:rPr>
        <w:t>Retrieved</w:t>
      </w:r>
      <w:r>
        <w:rPr>
          <w:spacing w:val="-10"/>
          <w:sz w:val="24"/>
        </w:rPr>
        <w:t> </w:t>
      </w:r>
      <w:r>
        <w:rPr>
          <w:sz w:val="24"/>
        </w:rPr>
        <w:t>from</w:t>
      </w:r>
      <w:r>
        <w:rPr>
          <w:spacing w:val="-10"/>
          <w:sz w:val="24"/>
        </w:rPr>
        <w:t> </w:t>
      </w:r>
      <w:hyperlink r:id="rId60">
        <w:r>
          <w:rPr>
            <w:sz w:val="24"/>
          </w:rPr>
          <w:t>http://www.sonta.nico.gov.ng/index.php/papers/335-sesan-azeez-</w:t>
        </w:r>
      </w:hyperlink>
      <w:r>
        <w:rPr>
          <w:sz w:val="24"/>
        </w:rPr>
        <w:t> </w:t>
      </w:r>
      <w:r>
        <w:rPr>
          <w:spacing w:val="-2"/>
          <w:sz w:val="24"/>
        </w:rPr>
        <w:t>akinwumi-shittu-toyin-Nollywood-and-cultural-re-orientation-prospects-and-problems</w:t>
      </w:r>
    </w:p>
    <w:p>
      <w:pPr>
        <w:pStyle w:val="BodyText"/>
      </w:pPr>
    </w:p>
    <w:p>
      <w:pPr>
        <w:spacing w:before="0"/>
        <w:ind w:left="743" w:right="160" w:hanging="512"/>
        <w:jc w:val="both"/>
        <w:rPr>
          <w:sz w:val="24"/>
        </w:rPr>
      </w:pPr>
      <w:r>
        <w:rPr>
          <w:sz w:val="24"/>
        </w:rPr>
        <w:t>Taylor, L. &amp; Willis, A. (2002). </w:t>
      </w:r>
      <w:r>
        <w:rPr>
          <w:i/>
          <w:sz w:val="24"/>
        </w:rPr>
        <w:t>Media studies: Texts, institutions and audiences</w:t>
      </w:r>
      <w:r>
        <w:rPr>
          <w:sz w:val="24"/>
        </w:rPr>
        <w:t>. Oxford: Blackwell Publishing</w:t>
      </w:r>
    </w:p>
    <w:p>
      <w:pPr>
        <w:pStyle w:val="BodyText"/>
      </w:pPr>
    </w:p>
    <w:p>
      <w:pPr>
        <w:spacing w:before="0"/>
        <w:ind w:left="232" w:right="0" w:firstLine="0"/>
        <w:jc w:val="left"/>
        <w:rPr>
          <w:sz w:val="24"/>
        </w:rPr>
      </w:pPr>
      <w:r>
        <w:rPr>
          <w:i/>
          <w:sz w:val="24"/>
        </w:rPr>
        <w:t>The</w:t>
      </w:r>
      <w:r>
        <w:rPr>
          <w:i/>
          <w:spacing w:val="-5"/>
          <w:sz w:val="24"/>
        </w:rPr>
        <w:t> </w:t>
      </w:r>
      <w:r>
        <w:rPr>
          <w:i/>
          <w:sz w:val="24"/>
        </w:rPr>
        <w:t>Economist</w:t>
      </w:r>
      <w:r>
        <w:rPr>
          <w:i/>
          <w:spacing w:val="-2"/>
          <w:sz w:val="24"/>
        </w:rPr>
        <w:t> </w:t>
      </w:r>
      <w:r>
        <w:rPr>
          <w:sz w:val="24"/>
        </w:rPr>
        <w:t>(2010).</w:t>
      </w:r>
      <w:r>
        <w:rPr>
          <w:spacing w:val="-2"/>
          <w:sz w:val="24"/>
        </w:rPr>
        <w:t> </w:t>
      </w:r>
      <w:hyperlink r:id="rId61">
        <w:r>
          <w:rPr>
            <w:sz w:val="24"/>
          </w:rPr>
          <w:t>Nollywood:</w:t>
        </w:r>
        <w:r>
          <w:rPr>
            <w:spacing w:val="-1"/>
            <w:sz w:val="24"/>
          </w:rPr>
          <w:t> </w:t>
        </w:r>
        <w:r>
          <w:rPr>
            <w:sz w:val="24"/>
          </w:rPr>
          <w:t>lights</w:t>
        </w:r>
        <w:r>
          <w:rPr>
            <w:spacing w:val="-2"/>
            <w:sz w:val="24"/>
          </w:rPr>
          <w:t> </w:t>
        </w:r>
        <w:r>
          <w:rPr>
            <w:sz w:val="24"/>
          </w:rPr>
          <w:t>and camera</w:t>
        </w:r>
        <w:r>
          <w:rPr>
            <w:spacing w:val="-2"/>
            <w:sz w:val="24"/>
          </w:rPr>
          <w:t> </w:t>
        </w:r>
        <w:r>
          <w:rPr>
            <w:sz w:val="24"/>
          </w:rPr>
          <w:t>on</w:t>
        </w:r>
        <w:r>
          <w:rPr>
            <w:spacing w:val="-2"/>
            <w:sz w:val="24"/>
          </w:rPr>
          <w:t> </w:t>
        </w:r>
        <w:r>
          <w:rPr>
            <w:sz w:val="24"/>
          </w:rPr>
          <w:t>Africa</w:t>
        </w:r>
        <w:r>
          <w:rPr>
            <w:i/>
            <w:sz w:val="24"/>
          </w:rPr>
          <w:t>.</w:t>
        </w:r>
      </w:hyperlink>
      <w:r>
        <w:rPr>
          <w:i/>
          <w:spacing w:val="-2"/>
          <w:sz w:val="24"/>
        </w:rPr>
        <w:t> </w:t>
      </w:r>
      <w:r>
        <w:rPr>
          <w:i/>
          <w:sz w:val="24"/>
        </w:rPr>
        <w:t>16</w:t>
      </w:r>
      <w:r>
        <w:rPr>
          <w:i/>
          <w:spacing w:val="1"/>
          <w:sz w:val="24"/>
        </w:rPr>
        <w:t> </w:t>
      </w:r>
      <w:r>
        <w:rPr>
          <w:i/>
          <w:spacing w:val="-2"/>
          <w:sz w:val="24"/>
        </w:rPr>
        <w:t>December</w:t>
      </w:r>
      <w:r>
        <w:rPr>
          <w:spacing w:val="-2"/>
          <w:sz w:val="24"/>
        </w:rPr>
        <w:t>.</w:t>
      </w:r>
    </w:p>
    <w:p>
      <w:pPr>
        <w:pStyle w:val="BodyText"/>
      </w:pPr>
    </w:p>
    <w:p>
      <w:pPr>
        <w:pStyle w:val="BodyText"/>
        <w:ind w:left="743" w:right="160" w:hanging="512"/>
        <w:jc w:val="both"/>
      </w:pPr>
      <w:r>
        <w:rPr/>
        <w:t>Tongyun, S. (2009). The queen and the country: A contextual study of the modernization of the British royal family as represented by the film ‘the queen’.</w:t>
      </w:r>
      <w:r>
        <w:rPr>
          <w:spacing w:val="40"/>
        </w:rPr>
        <w:t> </w:t>
      </w:r>
      <w:r>
        <w:rPr>
          <w:i/>
        </w:rPr>
        <w:t>Intercultural Communication Studies </w:t>
      </w:r>
      <w:r>
        <w:rPr/>
        <w:t>XVIII.</w:t>
      </w:r>
    </w:p>
    <w:p>
      <w:pPr>
        <w:pStyle w:val="BodyText"/>
      </w:pPr>
    </w:p>
    <w:p>
      <w:pPr>
        <w:pStyle w:val="BodyText"/>
        <w:ind w:left="743" w:right="161" w:hanging="512"/>
        <w:jc w:val="both"/>
      </w:pPr>
      <w:r>
        <w:rPr/>
        <w:t>Ukata, A. A. (2010a). </w:t>
      </w:r>
      <w:r>
        <w:rPr>
          <w:i/>
        </w:rPr>
        <w:t>The Image(s) of women in Nigerian (Nollywood). </w:t>
      </w:r>
      <w:r>
        <w:rPr/>
        <w:t>(PhD dissertation). University of the Witwatersrand, Johannesburg Retrieved from </w:t>
      </w:r>
      <w:hyperlink r:id="rId62">
        <w:r>
          <w:rPr>
            <w:spacing w:val="-2"/>
          </w:rPr>
          <w:t>http://wiredspace.wits.ac.za/bitstream/handle/10539/10445/Pleriminary%20Pages%20for%</w:t>
        </w:r>
      </w:hyperlink>
      <w:r>
        <w:rPr>
          <w:spacing w:val="-2"/>
        </w:rPr>
        <w:t> 20PhD%20Thesis.%20Agatha%20Ukata.pdf?sequence=2</w:t>
      </w:r>
    </w:p>
    <w:p>
      <w:pPr>
        <w:pStyle w:val="BodyText"/>
      </w:pPr>
    </w:p>
    <w:p>
      <w:pPr>
        <w:pStyle w:val="BodyText"/>
        <w:ind w:left="232"/>
        <w:rPr>
          <w:i/>
        </w:rPr>
      </w:pPr>
      <w:r>
        <w:rPr/>
        <w:t>Ukata,</w:t>
      </w:r>
      <w:r>
        <w:rPr>
          <w:spacing w:val="34"/>
        </w:rPr>
        <w:t> </w:t>
      </w:r>
      <w:r>
        <w:rPr/>
        <w:t>A.</w:t>
      </w:r>
      <w:r>
        <w:rPr>
          <w:spacing w:val="39"/>
        </w:rPr>
        <w:t> </w:t>
      </w:r>
      <w:r>
        <w:rPr/>
        <w:t>A.</w:t>
      </w:r>
      <w:r>
        <w:rPr>
          <w:spacing w:val="38"/>
        </w:rPr>
        <w:t> </w:t>
      </w:r>
      <w:r>
        <w:rPr/>
        <w:t>(2010b).</w:t>
      </w:r>
      <w:r>
        <w:rPr>
          <w:spacing w:val="42"/>
        </w:rPr>
        <w:t> </w:t>
      </w:r>
      <w:r>
        <w:rPr/>
        <w:t>Conflicting</w:t>
      </w:r>
      <w:r>
        <w:rPr>
          <w:spacing w:val="35"/>
        </w:rPr>
        <w:t> </w:t>
      </w:r>
      <w:r>
        <w:rPr/>
        <w:t>framings</w:t>
      </w:r>
      <w:r>
        <w:rPr>
          <w:spacing w:val="37"/>
        </w:rPr>
        <w:t> </w:t>
      </w:r>
      <w:r>
        <w:rPr/>
        <w:t>of</w:t>
      </w:r>
      <w:r>
        <w:rPr>
          <w:spacing w:val="40"/>
        </w:rPr>
        <w:t> </w:t>
      </w:r>
      <w:r>
        <w:rPr/>
        <w:t>women</w:t>
      </w:r>
      <w:r>
        <w:rPr>
          <w:spacing w:val="37"/>
        </w:rPr>
        <w:t> </w:t>
      </w:r>
      <w:r>
        <w:rPr/>
        <w:t>in</w:t>
      </w:r>
      <w:r>
        <w:rPr>
          <w:spacing w:val="36"/>
        </w:rPr>
        <w:t> </w:t>
      </w:r>
      <w:r>
        <w:rPr/>
        <w:t>Nollywood</w:t>
      </w:r>
      <w:r>
        <w:rPr>
          <w:spacing w:val="39"/>
        </w:rPr>
        <w:t> </w:t>
      </w:r>
      <w:r>
        <w:rPr/>
        <w:t>videos.</w:t>
      </w:r>
      <w:r>
        <w:rPr>
          <w:spacing w:val="37"/>
        </w:rPr>
        <w:t> </w:t>
      </w:r>
      <w:r>
        <w:rPr>
          <w:i/>
        </w:rPr>
        <w:t>African</w:t>
      </w:r>
      <w:r>
        <w:rPr>
          <w:i/>
          <w:spacing w:val="37"/>
        </w:rPr>
        <w:t> </w:t>
      </w:r>
      <w:r>
        <w:rPr>
          <w:i/>
          <w:spacing w:val="-2"/>
        </w:rPr>
        <w:t>Nebula</w:t>
      </w:r>
    </w:p>
    <w:p>
      <w:pPr>
        <w:pStyle w:val="BodyText"/>
        <w:ind w:left="744"/>
      </w:pPr>
      <w:r>
        <w:rPr/>
        <w:t>1(1),</w:t>
      </w:r>
      <w:r>
        <w:rPr>
          <w:spacing w:val="-1"/>
        </w:rPr>
        <w:t> </w:t>
      </w:r>
      <w:r>
        <w:rPr/>
        <w:t>67</w:t>
      </w:r>
      <w:r>
        <w:rPr>
          <w:spacing w:val="-1"/>
        </w:rPr>
        <w:t> </w:t>
      </w:r>
      <w:r>
        <w:rPr/>
        <w:t>– </w:t>
      </w:r>
      <w:r>
        <w:rPr>
          <w:spacing w:val="-5"/>
        </w:rPr>
        <w:t>75.</w:t>
      </w:r>
    </w:p>
    <w:p>
      <w:pPr>
        <w:pStyle w:val="BodyText"/>
      </w:pPr>
    </w:p>
    <w:p>
      <w:pPr>
        <w:spacing w:before="0"/>
        <w:ind w:left="232" w:right="0" w:firstLine="0"/>
        <w:jc w:val="left"/>
        <w:rPr>
          <w:i/>
          <w:sz w:val="24"/>
        </w:rPr>
      </w:pPr>
      <w:bookmarkStart w:name="United States Department of State (2017)" w:id="8"/>
      <w:bookmarkEnd w:id="8"/>
      <w:r>
        <w:rPr/>
      </w:r>
      <w:r>
        <w:rPr>
          <w:sz w:val="24"/>
        </w:rPr>
        <w:t>United</w:t>
      </w:r>
      <w:r>
        <w:rPr>
          <w:spacing w:val="77"/>
          <w:sz w:val="24"/>
        </w:rPr>
        <w:t> </w:t>
      </w:r>
      <w:r>
        <w:rPr>
          <w:sz w:val="24"/>
        </w:rPr>
        <w:t>States</w:t>
      </w:r>
      <w:r>
        <w:rPr>
          <w:spacing w:val="50"/>
          <w:w w:val="150"/>
          <w:sz w:val="24"/>
        </w:rPr>
        <w:t> </w:t>
      </w:r>
      <w:r>
        <w:rPr>
          <w:sz w:val="24"/>
        </w:rPr>
        <w:t>Department</w:t>
      </w:r>
      <w:r>
        <w:rPr>
          <w:spacing w:val="51"/>
          <w:w w:val="150"/>
          <w:sz w:val="24"/>
        </w:rPr>
        <w:t> </w:t>
      </w:r>
      <w:r>
        <w:rPr>
          <w:sz w:val="24"/>
        </w:rPr>
        <w:t>of</w:t>
      </w:r>
      <w:r>
        <w:rPr>
          <w:spacing w:val="79"/>
          <w:sz w:val="24"/>
        </w:rPr>
        <w:t> </w:t>
      </w:r>
      <w:r>
        <w:rPr>
          <w:sz w:val="24"/>
        </w:rPr>
        <w:t>State</w:t>
      </w:r>
      <w:r>
        <w:rPr>
          <w:spacing w:val="79"/>
          <w:sz w:val="24"/>
        </w:rPr>
        <w:t> </w:t>
      </w:r>
      <w:r>
        <w:rPr>
          <w:sz w:val="24"/>
        </w:rPr>
        <w:t>(2017).</w:t>
      </w:r>
      <w:r>
        <w:rPr>
          <w:spacing w:val="51"/>
          <w:w w:val="150"/>
          <w:sz w:val="24"/>
        </w:rPr>
        <w:t> </w:t>
      </w:r>
      <w:r>
        <w:rPr>
          <w:i/>
          <w:sz w:val="24"/>
        </w:rPr>
        <w:t>2016</w:t>
      </w:r>
      <w:r>
        <w:rPr>
          <w:i/>
          <w:spacing w:val="50"/>
          <w:w w:val="150"/>
          <w:sz w:val="24"/>
        </w:rPr>
        <w:t> </w:t>
      </w:r>
      <w:r>
        <w:rPr>
          <w:i/>
          <w:sz w:val="24"/>
        </w:rPr>
        <w:t>Trafficking</w:t>
      </w:r>
      <w:r>
        <w:rPr>
          <w:i/>
          <w:spacing w:val="50"/>
          <w:w w:val="150"/>
          <w:sz w:val="24"/>
        </w:rPr>
        <w:t> </w:t>
      </w:r>
      <w:r>
        <w:rPr>
          <w:i/>
          <w:sz w:val="24"/>
        </w:rPr>
        <w:t>in</w:t>
      </w:r>
      <w:r>
        <w:rPr>
          <w:i/>
          <w:spacing w:val="50"/>
          <w:w w:val="150"/>
          <w:sz w:val="24"/>
        </w:rPr>
        <w:t> </w:t>
      </w:r>
      <w:r>
        <w:rPr>
          <w:i/>
          <w:sz w:val="24"/>
        </w:rPr>
        <w:t>persons</w:t>
      </w:r>
      <w:r>
        <w:rPr>
          <w:i/>
          <w:spacing w:val="50"/>
          <w:w w:val="150"/>
          <w:sz w:val="24"/>
        </w:rPr>
        <w:t> </w:t>
      </w:r>
      <w:r>
        <w:rPr>
          <w:i/>
          <w:sz w:val="24"/>
        </w:rPr>
        <w:t>report</w:t>
      </w:r>
      <w:r>
        <w:rPr>
          <w:i/>
          <w:spacing w:val="51"/>
          <w:w w:val="150"/>
          <w:sz w:val="24"/>
        </w:rPr>
        <w:t> </w:t>
      </w:r>
      <w:r>
        <w:rPr>
          <w:i/>
          <w:spacing w:val="-2"/>
          <w:sz w:val="24"/>
        </w:rPr>
        <w:t>(Nigeria).</w:t>
      </w:r>
    </w:p>
    <w:p>
      <w:pPr>
        <w:pStyle w:val="BodyText"/>
        <w:ind w:left="744"/>
        <w:rPr>
          <w:i/>
        </w:rPr>
      </w:pPr>
      <w:r>
        <w:rPr/>
        <w:t>Retrieved</w:t>
      </w:r>
      <w:r>
        <w:rPr>
          <w:spacing w:val="-5"/>
        </w:rPr>
        <w:t> </w:t>
      </w:r>
      <w:r>
        <w:rPr/>
        <w:t>from</w:t>
      </w:r>
      <w:r>
        <w:rPr>
          <w:spacing w:val="-3"/>
        </w:rPr>
        <w:t> </w:t>
      </w:r>
      <w:r>
        <w:rPr>
          <w:spacing w:val="-2"/>
        </w:rPr>
        <w:t>https</w:t>
      </w:r>
      <w:hyperlink r:id="rId63">
        <w:r>
          <w:rPr>
            <w:spacing w:val="-2"/>
          </w:rPr>
          <w:t>://w</w:t>
        </w:r>
      </w:hyperlink>
      <w:r>
        <w:rPr>
          <w:spacing w:val="-2"/>
        </w:rPr>
        <w:t>ww.</w:t>
      </w:r>
      <w:hyperlink r:id="rId63">
        <w:r>
          <w:rPr>
            <w:spacing w:val="-2"/>
          </w:rPr>
          <w:t>state.gov/j/tip/rls/tiprpt/countries/2016/258834.htm</w:t>
        </w:r>
        <w:r>
          <w:rPr>
            <w:i/>
            <w:spacing w:val="-2"/>
          </w:rPr>
          <w:t>.</w:t>
        </w:r>
      </w:hyperlink>
    </w:p>
    <w:p>
      <w:pPr>
        <w:pStyle w:val="BodyText"/>
        <w:rPr>
          <w:i/>
        </w:rPr>
      </w:pPr>
    </w:p>
    <w:p>
      <w:pPr>
        <w:spacing w:before="0"/>
        <w:ind w:left="743" w:right="157" w:hanging="512"/>
        <w:jc w:val="both"/>
        <w:rPr>
          <w:sz w:val="24"/>
        </w:rPr>
      </w:pPr>
      <w:r>
        <w:rPr>
          <w:sz w:val="24"/>
        </w:rPr>
        <w:t>Usaini, S., Chilaka, N. M. &amp; Nelson, O. (2016). </w:t>
      </w:r>
      <w:r>
        <w:rPr>
          <w:i/>
          <w:sz w:val="24"/>
        </w:rPr>
        <w:t>Portrayal of women in Nollywood films and the role of women in national development. </w:t>
      </w:r>
      <w:r>
        <w:rPr>
          <w:sz w:val="24"/>
        </w:rPr>
        <w:t>Retrieved from </w:t>
      </w:r>
      <w:r>
        <w:rPr>
          <w:spacing w:val="-2"/>
          <w:sz w:val="24"/>
        </w:rPr>
        <w:t>https://</w:t>
      </w:r>
      <w:hyperlink r:id="rId64">
        <w:r>
          <w:rPr>
            <w:spacing w:val="-2"/>
            <w:sz w:val="24"/>
          </w:rPr>
          <w:t>www.researchgate.net/publication/315969782_Portrayal_of_women_in_Nollywood</w:t>
        </w:r>
      </w:hyperlink>
    </w:p>
    <w:p>
      <w:pPr>
        <w:pStyle w:val="BodyText"/>
        <w:ind w:left="743"/>
      </w:pPr>
      <w:r>
        <w:rPr>
          <w:spacing w:val="-2"/>
        </w:rPr>
        <w:t>_films_and_the_role_of_women_in_national_development</w:t>
      </w:r>
    </w:p>
    <w:p>
      <w:pPr>
        <w:pStyle w:val="BodyText"/>
      </w:pPr>
    </w:p>
    <w:p>
      <w:pPr>
        <w:pStyle w:val="BodyText"/>
        <w:ind w:left="743" w:right="160" w:hanging="512"/>
        <w:jc w:val="both"/>
      </w:pPr>
      <w:r>
        <w:rPr/>
        <w:t>Usman, J., Agu, M. N. &amp; Diko, A. J. (2012). Transference and preservation of cultural heritage in movie production. </w:t>
      </w:r>
      <w:r>
        <w:rPr>
          <w:i/>
        </w:rPr>
        <w:t>Journal of Art and Culture, </w:t>
      </w:r>
      <w:r>
        <w:rPr/>
        <w:t>4(1), 214 – 233.</w:t>
      </w:r>
    </w:p>
    <w:p>
      <w:pPr>
        <w:pStyle w:val="BodyText"/>
      </w:pPr>
    </w:p>
    <w:p>
      <w:pPr>
        <w:pStyle w:val="BodyText"/>
        <w:spacing w:before="1"/>
        <w:ind w:left="232"/>
      </w:pPr>
      <w:r>
        <w:rPr/>
        <w:t>Utoh-Ezeajugh,</w:t>
      </w:r>
      <w:r>
        <w:rPr>
          <w:spacing w:val="27"/>
        </w:rPr>
        <w:t> </w:t>
      </w:r>
      <w:r>
        <w:rPr/>
        <w:t>T.</w:t>
      </w:r>
      <w:r>
        <w:rPr>
          <w:spacing w:val="27"/>
        </w:rPr>
        <w:t> </w:t>
      </w:r>
      <w:r>
        <w:rPr/>
        <w:t>(2011).</w:t>
      </w:r>
      <w:r>
        <w:rPr>
          <w:spacing w:val="27"/>
        </w:rPr>
        <w:t> </w:t>
      </w:r>
      <w:r>
        <w:rPr/>
        <w:t>Costuming</w:t>
      </w:r>
      <w:r>
        <w:rPr>
          <w:spacing w:val="24"/>
        </w:rPr>
        <w:t> </w:t>
      </w:r>
      <w:r>
        <w:rPr/>
        <w:t>to</w:t>
      </w:r>
      <w:r>
        <w:rPr>
          <w:spacing w:val="27"/>
        </w:rPr>
        <w:t> </w:t>
      </w:r>
      <w:r>
        <w:rPr/>
        <w:t>corrupt:</w:t>
      </w:r>
      <w:r>
        <w:rPr>
          <w:spacing w:val="28"/>
        </w:rPr>
        <w:t> </w:t>
      </w:r>
      <w:r>
        <w:rPr/>
        <w:t>Nigeria</w:t>
      </w:r>
      <w:r>
        <w:rPr>
          <w:spacing w:val="26"/>
        </w:rPr>
        <w:t> </w:t>
      </w:r>
      <w:r>
        <w:rPr/>
        <w:t>video</w:t>
      </w:r>
      <w:r>
        <w:rPr>
          <w:spacing w:val="26"/>
        </w:rPr>
        <w:t> </w:t>
      </w:r>
      <w:r>
        <w:rPr/>
        <w:t>films</w:t>
      </w:r>
      <w:r>
        <w:rPr>
          <w:spacing w:val="28"/>
        </w:rPr>
        <w:t> </w:t>
      </w:r>
      <w:r>
        <w:rPr/>
        <w:t>and</w:t>
      </w:r>
      <w:r>
        <w:rPr>
          <w:spacing w:val="27"/>
        </w:rPr>
        <w:t> </w:t>
      </w:r>
      <w:r>
        <w:rPr/>
        <w:t>the</w:t>
      </w:r>
      <w:r>
        <w:rPr>
          <w:spacing w:val="26"/>
        </w:rPr>
        <w:t> </w:t>
      </w:r>
      <w:r>
        <w:rPr/>
        <w:t>image</w:t>
      </w:r>
      <w:r>
        <w:rPr>
          <w:spacing w:val="26"/>
        </w:rPr>
        <w:t> </w:t>
      </w:r>
      <w:r>
        <w:rPr>
          <w:spacing w:val="-2"/>
        </w:rPr>
        <w:t>question.</w:t>
      </w:r>
    </w:p>
    <w:p>
      <w:pPr>
        <w:spacing w:before="0"/>
        <w:ind w:left="743" w:right="0" w:firstLine="0"/>
        <w:jc w:val="left"/>
        <w:rPr>
          <w:sz w:val="24"/>
        </w:rPr>
      </w:pPr>
      <w:r>
        <w:rPr>
          <w:i/>
          <w:sz w:val="24"/>
        </w:rPr>
        <w:t>Nigerian</w:t>
      </w:r>
      <w:r>
        <w:rPr>
          <w:i/>
          <w:spacing w:val="-1"/>
          <w:sz w:val="24"/>
        </w:rPr>
        <w:t> </w:t>
      </w:r>
      <w:r>
        <w:rPr>
          <w:i/>
          <w:sz w:val="24"/>
        </w:rPr>
        <w:t>Theatre</w:t>
      </w:r>
      <w:r>
        <w:rPr>
          <w:i/>
          <w:spacing w:val="-2"/>
          <w:sz w:val="24"/>
        </w:rPr>
        <w:t> </w:t>
      </w:r>
      <w:r>
        <w:rPr>
          <w:i/>
          <w:sz w:val="24"/>
        </w:rPr>
        <w:t>Journal,</w:t>
      </w:r>
      <w:r>
        <w:rPr>
          <w:i/>
          <w:spacing w:val="-1"/>
          <w:sz w:val="24"/>
        </w:rPr>
        <w:t> </w:t>
      </w:r>
      <w:r>
        <w:rPr>
          <w:sz w:val="24"/>
        </w:rPr>
        <w:t>11(1),</w:t>
      </w:r>
      <w:r>
        <w:rPr>
          <w:spacing w:val="-1"/>
          <w:sz w:val="24"/>
        </w:rPr>
        <w:t> </w:t>
      </w:r>
      <w:r>
        <w:rPr>
          <w:sz w:val="24"/>
        </w:rPr>
        <w:t>65</w:t>
      </w:r>
      <w:r>
        <w:rPr>
          <w:spacing w:val="-1"/>
          <w:sz w:val="24"/>
        </w:rPr>
        <w:t> </w:t>
      </w:r>
      <w:r>
        <w:rPr>
          <w:sz w:val="24"/>
        </w:rPr>
        <w:t>– </w:t>
      </w:r>
      <w:r>
        <w:rPr>
          <w:spacing w:val="-5"/>
          <w:sz w:val="24"/>
        </w:rPr>
        <w:t>78.</w:t>
      </w:r>
    </w:p>
    <w:p>
      <w:pPr>
        <w:spacing w:before="276"/>
        <w:ind w:left="743" w:right="157" w:hanging="512"/>
        <w:jc w:val="both"/>
        <w:rPr>
          <w:sz w:val="24"/>
        </w:rPr>
      </w:pPr>
      <w:r>
        <w:rPr>
          <w:sz w:val="24"/>
        </w:rPr>
        <w:t>Uwah, I. (2011). The</w:t>
      </w:r>
      <w:r>
        <w:rPr>
          <w:spacing w:val="-1"/>
          <w:sz w:val="24"/>
        </w:rPr>
        <w:t> </w:t>
      </w:r>
      <w:r>
        <w:rPr>
          <w:sz w:val="24"/>
        </w:rPr>
        <w:t>representation of</w:t>
      </w:r>
      <w:r>
        <w:rPr>
          <w:spacing w:val="-1"/>
          <w:sz w:val="24"/>
        </w:rPr>
        <w:t> </w:t>
      </w:r>
      <w:r>
        <w:rPr>
          <w:sz w:val="24"/>
        </w:rPr>
        <w:t>African traditional religion and culture</w:t>
      </w:r>
      <w:r>
        <w:rPr>
          <w:spacing w:val="-1"/>
          <w:sz w:val="24"/>
        </w:rPr>
        <w:t> </w:t>
      </w:r>
      <w:r>
        <w:rPr>
          <w:sz w:val="24"/>
        </w:rPr>
        <w:t>in Nigeria</w:t>
      </w:r>
      <w:r>
        <w:rPr>
          <w:spacing w:val="-1"/>
          <w:sz w:val="24"/>
        </w:rPr>
        <w:t> </w:t>
      </w:r>
      <w:r>
        <w:rPr>
          <w:sz w:val="24"/>
        </w:rPr>
        <w:t>popular films. </w:t>
      </w:r>
      <w:r>
        <w:rPr>
          <w:i/>
          <w:sz w:val="24"/>
        </w:rPr>
        <w:t>Journal of Politics and Religion</w:t>
      </w:r>
      <w:r>
        <w:rPr>
          <w:sz w:val="24"/>
        </w:rPr>
        <w:t>, 5(1), 81 – 102.</w:t>
      </w:r>
    </w:p>
    <w:p>
      <w:pPr>
        <w:pStyle w:val="BodyText"/>
        <w:spacing w:before="276"/>
        <w:ind w:left="743" w:right="159" w:hanging="512"/>
        <w:jc w:val="both"/>
      </w:pPr>
      <w:r>
        <w:rPr/>
        <w:t>Uwah, I. E. (2008). Nollywood films as a site for constructing contemporary African identity: The significance of village ritual scenes in Igbo films. </w:t>
      </w:r>
      <w:r>
        <w:rPr>
          <w:i/>
        </w:rPr>
        <w:t>African Communication Research Journal, </w:t>
      </w:r>
      <w:r>
        <w:rPr/>
        <w:t>1(1), 87 – 112.</w:t>
      </w:r>
    </w:p>
    <w:p>
      <w:pPr>
        <w:pStyle w:val="BodyText"/>
      </w:pPr>
    </w:p>
    <w:p>
      <w:pPr>
        <w:spacing w:before="0"/>
        <w:ind w:left="232" w:right="0" w:firstLine="0"/>
        <w:jc w:val="left"/>
        <w:rPr>
          <w:sz w:val="24"/>
        </w:rPr>
      </w:pPr>
      <w:r>
        <w:rPr>
          <w:sz w:val="24"/>
        </w:rPr>
        <w:t>Van-Dijk,</w:t>
      </w:r>
      <w:r>
        <w:rPr>
          <w:spacing w:val="-4"/>
          <w:sz w:val="24"/>
        </w:rPr>
        <w:t> </w:t>
      </w:r>
      <w:r>
        <w:rPr>
          <w:sz w:val="24"/>
        </w:rPr>
        <w:t>T.</w:t>
      </w:r>
      <w:r>
        <w:rPr>
          <w:spacing w:val="-1"/>
          <w:sz w:val="24"/>
        </w:rPr>
        <w:t> </w:t>
      </w:r>
      <w:r>
        <w:rPr>
          <w:sz w:val="24"/>
        </w:rPr>
        <w:t>A.</w:t>
      </w:r>
      <w:r>
        <w:rPr>
          <w:spacing w:val="-1"/>
          <w:sz w:val="24"/>
        </w:rPr>
        <w:t> </w:t>
      </w:r>
      <w:r>
        <w:rPr>
          <w:sz w:val="24"/>
        </w:rPr>
        <w:t>(1991).</w:t>
      </w:r>
      <w:r>
        <w:rPr>
          <w:spacing w:val="1"/>
          <w:sz w:val="24"/>
        </w:rPr>
        <w:t> </w:t>
      </w:r>
      <w:r>
        <w:rPr>
          <w:i/>
          <w:sz w:val="24"/>
        </w:rPr>
        <w:t>Racism</w:t>
      </w:r>
      <w:r>
        <w:rPr>
          <w:i/>
          <w:spacing w:val="-2"/>
          <w:sz w:val="24"/>
        </w:rPr>
        <w:t> </w:t>
      </w:r>
      <w:r>
        <w:rPr>
          <w:i/>
          <w:sz w:val="24"/>
        </w:rPr>
        <w:t>and</w:t>
      </w:r>
      <w:r>
        <w:rPr>
          <w:i/>
          <w:spacing w:val="-1"/>
          <w:sz w:val="24"/>
        </w:rPr>
        <w:t> </w:t>
      </w:r>
      <w:r>
        <w:rPr>
          <w:i/>
          <w:sz w:val="24"/>
        </w:rPr>
        <w:t>the</w:t>
      </w:r>
      <w:r>
        <w:rPr>
          <w:i/>
          <w:spacing w:val="-2"/>
          <w:sz w:val="24"/>
        </w:rPr>
        <w:t> </w:t>
      </w:r>
      <w:r>
        <w:rPr>
          <w:i/>
          <w:sz w:val="24"/>
        </w:rPr>
        <w:t>press</w:t>
      </w:r>
      <w:r>
        <w:rPr>
          <w:sz w:val="24"/>
        </w:rPr>
        <w:t>.</w:t>
      </w:r>
      <w:r>
        <w:rPr>
          <w:spacing w:val="1"/>
          <w:sz w:val="24"/>
        </w:rPr>
        <w:t> </w:t>
      </w:r>
      <w:r>
        <w:rPr>
          <w:sz w:val="24"/>
        </w:rPr>
        <w:t>London:</w:t>
      </w:r>
      <w:r>
        <w:rPr>
          <w:spacing w:val="-1"/>
          <w:sz w:val="24"/>
        </w:rPr>
        <w:t> </w:t>
      </w:r>
      <w:r>
        <w:rPr>
          <w:spacing w:val="-2"/>
          <w:sz w:val="24"/>
        </w:rPr>
        <w:t>Routelege</w:t>
      </w:r>
    </w:p>
    <w:p>
      <w:pPr>
        <w:pStyle w:val="BodyText"/>
      </w:pPr>
    </w:p>
    <w:p>
      <w:pPr>
        <w:spacing w:before="0"/>
        <w:ind w:left="743" w:right="164" w:hanging="512"/>
        <w:jc w:val="both"/>
        <w:rPr>
          <w:sz w:val="24"/>
        </w:rPr>
      </w:pPr>
      <w:r>
        <w:rPr>
          <w:sz w:val="24"/>
        </w:rPr>
        <w:t>Vaughan, O. (1991). Chieftaincy, politics and social relations in Nigeria. </w:t>
      </w:r>
      <w:r>
        <w:rPr>
          <w:i/>
          <w:sz w:val="24"/>
        </w:rPr>
        <w:t>Journal of Commonwealth and Comparative Politics, </w:t>
      </w:r>
      <w:r>
        <w:rPr>
          <w:sz w:val="24"/>
        </w:rPr>
        <w:t>29(3), 308 – 331.</w:t>
      </w:r>
    </w:p>
    <w:p>
      <w:pPr>
        <w:spacing w:after="0"/>
        <w:jc w:val="both"/>
        <w:rPr>
          <w:sz w:val="24"/>
        </w:rPr>
        <w:sectPr>
          <w:pgSz w:w="11910" w:h="16840"/>
          <w:pgMar w:header="749" w:footer="0" w:top="1340" w:bottom="280" w:left="900" w:right="1280"/>
        </w:sectPr>
      </w:pPr>
    </w:p>
    <w:p>
      <w:pPr>
        <w:pStyle w:val="BodyText"/>
        <w:spacing w:before="88"/>
        <w:ind w:left="232"/>
      </w:pPr>
      <w:r>
        <w:rPr/>
        <w:t>Vourlias,</w:t>
      </w:r>
      <w:r>
        <w:rPr>
          <w:spacing w:val="60"/>
        </w:rPr>
        <w:t> </w:t>
      </w:r>
      <w:r>
        <w:rPr/>
        <w:t>C.</w:t>
      </w:r>
      <w:r>
        <w:rPr>
          <w:spacing w:val="63"/>
        </w:rPr>
        <w:t> </w:t>
      </w:r>
      <w:r>
        <w:rPr/>
        <w:t>(2014).</w:t>
      </w:r>
      <w:r>
        <w:rPr>
          <w:spacing w:val="63"/>
        </w:rPr>
        <w:t> </w:t>
      </w:r>
      <w:r>
        <w:rPr/>
        <w:t>Hooray</w:t>
      </w:r>
      <w:r>
        <w:rPr>
          <w:spacing w:val="59"/>
        </w:rPr>
        <w:t> </w:t>
      </w:r>
      <w:r>
        <w:rPr/>
        <w:t>for</w:t>
      </w:r>
      <w:r>
        <w:rPr>
          <w:spacing w:val="62"/>
        </w:rPr>
        <w:t> </w:t>
      </w:r>
      <w:r>
        <w:rPr/>
        <w:t>Nollywood:</w:t>
      </w:r>
      <w:r>
        <w:rPr>
          <w:spacing w:val="66"/>
        </w:rPr>
        <w:t> </w:t>
      </w:r>
      <w:r>
        <w:rPr/>
        <w:t>Nigerian</w:t>
      </w:r>
      <w:r>
        <w:rPr>
          <w:spacing w:val="63"/>
        </w:rPr>
        <w:t> </w:t>
      </w:r>
      <w:r>
        <w:rPr/>
        <w:t>film</w:t>
      </w:r>
      <w:r>
        <w:rPr>
          <w:spacing w:val="63"/>
        </w:rPr>
        <w:t> </w:t>
      </w:r>
      <w:r>
        <w:rPr/>
        <w:t>industry</w:t>
      </w:r>
      <w:r>
        <w:rPr>
          <w:spacing w:val="61"/>
        </w:rPr>
        <w:t> </w:t>
      </w:r>
      <w:r>
        <w:rPr/>
        <w:t>raises</w:t>
      </w:r>
      <w:r>
        <w:rPr>
          <w:spacing w:val="64"/>
        </w:rPr>
        <w:t> </w:t>
      </w:r>
      <w:r>
        <w:rPr/>
        <w:t>the</w:t>
      </w:r>
      <w:r>
        <w:rPr>
          <w:spacing w:val="62"/>
        </w:rPr>
        <w:t> </w:t>
      </w:r>
      <w:r>
        <w:rPr/>
        <w:t>artistic</w:t>
      </w:r>
      <w:r>
        <w:rPr>
          <w:spacing w:val="62"/>
        </w:rPr>
        <w:t> </w:t>
      </w:r>
      <w:r>
        <w:rPr>
          <w:spacing w:val="-4"/>
        </w:rPr>
        <w:t>bar.</w:t>
      </w:r>
    </w:p>
    <w:p>
      <w:pPr>
        <w:spacing w:before="0"/>
        <w:ind w:left="744" w:right="0" w:firstLine="0"/>
        <w:jc w:val="left"/>
        <w:rPr>
          <w:sz w:val="24"/>
        </w:rPr>
      </w:pPr>
      <w:r>
        <w:rPr>
          <w:sz w:val="24"/>
        </w:rPr>
        <w:t>Aljazeera.</w:t>
      </w:r>
      <w:r>
        <w:rPr>
          <w:spacing w:val="-5"/>
          <w:sz w:val="24"/>
        </w:rPr>
        <w:t> </w:t>
      </w:r>
      <w:r>
        <w:rPr>
          <w:i/>
          <w:sz w:val="24"/>
        </w:rPr>
        <w:t>Aljazeera</w:t>
      </w:r>
      <w:r>
        <w:rPr>
          <w:i/>
          <w:spacing w:val="-3"/>
          <w:sz w:val="24"/>
        </w:rPr>
        <w:t> </w:t>
      </w:r>
      <w:r>
        <w:rPr>
          <w:i/>
          <w:sz w:val="24"/>
        </w:rPr>
        <w:t>America.</w:t>
      </w:r>
      <w:r>
        <w:rPr>
          <w:i/>
          <w:spacing w:val="-2"/>
          <w:sz w:val="24"/>
        </w:rPr>
        <w:t> </w:t>
      </w:r>
      <w:r>
        <w:rPr>
          <w:sz w:val="24"/>
        </w:rPr>
        <w:t>Retrieved</w:t>
      </w:r>
      <w:r>
        <w:rPr>
          <w:spacing w:val="-3"/>
          <w:sz w:val="24"/>
        </w:rPr>
        <w:t> </w:t>
      </w:r>
      <w:r>
        <w:rPr>
          <w:sz w:val="24"/>
        </w:rPr>
        <w:t>from</w:t>
      </w:r>
      <w:r>
        <w:rPr>
          <w:spacing w:val="-2"/>
          <w:sz w:val="24"/>
        </w:rPr>
        <w:t> </w:t>
      </w:r>
      <w:hyperlink r:id="rId65">
        <w:r>
          <w:rPr>
            <w:spacing w:val="-2"/>
            <w:sz w:val="24"/>
          </w:rPr>
          <w:t>www.america.aljazeera.com</w:t>
        </w:r>
      </w:hyperlink>
    </w:p>
    <w:p>
      <w:pPr>
        <w:pStyle w:val="BodyText"/>
      </w:pPr>
    </w:p>
    <w:p>
      <w:pPr>
        <w:pStyle w:val="BodyText"/>
        <w:ind w:left="744" w:right="161" w:hanging="512"/>
        <w:jc w:val="both"/>
      </w:pPr>
      <w:r>
        <w:rPr/>
        <w:t>Whiskey, O. O. (2004). Chiefs, constitutions and policies in Nigeria. </w:t>
      </w:r>
      <w:r>
        <w:rPr>
          <w:i/>
        </w:rPr>
        <w:t>West Africa Review, </w:t>
      </w:r>
      <w:r>
        <w:rPr/>
        <w:t>6(6), 442 – 258.</w:t>
      </w:r>
    </w:p>
    <w:p>
      <w:pPr>
        <w:pStyle w:val="BodyText"/>
      </w:pPr>
    </w:p>
    <w:p>
      <w:pPr>
        <w:pStyle w:val="BodyText"/>
        <w:ind w:left="744" w:right="161" w:hanging="512"/>
        <w:jc w:val="both"/>
      </w:pPr>
      <w:r>
        <w:rPr/>
        <w:t>Wormer, K. V. &amp; Juby, C. (2016). Cultural representations in Walt Disney films: Implications for social work education. </w:t>
      </w:r>
      <w:r>
        <w:rPr>
          <w:i/>
        </w:rPr>
        <w:t>Journal of Social Work. </w:t>
      </w:r>
      <w:r>
        <w:rPr/>
        <w:t>16(5), 578 – 594.</w:t>
      </w:r>
    </w:p>
    <w:p>
      <w:pPr>
        <w:pStyle w:val="BodyText"/>
      </w:pPr>
    </w:p>
    <w:p>
      <w:pPr>
        <w:pStyle w:val="BodyText"/>
        <w:ind w:left="744" w:right="160" w:hanging="512"/>
        <w:jc w:val="both"/>
      </w:pPr>
      <w:r>
        <w:rPr/>
        <w:t>Zaperta, E. (2008). The British media and the monarchy: Elizabeth the dutiful or Elizabeth the last? The press perception of Queen Elizabeth II in the UK 1997-2007 (Master’s thesis). Centre for British Studies,Humboldt Universität zu Berlin.</w:t>
      </w:r>
    </w:p>
    <w:p>
      <w:pPr>
        <w:spacing w:after="0"/>
        <w:jc w:val="both"/>
        <w:sectPr>
          <w:pgSz w:w="11910" w:h="16840"/>
          <w:pgMar w:header="749" w:footer="0" w:top="1340" w:bottom="280" w:left="900" w:right="1280"/>
        </w:sectPr>
      </w:pPr>
    </w:p>
    <w:p>
      <w:pPr>
        <w:pStyle w:val="BodyText"/>
        <w:spacing w:before="49"/>
        <w:rPr>
          <w:sz w:val="20"/>
        </w:rPr>
      </w:pPr>
    </w:p>
    <w:p>
      <w:pPr>
        <w:spacing w:after="0"/>
        <w:rPr>
          <w:sz w:val="20"/>
        </w:rPr>
        <w:sectPr>
          <w:pgSz w:w="11910" w:h="16840"/>
          <w:pgMar w:header="749" w:footer="0" w:top="1340" w:bottom="280" w:left="900" w:right="1280"/>
        </w:sectPr>
      </w:pPr>
    </w:p>
    <w:p>
      <w:pPr>
        <w:pStyle w:val="BodyText"/>
      </w:pPr>
    </w:p>
    <w:p>
      <w:pPr>
        <w:pStyle w:val="BodyText"/>
      </w:pPr>
    </w:p>
    <w:p>
      <w:pPr>
        <w:pStyle w:val="BodyText"/>
        <w:spacing w:before="34"/>
      </w:pPr>
    </w:p>
    <w:p>
      <w:pPr>
        <w:pStyle w:val="Heading1"/>
        <w:numPr>
          <w:ilvl w:val="0"/>
          <w:numId w:val="12"/>
        </w:numPr>
        <w:tabs>
          <w:tab w:pos="445" w:val="left" w:leader="none"/>
        </w:tabs>
        <w:spacing w:line="240" w:lineRule="auto" w:before="0" w:after="0"/>
        <w:ind w:left="445" w:right="0" w:hanging="213"/>
        <w:jc w:val="left"/>
      </w:pPr>
      <w:r>
        <w:rPr>
          <w:spacing w:val="-2"/>
        </w:rPr>
        <w:t>Period</w:t>
      </w:r>
    </w:p>
    <w:p>
      <w:pPr>
        <w:pStyle w:val="BodyText"/>
        <w:spacing w:before="106"/>
        <w:ind w:left="232"/>
      </w:pPr>
      <w:r>
        <w:rPr/>
        <w:t>1996 to 1999 – </w:t>
      </w:r>
      <w:r>
        <w:rPr>
          <w:spacing w:val="-10"/>
        </w:rPr>
        <w:t>1</w:t>
      </w:r>
    </w:p>
    <w:p>
      <w:pPr>
        <w:pStyle w:val="BodyText"/>
        <w:spacing w:before="110"/>
        <w:ind w:left="232"/>
      </w:pPr>
      <w:r>
        <w:rPr/>
        <w:t>2000 to 2003 – </w:t>
      </w:r>
      <w:r>
        <w:rPr>
          <w:spacing w:val="-10"/>
        </w:rPr>
        <w:t>2</w:t>
      </w:r>
    </w:p>
    <w:p>
      <w:pPr>
        <w:pStyle w:val="BodyText"/>
        <w:spacing w:before="111"/>
        <w:ind w:left="232"/>
      </w:pPr>
      <w:r>
        <w:rPr/>
        <w:t>2004 to 2007 – </w:t>
      </w:r>
      <w:r>
        <w:rPr>
          <w:spacing w:val="-10"/>
        </w:rPr>
        <w:t>3</w:t>
      </w:r>
    </w:p>
    <w:p>
      <w:pPr>
        <w:pStyle w:val="BodyText"/>
        <w:spacing w:before="110"/>
        <w:ind w:left="232"/>
      </w:pPr>
      <w:r>
        <w:rPr/>
        <w:t>2008 to 2011 – </w:t>
      </w:r>
      <w:r>
        <w:rPr>
          <w:spacing w:val="-10"/>
        </w:rPr>
        <w:t>4</w:t>
      </w:r>
    </w:p>
    <w:p>
      <w:pPr>
        <w:pStyle w:val="BodyText"/>
        <w:spacing w:before="111"/>
        <w:ind w:left="232"/>
      </w:pPr>
      <w:r>
        <w:rPr/>
        <w:t>2012 to 2015 – </w:t>
      </w:r>
      <w:r>
        <w:rPr>
          <w:spacing w:val="-10"/>
        </w:rPr>
        <w:t>5</w:t>
      </w:r>
    </w:p>
    <w:p>
      <w:pPr>
        <w:pStyle w:val="BodyText"/>
        <w:spacing w:before="225"/>
      </w:pPr>
    </w:p>
    <w:p>
      <w:pPr>
        <w:pStyle w:val="Heading1"/>
        <w:numPr>
          <w:ilvl w:val="0"/>
          <w:numId w:val="12"/>
        </w:numPr>
        <w:tabs>
          <w:tab w:pos="538" w:val="left" w:leader="none"/>
        </w:tabs>
        <w:spacing w:line="240" w:lineRule="auto" w:before="0" w:after="0"/>
        <w:ind w:left="538" w:right="0" w:hanging="306"/>
        <w:jc w:val="left"/>
      </w:pPr>
      <w:r>
        <w:rPr/>
        <w:t>Major</w:t>
      </w:r>
      <w:r>
        <w:rPr>
          <w:spacing w:val="-3"/>
        </w:rPr>
        <w:t> </w:t>
      </w:r>
      <w:r>
        <w:rPr>
          <w:spacing w:val="-2"/>
        </w:rPr>
        <w:t>character</w:t>
      </w:r>
    </w:p>
    <w:p>
      <w:pPr>
        <w:pStyle w:val="BodyText"/>
        <w:spacing w:line="336" w:lineRule="auto" w:before="106"/>
        <w:ind w:left="232" w:right="1917"/>
      </w:pPr>
      <w:r>
        <w:rPr/>
        <w:t>A King – 1 A</w:t>
      </w:r>
      <w:r>
        <w:rPr>
          <w:spacing w:val="-14"/>
        </w:rPr>
        <w:t> </w:t>
      </w:r>
      <w:r>
        <w:rPr/>
        <w:t>Queen</w:t>
      </w:r>
      <w:r>
        <w:rPr>
          <w:spacing w:val="-13"/>
        </w:rPr>
        <w:t> </w:t>
      </w:r>
      <w:r>
        <w:rPr/>
        <w:t>–</w:t>
      </w:r>
      <w:r>
        <w:rPr>
          <w:spacing w:val="-13"/>
        </w:rPr>
        <w:t> </w:t>
      </w:r>
      <w:r>
        <w:rPr/>
        <w:t>2 A</w:t>
      </w:r>
      <w:r>
        <w:rPr>
          <w:spacing w:val="-2"/>
        </w:rPr>
        <w:t> </w:t>
      </w:r>
      <w:r>
        <w:rPr/>
        <w:t>Prince</w:t>
      </w:r>
      <w:r>
        <w:rPr>
          <w:spacing w:val="-2"/>
        </w:rPr>
        <w:t> </w:t>
      </w:r>
      <w:r>
        <w:rPr/>
        <w:t>– </w:t>
      </w:r>
      <w:r>
        <w:rPr>
          <w:spacing w:val="-10"/>
        </w:rPr>
        <w:t>3</w:t>
      </w:r>
    </w:p>
    <w:p>
      <w:pPr>
        <w:pStyle w:val="BodyText"/>
        <w:spacing w:line="336" w:lineRule="auto"/>
        <w:ind w:left="232" w:right="1170"/>
      </w:pPr>
      <w:r>
        <w:rPr/>
        <w:t>A</w:t>
      </w:r>
      <w:r>
        <w:rPr>
          <w:spacing w:val="-14"/>
        </w:rPr>
        <w:t> </w:t>
      </w:r>
      <w:r>
        <w:rPr/>
        <w:t>Princess</w:t>
      </w:r>
      <w:r>
        <w:rPr>
          <w:spacing w:val="-13"/>
        </w:rPr>
        <w:t> </w:t>
      </w:r>
      <w:r>
        <w:rPr/>
        <w:t>–</w:t>
      </w:r>
      <w:r>
        <w:rPr>
          <w:spacing w:val="-13"/>
        </w:rPr>
        <w:t> </w:t>
      </w:r>
      <w:r>
        <w:rPr/>
        <w:t>4 Others – 5</w:t>
      </w:r>
    </w:p>
    <w:p>
      <w:pPr>
        <w:pStyle w:val="BodyText"/>
        <w:spacing w:before="115"/>
      </w:pPr>
    </w:p>
    <w:p>
      <w:pPr>
        <w:pStyle w:val="Heading1"/>
        <w:numPr>
          <w:ilvl w:val="0"/>
          <w:numId w:val="12"/>
        </w:numPr>
        <w:tabs>
          <w:tab w:pos="632" w:val="left" w:leader="none"/>
        </w:tabs>
        <w:spacing w:line="240" w:lineRule="auto" w:before="0" w:after="0"/>
        <w:ind w:left="632" w:right="0" w:hanging="400"/>
        <w:jc w:val="left"/>
      </w:pPr>
      <w:r>
        <w:rPr>
          <w:spacing w:val="-2"/>
        </w:rPr>
        <w:t>Setting</w:t>
      </w:r>
    </w:p>
    <w:p>
      <w:pPr>
        <w:pStyle w:val="BodyText"/>
        <w:spacing w:before="106"/>
        <w:ind w:left="232"/>
      </w:pPr>
      <w:r>
        <w:rPr/>
        <w:t>Ancient</w:t>
      </w:r>
      <w:r>
        <w:rPr>
          <w:spacing w:val="-4"/>
        </w:rPr>
        <w:t> </w:t>
      </w:r>
      <w:r>
        <w:rPr/>
        <w:t>–</w:t>
      </w:r>
      <w:r>
        <w:rPr>
          <w:spacing w:val="-1"/>
        </w:rPr>
        <w:t> </w:t>
      </w:r>
      <w:r>
        <w:rPr>
          <w:spacing w:val="-10"/>
        </w:rPr>
        <w:t>1</w:t>
      </w:r>
    </w:p>
    <w:p>
      <w:pPr>
        <w:pStyle w:val="BodyText"/>
        <w:spacing w:before="110"/>
        <w:ind w:left="232"/>
      </w:pPr>
      <w:r>
        <w:rPr/>
        <w:t>Contemporary</w:t>
      </w:r>
      <w:r>
        <w:rPr>
          <w:spacing w:val="-5"/>
        </w:rPr>
        <w:t> </w:t>
      </w:r>
      <w:r>
        <w:rPr/>
        <w:t>–</w:t>
      </w:r>
      <w:r>
        <w:rPr>
          <w:spacing w:val="1"/>
        </w:rPr>
        <w:t> </w:t>
      </w:r>
      <w:r>
        <w:rPr>
          <w:spacing w:val="-10"/>
        </w:rPr>
        <w:t>2</w:t>
      </w:r>
    </w:p>
    <w:p>
      <w:pPr>
        <w:pStyle w:val="BodyText"/>
        <w:spacing w:before="111"/>
        <w:ind w:left="232"/>
      </w:pPr>
      <w:r>
        <w:rPr/>
        <w:t>Mixed - </w:t>
      </w:r>
      <w:r>
        <w:rPr>
          <w:spacing w:val="-10"/>
        </w:rPr>
        <w:t>3</w:t>
      </w:r>
    </w:p>
    <w:p>
      <w:pPr>
        <w:pStyle w:val="BodyText"/>
        <w:spacing w:before="225"/>
      </w:pPr>
    </w:p>
    <w:p>
      <w:pPr>
        <w:pStyle w:val="Heading1"/>
        <w:numPr>
          <w:ilvl w:val="0"/>
          <w:numId w:val="12"/>
        </w:numPr>
        <w:tabs>
          <w:tab w:pos="617" w:val="left" w:leader="none"/>
        </w:tabs>
        <w:spacing w:line="240" w:lineRule="auto" w:before="1" w:after="0"/>
        <w:ind w:left="617" w:right="0" w:hanging="385"/>
        <w:jc w:val="left"/>
      </w:pPr>
      <w:r>
        <w:rPr/>
        <w:t>Dominant</w:t>
      </w:r>
      <w:r>
        <w:rPr>
          <w:spacing w:val="-4"/>
        </w:rPr>
        <w:t> </w:t>
      </w:r>
      <w:r>
        <w:rPr>
          <w:spacing w:val="-2"/>
        </w:rPr>
        <w:t>Theme</w:t>
      </w:r>
    </w:p>
    <w:p>
      <w:pPr>
        <w:pStyle w:val="BodyText"/>
        <w:spacing w:before="105"/>
        <w:ind w:left="232"/>
      </w:pPr>
      <w:r>
        <w:rPr/>
        <w:t>War/Strife/Conflict/Struggle</w:t>
      </w:r>
      <w:r>
        <w:rPr>
          <w:spacing w:val="-8"/>
        </w:rPr>
        <w:t> </w:t>
      </w:r>
      <w:r>
        <w:rPr/>
        <w:t>–</w:t>
      </w:r>
      <w:r>
        <w:rPr>
          <w:spacing w:val="-6"/>
        </w:rPr>
        <w:t> </w:t>
      </w:r>
      <w:r>
        <w:rPr>
          <w:spacing w:val="-10"/>
        </w:rPr>
        <w:t>1</w:t>
      </w:r>
    </w:p>
    <w:p>
      <w:pPr>
        <w:pStyle w:val="BodyText"/>
        <w:spacing w:before="111"/>
        <w:ind w:left="232"/>
      </w:pPr>
      <w:r>
        <w:rPr/>
        <w:t>Love</w:t>
      </w:r>
      <w:r>
        <w:rPr>
          <w:spacing w:val="-5"/>
        </w:rPr>
        <w:t> </w:t>
      </w:r>
      <w:r>
        <w:rPr/>
        <w:t>–</w:t>
      </w:r>
      <w:r>
        <w:rPr>
          <w:spacing w:val="-1"/>
        </w:rPr>
        <w:t> </w:t>
      </w:r>
      <w:r>
        <w:rPr>
          <w:spacing w:val="-10"/>
        </w:rPr>
        <w:t>2</w:t>
      </w:r>
    </w:p>
    <w:p>
      <w:pPr>
        <w:pStyle w:val="BodyText"/>
        <w:spacing w:before="110"/>
        <w:ind w:left="232"/>
      </w:pPr>
      <w:r>
        <w:rPr/>
        <w:t>Intrigue</w:t>
      </w:r>
      <w:r>
        <w:rPr>
          <w:spacing w:val="-3"/>
        </w:rPr>
        <w:t> </w:t>
      </w:r>
      <w:r>
        <w:rPr/>
        <w:t>–</w:t>
      </w:r>
      <w:r>
        <w:rPr>
          <w:spacing w:val="-2"/>
        </w:rPr>
        <w:t> </w:t>
      </w:r>
      <w:r>
        <w:rPr>
          <w:spacing w:val="-10"/>
        </w:rPr>
        <w:t>3</w:t>
      </w:r>
    </w:p>
    <w:p>
      <w:pPr>
        <w:pStyle w:val="BodyText"/>
        <w:spacing w:before="110"/>
        <w:ind w:left="232"/>
      </w:pPr>
      <w:r>
        <w:rPr/>
        <w:t>Crime</w:t>
      </w:r>
      <w:r>
        <w:rPr>
          <w:spacing w:val="-2"/>
        </w:rPr>
        <w:t> </w:t>
      </w:r>
      <w:r>
        <w:rPr/>
        <w:t>– </w:t>
      </w:r>
      <w:r>
        <w:rPr>
          <w:spacing w:val="-10"/>
        </w:rPr>
        <w:t>4</w:t>
      </w:r>
    </w:p>
    <w:p>
      <w:pPr>
        <w:pStyle w:val="BodyText"/>
        <w:spacing w:before="111"/>
        <w:ind w:left="232"/>
      </w:pPr>
      <w:r>
        <w:rPr/>
        <w:t>Others</w:t>
      </w:r>
      <w:r>
        <w:rPr>
          <w:spacing w:val="-2"/>
        </w:rPr>
        <w:t> </w:t>
      </w:r>
      <w:r>
        <w:rPr/>
        <w:t>–</w:t>
      </w:r>
      <w:r>
        <w:rPr>
          <w:spacing w:val="-1"/>
        </w:rPr>
        <w:t> </w:t>
      </w:r>
      <w:r>
        <w:rPr>
          <w:spacing w:val="-10"/>
        </w:rPr>
        <w:t>5</w:t>
      </w:r>
    </w:p>
    <w:p>
      <w:pPr>
        <w:spacing w:line="336" w:lineRule="auto" w:before="90"/>
        <w:ind w:left="232" w:right="3786" w:firstLine="345"/>
        <w:jc w:val="left"/>
        <w:rPr>
          <w:b/>
          <w:sz w:val="24"/>
        </w:rPr>
      </w:pPr>
      <w:r>
        <w:rPr/>
        <w:br w:type="column"/>
      </w:r>
      <w:r>
        <w:rPr>
          <w:b/>
          <w:sz w:val="24"/>
        </w:rPr>
        <w:t>APPENDIX I CODING</w:t>
      </w:r>
      <w:r>
        <w:rPr>
          <w:b/>
          <w:spacing w:val="-15"/>
          <w:sz w:val="24"/>
        </w:rPr>
        <w:t> </w:t>
      </w:r>
      <w:r>
        <w:rPr>
          <w:b/>
          <w:sz w:val="24"/>
        </w:rPr>
        <w:t>SCHEME</w:t>
      </w:r>
    </w:p>
    <w:p>
      <w:pPr>
        <w:spacing w:after="0" w:line="336" w:lineRule="auto"/>
        <w:jc w:val="left"/>
        <w:rPr>
          <w:sz w:val="24"/>
        </w:rPr>
        <w:sectPr>
          <w:type w:val="continuous"/>
          <w:pgSz w:w="11910" w:h="16840"/>
          <w:pgMar w:header="749" w:footer="0" w:top="1340" w:bottom="280" w:left="900" w:right="1280"/>
          <w:cols w:num="2" w:equalWidth="0">
            <w:col w:w="3376" w:space="246"/>
            <w:col w:w="6108"/>
          </w:cols>
        </w:sectPr>
      </w:pPr>
    </w:p>
    <w:p>
      <w:pPr>
        <w:pStyle w:val="BodyText"/>
        <w:spacing w:before="225"/>
        <w:rPr>
          <w:b/>
        </w:rPr>
      </w:pPr>
    </w:p>
    <w:p>
      <w:pPr>
        <w:pStyle w:val="Heading1"/>
        <w:numPr>
          <w:ilvl w:val="0"/>
          <w:numId w:val="12"/>
        </w:numPr>
        <w:tabs>
          <w:tab w:pos="524" w:val="left" w:leader="none"/>
        </w:tabs>
        <w:spacing w:line="240" w:lineRule="auto" w:before="0" w:after="0"/>
        <w:ind w:left="524" w:right="0" w:hanging="292"/>
        <w:jc w:val="left"/>
      </w:pPr>
      <w:r>
        <w:rPr/>
        <w:t>Role(s)</w:t>
      </w:r>
      <w:r>
        <w:rPr>
          <w:spacing w:val="-3"/>
        </w:rPr>
        <w:t> </w:t>
      </w:r>
      <w:r>
        <w:rPr/>
        <w:t>Attributed</w:t>
      </w:r>
      <w:r>
        <w:rPr>
          <w:spacing w:val="-2"/>
        </w:rPr>
        <w:t> </w:t>
      </w:r>
      <w:r>
        <w:rPr/>
        <w:t>To</w:t>
      </w:r>
      <w:r>
        <w:rPr>
          <w:spacing w:val="-1"/>
        </w:rPr>
        <w:t> </w:t>
      </w:r>
      <w:r>
        <w:rPr/>
        <w:t>A</w:t>
      </w:r>
      <w:r>
        <w:rPr>
          <w:spacing w:val="-3"/>
        </w:rPr>
        <w:t> </w:t>
      </w:r>
      <w:r>
        <w:rPr/>
        <w:t>Royal</w:t>
      </w:r>
      <w:r>
        <w:rPr>
          <w:spacing w:val="-1"/>
        </w:rPr>
        <w:t> </w:t>
      </w:r>
      <w:r>
        <w:rPr/>
        <w:t>(in</w:t>
      </w:r>
      <w:r>
        <w:rPr>
          <w:spacing w:val="-2"/>
        </w:rPr>
        <w:t> </w:t>
      </w:r>
      <w:r>
        <w:rPr/>
        <w:t>each</w:t>
      </w:r>
      <w:r>
        <w:rPr>
          <w:spacing w:val="-1"/>
        </w:rPr>
        <w:t> </w:t>
      </w:r>
      <w:r>
        <w:rPr>
          <w:spacing w:val="-2"/>
        </w:rPr>
        <w:t>scene)</w:t>
      </w:r>
    </w:p>
    <w:p>
      <w:pPr>
        <w:pStyle w:val="BodyText"/>
        <w:spacing w:line="336" w:lineRule="auto" w:before="106"/>
        <w:ind w:left="232" w:right="7699"/>
      </w:pPr>
      <w:r>
        <w:rPr/>
        <w:t>Domestic role – 1 Political role – 2 Economic</w:t>
      </w:r>
      <w:r>
        <w:rPr>
          <w:spacing w:val="-13"/>
        </w:rPr>
        <w:t> </w:t>
      </w:r>
      <w:r>
        <w:rPr/>
        <w:t>role</w:t>
      </w:r>
      <w:r>
        <w:rPr>
          <w:spacing w:val="-13"/>
        </w:rPr>
        <w:t> </w:t>
      </w:r>
      <w:r>
        <w:rPr/>
        <w:t>–</w:t>
      </w:r>
      <w:r>
        <w:rPr>
          <w:spacing w:val="-12"/>
        </w:rPr>
        <w:t> </w:t>
      </w:r>
      <w:r>
        <w:rPr/>
        <w:t>3 Spiritual role – 4 Others – 5</w:t>
      </w:r>
    </w:p>
    <w:p>
      <w:pPr>
        <w:pStyle w:val="BodyText"/>
        <w:ind w:left="232"/>
      </w:pPr>
      <w:r>
        <w:rPr/>
        <w:t>Mixed –</w:t>
      </w:r>
      <w:r>
        <w:rPr>
          <w:spacing w:val="1"/>
        </w:rPr>
        <w:t> </w:t>
      </w:r>
      <w:r>
        <w:rPr>
          <w:spacing w:val="-10"/>
        </w:rPr>
        <w:t>6</w:t>
      </w:r>
    </w:p>
    <w:p>
      <w:pPr>
        <w:spacing w:after="0"/>
        <w:sectPr>
          <w:type w:val="continuous"/>
          <w:pgSz w:w="11910" w:h="16840"/>
          <w:pgMar w:header="749" w:footer="0" w:top="1340" w:bottom="280" w:left="900" w:right="1280"/>
        </w:sectPr>
      </w:pPr>
    </w:p>
    <w:p>
      <w:pPr>
        <w:pStyle w:val="BodyText"/>
        <w:spacing w:before="203"/>
      </w:pPr>
    </w:p>
    <w:p>
      <w:pPr>
        <w:pStyle w:val="Heading1"/>
        <w:numPr>
          <w:ilvl w:val="0"/>
          <w:numId w:val="12"/>
        </w:numPr>
        <w:tabs>
          <w:tab w:pos="617" w:val="left" w:leader="none"/>
        </w:tabs>
        <w:spacing w:line="240" w:lineRule="auto" w:before="0" w:after="0"/>
        <w:ind w:left="617" w:right="0" w:hanging="385"/>
        <w:jc w:val="left"/>
      </w:pPr>
      <w:r>
        <w:rPr/>
        <w:t>Power</w:t>
      </w:r>
      <w:r>
        <w:rPr>
          <w:spacing w:val="-5"/>
        </w:rPr>
        <w:t> </w:t>
      </w:r>
      <w:r>
        <w:rPr/>
        <w:t>Exercised</w:t>
      </w:r>
      <w:r>
        <w:rPr>
          <w:spacing w:val="-2"/>
        </w:rPr>
        <w:t> </w:t>
      </w:r>
      <w:r>
        <w:rPr/>
        <w:t>By</w:t>
      </w:r>
      <w:r>
        <w:rPr>
          <w:spacing w:val="1"/>
        </w:rPr>
        <w:t> </w:t>
      </w:r>
      <w:r>
        <w:rPr/>
        <w:t>A</w:t>
      </w:r>
      <w:r>
        <w:rPr>
          <w:spacing w:val="-3"/>
        </w:rPr>
        <w:t> </w:t>
      </w:r>
      <w:r>
        <w:rPr/>
        <w:t>Royal</w:t>
      </w:r>
      <w:r>
        <w:rPr>
          <w:spacing w:val="-2"/>
        </w:rPr>
        <w:t> </w:t>
      </w:r>
      <w:r>
        <w:rPr/>
        <w:t>Personality</w:t>
      </w:r>
      <w:r>
        <w:rPr>
          <w:spacing w:val="-1"/>
        </w:rPr>
        <w:t> </w:t>
      </w:r>
      <w:r>
        <w:rPr/>
        <w:t>(in</w:t>
      </w:r>
      <w:r>
        <w:rPr>
          <w:spacing w:val="-2"/>
        </w:rPr>
        <w:t> </w:t>
      </w:r>
      <w:r>
        <w:rPr/>
        <w:t>each</w:t>
      </w:r>
      <w:r>
        <w:rPr>
          <w:spacing w:val="-1"/>
        </w:rPr>
        <w:t> </w:t>
      </w:r>
      <w:r>
        <w:rPr>
          <w:spacing w:val="-2"/>
        </w:rPr>
        <w:t>scene)</w:t>
      </w:r>
    </w:p>
    <w:p>
      <w:pPr>
        <w:pStyle w:val="BodyText"/>
        <w:spacing w:before="106"/>
        <w:ind w:left="232"/>
      </w:pPr>
      <w:r>
        <w:rPr/>
        <w:t>Dictatorial</w:t>
      </w:r>
      <w:r>
        <w:rPr>
          <w:spacing w:val="-3"/>
        </w:rPr>
        <w:t> </w:t>
      </w:r>
      <w:r>
        <w:rPr/>
        <w:t>–</w:t>
      </w:r>
      <w:r>
        <w:rPr>
          <w:spacing w:val="-2"/>
        </w:rPr>
        <w:t> </w:t>
      </w:r>
      <w:r>
        <w:rPr>
          <w:spacing w:val="-10"/>
        </w:rPr>
        <w:t>1</w:t>
      </w:r>
    </w:p>
    <w:p>
      <w:pPr>
        <w:pStyle w:val="BodyText"/>
        <w:spacing w:before="110"/>
        <w:ind w:left="232"/>
      </w:pPr>
      <w:r>
        <w:rPr/>
        <w:t>Moderated</w:t>
      </w:r>
      <w:r>
        <w:rPr>
          <w:spacing w:val="-2"/>
        </w:rPr>
        <w:t> </w:t>
      </w:r>
      <w:r>
        <w:rPr/>
        <w:t>–</w:t>
      </w:r>
      <w:r>
        <w:rPr>
          <w:spacing w:val="-2"/>
        </w:rPr>
        <w:t> </w:t>
      </w:r>
      <w:r>
        <w:rPr>
          <w:spacing w:val="-10"/>
        </w:rPr>
        <w:t>2</w:t>
      </w:r>
    </w:p>
    <w:p>
      <w:pPr>
        <w:pStyle w:val="BodyText"/>
        <w:spacing w:before="110"/>
        <w:ind w:left="232"/>
      </w:pPr>
      <w:r>
        <w:rPr/>
        <w:t>Liberal</w:t>
      </w:r>
      <w:r>
        <w:rPr>
          <w:spacing w:val="-2"/>
        </w:rPr>
        <w:t> </w:t>
      </w:r>
      <w:r>
        <w:rPr/>
        <w:t>–</w:t>
      </w:r>
      <w:r>
        <w:rPr>
          <w:spacing w:val="-2"/>
        </w:rPr>
        <w:t> </w:t>
      </w:r>
      <w:r>
        <w:rPr>
          <w:spacing w:val="-10"/>
        </w:rPr>
        <w:t>3</w:t>
      </w:r>
    </w:p>
    <w:p>
      <w:pPr>
        <w:pStyle w:val="BodyText"/>
        <w:spacing w:before="226"/>
      </w:pPr>
    </w:p>
    <w:p>
      <w:pPr>
        <w:pStyle w:val="Heading1"/>
        <w:numPr>
          <w:ilvl w:val="0"/>
          <w:numId w:val="12"/>
        </w:numPr>
        <w:tabs>
          <w:tab w:pos="711" w:val="left" w:leader="none"/>
        </w:tabs>
        <w:spacing w:line="240" w:lineRule="auto" w:before="0" w:after="0"/>
        <w:ind w:left="711" w:right="0" w:hanging="479"/>
        <w:jc w:val="left"/>
      </w:pPr>
      <w:r>
        <w:rPr/>
        <w:t>Attitude</w:t>
      </w:r>
      <w:r>
        <w:rPr>
          <w:spacing w:val="-4"/>
        </w:rPr>
        <w:t> </w:t>
      </w:r>
      <w:r>
        <w:rPr/>
        <w:t>of a</w:t>
      </w:r>
      <w:r>
        <w:rPr>
          <w:spacing w:val="-2"/>
        </w:rPr>
        <w:t> </w:t>
      </w:r>
      <w:r>
        <w:rPr/>
        <w:t>Royal</w:t>
      </w:r>
      <w:r>
        <w:rPr>
          <w:spacing w:val="-2"/>
        </w:rPr>
        <w:t> </w:t>
      </w:r>
      <w:r>
        <w:rPr/>
        <w:t>Towards</w:t>
      </w:r>
      <w:r>
        <w:rPr>
          <w:spacing w:val="-4"/>
        </w:rPr>
        <w:t> </w:t>
      </w:r>
      <w:r>
        <w:rPr/>
        <w:t>Subjects</w:t>
      </w:r>
      <w:r>
        <w:rPr>
          <w:spacing w:val="-1"/>
        </w:rPr>
        <w:t> </w:t>
      </w:r>
      <w:r>
        <w:rPr/>
        <w:t>(in</w:t>
      </w:r>
      <w:r>
        <w:rPr>
          <w:spacing w:val="-2"/>
        </w:rPr>
        <w:t> </w:t>
      </w:r>
      <w:r>
        <w:rPr/>
        <w:t>each</w:t>
      </w:r>
      <w:r>
        <w:rPr>
          <w:spacing w:val="-1"/>
        </w:rPr>
        <w:t> </w:t>
      </w:r>
      <w:r>
        <w:rPr>
          <w:spacing w:val="-2"/>
        </w:rPr>
        <w:t>scene)</w:t>
      </w:r>
    </w:p>
    <w:p>
      <w:pPr>
        <w:pStyle w:val="BodyText"/>
        <w:spacing w:before="106"/>
        <w:ind w:left="232"/>
      </w:pPr>
      <w:r>
        <w:rPr/>
        <w:t>Benevolent</w:t>
      </w:r>
      <w:r>
        <w:rPr>
          <w:spacing w:val="-2"/>
        </w:rPr>
        <w:t> </w:t>
      </w:r>
      <w:r>
        <w:rPr/>
        <w:t>–</w:t>
      </w:r>
      <w:r>
        <w:rPr>
          <w:spacing w:val="-1"/>
        </w:rPr>
        <w:t> </w:t>
      </w:r>
      <w:r>
        <w:rPr>
          <w:spacing w:val="-10"/>
        </w:rPr>
        <w:t>1</w:t>
      </w:r>
    </w:p>
    <w:p>
      <w:pPr>
        <w:pStyle w:val="BodyText"/>
        <w:spacing w:before="110"/>
        <w:ind w:left="232"/>
      </w:pPr>
      <w:r>
        <w:rPr/>
        <w:t>Wicked</w:t>
      </w:r>
      <w:r>
        <w:rPr>
          <w:spacing w:val="-1"/>
        </w:rPr>
        <w:t> </w:t>
      </w:r>
      <w:r>
        <w:rPr/>
        <w:t>– </w:t>
      </w:r>
      <w:r>
        <w:rPr>
          <w:spacing w:val="-10"/>
        </w:rPr>
        <w:t>2</w:t>
      </w:r>
    </w:p>
    <w:p>
      <w:pPr>
        <w:pStyle w:val="BodyText"/>
        <w:spacing w:before="111"/>
        <w:ind w:left="232"/>
      </w:pPr>
      <w:r>
        <w:rPr/>
        <w:t>Indifferent</w:t>
      </w:r>
      <w:r>
        <w:rPr>
          <w:spacing w:val="-3"/>
        </w:rPr>
        <w:t> </w:t>
      </w:r>
      <w:r>
        <w:rPr/>
        <w:t>–</w:t>
      </w:r>
      <w:r>
        <w:rPr>
          <w:spacing w:val="-2"/>
        </w:rPr>
        <w:t> </w:t>
      </w:r>
      <w:r>
        <w:rPr>
          <w:spacing w:val="-10"/>
        </w:rPr>
        <w:t>3</w:t>
      </w:r>
    </w:p>
    <w:p>
      <w:pPr>
        <w:pStyle w:val="BodyText"/>
        <w:spacing w:before="225"/>
      </w:pPr>
    </w:p>
    <w:p>
      <w:pPr>
        <w:pStyle w:val="Heading1"/>
        <w:numPr>
          <w:ilvl w:val="0"/>
          <w:numId w:val="12"/>
        </w:numPr>
        <w:tabs>
          <w:tab w:pos="804" w:val="left" w:leader="none"/>
        </w:tabs>
        <w:spacing w:line="240" w:lineRule="auto" w:before="0" w:after="0"/>
        <w:ind w:left="804" w:right="0" w:hanging="572"/>
        <w:jc w:val="left"/>
      </w:pPr>
      <w:r>
        <w:rPr/>
        <w:t>Conduct</w:t>
      </w:r>
      <w:r>
        <w:rPr>
          <w:spacing w:val="-5"/>
        </w:rPr>
        <w:t> </w:t>
      </w:r>
      <w:r>
        <w:rPr/>
        <w:t>of</w:t>
      </w:r>
      <w:r>
        <w:rPr>
          <w:spacing w:val="-1"/>
        </w:rPr>
        <w:t> </w:t>
      </w:r>
      <w:r>
        <w:rPr/>
        <w:t>a</w:t>
      </w:r>
      <w:r>
        <w:rPr>
          <w:spacing w:val="-1"/>
        </w:rPr>
        <w:t> </w:t>
      </w:r>
      <w:r>
        <w:rPr/>
        <w:t>Royal</w:t>
      </w:r>
      <w:r>
        <w:rPr>
          <w:spacing w:val="-2"/>
        </w:rPr>
        <w:t> </w:t>
      </w:r>
      <w:r>
        <w:rPr/>
        <w:t>Towards</w:t>
      </w:r>
      <w:r>
        <w:rPr>
          <w:spacing w:val="-2"/>
        </w:rPr>
        <w:t> </w:t>
      </w:r>
      <w:r>
        <w:rPr/>
        <w:t>a</w:t>
      </w:r>
      <w:r>
        <w:rPr>
          <w:spacing w:val="-1"/>
        </w:rPr>
        <w:t> </w:t>
      </w:r>
      <w:r>
        <w:rPr/>
        <w:t>Non-Royal</w:t>
      </w:r>
      <w:r>
        <w:rPr>
          <w:spacing w:val="-2"/>
        </w:rPr>
        <w:t> </w:t>
      </w:r>
      <w:r>
        <w:rPr/>
        <w:t>(in</w:t>
      </w:r>
      <w:r>
        <w:rPr>
          <w:spacing w:val="-2"/>
        </w:rPr>
        <w:t> </w:t>
      </w:r>
      <w:r>
        <w:rPr/>
        <w:t>each</w:t>
      </w:r>
      <w:r>
        <w:rPr>
          <w:spacing w:val="-1"/>
        </w:rPr>
        <w:t> </w:t>
      </w:r>
      <w:r>
        <w:rPr>
          <w:spacing w:val="-2"/>
        </w:rPr>
        <w:t>scene)</w:t>
      </w:r>
    </w:p>
    <w:p>
      <w:pPr>
        <w:pStyle w:val="BodyText"/>
        <w:spacing w:before="106"/>
        <w:ind w:left="232"/>
      </w:pPr>
      <w:r>
        <w:rPr/>
        <w:t>Respectful</w:t>
      </w:r>
      <w:r>
        <w:rPr>
          <w:spacing w:val="-4"/>
        </w:rPr>
        <w:t> </w:t>
      </w:r>
      <w:r>
        <w:rPr>
          <w:spacing w:val="-5"/>
        </w:rPr>
        <w:t>–1</w:t>
      </w:r>
    </w:p>
    <w:p>
      <w:pPr>
        <w:pStyle w:val="BodyText"/>
        <w:spacing w:before="110"/>
        <w:ind w:left="232"/>
      </w:pPr>
      <w:r>
        <w:rPr/>
        <w:t>Disdainful</w:t>
      </w:r>
      <w:r>
        <w:rPr>
          <w:spacing w:val="-2"/>
        </w:rPr>
        <w:t> </w:t>
      </w:r>
      <w:r>
        <w:rPr/>
        <w:t>–</w:t>
      </w:r>
      <w:r>
        <w:rPr>
          <w:spacing w:val="-1"/>
        </w:rPr>
        <w:t> </w:t>
      </w:r>
      <w:r>
        <w:rPr>
          <w:spacing w:val="-10"/>
        </w:rPr>
        <w:t>2</w:t>
      </w:r>
    </w:p>
    <w:p>
      <w:pPr>
        <w:pStyle w:val="BodyText"/>
        <w:spacing w:before="111"/>
        <w:ind w:left="232"/>
      </w:pPr>
      <w:r>
        <w:rPr/>
        <w:t>Neither</w:t>
      </w:r>
      <w:r>
        <w:rPr>
          <w:spacing w:val="-5"/>
        </w:rPr>
        <w:t> </w:t>
      </w:r>
      <w:r>
        <w:rPr/>
        <w:t>–</w:t>
      </w:r>
      <w:r>
        <w:rPr>
          <w:spacing w:val="-1"/>
        </w:rPr>
        <w:t> </w:t>
      </w:r>
      <w:r>
        <w:rPr>
          <w:spacing w:val="-10"/>
        </w:rPr>
        <w:t>3</w:t>
      </w:r>
    </w:p>
    <w:p>
      <w:pPr>
        <w:pStyle w:val="BodyText"/>
        <w:spacing w:before="225"/>
      </w:pPr>
    </w:p>
    <w:p>
      <w:pPr>
        <w:pStyle w:val="Heading1"/>
        <w:numPr>
          <w:ilvl w:val="0"/>
          <w:numId w:val="12"/>
        </w:numPr>
        <w:tabs>
          <w:tab w:pos="617" w:val="left" w:leader="none"/>
        </w:tabs>
        <w:spacing w:line="240" w:lineRule="auto" w:before="0" w:after="0"/>
        <w:ind w:left="617" w:right="0" w:hanging="385"/>
        <w:jc w:val="left"/>
      </w:pPr>
      <w:r>
        <w:rPr/>
        <w:t>Royal</w:t>
      </w:r>
      <w:r>
        <w:rPr>
          <w:spacing w:val="-5"/>
        </w:rPr>
        <w:t> </w:t>
      </w:r>
      <w:r>
        <w:rPr/>
        <w:t>Attribute(s)</w:t>
      </w:r>
      <w:r>
        <w:rPr>
          <w:spacing w:val="-2"/>
        </w:rPr>
        <w:t> </w:t>
      </w:r>
      <w:r>
        <w:rPr/>
        <w:t>Emphasised</w:t>
      </w:r>
      <w:r>
        <w:rPr>
          <w:spacing w:val="-3"/>
        </w:rPr>
        <w:t> </w:t>
      </w:r>
      <w:r>
        <w:rPr/>
        <w:t>(in</w:t>
      </w:r>
      <w:r>
        <w:rPr>
          <w:spacing w:val="-3"/>
        </w:rPr>
        <w:t> </w:t>
      </w:r>
      <w:r>
        <w:rPr/>
        <w:t>each</w:t>
      </w:r>
      <w:r>
        <w:rPr>
          <w:spacing w:val="-2"/>
        </w:rPr>
        <w:t> scene)</w:t>
      </w:r>
    </w:p>
    <w:p>
      <w:pPr>
        <w:pStyle w:val="BodyText"/>
        <w:spacing w:before="106"/>
        <w:ind w:left="232"/>
      </w:pPr>
      <w:r>
        <w:rPr/>
        <w:t>Power</w:t>
      </w:r>
      <w:r>
        <w:rPr>
          <w:spacing w:val="-3"/>
        </w:rPr>
        <w:t> </w:t>
      </w:r>
      <w:r>
        <w:rPr>
          <w:spacing w:val="-5"/>
        </w:rPr>
        <w:t>–1</w:t>
      </w:r>
    </w:p>
    <w:p>
      <w:pPr>
        <w:pStyle w:val="BodyText"/>
        <w:spacing w:before="110"/>
        <w:ind w:left="232"/>
      </w:pPr>
      <w:r>
        <w:rPr/>
        <w:t>Wealth</w:t>
      </w:r>
      <w:r>
        <w:rPr>
          <w:spacing w:val="-1"/>
        </w:rPr>
        <w:t> </w:t>
      </w:r>
      <w:r>
        <w:rPr/>
        <w:t>– </w:t>
      </w:r>
      <w:r>
        <w:rPr>
          <w:spacing w:val="-10"/>
        </w:rPr>
        <w:t>2</w:t>
      </w:r>
    </w:p>
    <w:p>
      <w:pPr>
        <w:pStyle w:val="BodyText"/>
        <w:spacing w:line="336" w:lineRule="auto" w:before="111"/>
        <w:ind w:left="232" w:right="6688"/>
      </w:pPr>
      <w:r>
        <w:rPr/>
        <w:t>Dignity</w:t>
      </w:r>
      <w:r>
        <w:rPr>
          <w:spacing w:val="-12"/>
        </w:rPr>
        <w:t> </w:t>
      </w:r>
      <w:r>
        <w:rPr/>
        <w:t>of</w:t>
      </w:r>
      <w:r>
        <w:rPr>
          <w:spacing w:val="-9"/>
        </w:rPr>
        <w:t> </w:t>
      </w:r>
      <w:r>
        <w:rPr/>
        <w:t>Conduct</w:t>
      </w:r>
      <w:r>
        <w:rPr>
          <w:spacing w:val="-8"/>
        </w:rPr>
        <w:t> </w:t>
      </w:r>
      <w:r>
        <w:rPr/>
        <w:t>–</w:t>
      </w:r>
      <w:r>
        <w:rPr>
          <w:spacing w:val="-8"/>
        </w:rPr>
        <w:t> </w:t>
      </w:r>
      <w:r>
        <w:rPr/>
        <w:t>3 Others – 4</w:t>
      </w:r>
    </w:p>
    <w:p>
      <w:pPr>
        <w:pStyle w:val="BodyText"/>
        <w:ind w:left="232"/>
      </w:pPr>
      <w:r>
        <w:rPr/>
        <w:t>None</w:t>
      </w:r>
      <w:r>
        <w:rPr>
          <w:spacing w:val="-2"/>
        </w:rPr>
        <w:t> </w:t>
      </w:r>
      <w:r>
        <w:rPr/>
        <w:t>– </w:t>
      </w:r>
      <w:r>
        <w:rPr>
          <w:spacing w:val="-10"/>
        </w:rPr>
        <w:t>5</w:t>
      </w:r>
    </w:p>
    <w:p>
      <w:pPr>
        <w:pStyle w:val="BodyText"/>
        <w:spacing w:before="225"/>
      </w:pPr>
    </w:p>
    <w:p>
      <w:pPr>
        <w:pStyle w:val="Heading1"/>
        <w:numPr>
          <w:ilvl w:val="0"/>
          <w:numId w:val="12"/>
        </w:numPr>
        <w:tabs>
          <w:tab w:pos="524" w:val="left" w:leader="none"/>
        </w:tabs>
        <w:spacing w:line="240" w:lineRule="auto" w:before="0" w:after="0"/>
        <w:ind w:left="524" w:right="0" w:hanging="292"/>
        <w:jc w:val="left"/>
      </w:pPr>
      <w:r>
        <w:rPr/>
        <w:t>Charismatic</w:t>
      </w:r>
      <w:r>
        <w:rPr>
          <w:spacing w:val="-6"/>
        </w:rPr>
        <w:t> </w:t>
      </w:r>
      <w:r>
        <w:rPr/>
        <w:t>Traits Attributed</w:t>
      </w:r>
      <w:r>
        <w:rPr>
          <w:spacing w:val="-2"/>
        </w:rPr>
        <w:t> </w:t>
      </w:r>
      <w:r>
        <w:rPr/>
        <w:t>To</w:t>
      </w:r>
      <w:r>
        <w:rPr>
          <w:spacing w:val="-2"/>
        </w:rPr>
        <w:t> </w:t>
      </w:r>
      <w:r>
        <w:rPr/>
        <w:t>A</w:t>
      </w:r>
      <w:r>
        <w:rPr>
          <w:spacing w:val="-3"/>
        </w:rPr>
        <w:t> </w:t>
      </w:r>
      <w:r>
        <w:rPr/>
        <w:t>Royal (in</w:t>
      </w:r>
      <w:r>
        <w:rPr>
          <w:spacing w:val="-2"/>
        </w:rPr>
        <w:t> </w:t>
      </w:r>
      <w:r>
        <w:rPr/>
        <w:t>each</w:t>
      </w:r>
      <w:r>
        <w:rPr>
          <w:spacing w:val="-2"/>
        </w:rPr>
        <w:t> scene)</w:t>
      </w:r>
    </w:p>
    <w:p>
      <w:pPr>
        <w:pStyle w:val="BodyText"/>
        <w:spacing w:before="106"/>
        <w:ind w:left="232"/>
      </w:pPr>
      <w:r>
        <w:rPr/>
        <w:t>Courage/Bravery</w:t>
      </w:r>
      <w:r>
        <w:rPr>
          <w:spacing w:val="-5"/>
        </w:rPr>
        <w:t> –1</w:t>
      </w:r>
    </w:p>
    <w:p>
      <w:pPr>
        <w:pStyle w:val="BodyText"/>
        <w:spacing w:before="111"/>
        <w:ind w:left="232"/>
      </w:pPr>
      <w:r>
        <w:rPr/>
        <w:t>Wisdom –</w:t>
      </w:r>
      <w:r>
        <w:rPr>
          <w:spacing w:val="1"/>
        </w:rPr>
        <w:t> </w:t>
      </w:r>
      <w:r>
        <w:rPr>
          <w:spacing w:val="-10"/>
        </w:rPr>
        <w:t>2</w:t>
      </w:r>
    </w:p>
    <w:p>
      <w:pPr>
        <w:pStyle w:val="BodyText"/>
        <w:spacing w:before="110"/>
        <w:ind w:left="232"/>
      </w:pPr>
      <w:r>
        <w:rPr/>
        <w:t>Discipline</w:t>
      </w:r>
      <w:r>
        <w:rPr>
          <w:spacing w:val="-2"/>
        </w:rPr>
        <w:t> </w:t>
      </w:r>
      <w:r>
        <w:rPr/>
        <w:t>–</w:t>
      </w:r>
      <w:r>
        <w:rPr>
          <w:spacing w:val="-1"/>
        </w:rPr>
        <w:t> </w:t>
      </w:r>
      <w:r>
        <w:rPr>
          <w:spacing w:val="-10"/>
        </w:rPr>
        <w:t>3</w:t>
      </w:r>
    </w:p>
    <w:p>
      <w:pPr>
        <w:pStyle w:val="BodyText"/>
        <w:spacing w:before="110"/>
        <w:ind w:left="232"/>
      </w:pPr>
      <w:r>
        <w:rPr/>
        <w:t>Talent</w:t>
      </w:r>
      <w:r>
        <w:rPr>
          <w:spacing w:val="-2"/>
        </w:rPr>
        <w:t> </w:t>
      </w:r>
      <w:r>
        <w:rPr/>
        <w:t>–</w:t>
      </w:r>
      <w:r>
        <w:rPr>
          <w:spacing w:val="-1"/>
        </w:rPr>
        <w:t> </w:t>
      </w:r>
      <w:r>
        <w:rPr>
          <w:spacing w:val="-10"/>
        </w:rPr>
        <w:t>4</w:t>
      </w:r>
    </w:p>
    <w:p>
      <w:pPr>
        <w:pStyle w:val="BodyText"/>
        <w:spacing w:before="111"/>
        <w:ind w:left="232"/>
      </w:pPr>
      <w:r>
        <w:rPr/>
        <w:t>Mixed –</w:t>
      </w:r>
      <w:r>
        <w:rPr>
          <w:spacing w:val="1"/>
        </w:rPr>
        <w:t> </w:t>
      </w:r>
      <w:r>
        <w:rPr>
          <w:spacing w:val="-10"/>
        </w:rPr>
        <w:t>5</w:t>
      </w:r>
    </w:p>
    <w:p>
      <w:pPr>
        <w:pStyle w:val="BodyText"/>
        <w:spacing w:before="110"/>
        <w:ind w:left="232"/>
      </w:pPr>
      <w:r>
        <w:rPr/>
        <w:t>Others</w:t>
      </w:r>
      <w:r>
        <w:rPr>
          <w:spacing w:val="-2"/>
        </w:rPr>
        <w:t> </w:t>
      </w:r>
      <w:r>
        <w:rPr/>
        <w:t>–</w:t>
      </w:r>
      <w:r>
        <w:rPr>
          <w:spacing w:val="-1"/>
        </w:rPr>
        <w:t> </w:t>
      </w:r>
      <w:r>
        <w:rPr>
          <w:spacing w:val="-10"/>
        </w:rPr>
        <w:t>6</w:t>
      </w:r>
    </w:p>
    <w:p>
      <w:pPr>
        <w:pStyle w:val="BodyText"/>
        <w:spacing w:before="111"/>
        <w:ind w:left="232"/>
      </w:pPr>
      <w:r>
        <w:rPr/>
        <w:t>None</w:t>
      </w:r>
      <w:r>
        <w:rPr>
          <w:spacing w:val="-2"/>
        </w:rPr>
        <w:t> </w:t>
      </w:r>
      <w:r>
        <w:rPr/>
        <w:t>– </w:t>
      </w:r>
      <w:r>
        <w:rPr>
          <w:spacing w:val="-10"/>
        </w:rPr>
        <w:t>7</w:t>
      </w:r>
    </w:p>
    <w:p>
      <w:pPr>
        <w:pStyle w:val="BodyText"/>
        <w:spacing w:before="225"/>
      </w:pPr>
    </w:p>
    <w:p>
      <w:pPr>
        <w:pStyle w:val="Heading1"/>
        <w:numPr>
          <w:ilvl w:val="0"/>
          <w:numId w:val="12"/>
        </w:numPr>
        <w:tabs>
          <w:tab w:pos="617" w:val="left" w:leader="none"/>
        </w:tabs>
        <w:spacing w:line="240" w:lineRule="auto" w:before="0" w:after="0"/>
        <w:ind w:left="617" w:right="0" w:hanging="385"/>
        <w:jc w:val="left"/>
      </w:pPr>
      <w:r>
        <w:rPr/>
        <w:t>Character</w:t>
      </w:r>
      <w:r>
        <w:rPr>
          <w:spacing w:val="-3"/>
        </w:rPr>
        <w:t> </w:t>
      </w:r>
      <w:r>
        <w:rPr/>
        <w:t>Portrayed</w:t>
      </w:r>
      <w:r>
        <w:rPr>
          <w:spacing w:val="-1"/>
        </w:rPr>
        <w:t> </w:t>
      </w:r>
      <w:r>
        <w:rPr/>
        <w:t>of</w:t>
      </w:r>
      <w:r>
        <w:rPr>
          <w:spacing w:val="-1"/>
        </w:rPr>
        <w:t> </w:t>
      </w:r>
      <w:r>
        <w:rPr/>
        <w:t>A</w:t>
      </w:r>
      <w:r>
        <w:rPr>
          <w:spacing w:val="-2"/>
        </w:rPr>
        <w:t> </w:t>
      </w:r>
      <w:r>
        <w:rPr/>
        <w:t>Royal</w:t>
      </w:r>
      <w:r>
        <w:rPr>
          <w:spacing w:val="-2"/>
        </w:rPr>
        <w:t> </w:t>
      </w:r>
      <w:r>
        <w:rPr/>
        <w:t>(in</w:t>
      </w:r>
      <w:r>
        <w:rPr>
          <w:spacing w:val="-1"/>
        </w:rPr>
        <w:t> </w:t>
      </w:r>
      <w:r>
        <w:rPr/>
        <w:t>each</w:t>
      </w:r>
      <w:r>
        <w:rPr>
          <w:spacing w:val="-1"/>
        </w:rPr>
        <w:t> </w:t>
      </w:r>
      <w:r>
        <w:rPr>
          <w:spacing w:val="-2"/>
        </w:rPr>
        <w:t>scene)</w:t>
      </w:r>
    </w:p>
    <w:p>
      <w:pPr>
        <w:pStyle w:val="BodyText"/>
        <w:spacing w:before="106"/>
        <w:ind w:left="232"/>
      </w:pPr>
      <w:r>
        <w:rPr/>
        <w:t>Strength</w:t>
      </w:r>
      <w:r>
        <w:rPr>
          <w:spacing w:val="-5"/>
        </w:rPr>
        <w:t> –1</w:t>
      </w:r>
    </w:p>
    <w:p>
      <w:pPr>
        <w:pStyle w:val="BodyText"/>
        <w:spacing w:before="110"/>
        <w:ind w:left="232"/>
      </w:pPr>
      <w:r>
        <w:rPr/>
        <w:t>Weakness</w:t>
      </w:r>
      <w:r>
        <w:rPr>
          <w:spacing w:val="-1"/>
        </w:rPr>
        <w:t> </w:t>
      </w:r>
      <w:r>
        <w:rPr/>
        <w:t>–</w:t>
      </w:r>
      <w:r>
        <w:rPr>
          <w:spacing w:val="-1"/>
        </w:rPr>
        <w:t> </w:t>
      </w:r>
      <w:r>
        <w:rPr>
          <w:spacing w:val="-10"/>
        </w:rPr>
        <w:t>2</w:t>
      </w:r>
    </w:p>
    <w:p>
      <w:pPr>
        <w:pStyle w:val="BodyText"/>
        <w:spacing w:before="111"/>
        <w:ind w:left="232"/>
      </w:pPr>
      <w:r>
        <w:rPr/>
        <w:t>None</w:t>
      </w:r>
      <w:r>
        <w:rPr>
          <w:spacing w:val="-2"/>
        </w:rPr>
        <w:t> </w:t>
      </w:r>
      <w:r>
        <w:rPr/>
        <w:t>– </w:t>
      </w:r>
      <w:r>
        <w:rPr>
          <w:spacing w:val="-10"/>
        </w:rPr>
        <w:t>3</w:t>
      </w:r>
    </w:p>
    <w:p>
      <w:pPr>
        <w:spacing w:after="0"/>
        <w:sectPr>
          <w:pgSz w:w="11910" w:h="16840"/>
          <w:pgMar w:header="749" w:footer="0" w:top="1340" w:bottom="280" w:left="900" w:right="1280"/>
        </w:sectPr>
      </w:pPr>
    </w:p>
    <w:p>
      <w:pPr>
        <w:spacing w:before="38"/>
        <w:ind w:left="0" w:right="119" w:firstLine="0"/>
        <w:jc w:val="right"/>
        <w:rPr>
          <w:rFonts w:ascii="Calibri"/>
          <w:sz w:val="22"/>
        </w:rPr>
      </w:pPr>
      <w:r>
        <w:rPr>
          <w:rFonts w:ascii="Calibri"/>
          <w:spacing w:val="-5"/>
          <w:sz w:val="22"/>
        </w:rPr>
        <w:t>119</w:t>
      </w:r>
    </w:p>
    <w:p>
      <w:pPr>
        <w:spacing w:line="360" w:lineRule="auto" w:before="271"/>
        <w:ind w:left="6275" w:right="6173" w:hanging="2"/>
        <w:jc w:val="center"/>
        <w:rPr>
          <w:b/>
          <w:sz w:val="24"/>
        </w:rPr>
      </w:pPr>
      <w:r>
        <w:rPr>
          <w:b/>
          <w:sz w:val="24"/>
        </w:rPr>
        <w:t>APPENDIX II CODING</w:t>
      </w:r>
      <w:r>
        <w:rPr>
          <w:b/>
          <w:spacing w:val="-15"/>
          <w:sz w:val="24"/>
        </w:rPr>
        <w:t> </w:t>
      </w:r>
      <w:r>
        <w:rPr>
          <w:b/>
          <w:sz w:val="24"/>
        </w:rPr>
        <w:t>SHEET</w:t>
      </w:r>
    </w:p>
    <w:p>
      <w:pPr>
        <w:pStyle w:val="BodyText"/>
        <w:tabs>
          <w:tab w:pos="8653" w:val="left" w:leader="none"/>
          <w:tab w:pos="8706" w:val="left" w:leader="none"/>
        </w:tabs>
        <w:spacing w:line="360" w:lineRule="auto"/>
        <w:ind w:left="220" w:right="5578"/>
        <w:jc w:val="both"/>
      </w:pPr>
      <w:r>
        <w:rPr/>
        <w:t>Producer: </w:t>
      </w:r>
      <w:r>
        <w:rPr>
          <w:u w:val="single"/>
        </w:rPr>
        <w:tab/>
      </w:r>
      <w:r>
        <w:rPr/>
        <w:t> Director: </w:t>
      </w:r>
      <w:r>
        <w:rPr>
          <w:u w:val="single"/>
        </w:rPr>
        <w:tab/>
        <w:tab/>
      </w:r>
      <w:r>
        <w:rPr/>
        <w:t> Year of Release: </w:t>
      </w:r>
      <w:r>
        <w:rPr>
          <w:u w:val="single"/>
        </w:rPr>
        <w:tab/>
        <w:tab/>
      </w:r>
    </w:p>
    <w:p>
      <w:pPr>
        <w:pStyle w:val="BodyText"/>
        <w:spacing w:before="185"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52"/>
        <w:gridCol w:w="734"/>
        <w:gridCol w:w="986"/>
        <w:gridCol w:w="782"/>
        <w:gridCol w:w="1008"/>
        <w:gridCol w:w="1320"/>
        <w:gridCol w:w="1481"/>
        <w:gridCol w:w="1354"/>
        <w:gridCol w:w="1716"/>
        <w:gridCol w:w="1402"/>
        <w:gridCol w:w="1448"/>
        <w:gridCol w:w="1167"/>
      </w:tblGrid>
      <w:tr>
        <w:trPr>
          <w:trHeight w:val="827" w:hRule="atLeast"/>
        </w:trPr>
        <w:tc>
          <w:tcPr>
            <w:tcW w:w="552" w:type="dxa"/>
          </w:tcPr>
          <w:p>
            <w:pPr>
              <w:pStyle w:val="TableParagraph"/>
              <w:spacing w:line="178" w:lineRule="exact"/>
              <w:ind w:left="107"/>
              <w:rPr>
                <w:sz w:val="16"/>
              </w:rPr>
            </w:pPr>
            <w:r>
              <w:rPr>
                <w:spacing w:val="-5"/>
                <w:sz w:val="16"/>
              </w:rPr>
              <w:t>S/N</w:t>
            </w:r>
          </w:p>
        </w:tc>
        <w:tc>
          <w:tcPr>
            <w:tcW w:w="734" w:type="dxa"/>
          </w:tcPr>
          <w:p>
            <w:pPr>
              <w:pStyle w:val="TableParagraph"/>
              <w:spacing w:line="178" w:lineRule="exact"/>
              <w:ind w:left="107"/>
              <w:rPr>
                <w:sz w:val="16"/>
              </w:rPr>
            </w:pPr>
            <w:r>
              <w:rPr>
                <w:spacing w:val="-2"/>
                <w:sz w:val="16"/>
              </w:rPr>
              <w:t>Period</w:t>
            </w:r>
          </w:p>
        </w:tc>
        <w:tc>
          <w:tcPr>
            <w:tcW w:w="986" w:type="dxa"/>
          </w:tcPr>
          <w:p>
            <w:pPr>
              <w:pStyle w:val="TableParagraph"/>
              <w:spacing w:line="360" w:lineRule="auto"/>
              <w:ind w:left="108" w:right="245"/>
              <w:rPr>
                <w:sz w:val="16"/>
              </w:rPr>
            </w:pPr>
            <w:r>
              <w:rPr>
                <w:spacing w:val="-2"/>
                <w:sz w:val="16"/>
              </w:rPr>
              <w:t>Major</w:t>
            </w:r>
            <w:r>
              <w:rPr>
                <w:spacing w:val="40"/>
                <w:sz w:val="16"/>
              </w:rPr>
              <w:t> </w:t>
            </w:r>
            <w:r>
              <w:rPr>
                <w:spacing w:val="-2"/>
                <w:sz w:val="16"/>
              </w:rPr>
              <w:t>Character</w:t>
            </w:r>
          </w:p>
        </w:tc>
        <w:tc>
          <w:tcPr>
            <w:tcW w:w="782" w:type="dxa"/>
          </w:tcPr>
          <w:p>
            <w:pPr>
              <w:pStyle w:val="TableParagraph"/>
              <w:spacing w:line="178" w:lineRule="exact"/>
              <w:ind w:left="108"/>
              <w:rPr>
                <w:sz w:val="16"/>
              </w:rPr>
            </w:pPr>
            <w:r>
              <w:rPr>
                <w:spacing w:val="-2"/>
                <w:sz w:val="16"/>
              </w:rPr>
              <w:t>Setting</w:t>
            </w:r>
          </w:p>
        </w:tc>
        <w:tc>
          <w:tcPr>
            <w:tcW w:w="1008" w:type="dxa"/>
          </w:tcPr>
          <w:p>
            <w:pPr>
              <w:pStyle w:val="TableParagraph"/>
              <w:spacing w:line="360" w:lineRule="auto"/>
              <w:ind w:left="106" w:right="247"/>
              <w:rPr>
                <w:sz w:val="16"/>
              </w:rPr>
            </w:pPr>
            <w:r>
              <w:rPr>
                <w:spacing w:val="-2"/>
                <w:sz w:val="16"/>
              </w:rPr>
              <w:t>Dominant</w:t>
            </w:r>
            <w:r>
              <w:rPr>
                <w:spacing w:val="40"/>
                <w:sz w:val="16"/>
              </w:rPr>
              <w:t> </w:t>
            </w:r>
            <w:r>
              <w:rPr>
                <w:spacing w:val="-2"/>
                <w:sz w:val="16"/>
              </w:rPr>
              <w:t>Theme</w:t>
            </w:r>
          </w:p>
        </w:tc>
        <w:tc>
          <w:tcPr>
            <w:tcW w:w="1320" w:type="dxa"/>
          </w:tcPr>
          <w:p>
            <w:pPr>
              <w:pStyle w:val="TableParagraph"/>
              <w:spacing w:line="178" w:lineRule="exact"/>
              <w:ind w:left="106"/>
              <w:rPr>
                <w:sz w:val="16"/>
              </w:rPr>
            </w:pPr>
            <w:r>
              <w:rPr>
                <w:spacing w:val="-2"/>
                <w:sz w:val="16"/>
              </w:rPr>
              <w:t>Role(s)</w:t>
            </w:r>
          </w:p>
          <w:p>
            <w:pPr>
              <w:pStyle w:val="TableParagraph"/>
              <w:spacing w:line="270" w:lineRule="atLeast" w:before="6"/>
              <w:ind w:left="106" w:right="408"/>
              <w:rPr>
                <w:sz w:val="16"/>
              </w:rPr>
            </w:pPr>
            <w:r>
              <w:rPr>
                <w:spacing w:val="-2"/>
                <w:sz w:val="16"/>
              </w:rPr>
              <w:t>Attributed</w:t>
            </w:r>
            <w:r>
              <w:rPr>
                <w:spacing w:val="40"/>
                <w:sz w:val="16"/>
              </w:rPr>
              <w:t> </w:t>
            </w:r>
            <w:r>
              <w:rPr>
                <w:sz w:val="16"/>
              </w:rPr>
              <w:t>To</w:t>
            </w:r>
            <w:r>
              <w:rPr>
                <w:spacing w:val="-10"/>
                <w:sz w:val="16"/>
              </w:rPr>
              <w:t> </w:t>
            </w:r>
            <w:r>
              <w:rPr>
                <w:sz w:val="16"/>
              </w:rPr>
              <w:t>A</w:t>
            </w:r>
            <w:r>
              <w:rPr>
                <w:spacing w:val="-10"/>
                <w:sz w:val="16"/>
              </w:rPr>
              <w:t> </w:t>
            </w:r>
            <w:r>
              <w:rPr>
                <w:sz w:val="16"/>
              </w:rPr>
              <w:t>Royal</w:t>
            </w:r>
          </w:p>
        </w:tc>
        <w:tc>
          <w:tcPr>
            <w:tcW w:w="1481" w:type="dxa"/>
          </w:tcPr>
          <w:p>
            <w:pPr>
              <w:pStyle w:val="TableParagraph"/>
              <w:spacing w:line="178" w:lineRule="exact"/>
              <w:ind w:left="106"/>
              <w:rPr>
                <w:sz w:val="16"/>
              </w:rPr>
            </w:pPr>
            <w:r>
              <w:rPr>
                <w:sz w:val="16"/>
              </w:rPr>
              <w:t>Power</w:t>
            </w:r>
            <w:r>
              <w:rPr>
                <w:spacing w:val="-8"/>
                <w:sz w:val="16"/>
              </w:rPr>
              <w:t> </w:t>
            </w:r>
            <w:r>
              <w:rPr>
                <w:spacing w:val="-2"/>
                <w:sz w:val="16"/>
              </w:rPr>
              <w:t>Exercised</w:t>
            </w:r>
          </w:p>
          <w:p>
            <w:pPr>
              <w:pStyle w:val="TableParagraph"/>
              <w:spacing w:line="270" w:lineRule="atLeast" w:before="6"/>
              <w:ind w:left="106"/>
              <w:rPr>
                <w:sz w:val="16"/>
              </w:rPr>
            </w:pPr>
            <w:r>
              <w:rPr>
                <w:sz w:val="16"/>
              </w:rPr>
              <w:t>By</w:t>
            </w:r>
            <w:r>
              <w:rPr>
                <w:spacing w:val="-10"/>
                <w:sz w:val="16"/>
              </w:rPr>
              <w:t> </w:t>
            </w:r>
            <w:r>
              <w:rPr>
                <w:sz w:val="16"/>
              </w:rPr>
              <w:t>A</w:t>
            </w:r>
            <w:r>
              <w:rPr>
                <w:spacing w:val="-10"/>
                <w:sz w:val="16"/>
              </w:rPr>
              <w:t> </w:t>
            </w:r>
            <w:r>
              <w:rPr>
                <w:sz w:val="16"/>
              </w:rPr>
              <w:t>Royal</w:t>
            </w:r>
            <w:r>
              <w:rPr>
                <w:spacing w:val="40"/>
                <w:sz w:val="16"/>
              </w:rPr>
              <w:t> </w:t>
            </w:r>
            <w:r>
              <w:rPr>
                <w:spacing w:val="-2"/>
                <w:sz w:val="16"/>
              </w:rPr>
              <w:t>Personality</w:t>
            </w:r>
          </w:p>
        </w:tc>
        <w:tc>
          <w:tcPr>
            <w:tcW w:w="1354" w:type="dxa"/>
          </w:tcPr>
          <w:p>
            <w:pPr>
              <w:pStyle w:val="TableParagraph"/>
              <w:spacing w:line="178" w:lineRule="exact"/>
              <w:ind w:left="108"/>
              <w:rPr>
                <w:sz w:val="16"/>
              </w:rPr>
            </w:pPr>
            <w:r>
              <w:rPr>
                <w:sz w:val="16"/>
              </w:rPr>
              <w:t>Attitude</w:t>
            </w:r>
            <w:r>
              <w:rPr>
                <w:spacing w:val="-7"/>
                <w:sz w:val="16"/>
              </w:rPr>
              <w:t> </w:t>
            </w:r>
            <w:r>
              <w:rPr>
                <w:sz w:val="16"/>
              </w:rPr>
              <w:t>of</w:t>
            </w:r>
            <w:r>
              <w:rPr>
                <w:spacing w:val="-3"/>
                <w:sz w:val="16"/>
              </w:rPr>
              <w:t> </w:t>
            </w:r>
            <w:r>
              <w:rPr>
                <w:spacing w:val="-10"/>
                <w:sz w:val="16"/>
              </w:rPr>
              <w:t>a</w:t>
            </w:r>
          </w:p>
          <w:p>
            <w:pPr>
              <w:pStyle w:val="TableParagraph"/>
              <w:spacing w:line="270" w:lineRule="atLeast" w:before="6"/>
              <w:ind w:left="108" w:right="243"/>
              <w:rPr>
                <w:sz w:val="16"/>
              </w:rPr>
            </w:pPr>
            <w:r>
              <w:rPr>
                <w:sz w:val="16"/>
              </w:rPr>
              <w:t>Royal</w:t>
            </w:r>
            <w:r>
              <w:rPr>
                <w:spacing w:val="-10"/>
                <w:sz w:val="16"/>
              </w:rPr>
              <w:t> </w:t>
            </w:r>
            <w:r>
              <w:rPr>
                <w:sz w:val="16"/>
              </w:rPr>
              <w:t>Towards</w:t>
            </w:r>
            <w:r>
              <w:rPr>
                <w:spacing w:val="40"/>
                <w:sz w:val="16"/>
              </w:rPr>
              <w:t> </w:t>
            </w:r>
            <w:r>
              <w:rPr>
                <w:spacing w:val="-2"/>
                <w:sz w:val="16"/>
              </w:rPr>
              <w:t>Subjects</w:t>
            </w:r>
          </w:p>
        </w:tc>
        <w:tc>
          <w:tcPr>
            <w:tcW w:w="1716" w:type="dxa"/>
          </w:tcPr>
          <w:p>
            <w:pPr>
              <w:pStyle w:val="TableParagraph"/>
              <w:spacing w:line="360" w:lineRule="auto"/>
              <w:ind w:left="108" w:right="173"/>
              <w:rPr>
                <w:sz w:val="16"/>
              </w:rPr>
            </w:pPr>
            <w:r>
              <w:rPr>
                <w:sz w:val="16"/>
              </w:rPr>
              <w:t>Conduct of a Royal</w:t>
            </w:r>
            <w:r>
              <w:rPr>
                <w:spacing w:val="40"/>
                <w:sz w:val="16"/>
              </w:rPr>
              <w:t> </w:t>
            </w:r>
            <w:r>
              <w:rPr>
                <w:sz w:val="16"/>
              </w:rPr>
              <w:t>Towards</w:t>
            </w:r>
            <w:r>
              <w:rPr>
                <w:spacing w:val="-10"/>
                <w:sz w:val="16"/>
              </w:rPr>
              <w:t> </w:t>
            </w:r>
            <w:r>
              <w:rPr>
                <w:sz w:val="16"/>
              </w:rPr>
              <w:t>a</w:t>
            </w:r>
            <w:r>
              <w:rPr>
                <w:spacing w:val="-10"/>
                <w:sz w:val="16"/>
              </w:rPr>
              <w:t> </w:t>
            </w:r>
            <w:r>
              <w:rPr>
                <w:sz w:val="16"/>
              </w:rPr>
              <w:t>Non-Royal</w:t>
            </w:r>
          </w:p>
        </w:tc>
        <w:tc>
          <w:tcPr>
            <w:tcW w:w="1402" w:type="dxa"/>
          </w:tcPr>
          <w:p>
            <w:pPr>
              <w:pStyle w:val="TableParagraph"/>
              <w:spacing w:line="360" w:lineRule="auto"/>
              <w:ind w:left="108" w:right="111"/>
              <w:rPr>
                <w:sz w:val="16"/>
              </w:rPr>
            </w:pPr>
            <w:r>
              <w:rPr>
                <w:sz w:val="16"/>
              </w:rPr>
              <w:t>Royal</w:t>
            </w:r>
            <w:r>
              <w:rPr>
                <w:spacing w:val="-10"/>
                <w:sz w:val="16"/>
              </w:rPr>
              <w:t> </w:t>
            </w:r>
            <w:r>
              <w:rPr>
                <w:sz w:val="16"/>
              </w:rPr>
              <w:t>Attribute(s)</w:t>
            </w:r>
            <w:r>
              <w:rPr>
                <w:spacing w:val="40"/>
                <w:sz w:val="16"/>
              </w:rPr>
              <w:t> </w:t>
            </w:r>
            <w:r>
              <w:rPr>
                <w:spacing w:val="-2"/>
                <w:sz w:val="16"/>
              </w:rPr>
              <w:t>Emphasised</w:t>
            </w:r>
          </w:p>
        </w:tc>
        <w:tc>
          <w:tcPr>
            <w:tcW w:w="1448" w:type="dxa"/>
          </w:tcPr>
          <w:p>
            <w:pPr>
              <w:pStyle w:val="TableParagraph"/>
              <w:spacing w:line="178" w:lineRule="exact"/>
              <w:ind w:left="107"/>
              <w:rPr>
                <w:sz w:val="16"/>
              </w:rPr>
            </w:pPr>
            <w:r>
              <w:rPr>
                <w:sz w:val="16"/>
              </w:rPr>
              <w:t>Charismatic</w:t>
            </w:r>
            <w:r>
              <w:rPr>
                <w:spacing w:val="-10"/>
                <w:sz w:val="16"/>
              </w:rPr>
              <w:t> </w:t>
            </w:r>
            <w:r>
              <w:rPr>
                <w:spacing w:val="-2"/>
                <w:sz w:val="16"/>
              </w:rPr>
              <w:t>Traits</w:t>
            </w:r>
          </w:p>
          <w:p>
            <w:pPr>
              <w:pStyle w:val="TableParagraph"/>
              <w:spacing w:line="270" w:lineRule="atLeast" w:before="6"/>
              <w:ind w:left="107"/>
              <w:rPr>
                <w:sz w:val="16"/>
              </w:rPr>
            </w:pPr>
            <w:r>
              <w:rPr>
                <w:sz w:val="16"/>
              </w:rPr>
              <w:t>Attributed</w:t>
            </w:r>
            <w:r>
              <w:rPr>
                <w:spacing w:val="-10"/>
                <w:sz w:val="16"/>
              </w:rPr>
              <w:t> </w:t>
            </w:r>
            <w:r>
              <w:rPr>
                <w:sz w:val="16"/>
              </w:rPr>
              <w:t>To</w:t>
            </w:r>
            <w:r>
              <w:rPr>
                <w:spacing w:val="-10"/>
                <w:sz w:val="16"/>
              </w:rPr>
              <w:t> </w:t>
            </w:r>
            <w:r>
              <w:rPr>
                <w:sz w:val="16"/>
              </w:rPr>
              <w:t>A</w:t>
            </w:r>
            <w:r>
              <w:rPr>
                <w:spacing w:val="40"/>
                <w:sz w:val="16"/>
              </w:rPr>
              <w:t> </w:t>
            </w:r>
            <w:r>
              <w:rPr>
                <w:spacing w:val="-2"/>
                <w:sz w:val="16"/>
              </w:rPr>
              <w:t>Royal</w:t>
            </w:r>
          </w:p>
        </w:tc>
        <w:tc>
          <w:tcPr>
            <w:tcW w:w="1167" w:type="dxa"/>
          </w:tcPr>
          <w:p>
            <w:pPr>
              <w:pStyle w:val="TableParagraph"/>
              <w:spacing w:line="178" w:lineRule="exact"/>
              <w:ind w:left="107"/>
              <w:rPr>
                <w:sz w:val="16"/>
              </w:rPr>
            </w:pPr>
            <w:r>
              <w:rPr>
                <w:spacing w:val="-2"/>
                <w:sz w:val="16"/>
              </w:rPr>
              <w:t>Character</w:t>
            </w:r>
          </w:p>
          <w:p>
            <w:pPr>
              <w:pStyle w:val="TableParagraph"/>
              <w:spacing w:line="270" w:lineRule="atLeast" w:before="6"/>
              <w:ind w:left="107" w:right="244"/>
              <w:rPr>
                <w:sz w:val="16"/>
              </w:rPr>
            </w:pPr>
            <w:r>
              <w:rPr>
                <w:sz w:val="16"/>
              </w:rPr>
              <w:t>Portrayed</w:t>
            </w:r>
            <w:r>
              <w:rPr>
                <w:spacing w:val="-10"/>
                <w:sz w:val="16"/>
              </w:rPr>
              <w:t> </w:t>
            </w:r>
            <w:r>
              <w:rPr>
                <w:sz w:val="16"/>
              </w:rPr>
              <w:t>of</w:t>
            </w:r>
            <w:r>
              <w:rPr>
                <w:spacing w:val="40"/>
                <w:sz w:val="16"/>
              </w:rPr>
              <w:t> </w:t>
            </w:r>
            <w:r>
              <w:rPr>
                <w:sz w:val="16"/>
              </w:rPr>
              <w:t>A</w:t>
            </w:r>
            <w:r>
              <w:rPr>
                <w:spacing w:val="-7"/>
                <w:sz w:val="16"/>
              </w:rPr>
              <w:t> </w:t>
            </w:r>
            <w:r>
              <w:rPr>
                <w:sz w:val="16"/>
              </w:rPr>
              <w:t>Royal</w:t>
            </w: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2"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2"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2"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2"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r>
        <w:trPr>
          <w:trHeight w:val="414" w:hRule="atLeast"/>
        </w:trPr>
        <w:tc>
          <w:tcPr>
            <w:tcW w:w="552" w:type="dxa"/>
          </w:tcPr>
          <w:p>
            <w:pPr>
              <w:pStyle w:val="TableParagraph"/>
              <w:rPr>
                <w:sz w:val="18"/>
              </w:rPr>
            </w:pPr>
          </w:p>
        </w:tc>
        <w:tc>
          <w:tcPr>
            <w:tcW w:w="734" w:type="dxa"/>
          </w:tcPr>
          <w:p>
            <w:pPr>
              <w:pStyle w:val="TableParagraph"/>
              <w:rPr>
                <w:sz w:val="18"/>
              </w:rPr>
            </w:pPr>
          </w:p>
        </w:tc>
        <w:tc>
          <w:tcPr>
            <w:tcW w:w="986" w:type="dxa"/>
          </w:tcPr>
          <w:p>
            <w:pPr>
              <w:pStyle w:val="TableParagraph"/>
              <w:rPr>
                <w:sz w:val="18"/>
              </w:rPr>
            </w:pPr>
          </w:p>
        </w:tc>
        <w:tc>
          <w:tcPr>
            <w:tcW w:w="782" w:type="dxa"/>
          </w:tcPr>
          <w:p>
            <w:pPr>
              <w:pStyle w:val="TableParagraph"/>
              <w:rPr>
                <w:sz w:val="18"/>
              </w:rPr>
            </w:pPr>
          </w:p>
        </w:tc>
        <w:tc>
          <w:tcPr>
            <w:tcW w:w="1008" w:type="dxa"/>
          </w:tcPr>
          <w:p>
            <w:pPr>
              <w:pStyle w:val="TableParagraph"/>
              <w:rPr>
                <w:sz w:val="18"/>
              </w:rPr>
            </w:pPr>
          </w:p>
        </w:tc>
        <w:tc>
          <w:tcPr>
            <w:tcW w:w="1320" w:type="dxa"/>
          </w:tcPr>
          <w:p>
            <w:pPr>
              <w:pStyle w:val="TableParagraph"/>
              <w:rPr>
                <w:sz w:val="18"/>
              </w:rPr>
            </w:pPr>
          </w:p>
        </w:tc>
        <w:tc>
          <w:tcPr>
            <w:tcW w:w="1481" w:type="dxa"/>
          </w:tcPr>
          <w:p>
            <w:pPr>
              <w:pStyle w:val="TableParagraph"/>
              <w:rPr>
                <w:sz w:val="18"/>
              </w:rPr>
            </w:pPr>
          </w:p>
        </w:tc>
        <w:tc>
          <w:tcPr>
            <w:tcW w:w="1354" w:type="dxa"/>
          </w:tcPr>
          <w:p>
            <w:pPr>
              <w:pStyle w:val="TableParagraph"/>
              <w:rPr>
                <w:sz w:val="18"/>
              </w:rPr>
            </w:pPr>
          </w:p>
        </w:tc>
        <w:tc>
          <w:tcPr>
            <w:tcW w:w="1716" w:type="dxa"/>
          </w:tcPr>
          <w:p>
            <w:pPr>
              <w:pStyle w:val="TableParagraph"/>
              <w:rPr>
                <w:sz w:val="18"/>
              </w:rPr>
            </w:pPr>
          </w:p>
        </w:tc>
        <w:tc>
          <w:tcPr>
            <w:tcW w:w="1402" w:type="dxa"/>
          </w:tcPr>
          <w:p>
            <w:pPr>
              <w:pStyle w:val="TableParagraph"/>
              <w:rPr>
                <w:sz w:val="18"/>
              </w:rPr>
            </w:pPr>
          </w:p>
        </w:tc>
        <w:tc>
          <w:tcPr>
            <w:tcW w:w="1448" w:type="dxa"/>
          </w:tcPr>
          <w:p>
            <w:pPr>
              <w:pStyle w:val="TableParagraph"/>
              <w:rPr>
                <w:sz w:val="18"/>
              </w:rPr>
            </w:pPr>
          </w:p>
        </w:tc>
        <w:tc>
          <w:tcPr>
            <w:tcW w:w="1167" w:type="dxa"/>
          </w:tcPr>
          <w:p>
            <w:pPr>
              <w:pStyle w:val="TableParagraph"/>
              <w:rPr>
                <w:sz w:val="18"/>
              </w:rPr>
            </w:pPr>
          </w:p>
        </w:tc>
      </w:tr>
    </w:tbl>
    <w:p>
      <w:pPr>
        <w:spacing w:after="0"/>
        <w:rPr>
          <w:sz w:val="18"/>
        </w:rPr>
        <w:sectPr>
          <w:headerReference w:type="default" r:id="rId66"/>
          <w:pgSz w:w="16840" w:h="11910" w:orient="landscape"/>
          <w:pgMar w:header="0" w:footer="0" w:top="660" w:bottom="280" w:left="1220" w:right="1320"/>
        </w:sectPr>
      </w:pPr>
    </w:p>
    <w:p>
      <w:pPr>
        <w:spacing w:before="80"/>
        <w:ind w:left="250" w:right="1" w:firstLine="0"/>
        <w:jc w:val="center"/>
        <w:rPr>
          <w:b/>
          <w:sz w:val="24"/>
        </w:rPr>
      </w:pPr>
      <w:r>
        <w:rPr>
          <w:b/>
          <w:sz w:val="24"/>
        </w:rPr>
        <w:t>APPENDIX</w:t>
      </w:r>
      <w:r>
        <w:rPr>
          <w:b/>
          <w:spacing w:val="-6"/>
          <w:sz w:val="24"/>
        </w:rPr>
        <w:t> </w:t>
      </w:r>
      <w:r>
        <w:rPr>
          <w:b/>
          <w:spacing w:val="-5"/>
          <w:sz w:val="24"/>
        </w:rPr>
        <w:t>III</w:t>
      </w:r>
    </w:p>
    <w:p>
      <w:pPr>
        <w:spacing w:before="204"/>
        <w:ind w:left="250" w:right="2" w:firstLine="0"/>
        <w:jc w:val="center"/>
        <w:rPr>
          <w:b/>
          <w:sz w:val="24"/>
        </w:rPr>
      </w:pPr>
      <w:r>
        <w:rPr>
          <w:b/>
          <w:sz w:val="24"/>
        </w:rPr>
        <w:t>KEY</w:t>
      </w:r>
      <w:r>
        <w:rPr>
          <w:b/>
          <w:spacing w:val="-4"/>
          <w:sz w:val="24"/>
        </w:rPr>
        <w:t> </w:t>
      </w:r>
      <w:r>
        <w:rPr>
          <w:b/>
          <w:sz w:val="24"/>
        </w:rPr>
        <w:t>INFORMANT</w:t>
      </w:r>
      <w:r>
        <w:rPr>
          <w:b/>
          <w:spacing w:val="-2"/>
          <w:sz w:val="24"/>
        </w:rPr>
        <w:t> </w:t>
      </w:r>
      <w:r>
        <w:rPr>
          <w:b/>
          <w:sz w:val="24"/>
        </w:rPr>
        <w:t>INTERVIEW</w:t>
      </w:r>
      <w:r>
        <w:rPr>
          <w:b/>
          <w:spacing w:val="-2"/>
          <w:sz w:val="24"/>
        </w:rPr>
        <w:t> </w:t>
      </w:r>
      <w:r>
        <w:rPr>
          <w:b/>
          <w:spacing w:val="-4"/>
          <w:sz w:val="24"/>
        </w:rPr>
        <w:t>GUIDE</w:t>
      </w:r>
    </w:p>
    <w:p>
      <w:pPr>
        <w:pStyle w:val="BodyText"/>
        <w:spacing w:before="82"/>
        <w:rPr>
          <w:b/>
          <w:sz w:val="20"/>
        </w:r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646"/>
        <w:gridCol w:w="8597"/>
      </w:tblGrid>
      <w:tr>
        <w:trPr>
          <w:trHeight w:val="4552" w:hRule="atLeast"/>
        </w:trPr>
        <w:tc>
          <w:tcPr>
            <w:tcW w:w="9243" w:type="dxa"/>
            <w:gridSpan w:val="2"/>
            <w:tcBorders>
              <w:bottom w:val="thickThinMediumGap" w:sz="6" w:space="0" w:color="000000"/>
              <w:right w:val="thickThinMediumGap" w:sz="6" w:space="0" w:color="000000"/>
            </w:tcBorders>
          </w:tcPr>
          <w:p>
            <w:pPr>
              <w:pStyle w:val="TableParagraph"/>
              <w:spacing w:before="134"/>
              <w:rPr>
                <w:b/>
                <w:sz w:val="24"/>
              </w:rPr>
            </w:pPr>
          </w:p>
          <w:p>
            <w:pPr>
              <w:pStyle w:val="TableParagraph"/>
              <w:spacing w:line="360" w:lineRule="auto"/>
              <w:ind w:left="92" w:right="60"/>
              <w:jc w:val="both"/>
              <w:rPr>
                <w:sz w:val="24"/>
              </w:rPr>
            </w:pPr>
            <w:r>
              <w:rPr>
                <w:sz w:val="24"/>
              </w:rPr>
              <w:t>My name is Adanma Obiora. I am a doctoral student of the Department of Mass Communication, Nnamdi Azikiwe University, Awka. I am currently carrying out a research on </w:t>
            </w:r>
            <w:r>
              <w:rPr>
                <w:b/>
                <w:sz w:val="24"/>
              </w:rPr>
              <w:t>Evolution of Representations of Igbo Monarchy in Nollywood Films (1996 – 2015)</w:t>
            </w:r>
            <w:r>
              <w:rPr>
                <w:b/>
                <w:spacing w:val="40"/>
                <w:sz w:val="24"/>
              </w:rPr>
              <w:t> </w:t>
            </w:r>
            <w:r>
              <w:rPr>
                <w:sz w:val="24"/>
              </w:rPr>
              <w:t>and you have been selected as one of my respondents. Please kindly assist my effort by sparing</w:t>
            </w:r>
            <w:r>
              <w:rPr>
                <w:spacing w:val="-2"/>
                <w:sz w:val="24"/>
              </w:rPr>
              <w:t> </w:t>
            </w:r>
            <w:r>
              <w:rPr>
                <w:sz w:val="24"/>
              </w:rPr>
              <w:t>some</w:t>
            </w:r>
            <w:r>
              <w:rPr>
                <w:spacing w:val="-1"/>
                <w:sz w:val="24"/>
              </w:rPr>
              <w:t> </w:t>
            </w:r>
            <w:r>
              <w:rPr>
                <w:sz w:val="24"/>
              </w:rPr>
              <w:t>time</w:t>
            </w:r>
            <w:r>
              <w:rPr>
                <w:spacing w:val="-1"/>
                <w:sz w:val="24"/>
              </w:rPr>
              <w:t> </w:t>
            </w:r>
            <w:r>
              <w:rPr>
                <w:sz w:val="24"/>
              </w:rPr>
              <w:t>to participate</w:t>
            </w:r>
            <w:r>
              <w:rPr>
                <w:spacing w:val="-1"/>
                <w:sz w:val="24"/>
              </w:rPr>
              <w:t> </w:t>
            </w:r>
            <w:r>
              <w:rPr>
                <w:sz w:val="24"/>
              </w:rPr>
              <w:t>in this interview</w:t>
            </w:r>
            <w:r>
              <w:rPr>
                <w:spacing w:val="-1"/>
                <w:sz w:val="24"/>
              </w:rPr>
              <w:t> </w:t>
            </w:r>
            <w:r>
              <w:rPr>
                <w:sz w:val="24"/>
              </w:rPr>
              <w:t>session. All answers supplied are</w:t>
            </w:r>
            <w:r>
              <w:rPr>
                <w:spacing w:val="-1"/>
                <w:sz w:val="24"/>
              </w:rPr>
              <w:t> </w:t>
            </w:r>
            <w:r>
              <w:rPr>
                <w:sz w:val="24"/>
              </w:rPr>
              <w:t>strictly</w:t>
            </w:r>
            <w:r>
              <w:rPr>
                <w:spacing w:val="-4"/>
                <w:sz w:val="24"/>
              </w:rPr>
              <w:t> </w:t>
            </w:r>
            <w:r>
              <w:rPr>
                <w:sz w:val="24"/>
              </w:rPr>
              <w:t>for academic purpose and utmost confidentiality is assured.</w:t>
            </w:r>
          </w:p>
          <w:p>
            <w:pPr>
              <w:pStyle w:val="TableParagraph"/>
              <w:spacing w:before="137"/>
              <w:rPr>
                <w:b/>
                <w:sz w:val="24"/>
              </w:rPr>
            </w:pPr>
          </w:p>
          <w:p>
            <w:pPr>
              <w:pStyle w:val="TableParagraph"/>
              <w:ind w:left="92"/>
              <w:rPr>
                <w:sz w:val="24"/>
              </w:rPr>
            </w:pPr>
            <w:r>
              <w:rPr>
                <w:sz w:val="24"/>
              </w:rPr>
              <w:t>Thanks</w:t>
            </w:r>
            <w:r>
              <w:rPr>
                <w:spacing w:val="-3"/>
                <w:sz w:val="24"/>
              </w:rPr>
              <w:t> </w:t>
            </w:r>
            <w:r>
              <w:rPr>
                <w:sz w:val="24"/>
              </w:rPr>
              <w:t>in</w:t>
            </w:r>
            <w:r>
              <w:rPr>
                <w:spacing w:val="-1"/>
                <w:sz w:val="24"/>
              </w:rPr>
              <w:t> </w:t>
            </w:r>
            <w:r>
              <w:rPr>
                <w:spacing w:val="-2"/>
                <w:sz w:val="24"/>
              </w:rPr>
              <w:t>anticipation.</w:t>
            </w:r>
          </w:p>
          <w:p>
            <w:pPr>
              <w:pStyle w:val="TableParagraph"/>
              <w:rPr>
                <w:b/>
                <w:sz w:val="24"/>
              </w:rPr>
            </w:pPr>
          </w:p>
          <w:p>
            <w:pPr>
              <w:pStyle w:val="TableParagraph"/>
              <w:spacing w:before="5"/>
              <w:rPr>
                <w:b/>
                <w:sz w:val="24"/>
              </w:rPr>
            </w:pPr>
          </w:p>
          <w:p>
            <w:pPr>
              <w:pStyle w:val="TableParagraph"/>
              <w:ind w:left="92"/>
              <w:rPr>
                <w:b/>
                <w:sz w:val="24"/>
              </w:rPr>
            </w:pPr>
            <w:r>
              <w:rPr>
                <w:b/>
                <w:spacing w:val="-2"/>
                <w:sz w:val="24"/>
              </w:rPr>
              <w:t>Researcher</w:t>
            </w:r>
          </w:p>
        </w:tc>
      </w:tr>
      <w:tr>
        <w:trPr>
          <w:trHeight w:val="415" w:hRule="atLeast"/>
        </w:trPr>
        <w:tc>
          <w:tcPr>
            <w:tcW w:w="646" w:type="dxa"/>
            <w:tcBorders>
              <w:bottom w:val="thickThinMediumGap" w:sz="6" w:space="0" w:color="000000"/>
              <w:right w:val="thickThinMediumGap" w:sz="6" w:space="0" w:color="000000"/>
            </w:tcBorders>
          </w:tcPr>
          <w:p>
            <w:pPr>
              <w:pStyle w:val="TableParagraph"/>
              <w:spacing w:line="272" w:lineRule="exact"/>
              <w:ind w:left="92"/>
              <w:rPr>
                <w:sz w:val="24"/>
              </w:rPr>
            </w:pPr>
            <w:r>
              <w:rPr>
                <w:spacing w:val="-5"/>
                <w:sz w:val="24"/>
              </w:rPr>
              <w:t>S/N</w:t>
            </w:r>
          </w:p>
        </w:tc>
        <w:tc>
          <w:tcPr>
            <w:tcW w:w="8597" w:type="dxa"/>
            <w:tcBorders>
              <w:bottom w:val="thickThinMediumGap" w:sz="6" w:space="0" w:color="000000"/>
              <w:right w:val="thickThinMediumGap" w:sz="6" w:space="0" w:color="000000"/>
            </w:tcBorders>
          </w:tcPr>
          <w:p>
            <w:pPr>
              <w:pStyle w:val="TableParagraph"/>
              <w:ind w:left="28"/>
              <w:jc w:val="center"/>
              <w:rPr>
                <w:b/>
                <w:sz w:val="24"/>
              </w:rPr>
            </w:pPr>
            <w:r>
              <w:rPr>
                <w:b/>
                <w:spacing w:val="-2"/>
                <w:sz w:val="24"/>
              </w:rPr>
              <w:t>QUESTIONS</w:t>
            </w:r>
          </w:p>
        </w:tc>
      </w:tr>
      <w:tr>
        <w:trPr>
          <w:trHeight w:val="3311" w:hRule="atLeast"/>
        </w:trPr>
        <w:tc>
          <w:tcPr>
            <w:tcW w:w="646" w:type="dxa"/>
            <w:tcBorders>
              <w:bottom w:val="thickThinMediumGap" w:sz="6" w:space="0" w:color="000000"/>
              <w:right w:val="thickThinMediumGap" w:sz="6" w:space="0" w:color="000000"/>
            </w:tcBorders>
          </w:tcPr>
          <w:p>
            <w:pPr>
              <w:pStyle w:val="TableParagraph"/>
              <w:spacing w:line="272" w:lineRule="exact"/>
              <w:ind w:left="92"/>
              <w:rPr>
                <w:sz w:val="24"/>
              </w:rPr>
            </w:pPr>
            <w:r>
              <w:rPr>
                <w:spacing w:val="-5"/>
                <w:sz w:val="24"/>
              </w:rPr>
              <w:t>1.</w:t>
            </w:r>
          </w:p>
        </w:tc>
        <w:tc>
          <w:tcPr>
            <w:tcW w:w="8597" w:type="dxa"/>
            <w:tcBorders>
              <w:bottom w:val="thickThinMediumGap" w:sz="6" w:space="0" w:color="000000"/>
              <w:right w:val="thickThinMediumGap" w:sz="6" w:space="0" w:color="000000"/>
            </w:tcBorders>
          </w:tcPr>
          <w:p>
            <w:pPr>
              <w:pStyle w:val="TableParagraph"/>
              <w:spacing w:line="360" w:lineRule="auto"/>
              <w:ind w:left="92" w:right="60"/>
              <w:rPr>
                <w:b/>
                <w:sz w:val="24"/>
              </w:rPr>
            </w:pPr>
            <w:r>
              <w:rPr>
                <w:b/>
                <w:sz w:val="24"/>
              </w:rPr>
              <w:t>What is your impression of monarchy as an aspect of the Igbo culture; what does it mean to you?</w:t>
            </w:r>
          </w:p>
          <w:p>
            <w:pPr>
              <w:pStyle w:val="TableParagraph"/>
              <w:spacing w:line="271" w:lineRule="exact"/>
              <w:ind w:left="92"/>
              <w:rPr>
                <w:sz w:val="24"/>
              </w:rPr>
            </w:pPr>
            <w:r>
              <w:rPr>
                <w:sz w:val="24"/>
              </w:rPr>
              <w:t>Probe</w:t>
            </w:r>
            <w:r>
              <w:rPr>
                <w:spacing w:val="-2"/>
                <w:sz w:val="24"/>
              </w:rPr>
              <w:t> </w:t>
            </w:r>
            <w:r>
              <w:rPr>
                <w:spacing w:val="-4"/>
                <w:sz w:val="24"/>
              </w:rPr>
              <w:t>for:</w:t>
            </w:r>
          </w:p>
          <w:p>
            <w:pPr>
              <w:pStyle w:val="TableParagraph"/>
              <w:numPr>
                <w:ilvl w:val="0"/>
                <w:numId w:val="13"/>
              </w:numPr>
              <w:tabs>
                <w:tab w:pos="811" w:val="left" w:leader="none"/>
              </w:tabs>
              <w:spacing w:line="240" w:lineRule="auto" w:before="137" w:after="0"/>
              <w:ind w:left="811" w:right="0" w:hanging="359"/>
              <w:jc w:val="left"/>
              <w:rPr>
                <w:i/>
                <w:sz w:val="24"/>
              </w:rPr>
            </w:pPr>
            <w:r>
              <w:rPr>
                <w:i/>
                <w:sz w:val="24"/>
              </w:rPr>
              <w:t>Whether</w:t>
            </w:r>
            <w:r>
              <w:rPr>
                <w:i/>
                <w:spacing w:val="-1"/>
                <w:sz w:val="24"/>
              </w:rPr>
              <w:t> </w:t>
            </w:r>
            <w:r>
              <w:rPr>
                <w:i/>
                <w:sz w:val="24"/>
              </w:rPr>
              <w:t>the</w:t>
            </w:r>
            <w:r>
              <w:rPr>
                <w:i/>
                <w:spacing w:val="-2"/>
                <w:sz w:val="24"/>
              </w:rPr>
              <w:t> </w:t>
            </w:r>
            <w:r>
              <w:rPr>
                <w:i/>
                <w:sz w:val="24"/>
              </w:rPr>
              <w:t>respondent</w:t>
            </w:r>
            <w:r>
              <w:rPr>
                <w:i/>
                <w:spacing w:val="-1"/>
                <w:sz w:val="24"/>
              </w:rPr>
              <w:t> </w:t>
            </w:r>
            <w:r>
              <w:rPr>
                <w:i/>
                <w:sz w:val="24"/>
              </w:rPr>
              <w:t>views</w:t>
            </w:r>
            <w:r>
              <w:rPr>
                <w:i/>
                <w:spacing w:val="-1"/>
                <w:sz w:val="24"/>
              </w:rPr>
              <w:t> </w:t>
            </w:r>
            <w:r>
              <w:rPr>
                <w:i/>
                <w:sz w:val="24"/>
              </w:rPr>
              <w:t>monarchy</w:t>
            </w:r>
            <w:r>
              <w:rPr>
                <w:i/>
                <w:spacing w:val="-2"/>
                <w:sz w:val="24"/>
              </w:rPr>
              <w:t> </w:t>
            </w:r>
            <w:r>
              <w:rPr>
                <w:i/>
                <w:sz w:val="24"/>
              </w:rPr>
              <w:t>as</w:t>
            </w:r>
            <w:r>
              <w:rPr>
                <w:i/>
                <w:spacing w:val="-1"/>
                <w:sz w:val="24"/>
              </w:rPr>
              <w:t> </w:t>
            </w:r>
            <w:r>
              <w:rPr>
                <w:i/>
                <w:sz w:val="24"/>
              </w:rPr>
              <w:t>an</w:t>
            </w:r>
            <w:r>
              <w:rPr>
                <w:i/>
                <w:spacing w:val="-1"/>
                <w:sz w:val="24"/>
              </w:rPr>
              <w:t> </w:t>
            </w:r>
            <w:r>
              <w:rPr>
                <w:i/>
                <w:sz w:val="24"/>
              </w:rPr>
              <w:t>aspect</w:t>
            </w:r>
            <w:r>
              <w:rPr>
                <w:i/>
                <w:spacing w:val="-1"/>
                <w:sz w:val="24"/>
              </w:rPr>
              <w:t> </w:t>
            </w:r>
            <w:r>
              <w:rPr>
                <w:i/>
                <w:sz w:val="24"/>
              </w:rPr>
              <w:t>of</w:t>
            </w:r>
            <w:r>
              <w:rPr>
                <w:i/>
                <w:spacing w:val="-1"/>
                <w:sz w:val="24"/>
              </w:rPr>
              <w:t> </w:t>
            </w:r>
            <w:r>
              <w:rPr>
                <w:i/>
                <w:sz w:val="24"/>
              </w:rPr>
              <w:t>Igbo </w:t>
            </w:r>
            <w:r>
              <w:rPr>
                <w:i/>
                <w:spacing w:val="-2"/>
                <w:sz w:val="24"/>
              </w:rPr>
              <w:t>reality</w:t>
            </w:r>
          </w:p>
          <w:p>
            <w:pPr>
              <w:pStyle w:val="TableParagraph"/>
              <w:numPr>
                <w:ilvl w:val="0"/>
                <w:numId w:val="13"/>
              </w:numPr>
              <w:tabs>
                <w:tab w:pos="811" w:val="left" w:leader="none"/>
              </w:tabs>
              <w:spacing w:line="240" w:lineRule="auto" w:before="139" w:after="0"/>
              <w:ind w:left="811" w:right="0" w:hanging="359"/>
              <w:jc w:val="left"/>
              <w:rPr>
                <w:i/>
                <w:sz w:val="24"/>
              </w:rPr>
            </w:pPr>
            <w:r>
              <w:rPr>
                <w:i/>
                <w:sz w:val="24"/>
              </w:rPr>
              <w:t>The</w:t>
            </w:r>
            <w:r>
              <w:rPr>
                <w:i/>
                <w:spacing w:val="-4"/>
                <w:sz w:val="24"/>
              </w:rPr>
              <w:t> </w:t>
            </w:r>
            <w:r>
              <w:rPr>
                <w:i/>
                <w:sz w:val="24"/>
              </w:rPr>
              <w:t>role</w:t>
            </w:r>
            <w:r>
              <w:rPr>
                <w:i/>
                <w:spacing w:val="-1"/>
                <w:sz w:val="24"/>
              </w:rPr>
              <w:t> </w:t>
            </w:r>
            <w:r>
              <w:rPr>
                <w:i/>
                <w:sz w:val="24"/>
              </w:rPr>
              <w:t>the</w:t>
            </w:r>
            <w:r>
              <w:rPr>
                <w:i/>
                <w:spacing w:val="-2"/>
                <w:sz w:val="24"/>
              </w:rPr>
              <w:t> </w:t>
            </w:r>
            <w:r>
              <w:rPr>
                <w:i/>
                <w:sz w:val="24"/>
              </w:rPr>
              <w:t>respondent views monarchy</w:t>
            </w:r>
            <w:r>
              <w:rPr>
                <w:i/>
                <w:spacing w:val="-2"/>
                <w:sz w:val="24"/>
              </w:rPr>
              <w:t> </w:t>
            </w:r>
            <w:r>
              <w:rPr>
                <w:i/>
                <w:sz w:val="24"/>
              </w:rPr>
              <w:t>as playing</w:t>
            </w:r>
            <w:r>
              <w:rPr>
                <w:i/>
                <w:spacing w:val="-1"/>
                <w:sz w:val="24"/>
              </w:rPr>
              <w:t> </w:t>
            </w:r>
            <w:r>
              <w:rPr>
                <w:i/>
                <w:sz w:val="24"/>
              </w:rPr>
              <w:t>in Igbo </w:t>
            </w:r>
            <w:r>
              <w:rPr>
                <w:i/>
                <w:spacing w:val="-2"/>
                <w:sz w:val="24"/>
              </w:rPr>
              <w:t>culture</w:t>
            </w:r>
          </w:p>
          <w:p>
            <w:pPr>
              <w:pStyle w:val="TableParagraph"/>
              <w:numPr>
                <w:ilvl w:val="0"/>
                <w:numId w:val="13"/>
              </w:numPr>
              <w:tabs>
                <w:tab w:pos="812" w:val="left" w:leader="none"/>
              </w:tabs>
              <w:spacing w:line="360" w:lineRule="auto" w:before="137" w:after="0"/>
              <w:ind w:left="812" w:right="62" w:hanging="360"/>
              <w:jc w:val="left"/>
              <w:rPr>
                <w:i/>
                <w:sz w:val="24"/>
              </w:rPr>
            </w:pPr>
            <w:r>
              <w:rPr>
                <w:i/>
                <w:sz w:val="24"/>
              </w:rPr>
              <w:t>The features which they</w:t>
            </w:r>
            <w:r>
              <w:rPr>
                <w:i/>
                <w:spacing w:val="-1"/>
                <w:sz w:val="24"/>
              </w:rPr>
              <w:t> </w:t>
            </w:r>
            <w:r>
              <w:rPr>
                <w:i/>
                <w:sz w:val="24"/>
              </w:rPr>
              <w:t>attribute to monarchy in Igbo culture; prestige, power, honour, glamour etc</w:t>
            </w:r>
          </w:p>
          <w:p>
            <w:pPr>
              <w:pStyle w:val="TableParagraph"/>
              <w:numPr>
                <w:ilvl w:val="0"/>
                <w:numId w:val="13"/>
              </w:numPr>
              <w:tabs>
                <w:tab w:pos="811" w:val="left" w:leader="none"/>
              </w:tabs>
              <w:spacing w:line="240" w:lineRule="auto" w:before="0" w:after="0"/>
              <w:ind w:left="811" w:right="0" w:hanging="359"/>
              <w:jc w:val="left"/>
              <w:rPr>
                <w:i/>
                <w:sz w:val="24"/>
              </w:rPr>
            </w:pPr>
            <w:r>
              <w:rPr>
                <w:i/>
                <w:sz w:val="24"/>
              </w:rPr>
              <w:t>How</w:t>
            </w:r>
            <w:r>
              <w:rPr>
                <w:i/>
                <w:spacing w:val="-3"/>
                <w:sz w:val="24"/>
              </w:rPr>
              <w:t> </w:t>
            </w:r>
            <w:r>
              <w:rPr>
                <w:i/>
                <w:sz w:val="24"/>
              </w:rPr>
              <w:t>desirable</w:t>
            </w:r>
            <w:r>
              <w:rPr>
                <w:i/>
                <w:spacing w:val="-2"/>
                <w:sz w:val="24"/>
              </w:rPr>
              <w:t> </w:t>
            </w:r>
            <w:r>
              <w:rPr>
                <w:i/>
                <w:sz w:val="24"/>
              </w:rPr>
              <w:t>or</w:t>
            </w:r>
            <w:r>
              <w:rPr>
                <w:i/>
                <w:spacing w:val="-1"/>
                <w:sz w:val="24"/>
              </w:rPr>
              <w:t> </w:t>
            </w:r>
            <w:r>
              <w:rPr>
                <w:i/>
                <w:sz w:val="24"/>
              </w:rPr>
              <w:t>undesirable</w:t>
            </w:r>
            <w:r>
              <w:rPr>
                <w:i/>
                <w:spacing w:val="-2"/>
                <w:sz w:val="24"/>
              </w:rPr>
              <w:t> </w:t>
            </w:r>
            <w:r>
              <w:rPr>
                <w:i/>
                <w:sz w:val="24"/>
              </w:rPr>
              <w:t>they</w:t>
            </w:r>
            <w:r>
              <w:rPr>
                <w:i/>
                <w:spacing w:val="-1"/>
                <w:sz w:val="24"/>
              </w:rPr>
              <w:t> </w:t>
            </w:r>
            <w:r>
              <w:rPr>
                <w:i/>
                <w:sz w:val="24"/>
              </w:rPr>
              <w:t>view</w:t>
            </w:r>
            <w:r>
              <w:rPr>
                <w:i/>
                <w:spacing w:val="-1"/>
                <w:sz w:val="24"/>
              </w:rPr>
              <w:t> </w:t>
            </w:r>
            <w:r>
              <w:rPr>
                <w:i/>
                <w:sz w:val="24"/>
              </w:rPr>
              <w:t>monarchy</w:t>
            </w:r>
            <w:r>
              <w:rPr>
                <w:i/>
                <w:spacing w:val="-2"/>
                <w:sz w:val="24"/>
              </w:rPr>
              <w:t> </w:t>
            </w:r>
            <w:r>
              <w:rPr>
                <w:i/>
                <w:sz w:val="24"/>
              </w:rPr>
              <w:t>in</w:t>
            </w:r>
            <w:r>
              <w:rPr>
                <w:i/>
                <w:spacing w:val="-1"/>
                <w:sz w:val="24"/>
              </w:rPr>
              <w:t> </w:t>
            </w:r>
            <w:r>
              <w:rPr>
                <w:i/>
                <w:sz w:val="24"/>
              </w:rPr>
              <w:t>Igbo </w:t>
            </w:r>
            <w:r>
              <w:rPr>
                <w:i/>
                <w:spacing w:val="-2"/>
                <w:sz w:val="24"/>
              </w:rPr>
              <w:t>culture</w:t>
            </w:r>
          </w:p>
        </w:tc>
      </w:tr>
      <w:tr>
        <w:trPr>
          <w:trHeight w:val="2068" w:hRule="atLeast"/>
        </w:trPr>
        <w:tc>
          <w:tcPr>
            <w:tcW w:w="646" w:type="dxa"/>
            <w:tcBorders>
              <w:bottom w:val="thickThinMediumGap" w:sz="6" w:space="0" w:color="000000"/>
              <w:right w:val="thickThinMediumGap" w:sz="6" w:space="0" w:color="000000"/>
            </w:tcBorders>
          </w:tcPr>
          <w:p>
            <w:pPr>
              <w:pStyle w:val="TableParagraph"/>
              <w:spacing w:line="272" w:lineRule="exact"/>
              <w:ind w:left="92"/>
              <w:rPr>
                <w:sz w:val="24"/>
              </w:rPr>
            </w:pPr>
            <w:r>
              <w:rPr>
                <w:spacing w:val="-5"/>
                <w:sz w:val="24"/>
              </w:rPr>
              <w:t>2.</w:t>
            </w:r>
          </w:p>
        </w:tc>
        <w:tc>
          <w:tcPr>
            <w:tcW w:w="8597" w:type="dxa"/>
            <w:tcBorders>
              <w:bottom w:val="thickThinMediumGap" w:sz="6" w:space="0" w:color="000000"/>
              <w:right w:val="thickThinMediumGap" w:sz="6" w:space="0" w:color="000000"/>
            </w:tcBorders>
          </w:tcPr>
          <w:p>
            <w:pPr>
              <w:pStyle w:val="TableParagraph"/>
              <w:spacing w:line="360" w:lineRule="auto"/>
              <w:ind w:left="92" w:right="60"/>
              <w:rPr>
                <w:b/>
                <w:sz w:val="24"/>
              </w:rPr>
            </w:pPr>
            <w:r>
              <w:rPr>
                <w:b/>
                <w:sz w:val="24"/>
              </w:rPr>
              <w:t>Why do you find Igbo monarchy a relevant theme to be reflected in your work as a producer/director/scriptwriter?</w:t>
            </w:r>
          </w:p>
          <w:p>
            <w:pPr>
              <w:pStyle w:val="TableParagraph"/>
              <w:spacing w:line="271" w:lineRule="exact"/>
              <w:ind w:left="92"/>
              <w:rPr>
                <w:sz w:val="24"/>
              </w:rPr>
            </w:pPr>
            <w:r>
              <w:rPr>
                <w:sz w:val="24"/>
              </w:rPr>
              <w:t>Probe</w:t>
            </w:r>
            <w:r>
              <w:rPr>
                <w:spacing w:val="-2"/>
                <w:sz w:val="24"/>
              </w:rPr>
              <w:t> </w:t>
            </w:r>
            <w:r>
              <w:rPr>
                <w:spacing w:val="-4"/>
                <w:sz w:val="24"/>
              </w:rPr>
              <w:t>for:</w:t>
            </w:r>
          </w:p>
          <w:p>
            <w:pPr>
              <w:pStyle w:val="TableParagraph"/>
              <w:numPr>
                <w:ilvl w:val="0"/>
                <w:numId w:val="14"/>
              </w:numPr>
              <w:tabs>
                <w:tab w:pos="811" w:val="left" w:leader="none"/>
              </w:tabs>
              <w:spacing w:line="240" w:lineRule="auto" w:before="137" w:after="0"/>
              <w:ind w:left="811" w:right="0" w:hanging="359"/>
              <w:jc w:val="left"/>
              <w:rPr>
                <w:i/>
                <w:sz w:val="24"/>
              </w:rPr>
            </w:pPr>
            <w:r>
              <w:rPr>
                <w:i/>
                <w:sz w:val="24"/>
              </w:rPr>
              <w:t>Why</w:t>
            </w:r>
            <w:r>
              <w:rPr>
                <w:i/>
                <w:spacing w:val="-2"/>
                <w:sz w:val="24"/>
              </w:rPr>
              <w:t> </w:t>
            </w:r>
            <w:r>
              <w:rPr>
                <w:i/>
                <w:sz w:val="24"/>
              </w:rPr>
              <w:t>the</w:t>
            </w:r>
            <w:r>
              <w:rPr>
                <w:i/>
                <w:spacing w:val="-2"/>
                <w:sz w:val="24"/>
              </w:rPr>
              <w:t> </w:t>
            </w:r>
            <w:r>
              <w:rPr>
                <w:i/>
                <w:sz w:val="24"/>
              </w:rPr>
              <w:t>respondent</w:t>
            </w:r>
            <w:r>
              <w:rPr>
                <w:i/>
                <w:spacing w:val="-1"/>
                <w:sz w:val="24"/>
              </w:rPr>
              <w:t> </w:t>
            </w:r>
            <w:r>
              <w:rPr>
                <w:i/>
                <w:sz w:val="24"/>
              </w:rPr>
              <w:t>opts</w:t>
            </w:r>
            <w:r>
              <w:rPr>
                <w:i/>
                <w:spacing w:val="-1"/>
                <w:sz w:val="24"/>
              </w:rPr>
              <w:t> </w:t>
            </w:r>
            <w:r>
              <w:rPr>
                <w:i/>
                <w:sz w:val="24"/>
              </w:rPr>
              <w:t>for</w:t>
            </w:r>
            <w:r>
              <w:rPr>
                <w:i/>
                <w:spacing w:val="-1"/>
                <w:sz w:val="24"/>
              </w:rPr>
              <w:t> </w:t>
            </w:r>
            <w:r>
              <w:rPr>
                <w:i/>
                <w:sz w:val="24"/>
              </w:rPr>
              <w:t>Igbo monarchy</w:t>
            </w:r>
            <w:r>
              <w:rPr>
                <w:i/>
                <w:spacing w:val="-2"/>
                <w:sz w:val="24"/>
              </w:rPr>
              <w:t> </w:t>
            </w:r>
            <w:r>
              <w:rPr>
                <w:i/>
                <w:sz w:val="24"/>
              </w:rPr>
              <w:t>in</w:t>
            </w:r>
            <w:r>
              <w:rPr>
                <w:i/>
                <w:spacing w:val="-1"/>
                <w:sz w:val="24"/>
              </w:rPr>
              <w:t> </w:t>
            </w:r>
            <w:r>
              <w:rPr>
                <w:i/>
                <w:sz w:val="24"/>
              </w:rPr>
              <w:t>selecting</w:t>
            </w:r>
            <w:r>
              <w:rPr>
                <w:i/>
                <w:spacing w:val="-1"/>
                <w:sz w:val="24"/>
              </w:rPr>
              <w:t> </w:t>
            </w:r>
            <w:r>
              <w:rPr>
                <w:i/>
                <w:sz w:val="24"/>
              </w:rPr>
              <w:t>themes</w:t>
            </w:r>
            <w:r>
              <w:rPr>
                <w:i/>
                <w:spacing w:val="-1"/>
                <w:sz w:val="24"/>
              </w:rPr>
              <w:t> </w:t>
            </w:r>
            <w:r>
              <w:rPr>
                <w:i/>
                <w:sz w:val="24"/>
              </w:rPr>
              <w:t>for</w:t>
            </w:r>
            <w:r>
              <w:rPr>
                <w:i/>
                <w:spacing w:val="-1"/>
                <w:sz w:val="24"/>
              </w:rPr>
              <w:t> </w:t>
            </w:r>
            <w:r>
              <w:rPr>
                <w:i/>
                <w:sz w:val="24"/>
              </w:rPr>
              <w:t>their </w:t>
            </w:r>
            <w:r>
              <w:rPr>
                <w:i/>
                <w:spacing w:val="-4"/>
                <w:sz w:val="24"/>
              </w:rPr>
              <w:t>work</w:t>
            </w:r>
          </w:p>
          <w:p>
            <w:pPr>
              <w:pStyle w:val="TableParagraph"/>
              <w:numPr>
                <w:ilvl w:val="0"/>
                <w:numId w:val="14"/>
              </w:numPr>
              <w:tabs>
                <w:tab w:pos="811" w:val="left" w:leader="none"/>
              </w:tabs>
              <w:spacing w:line="240" w:lineRule="auto" w:before="139" w:after="0"/>
              <w:ind w:left="811" w:right="0" w:hanging="359"/>
              <w:jc w:val="left"/>
              <w:rPr>
                <w:i/>
                <w:sz w:val="24"/>
              </w:rPr>
            </w:pPr>
            <w:r>
              <w:rPr>
                <w:i/>
                <w:sz w:val="24"/>
              </w:rPr>
              <w:t>The</w:t>
            </w:r>
            <w:r>
              <w:rPr>
                <w:i/>
                <w:spacing w:val="-5"/>
                <w:sz w:val="24"/>
              </w:rPr>
              <w:t> </w:t>
            </w:r>
            <w:r>
              <w:rPr>
                <w:i/>
                <w:sz w:val="24"/>
              </w:rPr>
              <w:t>motivations</w:t>
            </w:r>
            <w:r>
              <w:rPr>
                <w:i/>
                <w:spacing w:val="-2"/>
                <w:sz w:val="24"/>
              </w:rPr>
              <w:t> </w:t>
            </w:r>
            <w:r>
              <w:rPr>
                <w:i/>
                <w:sz w:val="24"/>
              </w:rPr>
              <w:t>for</w:t>
            </w:r>
            <w:r>
              <w:rPr>
                <w:i/>
                <w:spacing w:val="-1"/>
                <w:sz w:val="24"/>
              </w:rPr>
              <w:t> </w:t>
            </w:r>
            <w:r>
              <w:rPr>
                <w:i/>
                <w:sz w:val="24"/>
              </w:rPr>
              <w:t>this;</w:t>
            </w:r>
            <w:r>
              <w:rPr>
                <w:i/>
                <w:spacing w:val="-5"/>
                <w:sz w:val="24"/>
              </w:rPr>
              <w:t> </w:t>
            </w:r>
            <w:r>
              <w:rPr>
                <w:i/>
                <w:sz w:val="24"/>
              </w:rPr>
              <w:t>artistic,</w:t>
            </w:r>
            <w:r>
              <w:rPr>
                <w:i/>
                <w:spacing w:val="-2"/>
                <w:sz w:val="24"/>
              </w:rPr>
              <w:t> </w:t>
            </w:r>
            <w:r>
              <w:rPr>
                <w:i/>
                <w:sz w:val="24"/>
              </w:rPr>
              <w:t>political,</w:t>
            </w:r>
            <w:r>
              <w:rPr>
                <w:i/>
                <w:spacing w:val="-1"/>
                <w:sz w:val="24"/>
              </w:rPr>
              <w:t> </w:t>
            </w:r>
            <w:r>
              <w:rPr>
                <w:i/>
                <w:sz w:val="24"/>
              </w:rPr>
              <w:t>cultural,</w:t>
            </w:r>
            <w:r>
              <w:rPr>
                <w:i/>
                <w:spacing w:val="-2"/>
                <w:sz w:val="24"/>
              </w:rPr>
              <w:t> </w:t>
            </w:r>
            <w:r>
              <w:rPr>
                <w:i/>
                <w:sz w:val="24"/>
              </w:rPr>
              <w:t>economic</w:t>
            </w:r>
            <w:r>
              <w:rPr>
                <w:i/>
                <w:spacing w:val="-2"/>
                <w:sz w:val="24"/>
              </w:rPr>
              <w:t> </w:t>
            </w:r>
            <w:r>
              <w:rPr>
                <w:i/>
                <w:spacing w:val="-5"/>
                <w:sz w:val="24"/>
              </w:rPr>
              <w:t>etc</w:t>
            </w:r>
          </w:p>
        </w:tc>
      </w:tr>
      <w:tr>
        <w:trPr>
          <w:trHeight w:val="2073" w:hRule="atLeast"/>
        </w:trPr>
        <w:tc>
          <w:tcPr>
            <w:tcW w:w="646" w:type="dxa"/>
            <w:tcBorders>
              <w:bottom w:val="thickThinMediumGap" w:sz="6" w:space="0" w:color="000000"/>
              <w:right w:val="thickThinMediumGap" w:sz="6" w:space="0" w:color="000000"/>
            </w:tcBorders>
          </w:tcPr>
          <w:p>
            <w:pPr>
              <w:pStyle w:val="TableParagraph"/>
              <w:spacing w:line="272" w:lineRule="exact"/>
              <w:ind w:left="92"/>
              <w:rPr>
                <w:sz w:val="24"/>
              </w:rPr>
            </w:pPr>
            <w:r>
              <w:rPr>
                <w:spacing w:val="-5"/>
                <w:sz w:val="24"/>
              </w:rPr>
              <w:t>3.</w:t>
            </w:r>
          </w:p>
        </w:tc>
        <w:tc>
          <w:tcPr>
            <w:tcW w:w="8597" w:type="dxa"/>
            <w:tcBorders>
              <w:bottom w:val="thickThinMediumGap" w:sz="6" w:space="0" w:color="000000"/>
              <w:right w:val="thickThinMediumGap" w:sz="6" w:space="0" w:color="000000"/>
            </w:tcBorders>
          </w:tcPr>
          <w:p>
            <w:pPr>
              <w:pStyle w:val="TableParagraph"/>
              <w:spacing w:line="360" w:lineRule="auto"/>
              <w:ind w:left="92" w:right="60"/>
              <w:rPr>
                <w:b/>
                <w:sz w:val="24"/>
              </w:rPr>
            </w:pPr>
            <w:r>
              <w:rPr>
                <w:b/>
                <w:sz w:val="24"/>
              </w:rPr>
              <w:t>What</w:t>
            </w:r>
            <w:r>
              <w:rPr>
                <w:b/>
                <w:spacing w:val="40"/>
                <w:sz w:val="24"/>
              </w:rPr>
              <w:t> </w:t>
            </w:r>
            <w:r>
              <w:rPr>
                <w:b/>
                <w:sz w:val="24"/>
              </w:rPr>
              <w:t>is</w:t>
            </w:r>
            <w:r>
              <w:rPr>
                <w:b/>
                <w:spacing w:val="40"/>
                <w:sz w:val="24"/>
              </w:rPr>
              <w:t> </w:t>
            </w:r>
            <w:r>
              <w:rPr>
                <w:b/>
                <w:sz w:val="24"/>
              </w:rPr>
              <w:t>the</w:t>
            </w:r>
            <w:r>
              <w:rPr>
                <w:b/>
                <w:spacing w:val="40"/>
                <w:sz w:val="24"/>
              </w:rPr>
              <w:t> </w:t>
            </w:r>
            <w:r>
              <w:rPr>
                <w:b/>
                <w:sz w:val="24"/>
              </w:rPr>
              <w:t>source</w:t>
            </w:r>
            <w:r>
              <w:rPr>
                <w:b/>
                <w:spacing w:val="40"/>
                <w:sz w:val="24"/>
              </w:rPr>
              <w:t> </w:t>
            </w:r>
            <w:r>
              <w:rPr>
                <w:b/>
                <w:sz w:val="24"/>
              </w:rPr>
              <w:t>of</w:t>
            </w:r>
            <w:r>
              <w:rPr>
                <w:b/>
                <w:spacing w:val="40"/>
                <w:sz w:val="24"/>
              </w:rPr>
              <w:t> </w:t>
            </w:r>
            <w:r>
              <w:rPr>
                <w:b/>
                <w:sz w:val="24"/>
              </w:rPr>
              <w:t>your</w:t>
            </w:r>
            <w:r>
              <w:rPr>
                <w:b/>
                <w:spacing w:val="40"/>
                <w:sz w:val="24"/>
              </w:rPr>
              <w:t> </w:t>
            </w:r>
            <w:r>
              <w:rPr>
                <w:b/>
                <w:sz w:val="24"/>
              </w:rPr>
              <w:t>idea</w:t>
            </w:r>
            <w:r>
              <w:rPr>
                <w:b/>
                <w:spacing w:val="40"/>
                <w:sz w:val="24"/>
              </w:rPr>
              <w:t> </w:t>
            </w:r>
            <w:r>
              <w:rPr>
                <w:b/>
                <w:sz w:val="24"/>
              </w:rPr>
              <w:t>of</w:t>
            </w:r>
            <w:r>
              <w:rPr>
                <w:b/>
                <w:spacing w:val="40"/>
                <w:sz w:val="24"/>
              </w:rPr>
              <w:t> </w:t>
            </w:r>
            <w:r>
              <w:rPr>
                <w:b/>
                <w:sz w:val="24"/>
              </w:rPr>
              <w:t>Igbo</w:t>
            </w:r>
            <w:r>
              <w:rPr>
                <w:b/>
                <w:spacing w:val="40"/>
                <w:sz w:val="24"/>
              </w:rPr>
              <w:t> </w:t>
            </w:r>
            <w:r>
              <w:rPr>
                <w:b/>
                <w:sz w:val="24"/>
              </w:rPr>
              <w:t>monarchy</w:t>
            </w:r>
            <w:r>
              <w:rPr>
                <w:b/>
                <w:spacing w:val="40"/>
                <w:sz w:val="24"/>
              </w:rPr>
              <w:t> </w:t>
            </w:r>
            <w:r>
              <w:rPr>
                <w:b/>
                <w:sz w:val="24"/>
              </w:rPr>
              <w:t>which</w:t>
            </w:r>
            <w:r>
              <w:rPr>
                <w:b/>
                <w:spacing w:val="40"/>
                <w:sz w:val="24"/>
              </w:rPr>
              <w:t> </w:t>
            </w:r>
            <w:r>
              <w:rPr>
                <w:b/>
                <w:sz w:val="24"/>
              </w:rPr>
              <w:t>you</w:t>
            </w:r>
            <w:r>
              <w:rPr>
                <w:b/>
                <w:spacing w:val="40"/>
                <w:sz w:val="24"/>
              </w:rPr>
              <w:t> </w:t>
            </w:r>
            <w:r>
              <w:rPr>
                <w:b/>
                <w:sz w:val="24"/>
              </w:rPr>
              <w:t>reflect</w:t>
            </w:r>
            <w:r>
              <w:rPr>
                <w:b/>
                <w:spacing w:val="40"/>
                <w:sz w:val="24"/>
              </w:rPr>
              <w:t> </w:t>
            </w:r>
            <w:r>
              <w:rPr>
                <w:b/>
                <w:sz w:val="24"/>
              </w:rPr>
              <w:t>in</w:t>
            </w:r>
            <w:r>
              <w:rPr>
                <w:b/>
                <w:spacing w:val="40"/>
                <w:sz w:val="24"/>
              </w:rPr>
              <w:t> </w:t>
            </w:r>
            <w:r>
              <w:rPr>
                <w:b/>
                <w:sz w:val="24"/>
              </w:rPr>
              <w:t>your </w:t>
            </w:r>
            <w:r>
              <w:rPr>
                <w:b/>
                <w:spacing w:val="-2"/>
                <w:sz w:val="24"/>
              </w:rPr>
              <w:t>works?</w:t>
            </w:r>
          </w:p>
          <w:p>
            <w:pPr>
              <w:pStyle w:val="TableParagraph"/>
              <w:spacing w:line="271" w:lineRule="exact"/>
              <w:ind w:left="92"/>
              <w:rPr>
                <w:sz w:val="24"/>
              </w:rPr>
            </w:pPr>
            <w:r>
              <w:rPr>
                <w:sz w:val="24"/>
              </w:rPr>
              <w:t>Probe</w:t>
            </w:r>
            <w:r>
              <w:rPr>
                <w:spacing w:val="-2"/>
                <w:sz w:val="24"/>
              </w:rPr>
              <w:t> </w:t>
            </w:r>
            <w:r>
              <w:rPr>
                <w:spacing w:val="-4"/>
                <w:sz w:val="24"/>
              </w:rPr>
              <w:t>for:</w:t>
            </w:r>
          </w:p>
          <w:p>
            <w:pPr>
              <w:pStyle w:val="TableParagraph"/>
              <w:numPr>
                <w:ilvl w:val="0"/>
                <w:numId w:val="15"/>
              </w:numPr>
              <w:tabs>
                <w:tab w:pos="812" w:val="left" w:leader="none"/>
              </w:tabs>
              <w:spacing w:line="410" w:lineRule="atLeast" w:before="5" w:after="0"/>
              <w:ind w:left="812" w:right="64" w:hanging="360"/>
              <w:jc w:val="left"/>
              <w:rPr>
                <w:i/>
                <w:sz w:val="24"/>
              </w:rPr>
            </w:pPr>
            <w:r>
              <w:rPr>
                <w:i/>
                <w:sz w:val="24"/>
              </w:rPr>
              <w:t>How</w:t>
            </w:r>
            <w:r>
              <w:rPr>
                <w:i/>
                <w:spacing w:val="40"/>
                <w:sz w:val="24"/>
              </w:rPr>
              <w:t> </w:t>
            </w:r>
            <w:r>
              <w:rPr>
                <w:i/>
                <w:sz w:val="24"/>
              </w:rPr>
              <w:t>the</w:t>
            </w:r>
            <w:r>
              <w:rPr>
                <w:i/>
                <w:spacing w:val="40"/>
                <w:sz w:val="24"/>
              </w:rPr>
              <w:t> </w:t>
            </w:r>
            <w:r>
              <w:rPr>
                <w:i/>
                <w:sz w:val="24"/>
              </w:rPr>
              <w:t>respondent</w:t>
            </w:r>
            <w:r>
              <w:rPr>
                <w:i/>
                <w:spacing w:val="40"/>
                <w:sz w:val="24"/>
              </w:rPr>
              <w:t> </w:t>
            </w:r>
            <w:r>
              <w:rPr>
                <w:i/>
                <w:sz w:val="24"/>
              </w:rPr>
              <w:t>comes</w:t>
            </w:r>
            <w:r>
              <w:rPr>
                <w:i/>
                <w:spacing w:val="40"/>
                <w:sz w:val="24"/>
              </w:rPr>
              <w:t> </w:t>
            </w:r>
            <w:r>
              <w:rPr>
                <w:i/>
                <w:sz w:val="24"/>
              </w:rPr>
              <w:t>about</w:t>
            </w:r>
            <w:r>
              <w:rPr>
                <w:i/>
                <w:spacing w:val="40"/>
                <w:sz w:val="24"/>
              </w:rPr>
              <w:t> </w:t>
            </w:r>
            <w:r>
              <w:rPr>
                <w:i/>
                <w:sz w:val="24"/>
              </w:rPr>
              <w:t>their</w:t>
            </w:r>
            <w:r>
              <w:rPr>
                <w:i/>
                <w:spacing w:val="40"/>
                <w:sz w:val="24"/>
              </w:rPr>
              <w:t> </w:t>
            </w:r>
            <w:r>
              <w:rPr>
                <w:i/>
                <w:sz w:val="24"/>
              </w:rPr>
              <w:t>idea</w:t>
            </w:r>
            <w:r>
              <w:rPr>
                <w:i/>
                <w:spacing w:val="40"/>
                <w:sz w:val="24"/>
              </w:rPr>
              <w:t> </w:t>
            </w:r>
            <w:r>
              <w:rPr>
                <w:i/>
                <w:sz w:val="24"/>
              </w:rPr>
              <w:t>of</w:t>
            </w:r>
            <w:r>
              <w:rPr>
                <w:i/>
                <w:spacing w:val="40"/>
                <w:sz w:val="24"/>
              </w:rPr>
              <w:t> </w:t>
            </w:r>
            <w:r>
              <w:rPr>
                <w:i/>
                <w:sz w:val="24"/>
              </w:rPr>
              <w:t>Igbo</w:t>
            </w:r>
            <w:r>
              <w:rPr>
                <w:i/>
                <w:spacing w:val="40"/>
                <w:sz w:val="24"/>
              </w:rPr>
              <w:t> </w:t>
            </w:r>
            <w:r>
              <w:rPr>
                <w:i/>
                <w:sz w:val="24"/>
              </w:rPr>
              <w:t>monarchy</w:t>
            </w:r>
            <w:r>
              <w:rPr>
                <w:i/>
                <w:spacing w:val="40"/>
                <w:sz w:val="24"/>
              </w:rPr>
              <w:t> </w:t>
            </w:r>
            <w:r>
              <w:rPr>
                <w:i/>
                <w:sz w:val="24"/>
              </w:rPr>
              <w:t>which</w:t>
            </w:r>
            <w:r>
              <w:rPr>
                <w:i/>
                <w:spacing w:val="40"/>
                <w:sz w:val="24"/>
              </w:rPr>
              <w:t> </w:t>
            </w:r>
            <w:r>
              <w:rPr>
                <w:i/>
                <w:sz w:val="24"/>
              </w:rPr>
              <w:t>they reflect in</w:t>
            </w:r>
            <w:r>
              <w:rPr>
                <w:i/>
                <w:spacing w:val="40"/>
                <w:sz w:val="24"/>
              </w:rPr>
              <w:t> </w:t>
            </w:r>
            <w:r>
              <w:rPr>
                <w:i/>
                <w:sz w:val="24"/>
              </w:rPr>
              <w:t>their works; experience, research, popular culture etc</w:t>
            </w:r>
          </w:p>
        </w:tc>
      </w:tr>
    </w:tbl>
    <w:p>
      <w:pPr>
        <w:spacing w:after="0" w:line="410" w:lineRule="atLeast"/>
        <w:jc w:val="left"/>
        <w:rPr>
          <w:sz w:val="24"/>
        </w:rPr>
        <w:sectPr>
          <w:headerReference w:type="default" r:id="rId67"/>
          <w:pgSz w:w="11910" w:h="16840"/>
          <w:pgMar w:header="749" w:footer="0" w:top="1340" w:bottom="280" w:left="900" w:right="1440"/>
          <w:pgNumType w:start="120"/>
        </w:sectPr>
      </w:pPr>
    </w:p>
    <w:p>
      <w:pPr>
        <w:pStyle w:val="BodyText"/>
        <w:spacing w:before="5"/>
        <w:rPr>
          <w:b/>
          <w:sz w:val="8"/>
        </w:rPr>
      </w:pPr>
    </w:p>
    <w:tbl>
      <w:tblPr>
        <w:tblW w:w="0" w:type="auto"/>
        <w:jc w:val="left"/>
        <w:tblInd w:w="147" w:type="dxa"/>
        <w:tblBorders>
          <w:top w:val="thinThickMediumGap" w:sz="6" w:space="0" w:color="000000"/>
          <w:left w:val="thinThickMediumGap" w:sz="6" w:space="0" w:color="000000"/>
          <w:bottom w:val="thinThickMediumGap" w:sz="6" w:space="0" w:color="000000"/>
          <w:right w:val="thinThickMediumGap" w:sz="6" w:space="0" w:color="000000"/>
          <w:insideH w:val="thinThickMediumGap" w:sz="6" w:space="0" w:color="000000"/>
          <w:insideV w:val="thinThickMediumGap" w:sz="6" w:space="0" w:color="000000"/>
        </w:tblBorders>
        <w:tblLayout w:type="fixed"/>
        <w:tblCellMar>
          <w:top w:w="0" w:type="dxa"/>
          <w:left w:w="0" w:type="dxa"/>
          <w:bottom w:w="0" w:type="dxa"/>
          <w:right w:w="0" w:type="dxa"/>
        </w:tblCellMar>
        <w:tblLook w:val="01E0"/>
      </w:tblPr>
      <w:tblGrid>
        <w:gridCol w:w="646"/>
        <w:gridCol w:w="8597"/>
      </w:tblGrid>
      <w:tr>
        <w:trPr>
          <w:trHeight w:val="412" w:hRule="atLeast"/>
        </w:trPr>
        <w:tc>
          <w:tcPr>
            <w:tcW w:w="646" w:type="dxa"/>
            <w:tcBorders>
              <w:bottom w:val="thickThinMediumGap" w:sz="6" w:space="0" w:color="000000"/>
              <w:right w:val="thickThinMediumGap" w:sz="6" w:space="0" w:color="000000"/>
            </w:tcBorders>
          </w:tcPr>
          <w:p>
            <w:pPr>
              <w:pStyle w:val="TableParagraph"/>
              <w:rPr>
                <w:sz w:val="24"/>
              </w:rPr>
            </w:pPr>
          </w:p>
        </w:tc>
        <w:tc>
          <w:tcPr>
            <w:tcW w:w="8597" w:type="dxa"/>
            <w:tcBorders>
              <w:bottom w:val="thickThinMediumGap" w:sz="6" w:space="0" w:color="000000"/>
              <w:right w:val="thickThinMediumGap" w:sz="6" w:space="0" w:color="000000"/>
            </w:tcBorders>
          </w:tcPr>
          <w:p>
            <w:pPr>
              <w:pStyle w:val="TableParagraph"/>
              <w:numPr>
                <w:ilvl w:val="0"/>
                <w:numId w:val="16"/>
              </w:numPr>
              <w:tabs>
                <w:tab w:pos="811" w:val="left" w:leader="none"/>
              </w:tabs>
              <w:spacing w:line="272" w:lineRule="exact" w:before="0" w:after="0"/>
              <w:ind w:left="811" w:right="0" w:hanging="359"/>
              <w:jc w:val="left"/>
              <w:rPr>
                <w:i/>
                <w:sz w:val="24"/>
              </w:rPr>
            </w:pPr>
            <w:r>
              <w:rPr>
                <w:i/>
                <w:sz w:val="24"/>
              </w:rPr>
              <w:t>Whether</w:t>
            </w:r>
            <w:r>
              <w:rPr>
                <w:i/>
                <w:spacing w:val="-3"/>
                <w:sz w:val="24"/>
              </w:rPr>
              <w:t> </w:t>
            </w:r>
            <w:r>
              <w:rPr>
                <w:i/>
                <w:sz w:val="24"/>
              </w:rPr>
              <w:t>and</w:t>
            </w:r>
            <w:r>
              <w:rPr>
                <w:i/>
                <w:spacing w:val="-1"/>
                <w:sz w:val="24"/>
              </w:rPr>
              <w:t> </w:t>
            </w:r>
            <w:r>
              <w:rPr>
                <w:i/>
                <w:sz w:val="24"/>
              </w:rPr>
              <w:t>why</w:t>
            </w:r>
            <w:r>
              <w:rPr>
                <w:i/>
                <w:spacing w:val="-1"/>
                <w:sz w:val="24"/>
              </w:rPr>
              <w:t> </w:t>
            </w:r>
            <w:r>
              <w:rPr>
                <w:i/>
                <w:sz w:val="24"/>
              </w:rPr>
              <w:t>the</w:t>
            </w:r>
            <w:r>
              <w:rPr>
                <w:i/>
                <w:spacing w:val="-2"/>
                <w:sz w:val="24"/>
              </w:rPr>
              <w:t> </w:t>
            </w:r>
            <w:r>
              <w:rPr>
                <w:i/>
                <w:sz w:val="24"/>
              </w:rPr>
              <w:t>respondent trusts</w:t>
            </w:r>
            <w:r>
              <w:rPr>
                <w:i/>
                <w:spacing w:val="-1"/>
                <w:sz w:val="24"/>
              </w:rPr>
              <w:t> </w:t>
            </w:r>
            <w:r>
              <w:rPr>
                <w:i/>
                <w:sz w:val="24"/>
              </w:rPr>
              <w:t>the</w:t>
            </w:r>
            <w:r>
              <w:rPr>
                <w:i/>
                <w:spacing w:val="-1"/>
                <w:sz w:val="24"/>
              </w:rPr>
              <w:t> </w:t>
            </w:r>
            <w:r>
              <w:rPr>
                <w:i/>
                <w:sz w:val="24"/>
              </w:rPr>
              <w:t>sources</w:t>
            </w:r>
            <w:r>
              <w:rPr>
                <w:i/>
                <w:spacing w:val="-1"/>
                <w:sz w:val="24"/>
              </w:rPr>
              <w:t> </w:t>
            </w:r>
            <w:r>
              <w:rPr>
                <w:i/>
                <w:sz w:val="24"/>
              </w:rPr>
              <w:t>of this</w:t>
            </w:r>
            <w:r>
              <w:rPr>
                <w:i/>
                <w:spacing w:val="-1"/>
                <w:sz w:val="24"/>
              </w:rPr>
              <w:t> </w:t>
            </w:r>
            <w:r>
              <w:rPr>
                <w:i/>
                <w:sz w:val="24"/>
              </w:rPr>
              <w:t>idea as</w:t>
            </w:r>
            <w:r>
              <w:rPr>
                <w:i/>
                <w:spacing w:val="-1"/>
                <w:sz w:val="24"/>
              </w:rPr>
              <w:t> </w:t>
            </w:r>
            <w:r>
              <w:rPr>
                <w:i/>
                <w:sz w:val="24"/>
              </w:rPr>
              <w:t>a </w:t>
            </w:r>
            <w:r>
              <w:rPr>
                <w:i/>
                <w:spacing w:val="-2"/>
                <w:sz w:val="24"/>
              </w:rPr>
              <w:t>reliable</w:t>
            </w:r>
          </w:p>
        </w:tc>
      </w:tr>
      <w:tr>
        <w:trPr>
          <w:trHeight w:val="3727" w:hRule="atLeast"/>
        </w:trPr>
        <w:tc>
          <w:tcPr>
            <w:tcW w:w="646" w:type="dxa"/>
            <w:tcBorders>
              <w:bottom w:val="thickThinMediumGap" w:sz="6" w:space="0" w:color="000000"/>
              <w:right w:val="thickThinMediumGap" w:sz="6" w:space="0" w:color="000000"/>
            </w:tcBorders>
          </w:tcPr>
          <w:p>
            <w:pPr>
              <w:pStyle w:val="TableParagraph"/>
              <w:spacing w:line="272" w:lineRule="exact"/>
              <w:ind w:left="92"/>
              <w:rPr>
                <w:sz w:val="24"/>
              </w:rPr>
            </w:pPr>
            <w:r>
              <w:rPr>
                <w:spacing w:val="-5"/>
                <w:sz w:val="24"/>
              </w:rPr>
              <w:t>4.</w:t>
            </w:r>
          </w:p>
        </w:tc>
        <w:tc>
          <w:tcPr>
            <w:tcW w:w="8597" w:type="dxa"/>
            <w:tcBorders>
              <w:bottom w:val="thickThinMediumGap" w:sz="6" w:space="0" w:color="000000"/>
              <w:right w:val="thickThinMediumGap" w:sz="6" w:space="0" w:color="000000"/>
            </w:tcBorders>
          </w:tcPr>
          <w:p>
            <w:pPr>
              <w:pStyle w:val="TableParagraph"/>
              <w:spacing w:line="360" w:lineRule="auto"/>
              <w:ind w:left="92" w:right="61"/>
              <w:jc w:val="both"/>
              <w:rPr>
                <w:b/>
                <w:sz w:val="24"/>
              </w:rPr>
            </w:pPr>
            <w:r>
              <w:rPr>
                <w:b/>
                <w:sz w:val="24"/>
              </w:rPr>
              <w:t>How would you assess the representation of Igbo monarchy in films you have</w:t>
            </w:r>
            <w:r>
              <w:rPr>
                <w:b/>
                <w:spacing w:val="40"/>
                <w:sz w:val="24"/>
              </w:rPr>
              <w:t> </w:t>
            </w:r>
            <w:r>
              <w:rPr>
                <w:b/>
                <w:sz w:val="24"/>
              </w:rPr>
              <w:t>been involved in personally in terms of how much it has reflected the real experience of the people?</w:t>
            </w:r>
          </w:p>
          <w:p>
            <w:pPr>
              <w:pStyle w:val="TableParagraph"/>
              <w:spacing w:line="272" w:lineRule="exact"/>
              <w:ind w:left="92"/>
              <w:jc w:val="both"/>
              <w:rPr>
                <w:sz w:val="24"/>
              </w:rPr>
            </w:pPr>
            <w:r>
              <w:rPr>
                <w:sz w:val="24"/>
              </w:rPr>
              <w:t>Probe</w:t>
            </w:r>
            <w:r>
              <w:rPr>
                <w:spacing w:val="-2"/>
                <w:sz w:val="24"/>
              </w:rPr>
              <w:t> </w:t>
            </w:r>
            <w:r>
              <w:rPr>
                <w:spacing w:val="-4"/>
                <w:sz w:val="24"/>
              </w:rPr>
              <w:t>for:</w:t>
            </w:r>
          </w:p>
          <w:p>
            <w:pPr>
              <w:pStyle w:val="TableParagraph"/>
              <w:numPr>
                <w:ilvl w:val="0"/>
                <w:numId w:val="17"/>
              </w:numPr>
              <w:tabs>
                <w:tab w:pos="812" w:val="left" w:leader="none"/>
              </w:tabs>
              <w:spacing w:line="360" w:lineRule="auto" w:before="137" w:after="0"/>
              <w:ind w:left="812" w:right="65" w:hanging="360"/>
              <w:jc w:val="both"/>
              <w:rPr>
                <w:i/>
                <w:sz w:val="24"/>
              </w:rPr>
            </w:pPr>
            <w:r>
              <w:rPr>
                <w:i/>
                <w:sz w:val="24"/>
              </w:rPr>
              <w:t>The extent the respondent sees the representation as reflecting the people’s </w:t>
            </w:r>
            <w:r>
              <w:rPr>
                <w:i/>
                <w:spacing w:val="-2"/>
                <w:sz w:val="24"/>
              </w:rPr>
              <w:t>experience</w:t>
            </w:r>
          </w:p>
          <w:p>
            <w:pPr>
              <w:pStyle w:val="TableParagraph"/>
              <w:numPr>
                <w:ilvl w:val="0"/>
                <w:numId w:val="17"/>
              </w:numPr>
              <w:tabs>
                <w:tab w:pos="811" w:val="left" w:leader="none"/>
              </w:tabs>
              <w:spacing w:line="240" w:lineRule="auto" w:before="0" w:after="0"/>
              <w:ind w:left="811" w:right="0" w:hanging="359"/>
              <w:jc w:val="both"/>
              <w:rPr>
                <w:i/>
                <w:sz w:val="24"/>
              </w:rPr>
            </w:pPr>
            <w:r>
              <w:rPr>
                <w:i/>
                <w:sz w:val="24"/>
              </w:rPr>
              <w:t>The</w:t>
            </w:r>
            <w:r>
              <w:rPr>
                <w:i/>
                <w:spacing w:val="-4"/>
                <w:sz w:val="24"/>
              </w:rPr>
              <w:t> </w:t>
            </w:r>
            <w:r>
              <w:rPr>
                <w:i/>
                <w:sz w:val="24"/>
              </w:rPr>
              <w:t>extent</w:t>
            </w:r>
            <w:r>
              <w:rPr>
                <w:i/>
                <w:spacing w:val="-1"/>
                <w:sz w:val="24"/>
              </w:rPr>
              <w:t> </w:t>
            </w:r>
            <w:r>
              <w:rPr>
                <w:i/>
                <w:sz w:val="24"/>
              </w:rPr>
              <w:t>he/she</w:t>
            </w:r>
            <w:r>
              <w:rPr>
                <w:i/>
                <w:spacing w:val="-2"/>
                <w:sz w:val="24"/>
              </w:rPr>
              <w:t> </w:t>
            </w:r>
            <w:r>
              <w:rPr>
                <w:i/>
                <w:sz w:val="24"/>
              </w:rPr>
              <w:t>sees</w:t>
            </w:r>
            <w:r>
              <w:rPr>
                <w:i/>
                <w:spacing w:val="-1"/>
                <w:sz w:val="24"/>
              </w:rPr>
              <w:t> </w:t>
            </w:r>
            <w:r>
              <w:rPr>
                <w:i/>
                <w:sz w:val="24"/>
              </w:rPr>
              <w:t>it as</w:t>
            </w:r>
            <w:r>
              <w:rPr>
                <w:i/>
                <w:spacing w:val="-1"/>
                <w:sz w:val="24"/>
              </w:rPr>
              <w:t> </w:t>
            </w:r>
            <w:r>
              <w:rPr>
                <w:i/>
                <w:sz w:val="24"/>
              </w:rPr>
              <w:t>derogating</w:t>
            </w:r>
            <w:r>
              <w:rPr>
                <w:i/>
                <w:spacing w:val="-1"/>
                <w:sz w:val="24"/>
              </w:rPr>
              <w:t> </w:t>
            </w:r>
            <w:r>
              <w:rPr>
                <w:i/>
                <w:sz w:val="24"/>
              </w:rPr>
              <w:t>from</w:t>
            </w:r>
            <w:r>
              <w:rPr>
                <w:i/>
                <w:spacing w:val="-2"/>
                <w:sz w:val="24"/>
              </w:rPr>
              <w:t> </w:t>
            </w:r>
            <w:r>
              <w:rPr>
                <w:i/>
                <w:sz w:val="24"/>
              </w:rPr>
              <w:t>the</w:t>
            </w:r>
            <w:r>
              <w:rPr>
                <w:i/>
                <w:spacing w:val="-2"/>
                <w:sz w:val="24"/>
              </w:rPr>
              <w:t> </w:t>
            </w:r>
            <w:r>
              <w:rPr>
                <w:i/>
                <w:sz w:val="24"/>
              </w:rPr>
              <w:t>people’s </w:t>
            </w:r>
            <w:r>
              <w:rPr>
                <w:i/>
                <w:spacing w:val="-2"/>
                <w:sz w:val="24"/>
              </w:rPr>
              <w:t>experience</w:t>
            </w:r>
          </w:p>
          <w:p>
            <w:pPr>
              <w:pStyle w:val="TableParagraph"/>
              <w:numPr>
                <w:ilvl w:val="0"/>
                <w:numId w:val="17"/>
              </w:numPr>
              <w:tabs>
                <w:tab w:pos="812" w:val="left" w:leader="none"/>
              </w:tabs>
              <w:spacing w:line="410" w:lineRule="atLeast" w:before="5" w:after="0"/>
              <w:ind w:left="812" w:right="61" w:hanging="360"/>
              <w:jc w:val="both"/>
              <w:rPr>
                <w:i/>
                <w:sz w:val="24"/>
              </w:rPr>
            </w:pPr>
            <w:r>
              <w:rPr>
                <w:i/>
                <w:sz w:val="24"/>
              </w:rPr>
              <w:t>The aspects of the representation viewed as reflecting or derogating from the experience of the people; costume, role, powers, privileges etc</w:t>
            </w:r>
          </w:p>
        </w:tc>
      </w:tr>
      <w:tr>
        <w:trPr>
          <w:trHeight w:val="3727" w:hRule="atLeast"/>
        </w:trPr>
        <w:tc>
          <w:tcPr>
            <w:tcW w:w="646" w:type="dxa"/>
            <w:tcBorders>
              <w:bottom w:val="thickThinMediumGap" w:sz="6" w:space="0" w:color="000000"/>
              <w:right w:val="thickThinMediumGap" w:sz="6" w:space="0" w:color="000000"/>
            </w:tcBorders>
          </w:tcPr>
          <w:p>
            <w:pPr>
              <w:pStyle w:val="TableParagraph"/>
              <w:spacing w:line="272" w:lineRule="exact"/>
              <w:ind w:left="92"/>
              <w:rPr>
                <w:sz w:val="24"/>
              </w:rPr>
            </w:pPr>
            <w:r>
              <w:rPr>
                <w:spacing w:val="-5"/>
                <w:sz w:val="24"/>
              </w:rPr>
              <w:t>5.</w:t>
            </w:r>
          </w:p>
        </w:tc>
        <w:tc>
          <w:tcPr>
            <w:tcW w:w="8597" w:type="dxa"/>
            <w:tcBorders>
              <w:bottom w:val="thickThinMediumGap" w:sz="6" w:space="0" w:color="000000"/>
              <w:right w:val="thickThinMediumGap" w:sz="6" w:space="0" w:color="000000"/>
            </w:tcBorders>
          </w:tcPr>
          <w:p>
            <w:pPr>
              <w:pStyle w:val="TableParagraph"/>
              <w:spacing w:line="360" w:lineRule="auto"/>
              <w:ind w:left="92" w:right="58"/>
              <w:jc w:val="both"/>
              <w:rPr>
                <w:b/>
                <w:sz w:val="24"/>
              </w:rPr>
            </w:pPr>
            <w:r>
              <w:rPr>
                <w:b/>
                <w:sz w:val="24"/>
              </w:rPr>
              <w:t>Beyond the films you have been personally involved in, how would you assess the representation of Igbo monarchy in Nigerian films generally in terms of how much it has reflected the real experience of the people?</w:t>
            </w:r>
          </w:p>
          <w:p>
            <w:pPr>
              <w:pStyle w:val="TableParagraph"/>
              <w:spacing w:line="270" w:lineRule="exact"/>
              <w:ind w:left="92"/>
              <w:jc w:val="both"/>
              <w:rPr>
                <w:sz w:val="24"/>
              </w:rPr>
            </w:pPr>
            <w:r>
              <w:rPr>
                <w:sz w:val="24"/>
              </w:rPr>
              <w:t>Probe</w:t>
            </w:r>
            <w:r>
              <w:rPr>
                <w:spacing w:val="-2"/>
                <w:sz w:val="24"/>
              </w:rPr>
              <w:t> </w:t>
            </w:r>
            <w:r>
              <w:rPr>
                <w:spacing w:val="-4"/>
                <w:sz w:val="24"/>
              </w:rPr>
              <w:t>for:</w:t>
            </w:r>
          </w:p>
          <w:p>
            <w:pPr>
              <w:pStyle w:val="TableParagraph"/>
              <w:numPr>
                <w:ilvl w:val="0"/>
                <w:numId w:val="18"/>
              </w:numPr>
              <w:tabs>
                <w:tab w:pos="812" w:val="left" w:leader="none"/>
              </w:tabs>
              <w:spacing w:line="360" w:lineRule="auto" w:before="139" w:after="0"/>
              <w:ind w:left="812" w:right="65" w:hanging="360"/>
              <w:jc w:val="both"/>
              <w:rPr>
                <w:i/>
                <w:sz w:val="24"/>
              </w:rPr>
            </w:pPr>
            <w:r>
              <w:rPr>
                <w:i/>
                <w:sz w:val="24"/>
              </w:rPr>
              <w:t>The extent the respondent sees the representation as reflecting the people’s </w:t>
            </w:r>
            <w:r>
              <w:rPr>
                <w:i/>
                <w:spacing w:val="-2"/>
                <w:sz w:val="24"/>
              </w:rPr>
              <w:t>experience</w:t>
            </w:r>
          </w:p>
          <w:p>
            <w:pPr>
              <w:pStyle w:val="TableParagraph"/>
              <w:numPr>
                <w:ilvl w:val="0"/>
                <w:numId w:val="18"/>
              </w:numPr>
              <w:tabs>
                <w:tab w:pos="811" w:val="left" w:leader="none"/>
              </w:tabs>
              <w:spacing w:line="240" w:lineRule="auto" w:before="0" w:after="0"/>
              <w:ind w:left="811" w:right="0" w:hanging="359"/>
              <w:jc w:val="both"/>
              <w:rPr>
                <w:i/>
                <w:sz w:val="24"/>
              </w:rPr>
            </w:pPr>
            <w:r>
              <w:rPr>
                <w:i/>
                <w:sz w:val="24"/>
              </w:rPr>
              <w:t>The</w:t>
            </w:r>
            <w:r>
              <w:rPr>
                <w:i/>
                <w:spacing w:val="-4"/>
                <w:sz w:val="24"/>
              </w:rPr>
              <w:t> </w:t>
            </w:r>
            <w:r>
              <w:rPr>
                <w:i/>
                <w:sz w:val="24"/>
              </w:rPr>
              <w:t>extent</w:t>
            </w:r>
            <w:r>
              <w:rPr>
                <w:i/>
                <w:spacing w:val="-1"/>
                <w:sz w:val="24"/>
              </w:rPr>
              <w:t> </w:t>
            </w:r>
            <w:r>
              <w:rPr>
                <w:i/>
                <w:sz w:val="24"/>
              </w:rPr>
              <w:t>he/she</w:t>
            </w:r>
            <w:r>
              <w:rPr>
                <w:i/>
                <w:spacing w:val="-2"/>
                <w:sz w:val="24"/>
              </w:rPr>
              <w:t> </w:t>
            </w:r>
            <w:r>
              <w:rPr>
                <w:i/>
                <w:sz w:val="24"/>
              </w:rPr>
              <w:t>sees</w:t>
            </w:r>
            <w:r>
              <w:rPr>
                <w:i/>
                <w:spacing w:val="-1"/>
                <w:sz w:val="24"/>
              </w:rPr>
              <w:t> </w:t>
            </w:r>
            <w:r>
              <w:rPr>
                <w:i/>
                <w:sz w:val="24"/>
              </w:rPr>
              <w:t>it as</w:t>
            </w:r>
            <w:r>
              <w:rPr>
                <w:i/>
                <w:spacing w:val="-1"/>
                <w:sz w:val="24"/>
              </w:rPr>
              <w:t> </w:t>
            </w:r>
            <w:r>
              <w:rPr>
                <w:i/>
                <w:sz w:val="24"/>
              </w:rPr>
              <w:t>derogating</w:t>
            </w:r>
            <w:r>
              <w:rPr>
                <w:i/>
                <w:spacing w:val="-1"/>
                <w:sz w:val="24"/>
              </w:rPr>
              <w:t> </w:t>
            </w:r>
            <w:r>
              <w:rPr>
                <w:i/>
                <w:sz w:val="24"/>
              </w:rPr>
              <w:t>from</w:t>
            </w:r>
            <w:r>
              <w:rPr>
                <w:i/>
                <w:spacing w:val="-2"/>
                <w:sz w:val="24"/>
              </w:rPr>
              <w:t> </w:t>
            </w:r>
            <w:r>
              <w:rPr>
                <w:i/>
                <w:sz w:val="24"/>
              </w:rPr>
              <w:t>the</w:t>
            </w:r>
            <w:r>
              <w:rPr>
                <w:i/>
                <w:spacing w:val="-2"/>
                <w:sz w:val="24"/>
              </w:rPr>
              <w:t> </w:t>
            </w:r>
            <w:r>
              <w:rPr>
                <w:i/>
                <w:sz w:val="24"/>
              </w:rPr>
              <w:t>people’s </w:t>
            </w:r>
            <w:r>
              <w:rPr>
                <w:i/>
                <w:spacing w:val="-2"/>
                <w:sz w:val="24"/>
              </w:rPr>
              <w:t>experience</w:t>
            </w:r>
          </w:p>
          <w:p>
            <w:pPr>
              <w:pStyle w:val="TableParagraph"/>
              <w:numPr>
                <w:ilvl w:val="0"/>
                <w:numId w:val="18"/>
              </w:numPr>
              <w:tabs>
                <w:tab w:pos="812" w:val="left" w:leader="none"/>
              </w:tabs>
              <w:spacing w:line="416" w:lineRule="exact" w:before="28" w:after="0"/>
              <w:ind w:left="812" w:right="61" w:hanging="360"/>
              <w:jc w:val="both"/>
              <w:rPr>
                <w:i/>
                <w:sz w:val="24"/>
              </w:rPr>
            </w:pPr>
            <w:r>
              <w:rPr>
                <w:i/>
                <w:sz w:val="24"/>
              </w:rPr>
              <w:t>The aspects of the representation viewed as reflecting or derogating from the experience of the people; costume, role, powers, privileges etc</w:t>
            </w:r>
          </w:p>
        </w:tc>
      </w:tr>
    </w:tbl>
    <w:p>
      <w:pPr>
        <w:spacing w:after="0" w:line="416" w:lineRule="exact"/>
        <w:jc w:val="both"/>
        <w:rPr>
          <w:sz w:val="24"/>
        </w:rPr>
        <w:sectPr>
          <w:pgSz w:w="11910" w:h="16840"/>
          <w:pgMar w:header="749" w:footer="0" w:top="1340" w:bottom="280" w:left="900" w:right="1440"/>
        </w:sectPr>
      </w:pPr>
    </w:p>
    <w:p>
      <w:pPr>
        <w:spacing w:before="82"/>
        <w:ind w:left="250" w:right="0" w:firstLine="0"/>
        <w:jc w:val="center"/>
        <w:rPr>
          <w:b/>
          <w:sz w:val="24"/>
        </w:rPr>
      </w:pPr>
      <w:r>
        <w:rPr>
          <w:b/>
          <w:sz w:val="24"/>
        </w:rPr>
        <w:t>APPENDIX</w:t>
      </w:r>
      <w:r>
        <w:rPr>
          <w:b/>
          <w:spacing w:val="-6"/>
          <w:sz w:val="24"/>
        </w:rPr>
        <w:t> </w:t>
      </w:r>
      <w:r>
        <w:rPr>
          <w:b/>
          <w:spacing w:val="-5"/>
          <w:sz w:val="24"/>
        </w:rPr>
        <w:t>IV</w:t>
      </w:r>
    </w:p>
    <w:p>
      <w:pPr>
        <w:spacing w:before="137"/>
        <w:ind w:left="250" w:right="2" w:firstLine="0"/>
        <w:jc w:val="center"/>
        <w:rPr>
          <w:b/>
          <w:sz w:val="24"/>
        </w:rPr>
      </w:pPr>
      <w:r>
        <w:rPr>
          <w:b/>
          <w:sz w:val="24"/>
        </w:rPr>
        <w:t>LIST</w:t>
      </w:r>
      <w:r>
        <w:rPr>
          <w:b/>
          <w:spacing w:val="-2"/>
          <w:sz w:val="24"/>
        </w:rPr>
        <w:t> </w:t>
      </w:r>
      <w:r>
        <w:rPr>
          <w:b/>
          <w:sz w:val="24"/>
        </w:rPr>
        <w:t>OF</w:t>
      </w:r>
      <w:r>
        <w:rPr>
          <w:b/>
          <w:spacing w:val="-4"/>
          <w:sz w:val="24"/>
        </w:rPr>
        <w:t> </w:t>
      </w:r>
      <w:r>
        <w:rPr>
          <w:b/>
          <w:sz w:val="24"/>
        </w:rPr>
        <w:t>THE</w:t>
      </w:r>
      <w:r>
        <w:rPr>
          <w:b/>
          <w:spacing w:val="-1"/>
          <w:sz w:val="24"/>
        </w:rPr>
        <w:t> </w:t>
      </w:r>
      <w:r>
        <w:rPr>
          <w:b/>
          <w:sz w:val="24"/>
        </w:rPr>
        <w:t>207</w:t>
      </w:r>
      <w:r>
        <w:rPr>
          <w:b/>
          <w:spacing w:val="-1"/>
          <w:sz w:val="24"/>
        </w:rPr>
        <w:t> </w:t>
      </w:r>
      <w:r>
        <w:rPr>
          <w:b/>
          <w:sz w:val="24"/>
        </w:rPr>
        <w:t>IGBO</w:t>
      </w:r>
      <w:r>
        <w:rPr>
          <w:b/>
          <w:spacing w:val="-1"/>
          <w:sz w:val="24"/>
        </w:rPr>
        <w:t> </w:t>
      </w:r>
      <w:r>
        <w:rPr>
          <w:b/>
          <w:sz w:val="24"/>
        </w:rPr>
        <w:t>ROYAL</w:t>
      </w:r>
      <w:r>
        <w:rPr>
          <w:b/>
          <w:spacing w:val="-1"/>
          <w:sz w:val="24"/>
        </w:rPr>
        <w:t> </w:t>
      </w:r>
      <w:r>
        <w:rPr>
          <w:b/>
          <w:spacing w:val="-4"/>
          <w:sz w:val="24"/>
        </w:rPr>
        <w:t>FILMS</w:t>
      </w:r>
    </w:p>
    <w:p>
      <w:pPr>
        <w:pStyle w:val="BodyText"/>
        <w:spacing w:before="2"/>
        <w:rPr>
          <w:b/>
          <w:sz w:val="12"/>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5669"/>
        <w:gridCol w:w="2410"/>
      </w:tblGrid>
      <w:tr>
        <w:trPr>
          <w:trHeight w:val="275" w:hRule="atLeast"/>
        </w:trPr>
        <w:tc>
          <w:tcPr>
            <w:tcW w:w="1243" w:type="dxa"/>
          </w:tcPr>
          <w:p>
            <w:pPr>
              <w:pStyle w:val="TableParagraph"/>
              <w:spacing w:line="256" w:lineRule="exact"/>
              <w:ind w:left="107"/>
              <w:rPr>
                <w:b/>
                <w:sz w:val="24"/>
              </w:rPr>
            </w:pPr>
            <w:r>
              <w:rPr>
                <w:b/>
                <w:spacing w:val="-5"/>
                <w:sz w:val="24"/>
              </w:rPr>
              <w:t>SN</w:t>
            </w:r>
          </w:p>
        </w:tc>
        <w:tc>
          <w:tcPr>
            <w:tcW w:w="5669" w:type="dxa"/>
          </w:tcPr>
          <w:p>
            <w:pPr>
              <w:pStyle w:val="TableParagraph"/>
              <w:spacing w:line="256" w:lineRule="exact"/>
              <w:ind w:left="108"/>
              <w:rPr>
                <w:b/>
                <w:sz w:val="24"/>
              </w:rPr>
            </w:pPr>
            <w:r>
              <w:rPr>
                <w:b/>
                <w:sz w:val="24"/>
              </w:rPr>
              <w:t>Title</w:t>
            </w:r>
            <w:r>
              <w:rPr>
                <w:b/>
                <w:spacing w:val="-2"/>
                <w:sz w:val="24"/>
              </w:rPr>
              <w:t> </w:t>
            </w:r>
            <w:r>
              <w:rPr>
                <w:b/>
                <w:sz w:val="24"/>
              </w:rPr>
              <w:t>of</w:t>
            </w:r>
            <w:r>
              <w:rPr>
                <w:b/>
                <w:spacing w:val="1"/>
                <w:sz w:val="24"/>
              </w:rPr>
              <w:t> </w:t>
            </w:r>
            <w:r>
              <w:rPr>
                <w:b/>
                <w:spacing w:val="-4"/>
                <w:sz w:val="24"/>
              </w:rPr>
              <w:t>Film</w:t>
            </w:r>
          </w:p>
        </w:tc>
        <w:tc>
          <w:tcPr>
            <w:tcW w:w="2410" w:type="dxa"/>
          </w:tcPr>
          <w:p>
            <w:pPr>
              <w:pStyle w:val="TableParagraph"/>
              <w:spacing w:line="256" w:lineRule="exact"/>
              <w:ind w:left="107"/>
              <w:rPr>
                <w:b/>
                <w:sz w:val="24"/>
              </w:rPr>
            </w:pPr>
            <w:r>
              <w:rPr>
                <w:b/>
                <w:sz w:val="24"/>
              </w:rPr>
              <w:t>Year</w:t>
            </w:r>
            <w:r>
              <w:rPr>
                <w:b/>
                <w:spacing w:val="-4"/>
                <w:sz w:val="24"/>
              </w:rPr>
              <w:t> </w:t>
            </w:r>
            <w:r>
              <w:rPr>
                <w:b/>
                <w:sz w:val="24"/>
              </w:rPr>
              <w:t>of </w:t>
            </w:r>
            <w:r>
              <w:rPr>
                <w:b/>
                <w:spacing w:val="-2"/>
                <w:sz w:val="24"/>
              </w:rPr>
              <w:t>Release</w:t>
            </w:r>
          </w:p>
        </w:tc>
      </w:tr>
      <w:tr>
        <w:trPr>
          <w:trHeight w:val="275" w:hRule="atLeast"/>
        </w:trPr>
        <w:tc>
          <w:tcPr>
            <w:tcW w:w="1243" w:type="dxa"/>
          </w:tcPr>
          <w:p>
            <w:pPr>
              <w:pStyle w:val="TableParagraph"/>
              <w:spacing w:line="256" w:lineRule="exact"/>
              <w:ind w:left="2" w:right="117"/>
              <w:jc w:val="center"/>
              <w:rPr>
                <w:sz w:val="24"/>
              </w:rPr>
            </w:pPr>
            <w:r>
              <w:rPr>
                <w:spacing w:val="-5"/>
                <w:sz w:val="24"/>
              </w:rPr>
              <w:t>1.</w:t>
            </w:r>
          </w:p>
        </w:tc>
        <w:tc>
          <w:tcPr>
            <w:tcW w:w="5669" w:type="dxa"/>
          </w:tcPr>
          <w:p>
            <w:pPr>
              <w:pStyle w:val="TableParagraph"/>
              <w:spacing w:line="256" w:lineRule="exact"/>
              <w:ind w:left="108"/>
              <w:rPr>
                <w:sz w:val="24"/>
              </w:rPr>
            </w:pPr>
            <w:r>
              <w:rPr>
                <w:spacing w:val="-2"/>
                <w:sz w:val="24"/>
              </w:rPr>
              <w:t>Ojadike</w:t>
            </w:r>
          </w:p>
        </w:tc>
        <w:tc>
          <w:tcPr>
            <w:tcW w:w="2410" w:type="dxa"/>
          </w:tcPr>
          <w:p>
            <w:pPr>
              <w:pStyle w:val="TableParagraph"/>
              <w:spacing w:line="256" w:lineRule="exact"/>
              <w:ind w:left="107"/>
              <w:rPr>
                <w:sz w:val="24"/>
              </w:rPr>
            </w:pPr>
            <w:r>
              <w:rPr>
                <w:spacing w:val="-4"/>
                <w:sz w:val="24"/>
              </w:rPr>
              <w:t>1996</w:t>
            </w:r>
          </w:p>
        </w:tc>
      </w:tr>
      <w:tr>
        <w:trPr>
          <w:trHeight w:val="275" w:hRule="atLeast"/>
        </w:trPr>
        <w:tc>
          <w:tcPr>
            <w:tcW w:w="1243" w:type="dxa"/>
          </w:tcPr>
          <w:p>
            <w:pPr>
              <w:pStyle w:val="TableParagraph"/>
              <w:spacing w:line="256" w:lineRule="exact"/>
              <w:ind w:left="2" w:right="117"/>
              <w:jc w:val="center"/>
              <w:rPr>
                <w:sz w:val="24"/>
              </w:rPr>
            </w:pPr>
            <w:r>
              <w:rPr>
                <w:spacing w:val="-5"/>
                <w:sz w:val="24"/>
              </w:rPr>
              <w:t>2.</w:t>
            </w:r>
          </w:p>
        </w:tc>
        <w:tc>
          <w:tcPr>
            <w:tcW w:w="5669" w:type="dxa"/>
          </w:tcPr>
          <w:p>
            <w:pPr>
              <w:pStyle w:val="TableParagraph"/>
              <w:spacing w:line="256" w:lineRule="exact"/>
              <w:ind w:left="108"/>
              <w:rPr>
                <w:sz w:val="24"/>
              </w:rPr>
            </w:pPr>
            <w:r>
              <w:rPr>
                <w:sz w:val="24"/>
              </w:rPr>
              <w:t>Reign</w:t>
            </w:r>
            <w:r>
              <w:rPr>
                <w:spacing w:val="-2"/>
                <w:sz w:val="24"/>
              </w:rPr>
              <w:t> </w:t>
            </w:r>
            <w:r>
              <w:rPr>
                <w:sz w:val="24"/>
              </w:rPr>
              <w:t>Of</w:t>
            </w:r>
            <w:r>
              <w:rPr>
                <w:spacing w:val="-2"/>
                <w:sz w:val="24"/>
              </w:rPr>
              <w:t> </w:t>
            </w:r>
            <w:r>
              <w:rPr>
                <w:sz w:val="24"/>
              </w:rPr>
              <w:t>The</w:t>
            </w:r>
            <w:r>
              <w:rPr>
                <w:spacing w:val="-2"/>
                <w:sz w:val="24"/>
              </w:rPr>
              <w:t> Wicked</w:t>
            </w:r>
          </w:p>
        </w:tc>
        <w:tc>
          <w:tcPr>
            <w:tcW w:w="2410" w:type="dxa"/>
          </w:tcPr>
          <w:p>
            <w:pPr>
              <w:pStyle w:val="TableParagraph"/>
              <w:spacing w:line="256" w:lineRule="exact"/>
              <w:ind w:left="107"/>
              <w:rPr>
                <w:sz w:val="24"/>
              </w:rPr>
            </w:pPr>
            <w:r>
              <w:rPr>
                <w:spacing w:val="-4"/>
                <w:sz w:val="24"/>
              </w:rPr>
              <w:t>1996</w:t>
            </w:r>
          </w:p>
        </w:tc>
      </w:tr>
      <w:tr>
        <w:trPr>
          <w:trHeight w:val="278" w:hRule="atLeast"/>
        </w:trPr>
        <w:tc>
          <w:tcPr>
            <w:tcW w:w="1243" w:type="dxa"/>
          </w:tcPr>
          <w:p>
            <w:pPr>
              <w:pStyle w:val="TableParagraph"/>
              <w:spacing w:line="258" w:lineRule="exact"/>
              <w:ind w:left="2" w:right="117"/>
              <w:jc w:val="center"/>
              <w:rPr>
                <w:sz w:val="24"/>
              </w:rPr>
            </w:pPr>
            <w:r>
              <w:rPr>
                <w:spacing w:val="-5"/>
                <w:sz w:val="24"/>
              </w:rPr>
              <w:t>3.</w:t>
            </w:r>
          </w:p>
        </w:tc>
        <w:tc>
          <w:tcPr>
            <w:tcW w:w="5669" w:type="dxa"/>
          </w:tcPr>
          <w:p>
            <w:pPr>
              <w:pStyle w:val="TableParagraph"/>
              <w:spacing w:line="258" w:lineRule="exact"/>
              <w:ind w:left="108"/>
              <w:rPr>
                <w:sz w:val="24"/>
              </w:rPr>
            </w:pPr>
            <w:r>
              <w:rPr>
                <w:sz w:val="24"/>
              </w:rPr>
              <w:t>The</w:t>
            </w:r>
            <w:r>
              <w:rPr>
                <w:spacing w:val="-2"/>
                <w:sz w:val="24"/>
              </w:rPr>
              <w:t> </w:t>
            </w:r>
            <w:r>
              <w:rPr>
                <w:sz w:val="24"/>
              </w:rPr>
              <w:t>Marking</w:t>
            </w:r>
            <w:r>
              <w:rPr>
                <w:spacing w:val="-4"/>
                <w:sz w:val="24"/>
              </w:rPr>
              <w:t> </w:t>
            </w:r>
            <w:r>
              <w:rPr>
                <w:sz w:val="24"/>
              </w:rPr>
              <w:t>Of The Battle</w:t>
            </w:r>
            <w:r>
              <w:rPr>
                <w:spacing w:val="-2"/>
                <w:sz w:val="24"/>
              </w:rPr>
              <w:t> </w:t>
            </w:r>
            <w:r>
              <w:rPr>
                <w:sz w:val="24"/>
              </w:rPr>
              <w:t>Of</w:t>
            </w:r>
            <w:r>
              <w:rPr>
                <w:spacing w:val="-1"/>
                <w:sz w:val="24"/>
              </w:rPr>
              <w:t> </w:t>
            </w:r>
            <w:r>
              <w:rPr>
                <w:spacing w:val="-2"/>
                <w:sz w:val="24"/>
              </w:rPr>
              <w:t>Musanga</w:t>
            </w:r>
          </w:p>
        </w:tc>
        <w:tc>
          <w:tcPr>
            <w:tcW w:w="2410" w:type="dxa"/>
          </w:tcPr>
          <w:p>
            <w:pPr>
              <w:pStyle w:val="TableParagraph"/>
              <w:spacing w:line="258" w:lineRule="exact"/>
              <w:ind w:left="107"/>
              <w:rPr>
                <w:sz w:val="24"/>
              </w:rPr>
            </w:pPr>
            <w:r>
              <w:rPr>
                <w:spacing w:val="-4"/>
                <w:sz w:val="24"/>
              </w:rPr>
              <w:t>1996</w:t>
            </w:r>
          </w:p>
        </w:tc>
      </w:tr>
      <w:tr>
        <w:trPr>
          <w:trHeight w:val="275" w:hRule="atLeast"/>
        </w:trPr>
        <w:tc>
          <w:tcPr>
            <w:tcW w:w="1243" w:type="dxa"/>
          </w:tcPr>
          <w:p>
            <w:pPr>
              <w:pStyle w:val="TableParagraph"/>
              <w:spacing w:line="256" w:lineRule="exact"/>
              <w:ind w:left="2" w:right="117"/>
              <w:jc w:val="center"/>
              <w:rPr>
                <w:sz w:val="24"/>
              </w:rPr>
            </w:pPr>
            <w:r>
              <w:rPr>
                <w:spacing w:val="-5"/>
                <w:sz w:val="24"/>
              </w:rPr>
              <w:t>4.</w:t>
            </w:r>
          </w:p>
        </w:tc>
        <w:tc>
          <w:tcPr>
            <w:tcW w:w="5669" w:type="dxa"/>
          </w:tcPr>
          <w:p>
            <w:pPr>
              <w:pStyle w:val="TableParagraph"/>
              <w:spacing w:line="256" w:lineRule="exact"/>
              <w:ind w:left="108"/>
              <w:rPr>
                <w:sz w:val="24"/>
              </w:rPr>
            </w:pPr>
            <w:r>
              <w:rPr>
                <w:spacing w:val="-2"/>
                <w:sz w:val="24"/>
              </w:rPr>
              <w:t>Ugomma</w:t>
            </w:r>
          </w:p>
        </w:tc>
        <w:tc>
          <w:tcPr>
            <w:tcW w:w="2410" w:type="dxa"/>
          </w:tcPr>
          <w:p>
            <w:pPr>
              <w:pStyle w:val="TableParagraph"/>
              <w:spacing w:line="256" w:lineRule="exact"/>
              <w:ind w:left="107"/>
              <w:rPr>
                <w:sz w:val="24"/>
              </w:rPr>
            </w:pPr>
            <w:r>
              <w:rPr>
                <w:spacing w:val="-4"/>
                <w:sz w:val="24"/>
              </w:rPr>
              <w:t>1996</w:t>
            </w:r>
          </w:p>
        </w:tc>
      </w:tr>
      <w:tr>
        <w:trPr>
          <w:trHeight w:val="275" w:hRule="atLeast"/>
        </w:trPr>
        <w:tc>
          <w:tcPr>
            <w:tcW w:w="1243" w:type="dxa"/>
          </w:tcPr>
          <w:p>
            <w:pPr>
              <w:pStyle w:val="TableParagraph"/>
              <w:spacing w:line="256" w:lineRule="exact"/>
              <w:ind w:left="2" w:right="117"/>
              <w:jc w:val="center"/>
              <w:rPr>
                <w:sz w:val="24"/>
              </w:rPr>
            </w:pPr>
            <w:r>
              <w:rPr>
                <w:spacing w:val="-5"/>
                <w:sz w:val="24"/>
              </w:rPr>
              <w:t>5.</w:t>
            </w:r>
          </w:p>
        </w:tc>
        <w:tc>
          <w:tcPr>
            <w:tcW w:w="5669" w:type="dxa"/>
          </w:tcPr>
          <w:p>
            <w:pPr>
              <w:pStyle w:val="TableParagraph"/>
              <w:spacing w:line="256" w:lineRule="exact"/>
              <w:ind w:left="108"/>
              <w:rPr>
                <w:sz w:val="24"/>
              </w:rPr>
            </w:pPr>
            <w:r>
              <w:rPr>
                <w:sz w:val="24"/>
              </w:rPr>
              <w:t>Dikeogo</w:t>
            </w:r>
            <w:r>
              <w:rPr>
                <w:spacing w:val="-2"/>
                <w:sz w:val="24"/>
              </w:rPr>
              <w:t> </w:t>
            </w:r>
            <w:r>
              <w:rPr>
                <w:sz w:val="24"/>
              </w:rPr>
              <w:t>The</w:t>
            </w:r>
            <w:r>
              <w:rPr>
                <w:spacing w:val="-3"/>
                <w:sz w:val="24"/>
              </w:rPr>
              <w:t> </w:t>
            </w:r>
            <w:r>
              <w:rPr>
                <w:spacing w:val="-2"/>
                <w:sz w:val="24"/>
              </w:rPr>
              <w:t>Warrior</w:t>
            </w:r>
          </w:p>
        </w:tc>
        <w:tc>
          <w:tcPr>
            <w:tcW w:w="2410" w:type="dxa"/>
          </w:tcPr>
          <w:p>
            <w:pPr>
              <w:pStyle w:val="TableParagraph"/>
              <w:spacing w:line="256" w:lineRule="exact"/>
              <w:ind w:left="107"/>
              <w:rPr>
                <w:sz w:val="24"/>
              </w:rPr>
            </w:pPr>
            <w:r>
              <w:rPr>
                <w:spacing w:val="-4"/>
                <w:sz w:val="24"/>
              </w:rPr>
              <w:t>1997</w:t>
            </w:r>
          </w:p>
        </w:tc>
      </w:tr>
      <w:tr>
        <w:trPr>
          <w:trHeight w:val="275" w:hRule="atLeast"/>
        </w:trPr>
        <w:tc>
          <w:tcPr>
            <w:tcW w:w="1243" w:type="dxa"/>
          </w:tcPr>
          <w:p>
            <w:pPr>
              <w:pStyle w:val="TableParagraph"/>
              <w:spacing w:line="256" w:lineRule="exact"/>
              <w:ind w:left="2" w:right="117"/>
              <w:jc w:val="center"/>
              <w:rPr>
                <w:sz w:val="24"/>
              </w:rPr>
            </w:pPr>
            <w:r>
              <w:rPr>
                <w:spacing w:val="-5"/>
                <w:sz w:val="24"/>
              </w:rPr>
              <w:t>6.</w:t>
            </w:r>
          </w:p>
        </w:tc>
        <w:tc>
          <w:tcPr>
            <w:tcW w:w="5669" w:type="dxa"/>
          </w:tcPr>
          <w:p>
            <w:pPr>
              <w:pStyle w:val="TableParagraph"/>
              <w:spacing w:line="256" w:lineRule="exact"/>
              <w:ind w:left="108"/>
              <w:rPr>
                <w:sz w:val="24"/>
              </w:rPr>
            </w:pPr>
            <w:r>
              <w:rPr>
                <w:sz w:val="24"/>
              </w:rPr>
              <w:t>Dry </w:t>
            </w:r>
            <w:r>
              <w:rPr>
                <w:spacing w:val="-2"/>
                <w:sz w:val="24"/>
              </w:rPr>
              <w:t>Leaves</w:t>
            </w:r>
          </w:p>
        </w:tc>
        <w:tc>
          <w:tcPr>
            <w:tcW w:w="2410" w:type="dxa"/>
          </w:tcPr>
          <w:p>
            <w:pPr>
              <w:pStyle w:val="TableParagraph"/>
              <w:spacing w:line="256" w:lineRule="exact"/>
              <w:ind w:left="107"/>
              <w:rPr>
                <w:sz w:val="24"/>
              </w:rPr>
            </w:pPr>
            <w:r>
              <w:rPr>
                <w:spacing w:val="-4"/>
                <w:sz w:val="24"/>
              </w:rPr>
              <w:t>1997</w:t>
            </w:r>
          </w:p>
        </w:tc>
      </w:tr>
      <w:tr>
        <w:trPr>
          <w:trHeight w:val="275" w:hRule="atLeast"/>
        </w:trPr>
        <w:tc>
          <w:tcPr>
            <w:tcW w:w="1243" w:type="dxa"/>
          </w:tcPr>
          <w:p>
            <w:pPr>
              <w:pStyle w:val="TableParagraph"/>
              <w:spacing w:line="256" w:lineRule="exact"/>
              <w:ind w:left="2" w:right="117"/>
              <w:jc w:val="center"/>
              <w:rPr>
                <w:sz w:val="24"/>
              </w:rPr>
            </w:pPr>
            <w:r>
              <w:rPr>
                <w:spacing w:val="-5"/>
                <w:sz w:val="24"/>
              </w:rPr>
              <w:t>7.</w:t>
            </w:r>
          </w:p>
        </w:tc>
        <w:tc>
          <w:tcPr>
            <w:tcW w:w="5669" w:type="dxa"/>
          </w:tcPr>
          <w:p>
            <w:pPr>
              <w:pStyle w:val="TableParagraph"/>
              <w:spacing w:line="256" w:lineRule="exact"/>
              <w:ind w:left="108"/>
              <w:rPr>
                <w:sz w:val="24"/>
              </w:rPr>
            </w:pPr>
            <w:r>
              <w:rPr>
                <w:spacing w:val="-2"/>
                <w:sz w:val="24"/>
              </w:rPr>
              <w:t>Palace</w:t>
            </w:r>
          </w:p>
        </w:tc>
        <w:tc>
          <w:tcPr>
            <w:tcW w:w="2410" w:type="dxa"/>
          </w:tcPr>
          <w:p>
            <w:pPr>
              <w:pStyle w:val="TableParagraph"/>
              <w:spacing w:line="256" w:lineRule="exact"/>
              <w:ind w:left="107"/>
              <w:rPr>
                <w:sz w:val="24"/>
              </w:rPr>
            </w:pPr>
            <w:r>
              <w:rPr>
                <w:spacing w:val="-4"/>
                <w:sz w:val="24"/>
              </w:rPr>
              <w:t>1997</w:t>
            </w:r>
          </w:p>
        </w:tc>
      </w:tr>
      <w:tr>
        <w:trPr>
          <w:trHeight w:val="275" w:hRule="atLeast"/>
        </w:trPr>
        <w:tc>
          <w:tcPr>
            <w:tcW w:w="1243" w:type="dxa"/>
          </w:tcPr>
          <w:p>
            <w:pPr>
              <w:pStyle w:val="TableParagraph"/>
              <w:spacing w:line="256" w:lineRule="exact"/>
              <w:ind w:left="2" w:right="117"/>
              <w:jc w:val="center"/>
              <w:rPr>
                <w:sz w:val="24"/>
              </w:rPr>
            </w:pPr>
            <w:r>
              <w:rPr>
                <w:spacing w:val="-5"/>
                <w:sz w:val="24"/>
              </w:rPr>
              <w:t>8.</w:t>
            </w:r>
          </w:p>
        </w:tc>
        <w:tc>
          <w:tcPr>
            <w:tcW w:w="5669" w:type="dxa"/>
          </w:tcPr>
          <w:p>
            <w:pPr>
              <w:pStyle w:val="TableParagraph"/>
              <w:spacing w:line="256" w:lineRule="exact"/>
              <w:ind w:left="108"/>
              <w:rPr>
                <w:sz w:val="24"/>
              </w:rPr>
            </w:pPr>
            <w:r>
              <w:rPr>
                <w:sz w:val="24"/>
              </w:rPr>
              <w:t>The</w:t>
            </w:r>
            <w:r>
              <w:rPr>
                <w:spacing w:val="-3"/>
                <w:sz w:val="24"/>
              </w:rPr>
              <w:t> </w:t>
            </w:r>
            <w:r>
              <w:rPr>
                <w:sz w:val="24"/>
              </w:rPr>
              <w:t>African</w:t>
            </w:r>
            <w:r>
              <w:rPr>
                <w:spacing w:val="-2"/>
                <w:sz w:val="24"/>
              </w:rPr>
              <w:t> Slave</w:t>
            </w:r>
          </w:p>
        </w:tc>
        <w:tc>
          <w:tcPr>
            <w:tcW w:w="2410" w:type="dxa"/>
          </w:tcPr>
          <w:p>
            <w:pPr>
              <w:pStyle w:val="TableParagraph"/>
              <w:spacing w:line="256" w:lineRule="exact"/>
              <w:ind w:left="107"/>
              <w:rPr>
                <w:sz w:val="24"/>
              </w:rPr>
            </w:pPr>
            <w:r>
              <w:rPr>
                <w:spacing w:val="-4"/>
                <w:sz w:val="24"/>
              </w:rPr>
              <w:t>1997</w:t>
            </w:r>
          </w:p>
        </w:tc>
      </w:tr>
      <w:tr>
        <w:trPr>
          <w:trHeight w:val="277" w:hRule="atLeast"/>
        </w:trPr>
        <w:tc>
          <w:tcPr>
            <w:tcW w:w="1243" w:type="dxa"/>
          </w:tcPr>
          <w:p>
            <w:pPr>
              <w:pStyle w:val="TableParagraph"/>
              <w:spacing w:line="258" w:lineRule="exact"/>
              <w:ind w:left="2" w:right="117"/>
              <w:jc w:val="center"/>
              <w:rPr>
                <w:sz w:val="24"/>
              </w:rPr>
            </w:pPr>
            <w:r>
              <w:rPr>
                <w:spacing w:val="-5"/>
                <w:sz w:val="24"/>
              </w:rPr>
              <w:t>9.</w:t>
            </w:r>
          </w:p>
        </w:tc>
        <w:tc>
          <w:tcPr>
            <w:tcW w:w="5669" w:type="dxa"/>
          </w:tcPr>
          <w:p>
            <w:pPr>
              <w:pStyle w:val="TableParagraph"/>
              <w:spacing w:line="258" w:lineRule="exact"/>
              <w:ind w:left="108"/>
              <w:rPr>
                <w:sz w:val="24"/>
              </w:rPr>
            </w:pPr>
            <w:r>
              <w:rPr>
                <w:sz w:val="24"/>
              </w:rPr>
              <w:t>The</w:t>
            </w:r>
            <w:r>
              <w:rPr>
                <w:spacing w:val="-2"/>
                <w:sz w:val="24"/>
              </w:rPr>
              <w:t> </w:t>
            </w:r>
            <w:r>
              <w:rPr>
                <w:sz w:val="24"/>
              </w:rPr>
              <w:t>Missing</w:t>
            </w:r>
            <w:r>
              <w:rPr>
                <w:spacing w:val="-3"/>
                <w:sz w:val="24"/>
              </w:rPr>
              <w:t> </w:t>
            </w:r>
            <w:r>
              <w:rPr>
                <w:spacing w:val="-2"/>
                <w:sz w:val="24"/>
              </w:rPr>
              <w:t>Princess</w:t>
            </w:r>
          </w:p>
        </w:tc>
        <w:tc>
          <w:tcPr>
            <w:tcW w:w="2410" w:type="dxa"/>
          </w:tcPr>
          <w:p>
            <w:pPr>
              <w:pStyle w:val="TableParagraph"/>
              <w:spacing w:line="258" w:lineRule="exact"/>
              <w:ind w:left="107"/>
              <w:rPr>
                <w:sz w:val="24"/>
              </w:rPr>
            </w:pPr>
            <w:r>
              <w:rPr>
                <w:spacing w:val="-4"/>
                <w:sz w:val="24"/>
              </w:rPr>
              <w:t>1997</w:t>
            </w:r>
          </w:p>
        </w:tc>
      </w:tr>
      <w:tr>
        <w:trPr>
          <w:trHeight w:val="275" w:hRule="atLeast"/>
        </w:trPr>
        <w:tc>
          <w:tcPr>
            <w:tcW w:w="1243" w:type="dxa"/>
          </w:tcPr>
          <w:p>
            <w:pPr>
              <w:pStyle w:val="TableParagraph"/>
              <w:spacing w:line="256" w:lineRule="exact"/>
              <w:ind w:right="463"/>
              <w:jc w:val="right"/>
              <w:rPr>
                <w:sz w:val="24"/>
              </w:rPr>
            </w:pPr>
            <w:r>
              <w:rPr>
                <w:spacing w:val="-5"/>
                <w:sz w:val="24"/>
              </w:rPr>
              <w:t>10.</w:t>
            </w:r>
          </w:p>
        </w:tc>
        <w:tc>
          <w:tcPr>
            <w:tcW w:w="5669" w:type="dxa"/>
          </w:tcPr>
          <w:p>
            <w:pPr>
              <w:pStyle w:val="TableParagraph"/>
              <w:spacing w:line="256" w:lineRule="exact"/>
              <w:ind w:left="108"/>
              <w:rPr>
                <w:sz w:val="24"/>
              </w:rPr>
            </w:pPr>
            <w:r>
              <w:rPr>
                <w:spacing w:val="-2"/>
                <w:sz w:val="24"/>
              </w:rPr>
              <w:t>Zeruwa</w:t>
            </w:r>
          </w:p>
        </w:tc>
        <w:tc>
          <w:tcPr>
            <w:tcW w:w="2410" w:type="dxa"/>
          </w:tcPr>
          <w:p>
            <w:pPr>
              <w:pStyle w:val="TableParagraph"/>
              <w:spacing w:line="256" w:lineRule="exact"/>
              <w:ind w:left="107"/>
              <w:rPr>
                <w:sz w:val="24"/>
              </w:rPr>
            </w:pPr>
            <w:r>
              <w:rPr>
                <w:spacing w:val="-4"/>
                <w:sz w:val="24"/>
              </w:rPr>
              <w:t>1997</w:t>
            </w:r>
          </w:p>
        </w:tc>
      </w:tr>
      <w:tr>
        <w:trPr>
          <w:trHeight w:val="275" w:hRule="atLeast"/>
        </w:trPr>
        <w:tc>
          <w:tcPr>
            <w:tcW w:w="1243" w:type="dxa"/>
          </w:tcPr>
          <w:p>
            <w:pPr>
              <w:pStyle w:val="TableParagraph"/>
              <w:spacing w:line="256" w:lineRule="exact"/>
              <w:ind w:right="463"/>
              <w:jc w:val="right"/>
              <w:rPr>
                <w:sz w:val="24"/>
              </w:rPr>
            </w:pPr>
            <w:r>
              <w:rPr>
                <w:spacing w:val="-5"/>
                <w:sz w:val="24"/>
              </w:rPr>
              <w:t>11.</w:t>
            </w:r>
          </w:p>
        </w:tc>
        <w:tc>
          <w:tcPr>
            <w:tcW w:w="5669" w:type="dxa"/>
          </w:tcPr>
          <w:p>
            <w:pPr>
              <w:pStyle w:val="TableParagraph"/>
              <w:spacing w:line="256" w:lineRule="exact"/>
              <w:ind w:left="108"/>
              <w:rPr>
                <w:sz w:val="24"/>
              </w:rPr>
            </w:pPr>
            <w:r>
              <w:rPr>
                <w:spacing w:val="-2"/>
                <w:sz w:val="24"/>
              </w:rPr>
              <w:t>Adure</w:t>
            </w:r>
          </w:p>
        </w:tc>
        <w:tc>
          <w:tcPr>
            <w:tcW w:w="2410" w:type="dxa"/>
          </w:tcPr>
          <w:p>
            <w:pPr>
              <w:pStyle w:val="TableParagraph"/>
              <w:spacing w:line="256" w:lineRule="exact"/>
              <w:ind w:left="107"/>
              <w:rPr>
                <w:sz w:val="24"/>
              </w:rPr>
            </w:pPr>
            <w:r>
              <w:rPr>
                <w:spacing w:val="-4"/>
                <w:sz w:val="24"/>
              </w:rPr>
              <w:t>1998</w:t>
            </w:r>
          </w:p>
        </w:tc>
      </w:tr>
      <w:tr>
        <w:trPr>
          <w:trHeight w:val="275" w:hRule="atLeast"/>
        </w:trPr>
        <w:tc>
          <w:tcPr>
            <w:tcW w:w="1243" w:type="dxa"/>
          </w:tcPr>
          <w:p>
            <w:pPr>
              <w:pStyle w:val="TableParagraph"/>
              <w:spacing w:line="256" w:lineRule="exact"/>
              <w:ind w:right="463"/>
              <w:jc w:val="right"/>
              <w:rPr>
                <w:sz w:val="24"/>
              </w:rPr>
            </w:pPr>
            <w:r>
              <w:rPr>
                <w:spacing w:val="-5"/>
                <w:sz w:val="24"/>
              </w:rPr>
              <w:t>12.</w:t>
            </w:r>
          </w:p>
        </w:tc>
        <w:tc>
          <w:tcPr>
            <w:tcW w:w="5669" w:type="dxa"/>
          </w:tcPr>
          <w:p>
            <w:pPr>
              <w:pStyle w:val="TableParagraph"/>
              <w:spacing w:line="256" w:lineRule="exact"/>
              <w:ind w:left="108"/>
              <w:rPr>
                <w:sz w:val="24"/>
              </w:rPr>
            </w:pPr>
            <w:r>
              <w:rPr>
                <w:sz w:val="24"/>
              </w:rPr>
              <w:t>Arrows</w:t>
            </w:r>
            <w:r>
              <w:rPr>
                <w:spacing w:val="-2"/>
                <w:sz w:val="24"/>
              </w:rPr>
              <w:t> </w:t>
            </w:r>
            <w:r>
              <w:rPr>
                <w:sz w:val="24"/>
              </w:rPr>
              <w:t>of</w:t>
            </w:r>
            <w:r>
              <w:rPr>
                <w:spacing w:val="-1"/>
                <w:sz w:val="24"/>
              </w:rPr>
              <w:t> </w:t>
            </w:r>
            <w:r>
              <w:rPr>
                <w:spacing w:val="-5"/>
                <w:sz w:val="24"/>
              </w:rPr>
              <w:t>God</w:t>
            </w:r>
          </w:p>
        </w:tc>
        <w:tc>
          <w:tcPr>
            <w:tcW w:w="2410" w:type="dxa"/>
          </w:tcPr>
          <w:p>
            <w:pPr>
              <w:pStyle w:val="TableParagraph"/>
              <w:spacing w:line="256" w:lineRule="exact"/>
              <w:ind w:left="107"/>
              <w:rPr>
                <w:sz w:val="24"/>
              </w:rPr>
            </w:pPr>
            <w:r>
              <w:rPr>
                <w:spacing w:val="-4"/>
                <w:sz w:val="24"/>
              </w:rPr>
              <w:t>1998</w:t>
            </w:r>
          </w:p>
        </w:tc>
      </w:tr>
      <w:tr>
        <w:trPr>
          <w:trHeight w:val="275" w:hRule="atLeast"/>
        </w:trPr>
        <w:tc>
          <w:tcPr>
            <w:tcW w:w="1243" w:type="dxa"/>
          </w:tcPr>
          <w:p>
            <w:pPr>
              <w:pStyle w:val="TableParagraph"/>
              <w:spacing w:line="256" w:lineRule="exact"/>
              <w:ind w:right="463"/>
              <w:jc w:val="right"/>
              <w:rPr>
                <w:sz w:val="24"/>
              </w:rPr>
            </w:pPr>
            <w:r>
              <w:rPr>
                <w:spacing w:val="-5"/>
                <w:sz w:val="24"/>
              </w:rPr>
              <w:t>13.</w:t>
            </w:r>
          </w:p>
        </w:tc>
        <w:tc>
          <w:tcPr>
            <w:tcW w:w="5669" w:type="dxa"/>
          </w:tcPr>
          <w:p>
            <w:pPr>
              <w:pStyle w:val="TableParagraph"/>
              <w:spacing w:line="256" w:lineRule="exact"/>
              <w:ind w:left="108"/>
              <w:rPr>
                <w:sz w:val="24"/>
              </w:rPr>
            </w:pPr>
            <w:r>
              <w:rPr>
                <w:sz w:val="24"/>
              </w:rPr>
              <w:t>Aru</w:t>
            </w:r>
            <w:r>
              <w:rPr>
                <w:spacing w:val="-4"/>
                <w:sz w:val="24"/>
              </w:rPr>
              <w:t> </w:t>
            </w:r>
            <w:r>
              <w:rPr>
                <w:spacing w:val="-2"/>
                <w:sz w:val="24"/>
              </w:rPr>
              <w:t>(Sacrilege)</w:t>
            </w:r>
          </w:p>
        </w:tc>
        <w:tc>
          <w:tcPr>
            <w:tcW w:w="2410" w:type="dxa"/>
          </w:tcPr>
          <w:p>
            <w:pPr>
              <w:pStyle w:val="TableParagraph"/>
              <w:spacing w:line="256" w:lineRule="exact"/>
              <w:ind w:left="107"/>
              <w:rPr>
                <w:sz w:val="24"/>
              </w:rPr>
            </w:pPr>
            <w:r>
              <w:rPr>
                <w:spacing w:val="-4"/>
                <w:sz w:val="24"/>
              </w:rPr>
              <w:t>1998</w:t>
            </w:r>
          </w:p>
        </w:tc>
      </w:tr>
      <w:tr>
        <w:trPr>
          <w:trHeight w:val="275" w:hRule="atLeast"/>
        </w:trPr>
        <w:tc>
          <w:tcPr>
            <w:tcW w:w="1243" w:type="dxa"/>
          </w:tcPr>
          <w:p>
            <w:pPr>
              <w:pStyle w:val="TableParagraph"/>
              <w:spacing w:line="256" w:lineRule="exact"/>
              <w:ind w:right="463"/>
              <w:jc w:val="right"/>
              <w:rPr>
                <w:sz w:val="24"/>
              </w:rPr>
            </w:pPr>
            <w:r>
              <w:rPr>
                <w:spacing w:val="-5"/>
                <w:sz w:val="24"/>
              </w:rPr>
              <w:t>14.</w:t>
            </w:r>
          </w:p>
        </w:tc>
        <w:tc>
          <w:tcPr>
            <w:tcW w:w="5669" w:type="dxa"/>
          </w:tcPr>
          <w:p>
            <w:pPr>
              <w:pStyle w:val="TableParagraph"/>
              <w:spacing w:line="256" w:lineRule="exact"/>
              <w:ind w:left="108"/>
              <w:rPr>
                <w:sz w:val="24"/>
              </w:rPr>
            </w:pPr>
            <w:r>
              <w:rPr>
                <w:sz w:val="24"/>
              </w:rPr>
              <w:t>Full</w:t>
            </w:r>
            <w:r>
              <w:rPr>
                <w:spacing w:val="-2"/>
                <w:sz w:val="24"/>
              </w:rPr>
              <w:t> </w:t>
            </w:r>
            <w:r>
              <w:rPr>
                <w:spacing w:val="-4"/>
                <w:sz w:val="24"/>
              </w:rPr>
              <w:t>Moon</w:t>
            </w:r>
          </w:p>
        </w:tc>
        <w:tc>
          <w:tcPr>
            <w:tcW w:w="2410" w:type="dxa"/>
          </w:tcPr>
          <w:p>
            <w:pPr>
              <w:pStyle w:val="TableParagraph"/>
              <w:spacing w:line="256" w:lineRule="exact"/>
              <w:ind w:left="107"/>
              <w:rPr>
                <w:sz w:val="24"/>
              </w:rPr>
            </w:pPr>
            <w:r>
              <w:rPr>
                <w:spacing w:val="-4"/>
                <w:sz w:val="24"/>
              </w:rPr>
              <w:t>1998</w:t>
            </w:r>
          </w:p>
        </w:tc>
      </w:tr>
      <w:tr>
        <w:trPr>
          <w:trHeight w:val="275" w:hRule="atLeast"/>
        </w:trPr>
        <w:tc>
          <w:tcPr>
            <w:tcW w:w="1243" w:type="dxa"/>
          </w:tcPr>
          <w:p>
            <w:pPr>
              <w:pStyle w:val="TableParagraph"/>
              <w:spacing w:line="256" w:lineRule="exact"/>
              <w:ind w:right="463"/>
              <w:jc w:val="right"/>
              <w:rPr>
                <w:sz w:val="24"/>
              </w:rPr>
            </w:pPr>
            <w:r>
              <w:rPr>
                <w:spacing w:val="-5"/>
                <w:sz w:val="24"/>
              </w:rPr>
              <w:t>15.</w:t>
            </w:r>
          </w:p>
        </w:tc>
        <w:tc>
          <w:tcPr>
            <w:tcW w:w="5669" w:type="dxa"/>
          </w:tcPr>
          <w:p>
            <w:pPr>
              <w:pStyle w:val="TableParagraph"/>
              <w:spacing w:line="256" w:lineRule="exact"/>
              <w:ind w:left="108"/>
              <w:rPr>
                <w:sz w:val="24"/>
              </w:rPr>
            </w:pPr>
            <w:r>
              <w:rPr>
                <w:spacing w:val="-2"/>
                <w:sz w:val="24"/>
              </w:rPr>
              <w:t>Oracle</w:t>
            </w:r>
          </w:p>
        </w:tc>
        <w:tc>
          <w:tcPr>
            <w:tcW w:w="2410" w:type="dxa"/>
          </w:tcPr>
          <w:p>
            <w:pPr>
              <w:pStyle w:val="TableParagraph"/>
              <w:spacing w:line="256" w:lineRule="exact"/>
              <w:ind w:left="107"/>
              <w:rPr>
                <w:sz w:val="24"/>
              </w:rPr>
            </w:pPr>
            <w:r>
              <w:rPr>
                <w:spacing w:val="-4"/>
                <w:sz w:val="24"/>
              </w:rPr>
              <w:t>1998</w:t>
            </w:r>
          </w:p>
        </w:tc>
      </w:tr>
      <w:tr>
        <w:trPr>
          <w:trHeight w:val="277" w:hRule="atLeast"/>
        </w:trPr>
        <w:tc>
          <w:tcPr>
            <w:tcW w:w="1243" w:type="dxa"/>
          </w:tcPr>
          <w:p>
            <w:pPr>
              <w:pStyle w:val="TableParagraph"/>
              <w:spacing w:line="258" w:lineRule="exact"/>
              <w:ind w:right="463"/>
              <w:jc w:val="right"/>
              <w:rPr>
                <w:sz w:val="24"/>
              </w:rPr>
            </w:pPr>
            <w:r>
              <w:rPr>
                <w:spacing w:val="-5"/>
                <w:sz w:val="24"/>
              </w:rPr>
              <w:t>16.</w:t>
            </w:r>
          </w:p>
        </w:tc>
        <w:tc>
          <w:tcPr>
            <w:tcW w:w="5669" w:type="dxa"/>
          </w:tcPr>
          <w:p>
            <w:pPr>
              <w:pStyle w:val="TableParagraph"/>
              <w:spacing w:line="258" w:lineRule="exact"/>
              <w:ind w:left="108"/>
              <w:rPr>
                <w:sz w:val="24"/>
              </w:rPr>
            </w:pPr>
            <w:r>
              <w:rPr>
                <w:spacing w:val="-2"/>
                <w:sz w:val="24"/>
              </w:rPr>
              <w:t>Princess</w:t>
            </w:r>
          </w:p>
        </w:tc>
        <w:tc>
          <w:tcPr>
            <w:tcW w:w="2410" w:type="dxa"/>
          </w:tcPr>
          <w:p>
            <w:pPr>
              <w:pStyle w:val="TableParagraph"/>
              <w:spacing w:line="258" w:lineRule="exact"/>
              <w:ind w:left="107"/>
              <w:rPr>
                <w:sz w:val="24"/>
              </w:rPr>
            </w:pPr>
            <w:r>
              <w:rPr>
                <w:spacing w:val="-4"/>
                <w:sz w:val="24"/>
              </w:rPr>
              <w:t>1998</w:t>
            </w:r>
          </w:p>
        </w:tc>
      </w:tr>
      <w:tr>
        <w:trPr>
          <w:trHeight w:val="275" w:hRule="atLeast"/>
        </w:trPr>
        <w:tc>
          <w:tcPr>
            <w:tcW w:w="1243" w:type="dxa"/>
          </w:tcPr>
          <w:p>
            <w:pPr>
              <w:pStyle w:val="TableParagraph"/>
              <w:spacing w:line="256" w:lineRule="exact"/>
              <w:ind w:right="463"/>
              <w:jc w:val="right"/>
              <w:rPr>
                <w:sz w:val="24"/>
              </w:rPr>
            </w:pPr>
            <w:r>
              <w:rPr>
                <w:spacing w:val="-5"/>
                <w:sz w:val="24"/>
              </w:rPr>
              <w:t>17.</w:t>
            </w:r>
          </w:p>
        </w:tc>
        <w:tc>
          <w:tcPr>
            <w:tcW w:w="5669" w:type="dxa"/>
          </w:tcPr>
          <w:p>
            <w:pPr>
              <w:pStyle w:val="TableParagraph"/>
              <w:spacing w:line="256" w:lineRule="exact"/>
              <w:ind w:left="108"/>
              <w:rPr>
                <w:sz w:val="24"/>
              </w:rPr>
            </w:pPr>
            <w:r>
              <w:rPr>
                <w:spacing w:val="-2"/>
                <w:sz w:val="24"/>
              </w:rPr>
              <w:t>Agbogidi</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18.</w:t>
            </w:r>
          </w:p>
        </w:tc>
        <w:tc>
          <w:tcPr>
            <w:tcW w:w="5669" w:type="dxa"/>
          </w:tcPr>
          <w:p>
            <w:pPr>
              <w:pStyle w:val="TableParagraph"/>
              <w:spacing w:line="256" w:lineRule="exact"/>
              <w:ind w:left="108"/>
              <w:rPr>
                <w:sz w:val="24"/>
              </w:rPr>
            </w:pPr>
            <w:r>
              <w:rPr>
                <w:spacing w:val="-2"/>
                <w:sz w:val="24"/>
              </w:rPr>
              <w:t>Amadioha</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19.</w:t>
            </w:r>
          </w:p>
        </w:tc>
        <w:tc>
          <w:tcPr>
            <w:tcW w:w="5669" w:type="dxa"/>
          </w:tcPr>
          <w:p>
            <w:pPr>
              <w:pStyle w:val="TableParagraph"/>
              <w:spacing w:line="256" w:lineRule="exact"/>
              <w:ind w:left="108"/>
              <w:rPr>
                <w:sz w:val="24"/>
              </w:rPr>
            </w:pPr>
            <w:r>
              <w:rPr>
                <w:spacing w:val="-2"/>
                <w:sz w:val="24"/>
              </w:rPr>
              <w:t>Arusi-</w:t>
            </w:r>
            <w:r>
              <w:rPr>
                <w:spacing w:val="-5"/>
                <w:sz w:val="24"/>
              </w:rPr>
              <w:t>Iyi</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20.</w:t>
            </w:r>
          </w:p>
        </w:tc>
        <w:tc>
          <w:tcPr>
            <w:tcW w:w="5669" w:type="dxa"/>
          </w:tcPr>
          <w:p>
            <w:pPr>
              <w:pStyle w:val="TableParagraph"/>
              <w:spacing w:line="256" w:lineRule="exact"/>
              <w:ind w:left="108"/>
              <w:rPr>
                <w:sz w:val="24"/>
              </w:rPr>
            </w:pPr>
            <w:r>
              <w:rPr>
                <w:spacing w:val="-2"/>
                <w:sz w:val="24"/>
              </w:rPr>
              <w:t>Earthquake</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21.</w:t>
            </w:r>
          </w:p>
        </w:tc>
        <w:tc>
          <w:tcPr>
            <w:tcW w:w="5669" w:type="dxa"/>
          </w:tcPr>
          <w:p>
            <w:pPr>
              <w:pStyle w:val="TableParagraph"/>
              <w:spacing w:line="256" w:lineRule="exact"/>
              <w:ind w:left="108"/>
              <w:rPr>
                <w:sz w:val="24"/>
              </w:rPr>
            </w:pPr>
            <w:r>
              <w:rPr>
                <w:spacing w:val="-2"/>
                <w:sz w:val="24"/>
              </w:rPr>
              <w:t>Ekulu</w:t>
            </w:r>
          </w:p>
        </w:tc>
        <w:tc>
          <w:tcPr>
            <w:tcW w:w="2410" w:type="dxa"/>
          </w:tcPr>
          <w:p>
            <w:pPr>
              <w:pStyle w:val="TableParagraph"/>
              <w:spacing w:line="256" w:lineRule="exact"/>
              <w:ind w:left="107"/>
              <w:rPr>
                <w:sz w:val="24"/>
              </w:rPr>
            </w:pPr>
            <w:r>
              <w:rPr>
                <w:spacing w:val="-4"/>
                <w:sz w:val="24"/>
              </w:rPr>
              <w:t>1999</w:t>
            </w:r>
          </w:p>
        </w:tc>
      </w:tr>
      <w:tr>
        <w:trPr>
          <w:trHeight w:val="277" w:hRule="atLeast"/>
        </w:trPr>
        <w:tc>
          <w:tcPr>
            <w:tcW w:w="1243" w:type="dxa"/>
          </w:tcPr>
          <w:p>
            <w:pPr>
              <w:pStyle w:val="TableParagraph"/>
              <w:spacing w:line="258" w:lineRule="exact"/>
              <w:ind w:right="463"/>
              <w:jc w:val="right"/>
              <w:rPr>
                <w:sz w:val="24"/>
              </w:rPr>
            </w:pPr>
            <w:r>
              <w:rPr>
                <w:spacing w:val="-5"/>
                <w:sz w:val="24"/>
              </w:rPr>
              <w:t>22.</w:t>
            </w:r>
          </w:p>
        </w:tc>
        <w:tc>
          <w:tcPr>
            <w:tcW w:w="5669" w:type="dxa"/>
          </w:tcPr>
          <w:p>
            <w:pPr>
              <w:pStyle w:val="TableParagraph"/>
              <w:spacing w:line="258" w:lineRule="exact"/>
              <w:ind w:left="108"/>
              <w:rPr>
                <w:sz w:val="24"/>
              </w:rPr>
            </w:pPr>
            <w:r>
              <w:rPr>
                <w:spacing w:val="-2"/>
                <w:sz w:val="24"/>
              </w:rPr>
              <w:t>Exiles</w:t>
            </w:r>
          </w:p>
        </w:tc>
        <w:tc>
          <w:tcPr>
            <w:tcW w:w="2410" w:type="dxa"/>
          </w:tcPr>
          <w:p>
            <w:pPr>
              <w:pStyle w:val="TableParagraph"/>
              <w:spacing w:line="258"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23.</w:t>
            </w:r>
          </w:p>
        </w:tc>
        <w:tc>
          <w:tcPr>
            <w:tcW w:w="5669" w:type="dxa"/>
          </w:tcPr>
          <w:p>
            <w:pPr>
              <w:pStyle w:val="TableParagraph"/>
              <w:spacing w:line="256" w:lineRule="exact"/>
              <w:ind w:left="108"/>
              <w:rPr>
                <w:sz w:val="24"/>
              </w:rPr>
            </w:pPr>
            <w:r>
              <w:rPr>
                <w:spacing w:val="-2"/>
                <w:sz w:val="24"/>
              </w:rPr>
              <w:t>Igodo</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24.</w:t>
            </w:r>
          </w:p>
        </w:tc>
        <w:tc>
          <w:tcPr>
            <w:tcW w:w="5669" w:type="dxa"/>
          </w:tcPr>
          <w:p>
            <w:pPr>
              <w:pStyle w:val="TableParagraph"/>
              <w:spacing w:line="256" w:lineRule="exact"/>
              <w:ind w:left="108"/>
              <w:rPr>
                <w:sz w:val="24"/>
              </w:rPr>
            </w:pPr>
            <w:r>
              <w:rPr>
                <w:spacing w:val="-2"/>
                <w:sz w:val="24"/>
              </w:rPr>
              <w:t>Ikenga</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25.</w:t>
            </w:r>
          </w:p>
        </w:tc>
        <w:tc>
          <w:tcPr>
            <w:tcW w:w="5669" w:type="dxa"/>
          </w:tcPr>
          <w:p>
            <w:pPr>
              <w:pStyle w:val="TableParagraph"/>
              <w:spacing w:line="256" w:lineRule="exact"/>
              <w:ind w:left="108"/>
              <w:rPr>
                <w:sz w:val="24"/>
              </w:rPr>
            </w:pPr>
            <w:r>
              <w:rPr>
                <w:spacing w:val="-2"/>
                <w:sz w:val="24"/>
              </w:rPr>
              <w:t>Izaga</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26.</w:t>
            </w:r>
          </w:p>
        </w:tc>
        <w:tc>
          <w:tcPr>
            <w:tcW w:w="5669" w:type="dxa"/>
          </w:tcPr>
          <w:p>
            <w:pPr>
              <w:pStyle w:val="TableParagraph"/>
              <w:spacing w:line="256" w:lineRule="exact"/>
              <w:ind w:left="108"/>
              <w:rPr>
                <w:sz w:val="24"/>
              </w:rPr>
            </w:pPr>
            <w:r>
              <w:rPr>
                <w:sz w:val="24"/>
              </w:rPr>
              <w:t>Lost</w:t>
            </w:r>
            <w:r>
              <w:rPr>
                <w:spacing w:val="-3"/>
                <w:sz w:val="24"/>
              </w:rPr>
              <w:t> </w:t>
            </w:r>
            <w:r>
              <w:rPr>
                <w:spacing w:val="-2"/>
                <w:sz w:val="24"/>
              </w:rPr>
              <w:t>Kingdom</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27.</w:t>
            </w:r>
          </w:p>
        </w:tc>
        <w:tc>
          <w:tcPr>
            <w:tcW w:w="5669" w:type="dxa"/>
          </w:tcPr>
          <w:p>
            <w:pPr>
              <w:pStyle w:val="TableParagraph"/>
              <w:spacing w:line="256" w:lineRule="exact"/>
              <w:ind w:left="108"/>
              <w:rPr>
                <w:sz w:val="24"/>
              </w:rPr>
            </w:pPr>
            <w:r>
              <w:rPr>
                <w:sz w:val="24"/>
              </w:rPr>
              <w:t>Nwu</w:t>
            </w:r>
            <w:r>
              <w:rPr>
                <w:spacing w:val="-2"/>
                <w:sz w:val="24"/>
              </w:rPr>
              <w:t> </w:t>
            </w:r>
            <w:r>
              <w:rPr>
                <w:sz w:val="24"/>
              </w:rPr>
              <w:t>The</w:t>
            </w:r>
            <w:r>
              <w:rPr>
                <w:spacing w:val="-2"/>
                <w:sz w:val="24"/>
              </w:rPr>
              <w:t> </w:t>
            </w:r>
            <w:r>
              <w:rPr>
                <w:sz w:val="24"/>
              </w:rPr>
              <w:t>Circle</w:t>
            </w:r>
            <w:r>
              <w:rPr>
                <w:spacing w:val="-1"/>
                <w:sz w:val="24"/>
              </w:rPr>
              <w:t> </w:t>
            </w:r>
            <w:r>
              <w:rPr>
                <w:sz w:val="24"/>
              </w:rPr>
              <w:t>Of</w:t>
            </w:r>
            <w:r>
              <w:rPr>
                <w:spacing w:val="-2"/>
                <w:sz w:val="24"/>
              </w:rPr>
              <w:t> Terror</w:t>
            </w:r>
          </w:p>
        </w:tc>
        <w:tc>
          <w:tcPr>
            <w:tcW w:w="2410" w:type="dxa"/>
          </w:tcPr>
          <w:p>
            <w:pPr>
              <w:pStyle w:val="TableParagraph"/>
              <w:spacing w:line="256" w:lineRule="exact"/>
              <w:ind w:left="107"/>
              <w:rPr>
                <w:sz w:val="24"/>
              </w:rPr>
            </w:pPr>
            <w:r>
              <w:rPr>
                <w:spacing w:val="-4"/>
                <w:sz w:val="24"/>
              </w:rPr>
              <w:t>1999</w:t>
            </w:r>
          </w:p>
        </w:tc>
      </w:tr>
      <w:tr>
        <w:trPr>
          <w:trHeight w:val="278" w:hRule="atLeast"/>
        </w:trPr>
        <w:tc>
          <w:tcPr>
            <w:tcW w:w="1243" w:type="dxa"/>
          </w:tcPr>
          <w:p>
            <w:pPr>
              <w:pStyle w:val="TableParagraph"/>
              <w:spacing w:line="258" w:lineRule="exact"/>
              <w:ind w:right="463"/>
              <w:jc w:val="right"/>
              <w:rPr>
                <w:sz w:val="24"/>
              </w:rPr>
            </w:pPr>
            <w:r>
              <w:rPr>
                <w:spacing w:val="-5"/>
                <w:sz w:val="24"/>
              </w:rPr>
              <w:t>28.</w:t>
            </w:r>
          </w:p>
        </w:tc>
        <w:tc>
          <w:tcPr>
            <w:tcW w:w="5669" w:type="dxa"/>
          </w:tcPr>
          <w:p>
            <w:pPr>
              <w:pStyle w:val="TableParagraph"/>
              <w:spacing w:line="258" w:lineRule="exact"/>
              <w:ind w:left="108"/>
              <w:rPr>
                <w:sz w:val="24"/>
              </w:rPr>
            </w:pPr>
            <w:r>
              <w:rPr>
                <w:spacing w:val="-4"/>
                <w:sz w:val="24"/>
              </w:rPr>
              <w:t>Odum</w:t>
            </w:r>
          </w:p>
        </w:tc>
        <w:tc>
          <w:tcPr>
            <w:tcW w:w="2410" w:type="dxa"/>
          </w:tcPr>
          <w:p>
            <w:pPr>
              <w:pStyle w:val="TableParagraph"/>
              <w:spacing w:line="258"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29.</w:t>
            </w:r>
          </w:p>
        </w:tc>
        <w:tc>
          <w:tcPr>
            <w:tcW w:w="5669" w:type="dxa"/>
          </w:tcPr>
          <w:p>
            <w:pPr>
              <w:pStyle w:val="TableParagraph"/>
              <w:spacing w:line="256" w:lineRule="exact"/>
              <w:ind w:left="108"/>
              <w:rPr>
                <w:sz w:val="24"/>
              </w:rPr>
            </w:pPr>
            <w:r>
              <w:rPr>
                <w:spacing w:val="-2"/>
                <w:sz w:val="24"/>
              </w:rPr>
              <w:t>Oganigwe</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30.</w:t>
            </w:r>
          </w:p>
        </w:tc>
        <w:tc>
          <w:tcPr>
            <w:tcW w:w="5669" w:type="dxa"/>
          </w:tcPr>
          <w:p>
            <w:pPr>
              <w:pStyle w:val="TableParagraph"/>
              <w:spacing w:line="256" w:lineRule="exact"/>
              <w:ind w:left="108"/>
              <w:rPr>
                <w:sz w:val="24"/>
              </w:rPr>
            </w:pPr>
            <w:r>
              <w:rPr>
                <w:spacing w:val="-2"/>
                <w:sz w:val="24"/>
              </w:rPr>
              <w:t>Ogbondu</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31.</w:t>
            </w:r>
          </w:p>
        </w:tc>
        <w:tc>
          <w:tcPr>
            <w:tcW w:w="5669" w:type="dxa"/>
          </w:tcPr>
          <w:p>
            <w:pPr>
              <w:pStyle w:val="TableParagraph"/>
              <w:spacing w:line="256" w:lineRule="exact"/>
              <w:ind w:left="108"/>
              <w:rPr>
                <w:sz w:val="24"/>
              </w:rPr>
            </w:pPr>
            <w:r>
              <w:rPr>
                <w:spacing w:val="-2"/>
                <w:sz w:val="24"/>
              </w:rPr>
              <w:t>Okanga</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32.</w:t>
            </w:r>
          </w:p>
        </w:tc>
        <w:tc>
          <w:tcPr>
            <w:tcW w:w="5669" w:type="dxa"/>
          </w:tcPr>
          <w:p>
            <w:pPr>
              <w:pStyle w:val="TableParagraph"/>
              <w:spacing w:line="256" w:lineRule="exact"/>
              <w:ind w:left="108"/>
              <w:rPr>
                <w:sz w:val="24"/>
              </w:rPr>
            </w:pPr>
            <w:r>
              <w:rPr>
                <w:spacing w:val="-2"/>
                <w:sz w:val="24"/>
              </w:rPr>
              <w:t>Okosisi</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33.</w:t>
            </w:r>
          </w:p>
        </w:tc>
        <w:tc>
          <w:tcPr>
            <w:tcW w:w="5669" w:type="dxa"/>
          </w:tcPr>
          <w:p>
            <w:pPr>
              <w:pStyle w:val="TableParagraph"/>
              <w:spacing w:line="256" w:lineRule="exact"/>
              <w:ind w:left="108"/>
              <w:rPr>
                <w:sz w:val="24"/>
              </w:rPr>
            </w:pPr>
            <w:r>
              <w:rPr>
                <w:spacing w:val="-2"/>
                <w:sz w:val="24"/>
              </w:rPr>
              <w:t>Okwute</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34.</w:t>
            </w:r>
          </w:p>
        </w:tc>
        <w:tc>
          <w:tcPr>
            <w:tcW w:w="5669" w:type="dxa"/>
          </w:tcPr>
          <w:p>
            <w:pPr>
              <w:pStyle w:val="TableParagraph"/>
              <w:spacing w:line="256" w:lineRule="exact"/>
              <w:ind w:left="108"/>
              <w:rPr>
                <w:sz w:val="24"/>
              </w:rPr>
            </w:pPr>
            <w:r>
              <w:rPr>
                <w:spacing w:val="-4"/>
                <w:sz w:val="24"/>
              </w:rPr>
              <w:t>Onwa</w:t>
            </w:r>
          </w:p>
        </w:tc>
        <w:tc>
          <w:tcPr>
            <w:tcW w:w="2410" w:type="dxa"/>
          </w:tcPr>
          <w:p>
            <w:pPr>
              <w:pStyle w:val="TableParagraph"/>
              <w:spacing w:line="256" w:lineRule="exact"/>
              <w:ind w:left="107"/>
              <w:rPr>
                <w:sz w:val="24"/>
              </w:rPr>
            </w:pPr>
            <w:r>
              <w:rPr>
                <w:spacing w:val="-4"/>
                <w:sz w:val="24"/>
              </w:rPr>
              <w:t>1999</w:t>
            </w:r>
          </w:p>
        </w:tc>
      </w:tr>
      <w:tr>
        <w:trPr>
          <w:trHeight w:val="277" w:hRule="atLeast"/>
        </w:trPr>
        <w:tc>
          <w:tcPr>
            <w:tcW w:w="1243" w:type="dxa"/>
          </w:tcPr>
          <w:p>
            <w:pPr>
              <w:pStyle w:val="TableParagraph"/>
              <w:spacing w:line="258" w:lineRule="exact"/>
              <w:ind w:right="463"/>
              <w:jc w:val="right"/>
              <w:rPr>
                <w:sz w:val="24"/>
              </w:rPr>
            </w:pPr>
            <w:r>
              <w:rPr>
                <w:spacing w:val="-5"/>
                <w:sz w:val="24"/>
              </w:rPr>
              <w:t>35.</w:t>
            </w:r>
          </w:p>
        </w:tc>
        <w:tc>
          <w:tcPr>
            <w:tcW w:w="5669" w:type="dxa"/>
          </w:tcPr>
          <w:p>
            <w:pPr>
              <w:pStyle w:val="TableParagraph"/>
              <w:spacing w:line="258" w:lineRule="exact"/>
              <w:ind w:left="108"/>
              <w:rPr>
                <w:sz w:val="24"/>
              </w:rPr>
            </w:pPr>
            <w:r>
              <w:rPr>
                <w:spacing w:val="-2"/>
                <w:sz w:val="24"/>
              </w:rPr>
              <w:t>Slave</w:t>
            </w:r>
          </w:p>
        </w:tc>
        <w:tc>
          <w:tcPr>
            <w:tcW w:w="2410" w:type="dxa"/>
          </w:tcPr>
          <w:p>
            <w:pPr>
              <w:pStyle w:val="TableParagraph"/>
              <w:spacing w:line="258"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36.</w:t>
            </w:r>
          </w:p>
        </w:tc>
        <w:tc>
          <w:tcPr>
            <w:tcW w:w="5669" w:type="dxa"/>
          </w:tcPr>
          <w:p>
            <w:pPr>
              <w:pStyle w:val="TableParagraph"/>
              <w:spacing w:line="256" w:lineRule="exact"/>
              <w:ind w:left="108"/>
              <w:rPr>
                <w:sz w:val="24"/>
              </w:rPr>
            </w:pPr>
            <w:r>
              <w:rPr>
                <w:spacing w:val="-4"/>
                <w:sz w:val="24"/>
              </w:rPr>
              <w:t>Ulaga</w:t>
            </w:r>
          </w:p>
        </w:tc>
        <w:tc>
          <w:tcPr>
            <w:tcW w:w="2410" w:type="dxa"/>
          </w:tcPr>
          <w:p>
            <w:pPr>
              <w:pStyle w:val="TableParagraph"/>
              <w:spacing w:line="256" w:lineRule="exact"/>
              <w:ind w:left="107"/>
              <w:rPr>
                <w:sz w:val="24"/>
              </w:rPr>
            </w:pPr>
            <w:r>
              <w:rPr>
                <w:spacing w:val="-4"/>
                <w:sz w:val="24"/>
              </w:rPr>
              <w:t>1999</w:t>
            </w:r>
          </w:p>
        </w:tc>
      </w:tr>
      <w:tr>
        <w:trPr>
          <w:trHeight w:val="275" w:hRule="atLeast"/>
        </w:trPr>
        <w:tc>
          <w:tcPr>
            <w:tcW w:w="1243" w:type="dxa"/>
          </w:tcPr>
          <w:p>
            <w:pPr>
              <w:pStyle w:val="TableParagraph"/>
              <w:spacing w:line="256" w:lineRule="exact"/>
              <w:ind w:right="463"/>
              <w:jc w:val="right"/>
              <w:rPr>
                <w:sz w:val="24"/>
              </w:rPr>
            </w:pPr>
            <w:r>
              <w:rPr>
                <w:spacing w:val="-5"/>
                <w:sz w:val="24"/>
              </w:rPr>
              <w:t>37.</w:t>
            </w:r>
          </w:p>
        </w:tc>
        <w:tc>
          <w:tcPr>
            <w:tcW w:w="5669" w:type="dxa"/>
          </w:tcPr>
          <w:p>
            <w:pPr>
              <w:pStyle w:val="TableParagraph"/>
              <w:spacing w:line="256" w:lineRule="exact"/>
              <w:ind w:left="108"/>
              <w:rPr>
                <w:sz w:val="24"/>
              </w:rPr>
            </w:pPr>
            <w:r>
              <w:rPr>
                <w:spacing w:val="-4"/>
                <w:sz w:val="24"/>
              </w:rPr>
              <w:t>Akum</w:t>
            </w:r>
          </w:p>
        </w:tc>
        <w:tc>
          <w:tcPr>
            <w:tcW w:w="2410" w:type="dxa"/>
          </w:tcPr>
          <w:p>
            <w:pPr>
              <w:pStyle w:val="TableParagraph"/>
              <w:spacing w:line="256" w:lineRule="exact"/>
              <w:ind w:left="107"/>
              <w:rPr>
                <w:sz w:val="24"/>
              </w:rPr>
            </w:pPr>
            <w:r>
              <w:rPr>
                <w:spacing w:val="-4"/>
                <w:sz w:val="24"/>
              </w:rPr>
              <w:t>2000</w:t>
            </w:r>
          </w:p>
        </w:tc>
      </w:tr>
      <w:tr>
        <w:trPr>
          <w:trHeight w:val="275" w:hRule="atLeast"/>
        </w:trPr>
        <w:tc>
          <w:tcPr>
            <w:tcW w:w="1243" w:type="dxa"/>
          </w:tcPr>
          <w:p>
            <w:pPr>
              <w:pStyle w:val="TableParagraph"/>
              <w:spacing w:line="256" w:lineRule="exact"/>
              <w:ind w:right="463"/>
              <w:jc w:val="right"/>
              <w:rPr>
                <w:sz w:val="24"/>
              </w:rPr>
            </w:pPr>
            <w:r>
              <w:rPr>
                <w:spacing w:val="-5"/>
                <w:sz w:val="24"/>
              </w:rPr>
              <w:t>38.</w:t>
            </w:r>
          </w:p>
        </w:tc>
        <w:tc>
          <w:tcPr>
            <w:tcW w:w="5669" w:type="dxa"/>
          </w:tcPr>
          <w:p>
            <w:pPr>
              <w:pStyle w:val="TableParagraph"/>
              <w:spacing w:line="256" w:lineRule="exact"/>
              <w:ind w:left="108"/>
              <w:rPr>
                <w:sz w:val="24"/>
              </w:rPr>
            </w:pPr>
            <w:r>
              <w:rPr>
                <w:sz w:val="24"/>
              </w:rPr>
              <w:t>Evil</w:t>
            </w:r>
            <w:r>
              <w:rPr>
                <w:spacing w:val="-3"/>
                <w:sz w:val="24"/>
              </w:rPr>
              <w:t> </w:t>
            </w:r>
            <w:r>
              <w:rPr>
                <w:spacing w:val="-2"/>
                <w:sz w:val="24"/>
              </w:rPr>
              <w:t>Forest</w:t>
            </w:r>
          </w:p>
        </w:tc>
        <w:tc>
          <w:tcPr>
            <w:tcW w:w="2410" w:type="dxa"/>
          </w:tcPr>
          <w:p>
            <w:pPr>
              <w:pStyle w:val="TableParagraph"/>
              <w:spacing w:line="256" w:lineRule="exact"/>
              <w:ind w:left="107"/>
              <w:rPr>
                <w:sz w:val="24"/>
              </w:rPr>
            </w:pPr>
            <w:r>
              <w:rPr>
                <w:spacing w:val="-4"/>
                <w:sz w:val="24"/>
              </w:rPr>
              <w:t>2000</w:t>
            </w:r>
          </w:p>
        </w:tc>
      </w:tr>
      <w:tr>
        <w:trPr>
          <w:trHeight w:val="275" w:hRule="atLeast"/>
        </w:trPr>
        <w:tc>
          <w:tcPr>
            <w:tcW w:w="1243" w:type="dxa"/>
          </w:tcPr>
          <w:p>
            <w:pPr>
              <w:pStyle w:val="TableParagraph"/>
              <w:spacing w:line="256" w:lineRule="exact"/>
              <w:ind w:right="463"/>
              <w:jc w:val="right"/>
              <w:rPr>
                <w:sz w:val="24"/>
              </w:rPr>
            </w:pPr>
            <w:r>
              <w:rPr>
                <w:spacing w:val="-5"/>
                <w:sz w:val="24"/>
              </w:rPr>
              <w:t>39.</w:t>
            </w:r>
          </w:p>
        </w:tc>
        <w:tc>
          <w:tcPr>
            <w:tcW w:w="5669" w:type="dxa"/>
          </w:tcPr>
          <w:p>
            <w:pPr>
              <w:pStyle w:val="TableParagraph"/>
              <w:spacing w:line="256" w:lineRule="exact"/>
              <w:ind w:left="108"/>
              <w:rPr>
                <w:sz w:val="24"/>
              </w:rPr>
            </w:pPr>
            <w:r>
              <w:rPr>
                <w:spacing w:val="-2"/>
                <w:sz w:val="24"/>
              </w:rPr>
              <w:t>Igede</w:t>
            </w:r>
          </w:p>
        </w:tc>
        <w:tc>
          <w:tcPr>
            <w:tcW w:w="2410" w:type="dxa"/>
          </w:tcPr>
          <w:p>
            <w:pPr>
              <w:pStyle w:val="TableParagraph"/>
              <w:spacing w:line="256" w:lineRule="exact"/>
              <w:ind w:left="107"/>
              <w:rPr>
                <w:sz w:val="24"/>
              </w:rPr>
            </w:pPr>
            <w:r>
              <w:rPr>
                <w:spacing w:val="-4"/>
                <w:sz w:val="24"/>
              </w:rPr>
              <w:t>2000</w:t>
            </w:r>
          </w:p>
        </w:tc>
      </w:tr>
      <w:tr>
        <w:trPr>
          <w:trHeight w:val="275" w:hRule="atLeast"/>
        </w:trPr>
        <w:tc>
          <w:tcPr>
            <w:tcW w:w="1243" w:type="dxa"/>
          </w:tcPr>
          <w:p>
            <w:pPr>
              <w:pStyle w:val="TableParagraph"/>
              <w:spacing w:line="256" w:lineRule="exact"/>
              <w:ind w:right="463"/>
              <w:jc w:val="right"/>
              <w:rPr>
                <w:sz w:val="24"/>
              </w:rPr>
            </w:pPr>
            <w:r>
              <w:rPr>
                <w:spacing w:val="-5"/>
                <w:sz w:val="24"/>
              </w:rPr>
              <w:t>40.</w:t>
            </w:r>
          </w:p>
        </w:tc>
        <w:tc>
          <w:tcPr>
            <w:tcW w:w="5669" w:type="dxa"/>
          </w:tcPr>
          <w:p>
            <w:pPr>
              <w:pStyle w:val="TableParagraph"/>
              <w:spacing w:line="256" w:lineRule="exact"/>
              <w:ind w:left="108"/>
              <w:rPr>
                <w:sz w:val="24"/>
              </w:rPr>
            </w:pPr>
            <w:r>
              <w:rPr>
                <w:spacing w:val="-2"/>
                <w:sz w:val="24"/>
              </w:rPr>
              <w:t>Ijele</w:t>
            </w:r>
          </w:p>
        </w:tc>
        <w:tc>
          <w:tcPr>
            <w:tcW w:w="2410" w:type="dxa"/>
          </w:tcPr>
          <w:p>
            <w:pPr>
              <w:pStyle w:val="TableParagraph"/>
              <w:spacing w:line="256" w:lineRule="exact"/>
              <w:ind w:left="107"/>
              <w:rPr>
                <w:sz w:val="24"/>
              </w:rPr>
            </w:pPr>
            <w:r>
              <w:rPr>
                <w:spacing w:val="-4"/>
                <w:sz w:val="24"/>
              </w:rPr>
              <w:t>2000</w:t>
            </w:r>
          </w:p>
        </w:tc>
      </w:tr>
      <w:tr>
        <w:trPr>
          <w:trHeight w:val="277" w:hRule="atLeast"/>
        </w:trPr>
        <w:tc>
          <w:tcPr>
            <w:tcW w:w="1243" w:type="dxa"/>
          </w:tcPr>
          <w:p>
            <w:pPr>
              <w:pStyle w:val="TableParagraph"/>
              <w:spacing w:line="258" w:lineRule="exact"/>
              <w:ind w:right="463"/>
              <w:jc w:val="right"/>
              <w:rPr>
                <w:sz w:val="24"/>
              </w:rPr>
            </w:pPr>
            <w:r>
              <w:rPr>
                <w:spacing w:val="-5"/>
                <w:sz w:val="24"/>
              </w:rPr>
              <w:t>41.</w:t>
            </w:r>
          </w:p>
        </w:tc>
        <w:tc>
          <w:tcPr>
            <w:tcW w:w="5669" w:type="dxa"/>
          </w:tcPr>
          <w:p>
            <w:pPr>
              <w:pStyle w:val="TableParagraph"/>
              <w:spacing w:line="258" w:lineRule="exact"/>
              <w:ind w:left="108"/>
              <w:rPr>
                <w:sz w:val="24"/>
              </w:rPr>
            </w:pPr>
            <w:r>
              <w:rPr>
                <w:spacing w:val="-2"/>
                <w:sz w:val="24"/>
              </w:rPr>
              <w:t>Ikoro</w:t>
            </w:r>
          </w:p>
        </w:tc>
        <w:tc>
          <w:tcPr>
            <w:tcW w:w="2410" w:type="dxa"/>
          </w:tcPr>
          <w:p>
            <w:pPr>
              <w:pStyle w:val="TableParagraph"/>
              <w:spacing w:line="258" w:lineRule="exact"/>
              <w:ind w:left="107"/>
              <w:rPr>
                <w:sz w:val="24"/>
              </w:rPr>
            </w:pPr>
            <w:r>
              <w:rPr>
                <w:spacing w:val="-4"/>
                <w:sz w:val="24"/>
              </w:rPr>
              <w:t>2000</w:t>
            </w:r>
          </w:p>
        </w:tc>
      </w:tr>
      <w:tr>
        <w:trPr>
          <w:trHeight w:val="275" w:hRule="atLeast"/>
        </w:trPr>
        <w:tc>
          <w:tcPr>
            <w:tcW w:w="1243" w:type="dxa"/>
          </w:tcPr>
          <w:p>
            <w:pPr>
              <w:pStyle w:val="TableParagraph"/>
              <w:spacing w:line="256" w:lineRule="exact"/>
              <w:ind w:right="463"/>
              <w:jc w:val="right"/>
              <w:rPr>
                <w:sz w:val="24"/>
              </w:rPr>
            </w:pPr>
            <w:r>
              <w:rPr>
                <w:spacing w:val="-5"/>
                <w:sz w:val="24"/>
              </w:rPr>
              <w:t>42.</w:t>
            </w:r>
          </w:p>
        </w:tc>
        <w:tc>
          <w:tcPr>
            <w:tcW w:w="5669" w:type="dxa"/>
          </w:tcPr>
          <w:p>
            <w:pPr>
              <w:pStyle w:val="TableParagraph"/>
              <w:spacing w:line="256" w:lineRule="exact"/>
              <w:ind w:left="108"/>
              <w:rPr>
                <w:sz w:val="24"/>
              </w:rPr>
            </w:pPr>
            <w:r>
              <w:rPr>
                <w:sz w:val="24"/>
              </w:rPr>
              <w:t>Naked</w:t>
            </w:r>
            <w:r>
              <w:rPr>
                <w:spacing w:val="-3"/>
                <w:sz w:val="24"/>
              </w:rPr>
              <w:t> </w:t>
            </w:r>
            <w:r>
              <w:rPr>
                <w:spacing w:val="-4"/>
                <w:sz w:val="24"/>
              </w:rPr>
              <w:t>gods</w:t>
            </w:r>
          </w:p>
        </w:tc>
        <w:tc>
          <w:tcPr>
            <w:tcW w:w="2410" w:type="dxa"/>
          </w:tcPr>
          <w:p>
            <w:pPr>
              <w:pStyle w:val="TableParagraph"/>
              <w:spacing w:line="256" w:lineRule="exact"/>
              <w:ind w:left="107"/>
              <w:rPr>
                <w:sz w:val="24"/>
              </w:rPr>
            </w:pPr>
            <w:r>
              <w:rPr>
                <w:spacing w:val="-4"/>
                <w:sz w:val="24"/>
              </w:rPr>
              <w:t>2000</w:t>
            </w:r>
          </w:p>
        </w:tc>
      </w:tr>
      <w:tr>
        <w:trPr>
          <w:trHeight w:val="275" w:hRule="atLeast"/>
        </w:trPr>
        <w:tc>
          <w:tcPr>
            <w:tcW w:w="1243" w:type="dxa"/>
          </w:tcPr>
          <w:p>
            <w:pPr>
              <w:pStyle w:val="TableParagraph"/>
              <w:spacing w:line="256" w:lineRule="exact"/>
              <w:ind w:right="463"/>
              <w:jc w:val="right"/>
              <w:rPr>
                <w:sz w:val="24"/>
              </w:rPr>
            </w:pPr>
            <w:r>
              <w:rPr>
                <w:spacing w:val="-5"/>
                <w:sz w:val="24"/>
              </w:rPr>
              <w:t>43.</w:t>
            </w:r>
          </w:p>
        </w:tc>
        <w:tc>
          <w:tcPr>
            <w:tcW w:w="5669" w:type="dxa"/>
          </w:tcPr>
          <w:p>
            <w:pPr>
              <w:pStyle w:val="TableParagraph"/>
              <w:spacing w:line="256" w:lineRule="exact"/>
              <w:ind w:left="108"/>
              <w:rPr>
                <w:sz w:val="24"/>
              </w:rPr>
            </w:pPr>
            <w:r>
              <w:rPr>
                <w:spacing w:val="-4"/>
                <w:sz w:val="24"/>
              </w:rPr>
              <w:t>Ngene</w:t>
            </w:r>
          </w:p>
        </w:tc>
        <w:tc>
          <w:tcPr>
            <w:tcW w:w="2410" w:type="dxa"/>
          </w:tcPr>
          <w:p>
            <w:pPr>
              <w:pStyle w:val="TableParagraph"/>
              <w:spacing w:line="256" w:lineRule="exact"/>
              <w:ind w:left="107"/>
              <w:rPr>
                <w:sz w:val="24"/>
              </w:rPr>
            </w:pPr>
            <w:r>
              <w:rPr>
                <w:spacing w:val="-4"/>
                <w:sz w:val="24"/>
              </w:rPr>
              <w:t>2000</w:t>
            </w:r>
          </w:p>
        </w:tc>
      </w:tr>
      <w:tr>
        <w:trPr>
          <w:trHeight w:val="275" w:hRule="atLeast"/>
        </w:trPr>
        <w:tc>
          <w:tcPr>
            <w:tcW w:w="1243" w:type="dxa"/>
          </w:tcPr>
          <w:p>
            <w:pPr>
              <w:pStyle w:val="TableParagraph"/>
              <w:spacing w:line="256" w:lineRule="exact"/>
              <w:ind w:right="463"/>
              <w:jc w:val="right"/>
              <w:rPr>
                <w:sz w:val="24"/>
              </w:rPr>
            </w:pPr>
            <w:r>
              <w:rPr>
                <w:spacing w:val="-5"/>
                <w:sz w:val="24"/>
              </w:rPr>
              <w:t>44.</w:t>
            </w:r>
          </w:p>
        </w:tc>
        <w:tc>
          <w:tcPr>
            <w:tcW w:w="5669" w:type="dxa"/>
          </w:tcPr>
          <w:p>
            <w:pPr>
              <w:pStyle w:val="TableParagraph"/>
              <w:spacing w:line="256" w:lineRule="exact"/>
              <w:ind w:left="108"/>
              <w:rPr>
                <w:sz w:val="24"/>
              </w:rPr>
            </w:pPr>
            <w:r>
              <w:rPr>
                <w:sz w:val="24"/>
              </w:rPr>
              <w:t>Red</w:t>
            </w:r>
            <w:r>
              <w:rPr>
                <w:spacing w:val="-1"/>
                <w:sz w:val="24"/>
              </w:rPr>
              <w:t> </w:t>
            </w:r>
            <w:r>
              <w:rPr>
                <w:spacing w:val="-2"/>
                <w:sz w:val="24"/>
              </w:rPr>
              <w:t>Machet</w:t>
            </w:r>
          </w:p>
        </w:tc>
        <w:tc>
          <w:tcPr>
            <w:tcW w:w="2410" w:type="dxa"/>
          </w:tcPr>
          <w:p>
            <w:pPr>
              <w:pStyle w:val="TableParagraph"/>
              <w:spacing w:line="256" w:lineRule="exact"/>
              <w:ind w:left="107"/>
              <w:rPr>
                <w:sz w:val="24"/>
              </w:rPr>
            </w:pPr>
            <w:r>
              <w:rPr>
                <w:spacing w:val="-4"/>
                <w:sz w:val="24"/>
              </w:rPr>
              <w:t>2000</w:t>
            </w:r>
          </w:p>
        </w:tc>
      </w:tr>
    </w:tbl>
    <w:p>
      <w:pPr>
        <w:spacing w:after="0" w:line="256" w:lineRule="exact"/>
        <w:rPr>
          <w:sz w:val="24"/>
        </w:rPr>
        <w:sectPr>
          <w:pgSz w:w="11910" w:h="16840"/>
          <w:pgMar w:header="749" w:footer="0" w:top="1340" w:bottom="280" w:left="900" w:right="1440"/>
        </w:sectPr>
      </w:pPr>
    </w:p>
    <w:p>
      <w:pPr>
        <w:pStyle w:val="BodyText"/>
        <w:spacing w:before="2"/>
        <w:rPr>
          <w:b/>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5669"/>
        <w:gridCol w:w="2410"/>
      </w:tblGrid>
      <w:tr>
        <w:trPr>
          <w:trHeight w:val="275" w:hRule="atLeast"/>
        </w:trPr>
        <w:tc>
          <w:tcPr>
            <w:tcW w:w="1243" w:type="dxa"/>
          </w:tcPr>
          <w:p>
            <w:pPr>
              <w:pStyle w:val="TableParagraph"/>
              <w:spacing w:line="256" w:lineRule="exact"/>
              <w:ind w:left="117" w:right="115"/>
              <w:jc w:val="center"/>
              <w:rPr>
                <w:sz w:val="24"/>
              </w:rPr>
            </w:pPr>
            <w:r>
              <w:rPr>
                <w:spacing w:val="-5"/>
                <w:sz w:val="24"/>
              </w:rPr>
              <w:t>45.</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Wedding</w:t>
            </w:r>
          </w:p>
        </w:tc>
        <w:tc>
          <w:tcPr>
            <w:tcW w:w="2410" w:type="dxa"/>
          </w:tcPr>
          <w:p>
            <w:pPr>
              <w:pStyle w:val="TableParagraph"/>
              <w:spacing w:line="256" w:lineRule="exact"/>
              <w:ind w:left="107"/>
              <w:rPr>
                <w:sz w:val="24"/>
              </w:rPr>
            </w:pPr>
            <w:r>
              <w:rPr>
                <w:spacing w:val="-4"/>
                <w:sz w:val="24"/>
              </w:rPr>
              <w:t>2000</w:t>
            </w:r>
          </w:p>
        </w:tc>
      </w:tr>
      <w:tr>
        <w:trPr>
          <w:trHeight w:val="275" w:hRule="atLeast"/>
        </w:trPr>
        <w:tc>
          <w:tcPr>
            <w:tcW w:w="1243" w:type="dxa"/>
          </w:tcPr>
          <w:p>
            <w:pPr>
              <w:pStyle w:val="TableParagraph"/>
              <w:spacing w:line="256" w:lineRule="exact"/>
              <w:ind w:left="117" w:right="115"/>
              <w:jc w:val="center"/>
              <w:rPr>
                <w:sz w:val="24"/>
              </w:rPr>
            </w:pPr>
            <w:r>
              <w:rPr>
                <w:spacing w:val="-5"/>
                <w:sz w:val="24"/>
              </w:rPr>
              <w:t>46.</w:t>
            </w:r>
          </w:p>
        </w:tc>
        <w:tc>
          <w:tcPr>
            <w:tcW w:w="5669" w:type="dxa"/>
          </w:tcPr>
          <w:p>
            <w:pPr>
              <w:pStyle w:val="TableParagraph"/>
              <w:spacing w:line="256" w:lineRule="exact"/>
              <w:ind w:left="108"/>
              <w:rPr>
                <w:sz w:val="24"/>
              </w:rPr>
            </w:pPr>
            <w:r>
              <w:rPr>
                <w:sz w:val="24"/>
              </w:rPr>
              <w:t>The</w:t>
            </w:r>
            <w:r>
              <w:rPr>
                <w:spacing w:val="-2"/>
                <w:sz w:val="24"/>
              </w:rPr>
              <w:t> </w:t>
            </w:r>
            <w:r>
              <w:rPr>
                <w:sz w:val="24"/>
              </w:rPr>
              <w:t>Missing</w:t>
            </w:r>
            <w:r>
              <w:rPr>
                <w:spacing w:val="-3"/>
                <w:sz w:val="24"/>
              </w:rPr>
              <w:t> </w:t>
            </w:r>
            <w:r>
              <w:rPr>
                <w:spacing w:val="-2"/>
                <w:sz w:val="24"/>
              </w:rPr>
              <w:t>Machet</w:t>
            </w:r>
          </w:p>
        </w:tc>
        <w:tc>
          <w:tcPr>
            <w:tcW w:w="2410" w:type="dxa"/>
          </w:tcPr>
          <w:p>
            <w:pPr>
              <w:pStyle w:val="TableParagraph"/>
              <w:spacing w:line="256" w:lineRule="exact"/>
              <w:ind w:left="107"/>
              <w:rPr>
                <w:sz w:val="24"/>
              </w:rPr>
            </w:pPr>
            <w:r>
              <w:rPr>
                <w:spacing w:val="-4"/>
                <w:sz w:val="24"/>
              </w:rPr>
              <w:t>2000</w:t>
            </w:r>
          </w:p>
        </w:tc>
      </w:tr>
      <w:tr>
        <w:trPr>
          <w:trHeight w:val="275" w:hRule="atLeast"/>
        </w:trPr>
        <w:tc>
          <w:tcPr>
            <w:tcW w:w="1243" w:type="dxa"/>
          </w:tcPr>
          <w:p>
            <w:pPr>
              <w:pStyle w:val="TableParagraph"/>
              <w:spacing w:line="256" w:lineRule="exact"/>
              <w:ind w:left="117" w:right="115"/>
              <w:jc w:val="center"/>
              <w:rPr>
                <w:sz w:val="24"/>
              </w:rPr>
            </w:pPr>
            <w:r>
              <w:rPr>
                <w:spacing w:val="-5"/>
                <w:sz w:val="24"/>
              </w:rPr>
              <w:t>47.</w:t>
            </w:r>
          </w:p>
        </w:tc>
        <w:tc>
          <w:tcPr>
            <w:tcW w:w="5669" w:type="dxa"/>
          </w:tcPr>
          <w:p>
            <w:pPr>
              <w:pStyle w:val="TableParagraph"/>
              <w:spacing w:line="256" w:lineRule="exact"/>
              <w:ind w:left="108"/>
              <w:rPr>
                <w:sz w:val="24"/>
              </w:rPr>
            </w:pPr>
            <w:r>
              <w:rPr>
                <w:sz w:val="24"/>
              </w:rPr>
              <w:t>Battle</w:t>
            </w:r>
            <w:r>
              <w:rPr>
                <w:spacing w:val="-3"/>
                <w:sz w:val="24"/>
              </w:rPr>
              <w:t> </w:t>
            </w:r>
            <w:r>
              <w:rPr>
                <w:sz w:val="24"/>
              </w:rPr>
              <w:t>For</w:t>
            </w:r>
            <w:r>
              <w:rPr>
                <w:spacing w:val="-2"/>
                <w:sz w:val="24"/>
              </w:rPr>
              <w:t> </w:t>
            </w:r>
            <w:r>
              <w:rPr>
                <w:sz w:val="24"/>
              </w:rPr>
              <w:t>The</w:t>
            </w:r>
            <w:r>
              <w:rPr>
                <w:spacing w:val="-2"/>
                <w:sz w:val="24"/>
              </w:rPr>
              <w:t> Princess</w:t>
            </w:r>
          </w:p>
        </w:tc>
        <w:tc>
          <w:tcPr>
            <w:tcW w:w="2410" w:type="dxa"/>
          </w:tcPr>
          <w:p>
            <w:pPr>
              <w:pStyle w:val="TableParagraph"/>
              <w:spacing w:line="256" w:lineRule="exact"/>
              <w:ind w:left="107"/>
              <w:rPr>
                <w:sz w:val="24"/>
              </w:rPr>
            </w:pPr>
            <w:r>
              <w:rPr>
                <w:spacing w:val="-4"/>
                <w:sz w:val="24"/>
              </w:rPr>
              <w:t>2001</w:t>
            </w:r>
          </w:p>
        </w:tc>
      </w:tr>
      <w:tr>
        <w:trPr>
          <w:trHeight w:val="277" w:hRule="atLeast"/>
        </w:trPr>
        <w:tc>
          <w:tcPr>
            <w:tcW w:w="1243" w:type="dxa"/>
          </w:tcPr>
          <w:p>
            <w:pPr>
              <w:pStyle w:val="TableParagraph"/>
              <w:spacing w:line="258" w:lineRule="exact"/>
              <w:ind w:left="117" w:right="115"/>
              <w:jc w:val="center"/>
              <w:rPr>
                <w:sz w:val="24"/>
              </w:rPr>
            </w:pPr>
            <w:r>
              <w:rPr>
                <w:spacing w:val="-5"/>
                <w:sz w:val="24"/>
              </w:rPr>
              <w:t>48.</w:t>
            </w:r>
          </w:p>
        </w:tc>
        <w:tc>
          <w:tcPr>
            <w:tcW w:w="5669" w:type="dxa"/>
          </w:tcPr>
          <w:p>
            <w:pPr>
              <w:pStyle w:val="TableParagraph"/>
              <w:spacing w:line="258" w:lineRule="exact"/>
              <w:ind w:left="108"/>
              <w:rPr>
                <w:sz w:val="24"/>
              </w:rPr>
            </w:pPr>
            <w:r>
              <w:rPr>
                <w:sz w:val="24"/>
              </w:rPr>
              <w:t>Evil</w:t>
            </w:r>
            <w:r>
              <w:rPr>
                <w:spacing w:val="-1"/>
                <w:sz w:val="24"/>
              </w:rPr>
              <w:t> </w:t>
            </w:r>
            <w:r>
              <w:rPr>
                <w:spacing w:val="-4"/>
                <w:sz w:val="24"/>
              </w:rPr>
              <w:t>Pots</w:t>
            </w:r>
          </w:p>
        </w:tc>
        <w:tc>
          <w:tcPr>
            <w:tcW w:w="2410" w:type="dxa"/>
          </w:tcPr>
          <w:p>
            <w:pPr>
              <w:pStyle w:val="TableParagraph"/>
              <w:spacing w:line="258" w:lineRule="exact"/>
              <w:ind w:left="107"/>
              <w:rPr>
                <w:sz w:val="24"/>
              </w:rPr>
            </w:pPr>
            <w:r>
              <w:rPr>
                <w:spacing w:val="-4"/>
                <w:sz w:val="24"/>
              </w:rPr>
              <w:t>2001</w:t>
            </w:r>
          </w:p>
        </w:tc>
      </w:tr>
      <w:tr>
        <w:trPr>
          <w:trHeight w:val="275" w:hRule="atLeast"/>
        </w:trPr>
        <w:tc>
          <w:tcPr>
            <w:tcW w:w="1243" w:type="dxa"/>
          </w:tcPr>
          <w:p>
            <w:pPr>
              <w:pStyle w:val="TableParagraph"/>
              <w:spacing w:line="256" w:lineRule="exact"/>
              <w:ind w:left="117" w:right="115"/>
              <w:jc w:val="center"/>
              <w:rPr>
                <w:sz w:val="24"/>
              </w:rPr>
            </w:pPr>
            <w:r>
              <w:rPr>
                <w:spacing w:val="-5"/>
                <w:sz w:val="24"/>
              </w:rPr>
              <w:t>49.</w:t>
            </w:r>
          </w:p>
        </w:tc>
        <w:tc>
          <w:tcPr>
            <w:tcW w:w="5669" w:type="dxa"/>
          </w:tcPr>
          <w:p>
            <w:pPr>
              <w:pStyle w:val="TableParagraph"/>
              <w:spacing w:line="256" w:lineRule="exact"/>
              <w:ind w:left="108"/>
              <w:rPr>
                <w:sz w:val="24"/>
              </w:rPr>
            </w:pPr>
            <w:r>
              <w:rPr>
                <w:sz w:val="24"/>
              </w:rPr>
              <w:t>Evil</w:t>
            </w:r>
            <w:r>
              <w:rPr>
                <w:spacing w:val="-1"/>
                <w:sz w:val="24"/>
              </w:rPr>
              <w:t> </w:t>
            </w:r>
            <w:r>
              <w:rPr>
                <w:spacing w:val="-4"/>
                <w:sz w:val="24"/>
              </w:rPr>
              <w:t>seed</w:t>
            </w:r>
          </w:p>
        </w:tc>
        <w:tc>
          <w:tcPr>
            <w:tcW w:w="2410" w:type="dxa"/>
          </w:tcPr>
          <w:p>
            <w:pPr>
              <w:pStyle w:val="TableParagraph"/>
              <w:spacing w:line="256" w:lineRule="exact"/>
              <w:ind w:left="107"/>
              <w:rPr>
                <w:sz w:val="24"/>
              </w:rPr>
            </w:pPr>
            <w:r>
              <w:rPr>
                <w:spacing w:val="-4"/>
                <w:sz w:val="24"/>
              </w:rPr>
              <w:t>2001</w:t>
            </w:r>
          </w:p>
        </w:tc>
      </w:tr>
      <w:tr>
        <w:trPr>
          <w:trHeight w:val="275" w:hRule="atLeast"/>
        </w:trPr>
        <w:tc>
          <w:tcPr>
            <w:tcW w:w="1243" w:type="dxa"/>
          </w:tcPr>
          <w:p>
            <w:pPr>
              <w:pStyle w:val="TableParagraph"/>
              <w:spacing w:line="256" w:lineRule="exact"/>
              <w:ind w:left="117" w:right="115"/>
              <w:jc w:val="center"/>
              <w:rPr>
                <w:sz w:val="24"/>
              </w:rPr>
            </w:pPr>
            <w:r>
              <w:rPr>
                <w:spacing w:val="-5"/>
                <w:sz w:val="24"/>
              </w:rPr>
              <w:t>50.</w:t>
            </w:r>
          </w:p>
        </w:tc>
        <w:tc>
          <w:tcPr>
            <w:tcW w:w="5669" w:type="dxa"/>
          </w:tcPr>
          <w:p>
            <w:pPr>
              <w:pStyle w:val="TableParagraph"/>
              <w:spacing w:line="256" w:lineRule="exact"/>
              <w:ind w:left="108"/>
              <w:rPr>
                <w:sz w:val="24"/>
              </w:rPr>
            </w:pPr>
            <w:r>
              <w:rPr>
                <w:sz w:val="24"/>
              </w:rPr>
              <w:t>My</w:t>
            </w:r>
            <w:r>
              <w:rPr>
                <w:spacing w:val="-5"/>
                <w:sz w:val="24"/>
              </w:rPr>
              <w:t> </w:t>
            </w:r>
            <w:r>
              <w:rPr>
                <w:spacing w:val="-2"/>
                <w:sz w:val="24"/>
              </w:rPr>
              <w:t>Throne</w:t>
            </w:r>
          </w:p>
        </w:tc>
        <w:tc>
          <w:tcPr>
            <w:tcW w:w="2410" w:type="dxa"/>
          </w:tcPr>
          <w:p>
            <w:pPr>
              <w:pStyle w:val="TableParagraph"/>
              <w:spacing w:line="256" w:lineRule="exact"/>
              <w:ind w:left="107"/>
              <w:rPr>
                <w:sz w:val="24"/>
              </w:rPr>
            </w:pPr>
            <w:r>
              <w:rPr>
                <w:spacing w:val="-4"/>
                <w:sz w:val="24"/>
              </w:rPr>
              <w:t>2001</w:t>
            </w:r>
          </w:p>
        </w:tc>
      </w:tr>
      <w:tr>
        <w:trPr>
          <w:trHeight w:val="275" w:hRule="atLeast"/>
        </w:trPr>
        <w:tc>
          <w:tcPr>
            <w:tcW w:w="1243" w:type="dxa"/>
          </w:tcPr>
          <w:p>
            <w:pPr>
              <w:pStyle w:val="TableParagraph"/>
              <w:spacing w:line="256" w:lineRule="exact"/>
              <w:ind w:left="117" w:right="115"/>
              <w:jc w:val="center"/>
              <w:rPr>
                <w:sz w:val="24"/>
              </w:rPr>
            </w:pPr>
            <w:r>
              <w:rPr>
                <w:spacing w:val="-5"/>
                <w:sz w:val="24"/>
              </w:rPr>
              <w:t>51.</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Scandal</w:t>
            </w:r>
          </w:p>
        </w:tc>
        <w:tc>
          <w:tcPr>
            <w:tcW w:w="2410" w:type="dxa"/>
          </w:tcPr>
          <w:p>
            <w:pPr>
              <w:pStyle w:val="TableParagraph"/>
              <w:spacing w:line="256" w:lineRule="exact"/>
              <w:ind w:left="107"/>
              <w:rPr>
                <w:sz w:val="24"/>
              </w:rPr>
            </w:pPr>
            <w:r>
              <w:rPr>
                <w:spacing w:val="-4"/>
                <w:sz w:val="24"/>
              </w:rPr>
              <w:t>2001</w:t>
            </w:r>
          </w:p>
        </w:tc>
      </w:tr>
      <w:tr>
        <w:trPr>
          <w:trHeight w:val="275" w:hRule="atLeast"/>
        </w:trPr>
        <w:tc>
          <w:tcPr>
            <w:tcW w:w="1243" w:type="dxa"/>
          </w:tcPr>
          <w:p>
            <w:pPr>
              <w:pStyle w:val="TableParagraph"/>
              <w:spacing w:line="256" w:lineRule="exact"/>
              <w:ind w:left="117" w:right="115"/>
              <w:jc w:val="center"/>
              <w:rPr>
                <w:sz w:val="24"/>
              </w:rPr>
            </w:pPr>
            <w:r>
              <w:rPr>
                <w:spacing w:val="-5"/>
                <w:sz w:val="24"/>
              </w:rPr>
              <w:t>52.</w:t>
            </w:r>
          </w:p>
        </w:tc>
        <w:tc>
          <w:tcPr>
            <w:tcW w:w="5669" w:type="dxa"/>
          </w:tcPr>
          <w:p>
            <w:pPr>
              <w:pStyle w:val="TableParagraph"/>
              <w:spacing w:line="256" w:lineRule="exact"/>
              <w:ind w:left="108"/>
              <w:rPr>
                <w:sz w:val="24"/>
              </w:rPr>
            </w:pPr>
            <w:r>
              <w:rPr>
                <w:spacing w:val="-2"/>
                <w:sz w:val="24"/>
              </w:rPr>
              <w:t>Sacrifice</w:t>
            </w:r>
          </w:p>
        </w:tc>
        <w:tc>
          <w:tcPr>
            <w:tcW w:w="2410" w:type="dxa"/>
          </w:tcPr>
          <w:p>
            <w:pPr>
              <w:pStyle w:val="TableParagraph"/>
              <w:spacing w:line="256" w:lineRule="exact"/>
              <w:ind w:left="107"/>
              <w:rPr>
                <w:sz w:val="24"/>
              </w:rPr>
            </w:pPr>
            <w:r>
              <w:rPr>
                <w:spacing w:val="-4"/>
                <w:sz w:val="24"/>
              </w:rPr>
              <w:t>2001</w:t>
            </w:r>
          </w:p>
        </w:tc>
      </w:tr>
      <w:tr>
        <w:trPr>
          <w:trHeight w:val="275" w:hRule="atLeast"/>
        </w:trPr>
        <w:tc>
          <w:tcPr>
            <w:tcW w:w="1243" w:type="dxa"/>
          </w:tcPr>
          <w:p>
            <w:pPr>
              <w:pStyle w:val="TableParagraph"/>
              <w:spacing w:line="256" w:lineRule="exact"/>
              <w:ind w:left="117" w:right="115"/>
              <w:jc w:val="center"/>
              <w:rPr>
                <w:sz w:val="24"/>
              </w:rPr>
            </w:pPr>
            <w:r>
              <w:rPr>
                <w:spacing w:val="-5"/>
                <w:sz w:val="24"/>
              </w:rPr>
              <w:t>53.</w:t>
            </w:r>
          </w:p>
        </w:tc>
        <w:tc>
          <w:tcPr>
            <w:tcW w:w="5669" w:type="dxa"/>
          </w:tcPr>
          <w:p>
            <w:pPr>
              <w:pStyle w:val="TableParagraph"/>
              <w:spacing w:line="256" w:lineRule="exact"/>
              <w:ind w:left="108"/>
              <w:rPr>
                <w:sz w:val="24"/>
              </w:rPr>
            </w:pPr>
            <w:r>
              <w:rPr>
                <w:spacing w:val="-2"/>
                <w:sz w:val="24"/>
              </w:rPr>
              <w:t>Sacrilege</w:t>
            </w:r>
          </w:p>
        </w:tc>
        <w:tc>
          <w:tcPr>
            <w:tcW w:w="2410" w:type="dxa"/>
          </w:tcPr>
          <w:p>
            <w:pPr>
              <w:pStyle w:val="TableParagraph"/>
              <w:spacing w:line="256" w:lineRule="exact"/>
              <w:ind w:left="107"/>
              <w:rPr>
                <w:sz w:val="24"/>
              </w:rPr>
            </w:pPr>
            <w:r>
              <w:rPr>
                <w:spacing w:val="-4"/>
                <w:sz w:val="24"/>
              </w:rPr>
              <w:t>2001</w:t>
            </w:r>
          </w:p>
        </w:tc>
      </w:tr>
      <w:tr>
        <w:trPr>
          <w:trHeight w:val="277" w:hRule="atLeast"/>
        </w:trPr>
        <w:tc>
          <w:tcPr>
            <w:tcW w:w="1243" w:type="dxa"/>
          </w:tcPr>
          <w:p>
            <w:pPr>
              <w:pStyle w:val="TableParagraph"/>
              <w:spacing w:line="258" w:lineRule="exact"/>
              <w:ind w:left="117" w:right="115"/>
              <w:jc w:val="center"/>
              <w:rPr>
                <w:sz w:val="24"/>
              </w:rPr>
            </w:pPr>
            <w:r>
              <w:rPr>
                <w:spacing w:val="-5"/>
                <w:sz w:val="24"/>
              </w:rPr>
              <w:t>54.</w:t>
            </w:r>
          </w:p>
        </w:tc>
        <w:tc>
          <w:tcPr>
            <w:tcW w:w="5669" w:type="dxa"/>
          </w:tcPr>
          <w:p>
            <w:pPr>
              <w:pStyle w:val="TableParagraph"/>
              <w:spacing w:line="258" w:lineRule="exact"/>
              <w:ind w:left="108"/>
              <w:rPr>
                <w:sz w:val="24"/>
              </w:rPr>
            </w:pPr>
            <w:r>
              <w:rPr>
                <w:sz w:val="24"/>
              </w:rPr>
              <w:t>The</w:t>
            </w:r>
            <w:r>
              <w:rPr>
                <w:spacing w:val="-5"/>
                <w:sz w:val="24"/>
              </w:rPr>
              <w:t> </w:t>
            </w:r>
            <w:r>
              <w:rPr>
                <w:sz w:val="24"/>
              </w:rPr>
              <w:t>Princess</w:t>
            </w:r>
            <w:r>
              <w:rPr>
                <w:spacing w:val="-1"/>
                <w:sz w:val="24"/>
              </w:rPr>
              <w:t> </w:t>
            </w:r>
            <w:r>
              <w:rPr>
                <w:sz w:val="24"/>
              </w:rPr>
              <w:t>Must</w:t>
            </w:r>
            <w:r>
              <w:rPr>
                <w:spacing w:val="-1"/>
                <w:sz w:val="24"/>
              </w:rPr>
              <w:t> </w:t>
            </w:r>
            <w:r>
              <w:rPr>
                <w:spacing w:val="-4"/>
                <w:sz w:val="24"/>
              </w:rPr>
              <w:t>Dance</w:t>
            </w:r>
          </w:p>
        </w:tc>
        <w:tc>
          <w:tcPr>
            <w:tcW w:w="2410" w:type="dxa"/>
          </w:tcPr>
          <w:p>
            <w:pPr>
              <w:pStyle w:val="TableParagraph"/>
              <w:spacing w:line="258" w:lineRule="exact"/>
              <w:ind w:left="107"/>
              <w:rPr>
                <w:sz w:val="24"/>
              </w:rPr>
            </w:pPr>
            <w:r>
              <w:rPr>
                <w:spacing w:val="-4"/>
                <w:sz w:val="24"/>
              </w:rPr>
              <w:t>2001</w:t>
            </w:r>
          </w:p>
        </w:tc>
      </w:tr>
      <w:tr>
        <w:trPr>
          <w:trHeight w:val="275" w:hRule="atLeast"/>
        </w:trPr>
        <w:tc>
          <w:tcPr>
            <w:tcW w:w="1243" w:type="dxa"/>
          </w:tcPr>
          <w:p>
            <w:pPr>
              <w:pStyle w:val="TableParagraph"/>
              <w:spacing w:line="256" w:lineRule="exact"/>
              <w:ind w:left="117" w:right="115"/>
              <w:jc w:val="center"/>
              <w:rPr>
                <w:sz w:val="24"/>
              </w:rPr>
            </w:pPr>
            <w:r>
              <w:rPr>
                <w:spacing w:val="-5"/>
                <w:sz w:val="24"/>
              </w:rPr>
              <w:t>55.</w:t>
            </w:r>
          </w:p>
        </w:tc>
        <w:tc>
          <w:tcPr>
            <w:tcW w:w="5669" w:type="dxa"/>
          </w:tcPr>
          <w:p>
            <w:pPr>
              <w:pStyle w:val="TableParagraph"/>
              <w:spacing w:line="256" w:lineRule="exact"/>
              <w:ind w:left="108"/>
              <w:rPr>
                <w:sz w:val="24"/>
              </w:rPr>
            </w:pPr>
            <w:r>
              <w:rPr>
                <w:spacing w:val="-2"/>
                <w:sz w:val="24"/>
              </w:rPr>
              <w:t>Agbomma</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56.</w:t>
            </w:r>
          </w:p>
        </w:tc>
        <w:tc>
          <w:tcPr>
            <w:tcW w:w="5669" w:type="dxa"/>
          </w:tcPr>
          <w:p>
            <w:pPr>
              <w:pStyle w:val="TableParagraph"/>
              <w:spacing w:line="256" w:lineRule="exact"/>
              <w:ind w:left="108"/>
              <w:rPr>
                <w:sz w:val="24"/>
              </w:rPr>
            </w:pPr>
            <w:r>
              <w:rPr>
                <w:spacing w:val="-2"/>
                <w:sz w:val="24"/>
              </w:rPr>
              <w:t>Akataka</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57.</w:t>
            </w:r>
          </w:p>
        </w:tc>
        <w:tc>
          <w:tcPr>
            <w:tcW w:w="5669" w:type="dxa"/>
          </w:tcPr>
          <w:p>
            <w:pPr>
              <w:pStyle w:val="TableParagraph"/>
              <w:spacing w:line="256" w:lineRule="exact"/>
              <w:ind w:left="108"/>
              <w:rPr>
                <w:sz w:val="24"/>
              </w:rPr>
            </w:pPr>
            <w:r>
              <w:rPr>
                <w:spacing w:val="-2"/>
                <w:sz w:val="24"/>
              </w:rPr>
              <w:t>Atinga</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58.</w:t>
            </w:r>
          </w:p>
        </w:tc>
        <w:tc>
          <w:tcPr>
            <w:tcW w:w="5669" w:type="dxa"/>
          </w:tcPr>
          <w:p>
            <w:pPr>
              <w:pStyle w:val="TableParagraph"/>
              <w:spacing w:line="256" w:lineRule="exact"/>
              <w:ind w:left="108"/>
              <w:rPr>
                <w:sz w:val="24"/>
              </w:rPr>
            </w:pPr>
            <w:r>
              <w:rPr>
                <w:spacing w:val="-2"/>
                <w:sz w:val="24"/>
              </w:rPr>
              <w:t>Ebube</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59.</w:t>
            </w:r>
          </w:p>
        </w:tc>
        <w:tc>
          <w:tcPr>
            <w:tcW w:w="5669" w:type="dxa"/>
          </w:tcPr>
          <w:p>
            <w:pPr>
              <w:pStyle w:val="TableParagraph"/>
              <w:spacing w:line="256" w:lineRule="exact"/>
              <w:ind w:left="108"/>
              <w:rPr>
                <w:sz w:val="24"/>
              </w:rPr>
            </w:pPr>
            <w:r>
              <w:rPr>
                <w:spacing w:val="-2"/>
                <w:sz w:val="24"/>
              </w:rPr>
              <w:t>Ekwedike</w:t>
            </w:r>
          </w:p>
        </w:tc>
        <w:tc>
          <w:tcPr>
            <w:tcW w:w="2410" w:type="dxa"/>
          </w:tcPr>
          <w:p>
            <w:pPr>
              <w:pStyle w:val="TableParagraph"/>
              <w:spacing w:line="256" w:lineRule="exact"/>
              <w:ind w:left="107"/>
              <w:rPr>
                <w:sz w:val="24"/>
              </w:rPr>
            </w:pPr>
            <w:r>
              <w:rPr>
                <w:spacing w:val="-4"/>
                <w:sz w:val="24"/>
              </w:rPr>
              <w:t>2002</w:t>
            </w:r>
          </w:p>
        </w:tc>
      </w:tr>
      <w:tr>
        <w:trPr>
          <w:trHeight w:val="277" w:hRule="atLeast"/>
        </w:trPr>
        <w:tc>
          <w:tcPr>
            <w:tcW w:w="1243" w:type="dxa"/>
          </w:tcPr>
          <w:p>
            <w:pPr>
              <w:pStyle w:val="TableParagraph"/>
              <w:spacing w:line="258" w:lineRule="exact"/>
              <w:ind w:left="117" w:right="115"/>
              <w:jc w:val="center"/>
              <w:rPr>
                <w:sz w:val="24"/>
              </w:rPr>
            </w:pPr>
            <w:r>
              <w:rPr>
                <w:spacing w:val="-5"/>
                <w:sz w:val="24"/>
              </w:rPr>
              <w:t>60.</w:t>
            </w:r>
          </w:p>
        </w:tc>
        <w:tc>
          <w:tcPr>
            <w:tcW w:w="5669" w:type="dxa"/>
          </w:tcPr>
          <w:p>
            <w:pPr>
              <w:pStyle w:val="TableParagraph"/>
              <w:spacing w:line="258" w:lineRule="exact"/>
              <w:ind w:left="108"/>
              <w:rPr>
                <w:sz w:val="24"/>
              </w:rPr>
            </w:pPr>
            <w:r>
              <w:rPr>
                <w:sz w:val="24"/>
              </w:rPr>
              <w:t>Golden</w:t>
            </w:r>
            <w:r>
              <w:rPr>
                <w:spacing w:val="-4"/>
                <w:sz w:val="24"/>
              </w:rPr>
              <w:t> mask</w:t>
            </w:r>
          </w:p>
        </w:tc>
        <w:tc>
          <w:tcPr>
            <w:tcW w:w="2410" w:type="dxa"/>
          </w:tcPr>
          <w:p>
            <w:pPr>
              <w:pStyle w:val="TableParagraph"/>
              <w:spacing w:line="258"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61.</w:t>
            </w:r>
          </w:p>
        </w:tc>
        <w:tc>
          <w:tcPr>
            <w:tcW w:w="5669" w:type="dxa"/>
          </w:tcPr>
          <w:p>
            <w:pPr>
              <w:pStyle w:val="TableParagraph"/>
              <w:spacing w:line="256" w:lineRule="exact"/>
              <w:ind w:left="108"/>
              <w:rPr>
                <w:sz w:val="24"/>
              </w:rPr>
            </w:pPr>
            <w:r>
              <w:rPr>
                <w:sz w:val="24"/>
              </w:rPr>
              <w:t>Great</w:t>
            </w:r>
            <w:r>
              <w:rPr>
                <w:spacing w:val="-4"/>
                <w:sz w:val="24"/>
              </w:rPr>
              <w:t> </w:t>
            </w:r>
            <w:r>
              <w:rPr>
                <w:spacing w:val="-2"/>
                <w:sz w:val="24"/>
              </w:rPr>
              <w:t>ancestors</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62.</w:t>
            </w:r>
          </w:p>
        </w:tc>
        <w:tc>
          <w:tcPr>
            <w:tcW w:w="5669" w:type="dxa"/>
          </w:tcPr>
          <w:p>
            <w:pPr>
              <w:pStyle w:val="TableParagraph"/>
              <w:spacing w:line="256" w:lineRule="exact"/>
              <w:ind w:left="108"/>
              <w:rPr>
                <w:sz w:val="24"/>
              </w:rPr>
            </w:pPr>
            <w:r>
              <w:rPr>
                <w:sz w:val="24"/>
              </w:rPr>
              <w:t>Last</w:t>
            </w:r>
            <w:r>
              <w:rPr>
                <w:spacing w:val="-6"/>
                <w:sz w:val="24"/>
              </w:rPr>
              <w:t> </w:t>
            </w:r>
            <w:r>
              <w:rPr>
                <w:spacing w:val="-2"/>
                <w:sz w:val="24"/>
              </w:rPr>
              <w:t>ofalla</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63.</w:t>
            </w:r>
          </w:p>
        </w:tc>
        <w:tc>
          <w:tcPr>
            <w:tcW w:w="5669" w:type="dxa"/>
          </w:tcPr>
          <w:p>
            <w:pPr>
              <w:pStyle w:val="TableParagraph"/>
              <w:spacing w:line="256" w:lineRule="exact"/>
              <w:ind w:left="108"/>
              <w:rPr>
                <w:sz w:val="24"/>
              </w:rPr>
            </w:pPr>
            <w:r>
              <w:rPr>
                <w:sz w:val="24"/>
              </w:rPr>
              <w:t>Obodo</w:t>
            </w:r>
            <w:r>
              <w:rPr>
                <w:spacing w:val="-1"/>
                <w:sz w:val="24"/>
              </w:rPr>
              <w:t> </w:t>
            </w:r>
            <w:r>
              <w:rPr>
                <w:sz w:val="24"/>
              </w:rPr>
              <w:t>bu</w:t>
            </w:r>
            <w:r>
              <w:rPr>
                <w:spacing w:val="2"/>
                <w:sz w:val="24"/>
              </w:rPr>
              <w:t> </w:t>
            </w:r>
            <w:r>
              <w:rPr>
                <w:spacing w:val="-4"/>
                <w:sz w:val="24"/>
              </w:rPr>
              <w:t>Igwe</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64.</w:t>
            </w:r>
          </w:p>
        </w:tc>
        <w:tc>
          <w:tcPr>
            <w:tcW w:w="5669" w:type="dxa"/>
          </w:tcPr>
          <w:p>
            <w:pPr>
              <w:pStyle w:val="TableParagraph"/>
              <w:spacing w:line="256" w:lineRule="exact"/>
              <w:ind w:left="108"/>
              <w:rPr>
                <w:sz w:val="24"/>
              </w:rPr>
            </w:pPr>
            <w:r>
              <w:rPr>
                <w:sz w:val="24"/>
              </w:rPr>
              <w:t>Ofor</w:t>
            </w:r>
            <w:r>
              <w:rPr>
                <w:spacing w:val="-2"/>
                <w:sz w:val="24"/>
              </w:rPr>
              <w:t> </w:t>
            </w:r>
            <w:r>
              <w:rPr>
                <w:sz w:val="24"/>
              </w:rPr>
              <w:t>na</w:t>
            </w:r>
            <w:r>
              <w:rPr>
                <w:spacing w:val="-2"/>
                <w:sz w:val="24"/>
              </w:rPr>
              <w:t> </w:t>
            </w:r>
            <w:r>
              <w:rPr>
                <w:spacing w:val="-5"/>
                <w:sz w:val="24"/>
              </w:rPr>
              <w:t>ogu</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65.</w:t>
            </w:r>
          </w:p>
        </w:tc>
        <w:tc>
          <w:tcPr>
            <w:tcW w:w="5669" w:type="dxa"/>
          </w:tcPr>
          <w:p>
            <w:pPr>
              <w:pStyle w:val="TableParagraph"/>
              <w:spacing w:line="256" w:lineRule="exact"/>
              <w:ind w:left="108"/>
              <w:rPr>
                <w:sz w:val="24"/>
              </w:rPr>
            </w:pPr>
            <w:r>
              <w:rPr>
                <w:spacing w:val="-4"/>
                <w:sz w:val="24"/>
              </w:rPr>
              <w:t>Ogene</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66.</w:t>
            </w:r>
          </w:p>
        </w:tc>
        <w:tc>
          <w:tcPr>
            <w:tcW w:w="5669" w:type="dxa"/>
          </w:tcPr>
          <w:p>
            <w:pPr>
              <w:pStyle w:val="TableParagraph"/>
              <w:spacing w:line="256" w:lineRule="exact"/>
              <w:ind w:left="108"/>
              <w:rPr>
                <w:sz w:val="24"/>
              </w:rPr>
            </w:pPr>
            <w:r>
              <w:rPr>
                <w:spacing w:val="-2"/>
                <w:sz w:val="24"/>
              </w:rPr>
              <w:t>Ogiri</w:t>
            </w:r>
          </w:p>
        </w:tc>
        <w:tc>
          <w:tcPr>
            <w:tcW w:w="2410" w:type="dxa"/>
          </w:tcPr>
          <w:p>
            <w:pPr>
              <w:pStyle w:val="TableParagraph"/>
              <w:spacing w:line="256" w:lineRule="exact"/>
              <w:ind w:left="107"/>
              <w:rPr>
                <w:sz w:val="24"/>
              </w:rPr>
            </w:pPr>
            <w:r>
              <w:rPr>
                <w:spacing w:val="-4"/>
                <w:sz w:val="24"/>
              </w:rPr>
              <w:t>2002</w:t>
            </w:r>
          </w:p>
        </w:tc>
      </w:tr>
      <w:tr>
        <w:trPr>
          <w:trHeight w:val="278" w:hRule="atLeast"/>
        </w:trPr>
        <w:tc>
          <w:tcPr>
            <w:tcW w:w="1243" w:type="dxa"/>
          </w:tcPr>
          <w:p>
            <w:pPr>
              <w:pStyle w:val="TableParagraph"/>
              <w:spacing w:line="258" w:lineRule="exact"/>
              <w:ind w:left="117" w:right="115"/>
              <w:jc w:val="center"/>
              <w:rPr>
                <w:sz w:val="24"/>
              </w:rPr>
            </w:pPr>
            <w:r>
              <w:rPr>
                <w:spacing w:val="-5"/>
                <w:sz w:val="24"/>
              </w:rPr>
              <w:t>67.</w:t>
            </w:r>
          </w:p>
        </w:tc>
        <w:tc>
          <w:tcPr>
            <w:tcW w:w="5669" w:type="dxa"/>
          </w:tcPr>
          <w:p>
            <w:pPr>
              <w:pStyle w:val="TableParagraph"/>
              <w:spacing w:line="258" w:lineRule="exact"/>
              <w:ind w:left="108"/>
              <w:rPr>
                <w:sz w:val="24"/>
              </w:rPr>
            </w:pPr>
            <w:r>
              <w:rPr>
                <w:spacing w:val="-2"/>
                <w:sz w:val="24"/>
              </w:rPr>
              <w:t>Okochi</w:t>
            </w:r>
          </w:p>
        </w:tc>
        <w:tc>
          <w:tcPr>
            <w:tcW w:w="2410" w:type="dxa"/>
          </w:tcPr>
          <w:p>
            <w:pPr>
              <w:pStyle w:val="TableParagraph"/>
              <w:spacing w:line="258"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68.</w:t>
            </w:r>
          </w:p>
        </w:tc>
        <w:tc>
          <w:tcPr>
            <w:tcW w:w="5669" w:type="dxa"/>
          </w:tcPr>
          <w:p>
            <w:pPr>
              <w:pStyle w:val="TableParagraph"/>
              <w:spacing w:line="256" w:lineRule="exact"/>
              <w:ind w:left="108"/>
              <w:rPr>
                <w:sz w:val="24"/>
              </w:rPr>
            </w:pPr>
            <w:r>
              <w:rPr>
                <w:sz w:val="24"/>
              </w:rPr>
              <w:t>The</w:t>
            </w:r>
            <w:r>
              <w:rPr>
                <w:spacing w:val="58"/>
                <w:sz w:val="24"/>
              </w:rPr>
              <w:t> </w:t>
            </w:r>
            <w:r>
              <w:rPr>
                <w:sz w:val="24"/>
              </w:rPr>
              <w:t>return</w:t>
            </w:r>
            <w:r>
              <w:rPr>
                <w:spacing w:val="-1"/>
                <w:sz w:val="24"/>
              </w:rPr>
              <w:t> </w:t>
            </w:r>
            <w:r>
              <w:rPr>
                <w:sz w:val="24"/>
              </w:rPr>
              <w:t>of</w:t>
            </w:r>
            <w:r>
              <w:rPr>
                <w:spacing w:val="-1"/>
                <w:sz w:val="24"/>
              </w:rPr>
              <w:t> </w:t>
            </w:r>
            <w:r>
              <w:rPr>
                <w:sz w:val="24"/>
              </w:rPr>
              <w:t>the</w:t>
            </w:r>
            <w:r>
              <w:rPr>
                <w:spacing w:val="-1"/>
                <w:sz w:val="24"/>
              </w:rPr>
              <w:t> </w:t>
            </w:r>
            <w:r>
              <w:rPr>
                <w:spacing w:val="-2"/>
                <w:sz w:val="24"/>
              </w:rPr>
              <w:t>prince</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69.</w:t>
            </w:r>
          </w:p>
        </w:tc>
        <w:tc>
          <w:tcPr>
            <w:tcW w:w="5669" w:type="dxa"/>
          </w:tcPr>
          <w:p>
            <w:pPr>
              <w:pStyle w:val="TableParagraph"/>
              <w:spacing w:line="256" w:lineRule="exact"/>
              <w:ind w:left="108"/>
              <w:rPr>
                <w:sz w:val="24"/>
              </w:rPr>
            </w:pPr>
            <w:r>
              <w:rPr>
                <w:sz w:val="24"/>
              </w:rPr>
              <w:t>The</w:t>
            </w:r>
            <w:r>
              <w:rPr>
                <w:spacing w:val="-2"/>
                <w:sz w:val="24"/>
              </w:rPr>
              <w:t> </w:t>
            </w:r>
            <w:r>
              <w:rPr>
                <w:sz w:val="24"/>
              </w:rPr>
              <w:t>king</w:t>
            </w:r>
            <w:r>
              <w:rPr>
                <w:spacing w:val="-3"/>
                <w:sz w:val="24"/>
              </w:rPr>
              <w:t> </w:t>
            </w:r>
            <w:r>
              <w:rPr>
                <w:spacing w:val="-2"/>
                <w:sz w:val="24"/>
              </w:rPr>
              <w:t>maker</w:t>
            </w:r>
          </w:p>
        </w:tc>
        <w:tc>
          <w:tcPr>
            <w:tcW w:w="2410" w:type="dxa"/>
          </w:tcPr>
          <w:p>
            <w:pPr>
              <w:pStyle w:val="TableParagraph"/>
              <w:spacing w:line="256" w:lineRule="exact"/>
              <w:ind w:left="107"/>
              <w:rPr>
                <w:sz w:val="24"/>
              </w:rPr>
            </w:pPr>
            <w:r>
              <w:rPr>
                <w:spacing w:val="-4"/>
                <w:sz w:val="24"/>
              </w:rPr>
              <w:t>2002</w:t>
            </w:r>
          </w:p>
        </w:tc>
      </w:tr>
      <w:tr>
        <w:trPr>
          <w:trHeight w:val="275" w:hRule="atLeast"/>
        </w:trPr>
        <w:tc>
          <w:tcPr>
            <w:tcW w:w="1243" w:type="dxa"/>
          </w:tcPr>
          <w:p>
            <w:pPr>
              <w:pStyle w:val="TableParagraph"/>
              <w:spacing w:line="256" w:lineRule="exact"/>
              <w:ind w:left="117" w:right="115"/>
              <w:jc w:val="center"/>
              <w:rPr>
                <w:sz w:val="24"/>
              </w:rPr>
            </w:pPr>
            <w:r>
              <w:rPr>
                <w:spacing w:val="-5"/>
                <w:sz w:val="24"/>
              </w:rPr>
              <w:t>70.</w:t>
            </w:r>
          </w:p>
        </w:tc>
        <w:tc>
          <w:tcPr>
            <w:tcW w:w="5669" w:type="dxa"/>
          </w:tcPr>
          <w:p>
            <w:pPr>
              <w:pStyle w:val="TableParagraph"/>
              <w:spacing w:line="256" w:lineRule="exact"/>
              <w:ind w:left="108"/>
              <w:rPr>
                <w:sz w:val="24"/>
              </w:rPr>
            </w:pPr>
            <w:r>
              <w:rPr>
                <w:spacing w:val="-2"/>
                <w:sz w:val="24"/>
              </w:rPr>
              <w:t>Edebiri</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71.</w:t>
            </w:r>
          </w:p>
        </w:tc>
        <w:tc>
          <w:tcPr>
            <w:tcW w:w="5669" w:type="dxa"/>
          </w:tcPr>
          <w:p>
            <w:pPr>
              <w:pStyle w:val="TableParagraph"/>
              <w:spacing w:line="256" w:lineRule="exact"/>
              <w:ind w:left="108"/>
              <w:rPr>
                <w:sz w:val="24"/>
              </w:rPr>
            </w:pPr>
            <w:r>
              <w:rPr>
                <w:sz w:val="24"/>
              </w:rPr>
              <w:t>Egg</w:t>
            </w:r>
            <w:r>
              <w:rPr>
                <w:spacing w:val="-6"/>
                <w:sz w:val="24"/>
              </w:rPr>
              <w:t> </w:t>
            </w:r>
            <w:r>
              <w:rPr>
                <w:sz w:val="24"/>
              </w:rPr>
              <w:t>of</w:t>
            </w:r>
            <w:r>
              <w:rPr>
                <w:spacing w:val="1"/>
                <w:sz w:val="24"/>
              </w:rPr>
              <w:t> </w:t>
            </w:r>
            <w:r>
              <w:rPr>
                <w:spacing w:val="-4"/>
                <w:sz w:val="24"/>
              </w:rPr>
              <w:t>Life</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72.</w:t>
            </w:r>
          </w:p>
        </w:tc>
        <w:tc>
          <w:tcPr>
            <w:tcW w:w="5669" w:type="dxa"/>
          </w:tcPr>
          <w:p>
            <w:pPr>
              <w:pStyle w:val="TableParagraph"/>
              <w:spacing w:line="256" w:lineRule="exact"/>
              <w:ind w:left="108"/>
              <w:rPr>
                <w:sz w:val="24"/>
              </w:rPr>
            </w:pPr>
            <w:r>
              <w:rPr>
                <w:spacing w:val="-4"/>
                <w:sz w:val="24"/>
              </w:rPr>
              <w:t>Iroko</w:t>
            </w:r>
          </w:p>
        </w:tc>
        <w:tc>
          <w:tcPr>
            <w:tcW w:w="2410" w:type="dxa"/>
          </w:tcPr>
          <w:p>
            <w:pPr>
              <w:pStyle w:val="TableParagraph"/>
              <w:spacing w:line="256" w:lineRule="exact"/>
              <w:ind w:left="107"/>
              <w:rPr>
                <w:sz w:val="24"/>
              </w:rPr>
            </w:pPr>
            <w:r>
              <w:rPr>
                <w:spacing w:val="-4"/>
                <w:sz w:val="24"/>
              </w:rPr>
              <w:t>2003</w:t>
            </w:r>
          </w:p>
        </w:tc>
      </w:tr>
      <w:tr>
        <w:trPr>
          <w:trHeight w:val="277" w:hRule="atLeast"/>
        </w:trPr>
        <w:tc>
          <w:tcPr>
            <w:tcW w:w="1243" w:type="dxa"/>
          </w:tcPr>
          <w:p>
            <w:pPr>
              <w:pStyle w:val="TableParagraph"/>
              <w:spacing w:line="258" w:lineRule="exact"/>
              <w:ind w:left="117" w:right="115"/>
              <w:jc w:val="center"/>
              <w:rPr>
                <w:sz w:val="24"/>
              </w:rPr>
            </w:pPr>
            <w:r>
              <w:rPr>
                <w:spacing w:val="-5"/>
                <w:sz w:val="24"/>
              </w:rPr>
              <w:t>73.</w:t>
            </w:r>
          </w:p>
        </w:tc>
        <w:tc>
          <w:tcPr>
            <w:tcW w:w="5669" w:type="dxa"/>
          </w:tcPr>
          <w:p>
            <w:pPr>
              <w:pStyle w:val="TableParagraph"/>
              <w:spacing w:line="258" w:lineRule="exact"/>
              <w:ind w:left="108"/>
              <w:rPr>
                <w:sz w:val="24"/>
              </w:rPr>
            </w:pPr>
            <w:r>
              <w:rPr>
                <w:sz w:val="24"/>
              </w:rPr>
              <w:t>King</w:t>
            </w:r>
            <w:r>
              <w:rPr>
                <w:spacing w:val="-3"/>
                <w:sz w:val="24"/>
              </w:rPr>
              <w:t> </w:t>
            </w:r>
            <w:r>
              <w:rPr>
                <w:sz w:val="24"/>
              </w:rPr>
              <w:t>of</w:t>
            </w:r>
            <w:r>
              <w:rPr>
                <w:spacing w:val="-1"/>
                <w:sz w:val="24"/>
              </w:rPr>
              <w:t> </w:t>
            </w:r>
            <w:r>
              <w:rPr>
                <w:sz w:val="24"/>
              </w:rPr>
              <w:t>the </w:t>
            </w:r>
            <w:r>
              <w:rPr>
                <w:spacing w:val="-2"/>
                <w:sz w:val="24"/>
              </w:rPr>
              <w:t>Forest</w:t>
            </w:r>
          </w:p>
        </w:tc>
        <w:tc>
          <w:tcPr>
            <w:tcW w:w="2410" w:type="dxa"/>
          </w:tcPr>
          <w:p>
            <w:pPr>
              <w:pStyle w:val="TableParagraph"/>
              <w:spacing w:line="258"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74.</w:t>
            </w:r>
          </w:p>
        </w:tc>
        <w:tc>
          <w:tcPr>
            <w:tcW w:w="5669" w:type="dxa"/>
          </w:tcPr>
          <w:p>
            <w:pPr>
              <w:pStyle w:val="TableParagraph"/>
              <w:spacing w:line="256" w:lineRule="exact"/>
              <w:ind w:left="108"/>
              <w:rPr>
                <w:sz w:val="24"/>
              </w:rPr>
            </w:pPr>
            <w:r>
              <w:rPr>
                <w:sz w:val="24"/>
              </w:rPr>
              <w:t>King's</w:t>
            </w:r>
            <w:r>
              <w:rPr>
                <w:spacing w:val="56"/>
                <w:sz w:val="24"/>
              </w:rPr>
              <w:t> </w:t>
            </w:r>
            <w:r>
              <w:rPr>
                <w:spacing w:val="-2"/>
                <w:sz w:val="24"/>
              </w:rPr>
              <w:t>Pride</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75.</w:t>
            </w:r>
          </w:p>
        </w:tc>
        <w:tc>
          <w:tcPr>
            <w:tcW w:w="5669" w:type="dxa"/>
          </w:tcPr>
          <w:p>
            <w:pPr>
              <w:pStyle w:val="TableParagraph"/>
              <w:spacing w:line="256" w:lineRule="exact"/>
              <w:ind w:left="108"/>
              <w:rPr>
                <w:sz w:val="24"/>
              </w:rPr>
            </w:pPr>
            <w:r>
              <w:rPr>
                <w:sz w:val="24"/>
              </w:rPr>
              <w:t>Lost</w:t>
            </w:r>
            <w:r>
              <w:rPr>
                <w:spacing w:val="-3"/>
                <w:sz w:val="24"/>
              </w:rPr>
              <w:t> </w:t>
            </w:r>
            <w:r>
              <w:rPr>
                <w:spacing w:val="-2"/>
                <w:sz w:val="24"/>
              </w:rPr>
              <w:t>Glory</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76.</w:t>
            </w:r>
          </w:p>
        </w:tc>
        <w:tc>
          <w:tcPr>
            <w:tcW w:w="5669" w:type="dxa"/>
          </w:tcPr>
          <w:p>
            <w:pPr>
              <w:pStyle w:val="TableParagraph"/>
              <w:spacing w:line="256" w:lineRule="exact"/>
              <w:ind w:left="108"/>
              <w:rPr>
                <w:sz w:val="24"/>
              </w:rPr>
            </w:pPr>
            <w:r>
              <w:rPr>
                <w:spacing w:val="-2"/>
                <w:sz w:val="24"/>
              </w:rPr>
              <w:t>Nmasinachi</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77.</w:t>
            </w:r>
          </w:p>
        </w:tc>
        <w:tc>
          <w:tcPr>
            <w:tcW w:w="5669" w:type="dxa"/>
          </w:tcPr>
          <w:p>
            <w:pPr>
              <w:pStyle w:val="TableParagraph"/>
              <w:spacing w:line="256" w:lineRule="exact"/>
              <w:ind w:left="108"/>
              <w:rPr>
                <w:sz w:val="24"/>
              </w:rPr>
            </w:pPr>
            <w:r>
              <w:rPr>
                <w:sz w:val="24"/>
              </w:rPr>
              <w:t>Nze</w:t>
            </w:r>
            <w:r>
              <w:rPr>
                <w:spacing w:val="-2"/>
                <w:sz w:val="24"/>
              </w:rPr>
              <w:t> </w:t>
            </w:r>
            <w:r>
              <w:rPr>
                <w:sz w:val="24"/>
              </w:rPr>
              <w:t>and </w:t>
            </w:r>
            <w:r>
              <w:rPr>
                <w:spacing w:val="-5"/>
                <w:sz w:val="24"/>
              </w:rPr>
              <w:t>Ozo</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78.</w:t>
            </w:r>
          </w:p>
        </w:tc>
        <w:tc>
          <w:tcPr>
            <w:tcW w:w="5669" w:type="dxa"/>
          </w:tcPr>
          <w:p>
            <w:pPr>
              <w:pStyle w:val="TableParagraph"/>
              <w:spacing w:line="256" w:lineRule="exact"/>
              <w:ind w:left="108"/>
              <w:rPr>
                <w:sz w:val="24"/>
              </w:rPr>
            </w:pPr>
            <w:r>
              <w:rPr>
                <w:spacing w:val="-2"/>
                <w:sz w:val="24"/>
              </w:rPr>
              <w:t>Ogadagidi</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79.</w:t>
            </w:r>
          </w:p>
        </w:tc>
        <w:tc>
          <w:tcPr>
            <w:tcW w:w="5669" w:type="dxa"/>
          </w:tcPr>
          <w:p>
            <w:pPr>
              <w:pStyle w:val="TableParagraph"/>
              <w:spacing w:line="256" w:lineRule="exact"/>
              <w:ind w:left="108"/>
              <w:rPr>
                <w:sz w:val="24"/>
              </w:rPr>
            </w:pPr>
            <w:r>
              <w:rPr>
                <w:sz w:val="24"/>
              </w:rPr>
              <w:t>Queen</w:t>
            </w:r>
            <w:r>
              <w:rPr>
                <w:spacing w:val="-5"/>
                <w:sz w:val="24"/>
              </w:rPr>
              <w:t> </w:t>
            </w:r>
            <w:r>
              <w:rPr>
                <w:spacing w:val="-2"/>
                <w:sz w:val="24"/>
              </w:rPr>
              <w:t>Sheba</w:t>
            </w:r>
          </w:p>
        </w:tc>
        <w:tc>
          <w:tcPr>
            <w:tcW w:w="2410" w:type="dxa"/>
          </w:tcPr>
          <w:p>
            <w:pPr>
              <w:pStyle w:val="TableParagraph"/>
              <w:spacing w:line="256" w:lineRule="exact"/>
              <w:ind w:left="107"/>
              <w:rPr>
                <w:sz w:val="24"/>
              </w:rPr>
            </w:pPr>
            <w:r>
              <w:rPr>
                <w:spacing w:val="-4"/>
                <w:sz w:val="24"/>
              </w:rPr>
              <w:t>2003</w:t>
            </w:r>
          </w:p>
        </w:tc>
      </w:tr>
      <w:tr>
        <w:trPr>
          <w:trHeight w:val="278" w:hRule="atLeast"/>
        </w:trPr>
        <w:tc>
          <w:tcPr>
            <w:tcW w:w="1243" w:type="dxa"/>
          </w:tcPr>
          <w:p>
            <w:pPr>
              <w:pStyle w:val="TableParagraph"/>
              <w:spacing w:line="258" w:lineRule="exact"/>
              <w:ind w:left="117" w:right="115"/>
              <w:jc w:val="center"/>
              <w:rPr>
                <w:sz w:val="24"/>
              </w:rPr>
            </w:pPr>
            <w:r>
              <w:rPr>
                <w:spacing w:val="-5"/>
                <w:sz w:val="24"/>
              </w:rPr>
              <w:t>80.</w:t>
            </w:r>
          </w:p>
        </w:tc>
        <w:tc>
          <w:tcPr>
            <w:tcW w:w="5669" w:type="dxa"/>
          </w:tcPr>
          <w:p>
            <w:pPr>
              <w:pStyle w:val="TableParagraph"/>
              <w:spacing w:line="258" w:lineRule="exact"/>
              <w:ind w:left="108"/>
              <w:rPr>
                <w:sz w:val="24"/>
              </w:rPr>
            </w:pPr>
            <w:r>
              <w:rPr>
                <w:sz w:val="24"/>
              </w:rPr>
              <w:t>Rising</w:t>
            </w:r>
            <w:r>
              <w:rPr>
                <w:spacing w:val="-3"/>
                <w:sz w:val="24"/>
              </w:rPr>
              <w:t> </w:t>
            </w:r>
            <w:r>
              <w:rPr>
                <w:spacing w:val="-5"/>
                <w:sz w:val="24"/>
              </w:rPr>
              <w:t>Sun</w:t>
            </w:r>
          </w:p>
        </w:tc>
        <w:tc>
          <w:tcPr>
            <w:tcW w:w="2410" w:type="dxa"/>
          </w:tcPr>
          <w:p>
            <w:pPr>
              <w:pStyle w:val="TableParagraph"/>
              <w:spacing w:line="258"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81.</w:t>
            </w:r>
          </w:p>
        </w:tc>
        <w:tc>
          <w:tcPr>
            <w:tcW w:w="5669" w:type="dxa"/>
          </w:tcPr>
          <w:p>
            <w:pPr>
              <w:pStyle w:val="TableParagraph"/>
              <w:spacing w:line="256" w:lineRule="exact"/>
              <w:ind w:left="108"/>
              <w:rPr>
                <w:sz w:val="24"/>
              </w:rPr>
            </w:pPr>
            <w:r>
              <w:rPr>
                <w:sz w:val="24"/>
              </w:rPr>
              <w:t>Traditional</w:t>
            </w:r>
            <w:r>
              <w:rPr>
                <w:spacing w:val="-4"/>
                <w:sz w:val="24"/>
              </w:rPr>
              <w:t> </w:t>
            </w:r>
            <w:r>
              <w:rPr>
                <w:spacing w:val="-2"/>
                <w:sz w:val="24"/>
              </w:rPr>
              <w:t>Marriage</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82.</w:t>
            </w:r>
          </w:p>
        </w:tc>
        <w:tc>
          <w:tcPr>
            <w:tcW w:w="5669" w:type="dxa"/>
          </w:tcPr>
          <w:p>
            <w:pPr>
              <w:pStyle w:val="TableParagraph"/>
              <w:spacing w:line="256" w:lineRule="exact"/>
              <w:ind w:left="108"/>
              <w:rPr>
                <w:sz w:val="24"/>
              </w:rPr>
            </w:pPr>
            <w:r>
              <w:rPr>
                <w:sz w:val="24"/>
              </w:rPr>
              <w:t>Village</w:t>
            </w:r>
            <w:r>
              <w:rPr>
                <w:spacing w:val="-6"/>
                <w:sz w:val="24"/>
              </w:rPr>
              <w:t> </w:t>
            </w:r>
            <w:r>
              <w:rPr>
                <w:spacing w:val="-2"/>
                <w:sz w:val="24"/>
              </w:rPr>
              <w:t>Crisis</w:t>
            </w:r>
          </w:p>
        </w:tc>
        <w:tc>
          <w:tcPr>
            <w:tcW w:w="2410" w:type="dxa"/>
          </w:tcPr>
          <w:p>
            <w:pPr>
              <w:pStyle w:val="TableParagraph"/>
              <w:spacing w:line="256" w:lineRule="exact"/>
              <w:ind w:left="107"/>
              <w:rPr>
                <w:sz w:val="24"/>
              </w:rPr>
            </w:pPr>
            <w:r>
              <w:rPr>
                <w:spacing w:val="-4"/>
                <w:sz w:val="24"/>
              </w:rPr>
              <w:t>2003</w:t>
            </w:r>
          </w:p>
        </w:tc>
      </w:tr>
      <w:tr>
        <w:trPr>
          <w:trHeight w:val="275" w:hRule="atLeast"/>
        </w:trPr>
        <w:tc>
          <w:tcPr>
            <w:tcW w:w="1243" w:type="dxa"/>
          </w:tcPr>
          <w:p>
            <w:pPr>
              <w:pStyle w:val="TableParagraph"/>
              <w:spacing w:line="256" w:lineRule="exact"/>
              <w:ind w:left="117" w:right="115"/>
              <w:jc w:val="center"/>
              <w:rPr>
                <w:sz w:val="24"/>
              </w:rPr>
            </w:pPr>
            <w:r>
              <w:rPr>
                <w:spacing w:val="-5"/>
                <w:sz w:val="24"/>
              </w:rPr>
              <w:t>83.</w:t>
            </w:r>
          </w:p>
        </w:tc>
        <w:tc>
          <w:tcPr>
            <w:tcW w:w="5669" w:type="dxa"/>
          </w:tcPr>
          <w:p>
            <w:pPr>
              <w:pStyle w:val="TableParagraph"/>
              <w:spacing w:line="256" w:lineRule="exact"/>
              <w:ind w:left="108"/>
              <w:rPr>
                <w:sz w:val="24"/>
              </w:rPr>
            </w:pPr>
            <w:r>
              <w:rPr>
                <w:sz w:val="24"/>
              </w:rPr>
              <w:t>A</w:t>
            </w:r>
            <w:r>
              <w:rPr>
                <w:spacing w:val="-2"/>
                <w:sz w:val="24"/>
              </w:rPr>
              <w:t> </w:t>
            </w:r>
            <w:r>
              <w:rPr>
                <w:sz w:val="24"/>
              </w:rPr>
              <w:t>throne</w:t>
            </w:r>
            <w:r>
              <w:rPr>
                <w:spacing w:val="-2"/>
                <w:sz w:val="24"/>
              </w:rPr>
              <w:t> </w:t>
            </w:r>
            <w:r>
              <w:rPr>
                <w:sz w:val="24"/>
              </w:rPr>
              <w:t>at </w:t>
            </w:r>
            <w:r>
              <w:rPr>
                <w:spacing w:val="-2"/>
                <w:sz w:val="24"/>
              </w:rPr>
              <w:t>stake</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117" w:right="115"/>
              <w:jc w:val="center"/>
              <w:rPr>
                <w:sz w:val="24"/>
              </w:rPr>
            </w:pPr>
            <w:r>
              <w:rPr>
                <w:spacing w:val="-5"/>
                <w:sz w:val="24"/>
              </w:rPr>
              <w:t>84.</w:t>
            </w:r>
          </w:p>
        </w:tc>
        <w:tc>
          <w:tcPr>
            <w:tcW w:w="5669" w:type="dxa"/>
          </w:tcPr>
          <w:p>
            <w:pPr>
              <w:pStyle w:val="TableParagraph"/>
              <w:spacing w:line="256" w:lineRule="exact"/>
              <w:ind w:left="108"/>
              <w:rPr>
                <w:sz w:val="24"/>
              </w:rPr>
            </w:pPr>
            <w:r>
              <w:rPr>
                <w:spacing w:val="-4"/>
                <w:sz w:val="24"/>
              </w:rPr>
              <w:t>Azima</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117" w:right="115"/>
              <w:jc w:val="center"/>
              <w:rPr>
                <w:sz w:val="24"/>
              </w:rPr>
            </w:pPr>
            <w:r>
              <w:rPr>
                <w:spacing w:val="-5"/>
                <w:sz w:val="24"/>
              </w:rPr>
              <w:t>85.</w:t>
            </w:r>
          </w:p>
        </w:tc>
        <w:tc>
          <w:tcPr>
            <w:tcW w:w="5669" w:type="dxa"/>
          </w:tcPr>
          <w:p>
            <w:pPr>
              <w:pStyle w:val="TableParagraph"/>
              <w:spacing w:line="256" w:lineRule="exact"/>
              <w:ind w:left="108"/>
              <w:rPr>
                <w:sz w:val="24"/>
              </w:rPr>
            </w:pPr>
            <w:r>
              <w:rPr>
                <w:sz w:val="24"/>
              </w:rPr>
              <w:t>Cold </w:t>
            </w:r>
            <w:r>
              <w:rPr>
                <w:spacing w:val="-5"/>
                <w:sz w:val="24"/>
              </w:rPr>
              <w:t>war</w:t>
            </w:r>
          </w:p>
        </w:tc>
        <w:tc>
          <w:tcPr>
            <w:tcW w:w="2410" w:type="dxa"/>
          </w:tcPr>
          <w:p>
            <w:pPr>
              <w:pStyle w:val="TableParagraph"/>
              <w:spacing w:line="256" w:lineRule="exact"/>
              <w:ind w:left="107"/>
              <w:rPr>
                <w:sz w:val="24"/>
              </w:rPr>
            </w:pPr>
            <w:r>
              <w:rPr>
                <w:spacing w:val="-4"/>
                <w:sz w:val="24"/>
              </w:rPr>
              <w:t>2004</w:t>
            </w:r>
          </w:p>
        </w:tc>
      </w:tr>
      <w:tr>
        <w:trPr>
          <w:trHeight w:val="278" w:hRule="atLeast"/>
        </w:trPr>
        <w:tc>
          <w:tcPr>
            <w:tcW w:w="1243" w:type="dxa"/>
          </w:tcPr>
          <w:p>
            <w:pPr>
              <w:pStyle w:val="TableParagraph"/>
              <w:spacing w:line="258" w:lineRule="exact"/>
              <w:ind w:left="117" w:right="115"/>
              <w:jc w:val="center"/>
              <w:rPr>
                <w:sz w:val="24"/>
              </w:rPr>
            </w:pPr>
            <w:r>
              <w:rPr>
                <w:spacing w:val="-5"/>
                <w:sz w:val="24"/>
              </w:rPr>
              <w:t>86.</w:t>
            </w:r>
          </w:p>
        </w:tc>
        <w:tc>
          <w:tcPr>
            <w:tcW w:w="5669" w:type="dxa"/>
          </w:tcPr>
          <w:p>
            <w:pPr>
              <w:pStyle w:val="TableParagraph"/>
              <w:spacing w:line="258" w:lineRule="exact"/>
              <w:ind w:left="108"/>
              <w:rPr>
                <w:sz w:val="24"/>
              </w:rPr>
            </w:pPr>
            <w:r>
              <w:rPr>
                <w:spacing w:val="-2"/>
                <w:sz w:val="24"/>
              </w:rPr>
              <w:t>Coronation</w:t>
            </w:r>
          </w:p>
        </w:tc>
        <w:tc>
          <w:tcPr>
            <w:tcW w:w="2410" w:type="dxa"/>
          </w:tcPr>
          <w:p>
            <w:pPr>
              <w:pStyle w:val="TableParagraph"/>
              <w:spacing w:line="258"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117" w:right="115"/>
              <w:jc w:val="center"/>
              <w:rPr>
                <w:sz w:val="24"/>
              </w:rPr>
            </w:pPr>
            <w:r>
              <w:rPr>
                <w:spacing w:val="-5"/>
                <w:sz w:val="24"/>
              </w:rPr>
              <w:t>87.</w:t>
            </w:r>
          </w:p>
        </w:tc>
        <w:tc>
          <w:tcPr>
            <w:tcW w:w="5669" w:type="dxa"/>
          </w:tcPr>
          <w:p>
            <w:pPr>
              <w:pStyle w:val="TableParagraph"/>
              <w:spacing w:line="256" w:lineRule="exact"/>
              <w:ind w:left="108"/>
              <w:rPr>
                <w:sz w:val="24"/>
              </w:rPr>
            </w:pPr>
            <w:r>
              <w:rPr>
                <w:sz w:val="24"/>
              </w:rPr>
              <w:t>Disgrace</w:t>
            </w:r>
            <w:r>
              <w:rPr>
                <w:spacing w:val="-4"/>
                <w:sz w:val="24"/>
              </w:rPr>
              <w:t> </w:t>
            </w:r>
            <w:r>
              <w:rPr>
                <w:sz w:val="24"/>
              </w:rPr>
              <w:t>of</w:t>
            </w:r>
            <w:r>
              <w:rPr>
                <w:spacing w:val="-2"/>
                <w:sz w:val="24"/>
              </w:rPr>
              <w:t> </w:t>
            </w:r>
            <w:r>
              <w:rPr>
                <w:sz w:val="24"/>
              </w:rPr>
              <w:t>the </w:t>
            </w:r>
            <w:r>
              <w:rPr>
                <w:spacing w:val="-4"/>
                <w:sz w:val="24"/>
              </w:rPr>
              <w:t>gods</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117" w:right="115"/>
              <w:jc w:val="center"/>
              <w:rPr>
                <w:sz w:val="24"/>
              </w:rPr>
            </w:pPr>
            <w:r>
              <w:rPr>
                <w:spacing w:val="-5"/>
                <w:sz w:val="24"/>
              </w:rPr>
              <w:t>88.</w:t>
            </w:r>
          </w:p>
        </w:tc>
        <w:tc>
          <w:tcPr>
            <w:tcW w:w="5669" w:type="dxa"/>
          </w:tcPr>
          <w:p>
            <w:pPr>
              <w:pStyle w:val="TableParagraph"/>
              <w:spacing w:line="256" w:lineRule="exact"/>
              <w:ind w:left="108"/>
              <w:rPr>
                <w:sz w:val="24"/>
              </w:rPr>
            </w:pPr>
            <w:r>
              <w:rPr>
                <w:sz w:val="24"/>
              </w:rPr>
              <w:t>Falling</w:t>
            </w:r>
            <w:r>
              <w:rPr>
                <w:spacing w:val="-5"/>
                <w:sz w:val="24"/>
              </w:rPr>
              <w:t> </w:t>
            </w:r>
            <w:r>
              <w:rPr>
                <w:spacing w:val="-2"/>
                <w:sz w:val="24"/>
              </w:rPr>
              <w:t>apart</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117" w:right="115"/>
              <w:jc w:val="center"/>
              <w:rPr>
                <w:sz w:val="24"/>
              </w:rPr>
            </w:pPr>
            <w:r>
              <w:rPr>
                <w:spacing w:val="-5"/>
                <w:sz w:val="24"/>
              </w:rPr>
              <w:t>89.</w:t>
            </w:r>
          </w:p>
        </w:tc>
        <w:tc>
          <w:tcPr>
            <w:tcW w:w="5669" w:type="dxa"/>
          </w:tcPr>
          <w:p>
            <w:pPr>
              <w:pStyle w:val="TableParagraph"/>
              <w:spacing w:line="256" w:lineRule="exact"/>
              <w:ind w:left="108"/>
              <w:rPr>
                <w:sz w:val="24"/>
              </w:rPr>
            </w:pPr>
            <w:r>
              <w:rPr>
                <w:sz w:val="24"/>
              </w:rPr>
              <w:t>Golden</w:t>
            </w:r>
            <w:r>
              <w:rPr>
                <w:spacing w:val="-4"/>
                <w:sz w:val="24"/>
              </w:rPr>
              <w:t> eggs</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117" w:right="115"/>
              <w:jc w:val="center"/>
              <w:rPr>
                <w:sz w:val="24"/>
              </w:rPr>
            </w:pPr>
            <w:r>
              <w:rPr>
                <w:spacing w:val="-5"/>
                <w:sz w:val="24"/>
              </w:rPr>
              <w:t>90.</w:t>
            </w:r>
          </w:p>
        </w:tc>
        <w:tc>
          <w:tcPr>
            <w:tcW w:w="5669" w:type="dxa"/>
          </w:tcPr>
          <w:p>
            <w:pPr>
              <w:pStyle w:val="TableParagraph"/>
              <w:spacing w:line="256" w:lineRule="exact"/>
              <w:ind w:left="108"/>
              <w:rPr>
                <w:sz w:val="24"/>
              </w:rPr>
            </w:pPr>
            <w:r>
              <w:rPr>
                <w:sz w:val="24"/>
              </w:rPr>
              <w:t>Her</w:t>
            </w:r>
            <w:r>
              <w:rPr>
                <w:spacing w:val="-5"/>
                <w:sz w:val="24"/>
              </w:rPr>
              <w:t> </w:t>
            </w:r>
            <w:r>
              <w:rPr>
                <w:spacing w:val="-2"/>
                <w:sz w:val="24"/>
              </w:rPr>
              <w:t>majesty</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117" w:right="115"/>
              <w:jc w:val="center"/>
              <w:rPr>
                <w:sz w:val="24"/>
              </w:rPr>
            </w:pPr>
            <w:r>
              <w:rPr>
                <w:spacing w:val="-5"/>
                <w:sz w:val="24"/>
              </w:rPr>
              <w:t>91.</w:t>
            </w:r>
          </w:p>
        </w:tc>
        <w:tc>
          <w:tcPr>
            <w:tcW w:w="5669" w:type="dxa"/>
          </w:tcPr>
          <w:p>
            <w:pPr>
              <w:pStyle w:val="TableParagraph"/>
              <w:spacing w:line="256" w:lineRule="exact"/>
              <w:ind w:left="108"/>
              <w:rPr>
                <w:sz w:val="24"/>
              </w:rPr>
            </w:pPr>
            <w:r>
              <w:rPr>
                <w:spacing w:val="-2"/>
                <w:sz w:val="24"/>
              </w:rPr>
              <w:t>Heritage</w:t>
            </w:r>
          </w:p>
        </w:tc>
        <w:tc>
          <w:tcPr>
            <w:tcW w:w="2410" w:type="dxa"/>
          </w:tcPr>
          <w:p>
            <w:pPr>
              <w:pStyle w:val="TableParagraph"/>
              <w:spacing w:line="256" w:lineRule="exact"/>
              <w:ind w:left="107"/>
              <w:rPr>
                <w:sz w:val="24"/>
              </w:rPr>
            </w:pPr>
            <w:r>
              <w:rPr>
                <w:spacing w:val="-4"/>
                <w:sz w:val="24"/>
              </w:rPr>
              <w:t>2004</w:t>
            </w:r>
          </w:p>
        </w:tc>
      </w:tr>
      <w:tr>
        <w:trPr>
          <w:trHeight w:val="278" w:hRule="atLeast"/>
        </w:trPr>
        <w:tc>
          <w:tcPr>
            <w:tcW w:w="1243" w:type="dxa"/>
          </w:tcPr>
          <w:p>
            <w:pPr>
              <w:pStyle w:val="TableParagraph"/>
              <w:spacing w:line="258" w:lineRule="exact"/>
              <w:ind w:left="117" w:right="115"/>
              <w:jc w:val="center"/>
              <w:rPr>
                <w:sz w:val="24"/>
              </w:rPr>
            </w:pPr>
            <w:r>
              <w:rPr>
                <w:spacing w:val="-5"/>
                <w:sz w:val="24"/>
              </w:rPr>
              <w:t>92.</w:t>
            </w:r>
          </w:p>
        </w:tc>
        <w:tc>
          <w:tcPr>
            <w:tcW w:w="5669" w:type="dxa"/>
          </w:tcPr>
          <w:p>
            <w:pPr>
              <w:pStyle w:val="TableParagraph"/>
              <w:spacing w:line="258" w:lineRule="exact"/>
              <w:ind w:left="108"/>
              <w:rPr>
                <w:sz w:val="24"/>
              </w:rPr>
            </w:pPr>
            <w:r>
              <w:rPr>
                <w:sz w:val="24"/>
              </w:rPr>
              <w:t>His</w:t>
            </w:r>
            <w:r>
              <w:rPr>
                <w:spacing w:val="-3"/>
                <w:sz w:val="24"/>
              </w:rPr>
              <w:t> </w:t>
            </w:r>
            <w:r>
              <w:rPr>
                <w:spacing w:val="-2"/>
                <w:sz w:val="24"/>
              </w:rPr>
              <w:t>majesty</w:t>
            </w:r>
          </w:p>
        </w:tc>
        <w:tc>
          <w:tcPr>
            <w:tcW w:w="2410" w:type="dxa"/>
          </w:tcPr>
          <w:p>
            <w:pPr>
              <w:pStyle w:val="TableParagraph"/>
              <w:spacing w:line="258" w:lineRule="exact"/>
              <w:ind w:left="107"/>
              <w:rPr>
                <w:sz w:val="24"/>
              </w:rPr>
            </w:pPr>
            <w:r>
              <w:rPr>
                <w:spacing w:val="-4"/>
                <w:sz w:val="24"/>
              </w:rPr>
              <w:t>2004</w:t>
            </w:r>
          </w:p>
        </w:tc>
      </w:tr>
    </w:tbl>
    <w:p>
      <w:pPr>
        <w:spacing w:after="0" w:line="258" w:lineRule="exact"/>
        <w:rPr>
          <w:sz w:val="24"/>
        </w:rPr>
        <w:sectPr>
          <w:pgSz w:w="11910" w:h="16840"/>
          <w:pgMar w:header="749" w:footer="0" w:top="1340" w:bottom="280" w:left="900" w:right="1440"/>
        </w:sectPr>
      </w:pPr>
    </w:p>
    <w:p>
      <w:pPr>
        <w:pStyle w:val="BodyText"/>
        <w:spacing w:before="2"/>
        <w:rPr>
          <w:b/>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5669"/>
        <w:gridCol w:w="2410"/>
      </w:tblGrid>
      <w:tr>
        <w:trPr>
          <w:trHeight w:val="275" w:hRule="atLeast"/>
        </w:trPr>
        <w:tc>
          <w:tcPr>
            <w:tcW w:w="1243" w:type="dxa"/>
          </w:tcPr>
          <w:p>
            <w:pPr>
              <w:pStyle w:val="TableParagraph"/>
              <w:spacing w:line="256" w:lineRule="exact"/>
              <w:ind w:left="467"/>
              <w:rPr>
                <w:sz w:val="24"/>
              </w:rPr>
            </w:pPr>
            <w:r>
              <w:rPr>
                <w:spacing w:val="-5"/>
                <w:sz w:val="24"/>
              </w:rPr>
              <w:t>93.</w:t>
            </w:r>
          </w:p>
        </w:tc>
        <w:tc>
          <w:tcPr>
            <w:tcW w:w="5669" w:type="dxa"/>
          </w:tcPr>
          <w:p>
            <w:pPr>
              <w:pStyle w:val="TableParagraph"/>
              <w:spacing w:line="256" w:lineRule="exact"/>
              <w:ind w:left="108"/>
              <w:rPr>
                <w:sz w:val="24"/>
              </w:rPr>
            </w:pPr>
            <w:r>
              <w:rPr>
                <w:sz w:val="24"/>
              </w:rPr>
              <w:t>Kingdom</w:t>
            </w:r>
            <w:r>
              <w:rPr>
                <w:spacing w:val="-4"/>
                <w:sz w:val="24"/>
              </w:rPr>
              <w:t> </w:t>
            </w:r>
            <w:r>
              <w:rPr>
                <w:sz w:val="24"/>
              </w:rPr>
              <w:t>on</w:t>
            </w:r>
            <w:r>
              <w:rPr>
                <w:spacing w:val="-2"/>
                <w:sz w:val="24"/>
              </w:rPr>
              <w:t> </w:t>
            </w:r>
            <w:r>
              <w:rPr>
                <w:spacing w:val="-4"/>
                <w:sz w:val="24"/>
              </w:rPr>
              <w:t>fire</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467"/>
              <w:rPr>
                <w:sz w:val="24"/>
              </w:rPr>
            </w:pPr>
            <w:r>
              <w:rPr>
                <w:spacing w:val="-5"/>
                <w:sz w:val="24"/>
              </w:rPr>
              <w:t>94.</w:t>
            </w:r>
          </w:p>
        </w:tc>
        <w:tc>
          <w:tcPr>
            <w:tcW w:w="5669" w:type="dxa"/>
          </w:tcPr>
          <w:p>
            <w:pPr>
              <w:pStyle w:val="TableParagraph"/>
              <w:spacing w:line="256" w:lineRule="exact"/>
              <w:ind w:left="108"/>
              <w:rPr>
                <w:sz w:val="24"/>
              </w:rPr>
            </w:pPr>
            <w:r>
              <w:rPr>
                <w:sz w:val="24"/>
              </w:rPr>
              <w:t>Power</w:t>
            </w:r>
            <w:r>
              <w:rPr>
                <w:spacing w:val="-3"/>
                <w:sz w:val="24"/>
              </w:rPr>
              <w:t> </w:t>
            </w:r>
            <w:r>
              <w:rPr>
                <w:spacing w:val="-2"/>
                <w:sz w:val="24"/>
              </w:rPr>
              <w:t>tussle</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467"/>
              <w:rPr>
                <w:sz w:val="24"/>
              </w:rPr>
            </w:pPr>
            <w:r>
              <w:rPr>
                <w:spacing w:val="-5"/>
                <w:sz w:val="24"/>
              </w:rPr>
              <w:t>95.</w:t>
            </w:r>
          </w:p>
        </w:tc>
        <w:tc>
          <w:tcPr>
            <w:tcW w:w="5669" w:type="dxa"/>
          </w:tcPr>
          <w:p>
            <w:pPr>
              <w:pStyle w:val="TableParagraph"/>
              <w:spacing w:line="256" w:lineRule="exact"/>
              <w:ind w:left="108"/>
              <w:rPr>
                <w:sz w:val="24"/>
              </w:rPr>
            </w:pPr>
            <w:r>
              <w:rPr>
                <w:sz w:val="24"/>
              </w:rPr>
              <w:t>Princess</w:t>
            </w:r>
            <w:r>
              <w:rPr>
                <w:spacing w:val="-2"/>
                <w:sz w:val="24"/>
              </w:rPr>
              <w:t> </w:t>
            </w:r>
            <w:r>
              <w:rPr>
                <w:sz w:val="24"/>
              </w:rPr>
              <w:t>of</w:t>
            </w:r>
            <w:r>
              <w:rPr>
                <w:spacing w:val="-2"/>
                <w:sz w:val="24"/>
              </w:rPr>
              <w:t> wealth</w:t>
            </w:r>
          </w:p>
        </w:tc>
        <w:tc>
          <w:tcPr>
            <w:tcW w:w="2410" w:type="dxa"/>
          </w:tcPr>
          <w:p>
            <w:pPr>
              <w:pStyle w:val="TableParagraph"/>
              <w:spacing w:line="256" w:lineRule="exact"/>
              <w:ind w:left="107"/>
              <w:rPr>
                <w:sz w:val="24"/>
              </w:rPr>
            </w:pPr>
            <w:r>
              <w:rPr>
                <w:spacing w:val="-4"/>
                <w:sz w:val="24"/>
              </w:rPr>
              <w:t>2004</w:t>
            </w:r>
          </w:p>
        </w:tc>
      </w:tr>
      <w:tr>
        <w:trPr>
          <w:trHeight w:val="277" w:hRule="atLeast"/>
        </w:trPr>
        <w:tc>
          <w:tcPr>
            <w:tcW w:w="1243" w:type="dxa"/>
          </w:tcPr>
          <w:p>
            <w:pPr>
              <w:pStyle w:val="TableParagraph"/>
              <w:spacing w:line="258" w:lineRule="exact"/>
              <w:ind w:left="467"/>
              <w:rPr>
                <w:sz w:val="24"/>
              </w:rPr>
            </w:pPr>
            <w:r>
              <w:rPr>
                <w:spacing w:val="-5"/>
                <w:sz w:val="24"/>
              </w:rPr>
              <w:t>96.</w:t>
            </w:r>
          </w:p>
        </w:tc>
        <w:tc>
          <w:tcPr>
            <w:tcW w:w="5669" w:type="dxa"/>
          </w:tcPr>
          <w:p>
            <w:pPr>
              <w:pStyle w:val="TableParagraph"/>
              <w:spacing w:line="258" w:lineRule="exact"/>
              <w:ind w:left="108"/>
              <w:rPr>
                <w:sz w:val="24"/>
              </w:rPr>
            </w:pPr>
            <w:r>
              <w:rPr>
                <w:spacing w:val="-4"/>
                <w:sz w:val="24"/>
              </w:rPr>
              <w:t>Queen</w:t>
            </w:r>
          </w:p>
        </w:tc>
        <w:tc>
          <w:tcPr>
            <w:tcW w:w="2410" w:type="dxa"/>
          </w:tcPr>
          <w:p>
            <w:pPr>
              <w:pStyle w:val="TableParagraph"/>
              <w:spacing w:line="258"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467"/>
              <w:rPr>
                <w:sz w:val="24"/>
              </w:rPr>
            </w:pPr>
            <w:r>
              <w:rPr>
                <w:spacing w:val="-5"/>
                <w:sz w:val="24"/>
              </w:rPr>
              <w:t>97.</w:t>
            </w:r>
          </w:p>
        </w:tc>
        <w:tc>
          <w:tcPr>
            <w:tcW w:w="5669" w:type="dxa"/>
          </w:tcPr>
          <w:p>
            <w:pPr>
              <w:pStyle w:val="TableParagraph"/>
              <w:spacing w:line="256" w:lineRule="exact"/>
              <w:ind w:left="108"/>
              <w:rPr>
                <w:sz w:val="24"/>
              </w:rPr>
            </w:pPr>
            <w:r>
              <w:rPr>
                <w:sz w:val="24"/>
              </w:rPr>
              <w:t>Royal</w:t>
            </w:r>
            <w:r>
              <w:rPr>
                <w:spacing w:val="-6"/>
                <w:sz w:val="24"/>
              </w:rPr>
              <w:t> </w:t>
            </w:r>
            <w:r>
              <w:rPr>
                <w:spacing w:val="-2"/>
                <w:sz w:val="24"/>
              </w:rPr>
              <w:t>family</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467"/>
              <w:rPr>
                <w:sz w:val="24"/>
              </w:rPr>
            </w:pPr>
            <w:r>
              <w:rPr>
                <w:spacing w:val="-5"/>
                <w:sz w:val="24"/>
              </w:rPr>
              <w:t>98.</w:t>
            </w:r>
          </w:p>
        </w:tc>
        <w:tc>
          <w:tcPr>
            <w:tcW w:w="5669" w:type="dxa"/>
          </w:tcPr>
          <w:p>
            <w:pPr>
              <w:pStyle w:val="TableParagraph"/>
              <w:spacing w:line="256" w:lineRule="exact"/>
              <w:ind w:left="108"/>
              <w:rPr>
                <w:sz w:val="24"/>
              </w:rPr>
            </w:pPr>
            <w:r>
              <w:rPr>
                <w:sz w:val="24"/>
              </w:rPr>
              <w:t>Rythm</w:t>
            </w:r>
            <w:r>
              <w:rPr>
                <w:spacing w:val="-1"/>
                <w:sz w:val="24"/>
              </w:rPr>
              <w:t> </w:t>
            </w:r>
            <w:r>
              <w:rPr>
                <w:sz w:val="24"/>
              </w:rPr>
              <w:t>of</w:t>
            </w:r>
            <w:r>
              <w:rPr>
                <w:spacing w:val="-2"/>
                <w:sz w:val="24"/>
              </w:rPr>
              <w:t> </w:t>
            </w:r>
            <w:r>
              <w:rPr>
                <w:sz w:val="24"/>
              </w:rPr>
              <w:t>the </w:t>
            </w:r>
            <w:r>
              <w:rPr>
                <w:spacing w:val="-4"/>
                <w:sz w:val="24"/>
              </w:rPr>
              <w:t>gods</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467"/>
              <w:rPr>
                <w:sz w:val="24"/>
              </w:rPr>
            </w:pPr>
            <w:r>
              <w:rPr>
                <w:spacing w:val="-5"/>
                <w:sz w:val="24"/>
              </w:rPr>
              <w:t>99.</w:t>
            </w:r>
          </w:p>
        </w:tc>
        <w:tc>
          <w:tcPr>
            <w:tcW w:w="5669" w:type="dxa"/>
          </w:tcPr>
          <w:p>
            <w:pPr>
              <w:pStyle w:val="TableParagraph"/>
              <w:spacing w:line="256" w:lineRule="exact"/>
              <w:ind w:left="108"/>
              <w:rPr>
                <w:sz w:val="24"/>
              </w:rPr>
            </w:pPr>
            <w:r>
              <w:rPr>
                <w:sz w:val="24"/>
              </w:rPr>
              <w:t>The</w:t>
            </w:r>
            <w:r>
              <w:rPr>
                <w:spacing w:val="-2"/>
                <w:sz w:val="24"/>
              </w:rPr>
              <w:t> </w:t>
            </w:r>
            <w:r>
              <w:rPr>
                <w:sz w:val="24"/>
              </w:rPr>
              <w:t>king</w:t>
            </w:r>
            <w:r>
              <w:rPr>
                <w:spacing w:val="-1"/>
                <w:sz w:val="24"/>
              </w:rPr>
              <w:t> </w:t>
            </w:r>
            <w:r>
              <w:rPr>
                <w:sz w:val="24"/>
              </w:rPr>
              <w:t>and </w:t>
            </w:r>
            <w:r>
              <w:rPr>
                <w:spacing w:val="-10"/>
                <w:sz w:val="24"/>
              </w:rPr>
              <w:t>i</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467"/>
              <w:rPr>
                <w:sz w:val="24"/>
              </w:rPr>
            </w:pPr>
            <w:r>
              <w:rPr>
                <w:spacing w:val="-4"/>
                <w:sz w:val="24"/>
              </w:rPr>
              <w:t>100.</w:t>
            </w:r>
          </w:p>
        </w:tc>
        <w:tc>
          <w:tcPr>
            <w:tcW w:w="5669" w:type="dxa"/>
          </w:tcPr>
          <w:p>
            <w:pPr>
              <w:pStyle w:val="TableParagraph"/>
              <w:spacing w:line="256" w:lineRule="exact"/>
              <w:ind w:left="108"/>
              <w:rPr>
                <w:sz w:val="24"/>
              </w:rPr>
            </w:pPr>
            <w:r>
              <w:rPr>
                <w:sz w:val="24"/>
              </w:rPr>
              <w:t>The</w:t>
            </w:r>
            <w:r>
              <w:rPr>
                <w:spacing w:val="-4"/>
                <w:sz w:val="24"/>
              </w:rPr>
              <w:t> </w:t>
            </w:r>
            <w:r>
              <w:rPr>
                <w:spacing w:val="-2"/>
                <w:sz w:val="24"/>
              </w:rPr>
              <w:t>prince</w:t>
            </w:r>
          </w:p>
        </w:tc>
        <w:tc>
          <w:tcPr>
            <w:tcW w:w="2410" w:type="dxa"/>
          </w:tcPr>
          <w:p>
            <w:pPr>
              <w:pStyle w:val="TableParagraph"/>
              <w:spacing w:line="256"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467"/>
              <w:rPr>
                <w:sz w:val="24"/>
              </w:rPr>
            </w:pPr>
            <w:r>
              <w:rPr>
                <w:spacing w:val="-4"/>
                <w:sz w:val="24"/>
              </w:rPr>
              <w:t>101.</w:t>
            </w:r>
          </w:p>
        </w:tc>
        <w:tc>
          <w:tcPr>
            <w:tcW w:w="5669" w:type="dxa"/>
          </w:tcPr>
          <w:p>
            <w:pPr>
              <w:pStyle w:val="TableParagraph"/>
              <w:spacing w:line="256" w:lineRule="exact"/>
              <w:ind w:left="108"/>
              <w:rPr>
                <w:sz w:val="24"/>
              </w:rPr>
            </w:pPr>
            <w:r>
              <w:rPr>
                <w:sz w:val="24"/>
              </w:rPr>
              <w:t>The</w:t>
            </w:r>
            <w:r>
              <w:rPr>
                <w:spacing w:val="-5"/>
                <w:sz w:val="24"/>
              </w:rPr>
              <w:t> </w:t>
            </w:r>
            <w:r>
              <w:rPr>
                <w:sz w:val="24"/>
              </w:rPr>
              <w:t>wounded</w:t>
            </w:r>
            <w:r>
              <w:rPr>
                <w:spacing w:val="-1"/>
                <w:sz w:val="24"/>
              </w:rPr>
              <w:t> </w:t>
            </w:r>
            <w:r>
              <w:rPr>
                <w:spacing w:val="-4"/>
                <w:sz w:val="24"/>
              </w:rPr>
              <w:t>land</w:t>
            </w:r>
          </w:p>
        </w:tc>
        <w:tc>
          <w:tcPr>
            <w:tcW w:w="2410" w:type="dxa"/>
          </w:tcPr>
          <w:p>
            <w:pPr>
              <w:pStyle w:val="TableParagraph"/>
              <w:spacing w:line="256" w:lineRule="exact"/>
              <w:ind w:left="107"/>
              <w:rPr>
                <w:sz w:val="24"/>
              </w:rPr>
            </w:pPr>
            <w:r>
              <w:rPr>
                <w:spacing w:val="-4"/>
                <w:sz w:val="24"/>
              </w:rPr>
              <w:t>2004</w:t>
            </w:r>
          </w:p>
        </w:tc>
      </w:tr>
      <w:tr>
        <w:trPr>
          <w:trHeight w:val="277" w:hRule="atLeast"/>
        </w:trPr>
        <w:tc>
          <w:tcPr>
            <w:tcW w:w="1243" w:type="dxa"/>
          </w:tcPr>
          <w:p>
            <w:pPr>
              <w:pStyle w:val="TableParagraph"/>
              <w:spacing w:line="258" w:lineRule="exact"/>
              <w:ind w:left="467"/>
              <w:rPr>
                <w:sz w:val="24"/>
              </w:rPr>
            </w:pPr>
            <w:r>
              <w:rPr>
                <w:spacing w:val="-4"/>
                <w:sz w:val="24"/>
              </w:rPr>
              <w:t>102.</w:t>
            </w:r>
          </w:p>
        </w:tc>
        <w:tc>
          <w:tcPr>
            <w:tcW w:w="5669" w:type="dxa"/>
          </w:tcPr>
          <w:p>
            <w:pPr>
              <w:pStyle w:val="TableParagraph"/>
              <w:spacing w:line="258" w:lineRule="exact"/>
              <w:ind w:left="108"/>
              <w:rPr>
                <w:sz w:val="24"/>
              </w:rPr>
            </w:pPr>
            <w:r>
              <w:rPr>
                <w:sz w:val="24"/>
              </w:rPr>
              <w:t>Worlds</w:t>
            </w:r>
            <w:r>
              <w:rPr>
                <w:spacing w:val="-2"/>
                <w:sz w:val="24"/>
              </w:rPr>
              <w:t> apart</w:t>
            </w:r>
          </w:p>
        </w:tc>
        <w:tc>
          <w:tcPr>
            <w:tcW w:w="2410" w:type="dxa"/>
          </w:tcPr>
          <w:p>
            <w:pPr>
              <w:pStyle w:val="TableParagraph"/>
              <w:spacing w:line="258" w:lineRule="exact"/>
              <w:ind w:left="107"/>
              <w:rPr>
                <w:sz w:val="24"/>
              </w:rPr>
            </w:pPr>
            <w:r>
              <w:rPr>
                <w:spacing w:val="-4"/>
                <w:sz w:val="24"/>
              </w:rPr>
              <w:t>2004</w:t>
            </w:r>
          </w:p>
        </w:tc>
      </w:tr>
      <w:tr>
        <w:trPr>
          <w:trHeight w:val="275" w:hRule="atLeast"/>
        </w:trPr>
        <w:tc>
          <w:tcPr>
            <w:tcW w:w="1243" w:type="dxa"/>
          </w:tcPr>
          <w:p>
            <w:pPr>
              <w:pStyle w:val="TableParagraph"/>
              <w:spacing w:line="256" w:lineRule="exact"/>
              <w:ind w:left="467"/>
              <w:rPr>
                <w:sz w:val="24"/>
              </w:rPr>
            </w:pPr>
            <w:r>
              <w:rPr>
                <w:spacing w:val="-4"/>
                <w:sz w:val="24"/>
              </w:rPr>
              <w:t>103.</w:t>
            </w:r>
          </w:p>
        </w:tc>
        <w:tc>
          <w:tcPr>
            <w:tcW w:w="5669" w:type="dxa"/>
          </w:tcPr>
          <w:p>
            <w:pPr>
              <w:pStyle w:val="TableParagraph"/>
              <w:spacing w:line="256" w:lineRule="exact"/>
              <w:ind w:left="108"/>
              <w:rPr>
                <w:sz w:val="24"/>
              </w:rPr>
            </w:pPr>
            <w:r>
              <w:rPr>
                <w:sz w:val="24"/>
              </w:rPr>
              <w:t>Bandit</w:t>
            </w:r>
            <w:r>
              <w:rPr>
                <w:spacing w:val="-3"/>
                <w:sz w:val="24"/>
              </w:rPr>
              <w:t> </w:t>
            </w:r>
            <w:r>
              <w:rPr>
                <w:spacing w:val="-2"/>
                <w:sz w:val="24"/>
              </w:rPr>
              <w:t>Queen</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104.</w:t>
            </w:r>
          </w:p>
        </w:tc>
        <w:tc>
          <w:tcPr>
            <w:tcW w:w="5669" w:type="dxa"/>
          </w:tcPr>
          <w:p>
            <w:pPr>
              <w:pStyle w:val="TableParagraph"/>
              <w:spacing w:line="256" w:lineRule="exact"/>
              <w:ind w:left="108"/>
              <w:rPr>
                <w:sz w:val="24"/>
              </w:rPr>
            </w:pPr>
            <w:r>
              <w:rPr>
                <w:sz w:val="24"/>
              </w:rPr>
              <w:t>Claws</w:t>
            </w:r>
            <w:r>
              <w:rPr>
                <w:spacing w:val="-1"/>
                <w:sz w:val="24"/>
              </w:rPr>
              <w:t> </w:t>
            </w:r>
            <w:r>
              <w:rPr>
                <w:sz w:val="24"/>
              </w:rPr>
              <w:t>of</w:t>
            </w:r>
            <w:r>
              <w:rPr>
                <w:spacing w:val="-2"/>
                <w:sz w:val="24"/>
              </w:rPr>
              <w:t> </w:t>
            </w:r>
            <w:r>
              <w:rPr>
                <w:sz w:val="24"/>
              </w:rPr>
              <w:t>the</w:t>
            </w:r>
            <w:r>
              <w:rPr>
                <w:spacing w:val="1"/>
                <w:sz w:val="24"/>
              </w:rPr>
              <w:t> </w:t>
            </w:r>
            <w:r>
              <w:rPr>
                <w:spacing w:val="-4"/>
                <w:sz w:val="24"/>
              </w:rPr>
              <w:t>Lion</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105.</w:t>
            </w:r>
          </w:p>
        </w:tc>
        <w:tc>
          <w:tcPr>
            <w:tcW w:w="5669" w:type="dxa"/>
          </w:tcPr>
          <w:p>
            <w:pPr>
              <w:pStyle w:val="TableParagraph"/>
              <w:spacing w:line="256" w:lineRule="exact"/>
              <w:ind w:left="108"/>
              <w:rPr>
                <w:sz w:val="24"/>
              </w:rPr>
            </w:pPr>
            <w:r>
              <w:rPr>
                <w:sz w:val="24"/>
              </w:rPr>
              <w:t>Golden</w:t>
            </w:r>
            <w:r>
              <w:rPr>
                <w:spacing w:val="-2"/>
                <w:sz w:val="24"/>
              </w:rPr>
              <w:t> </w:t>
            </w:r>
            <w:r>
              <w:rPr>
                <w:spacing w:val="-4"/>
                <w:sz w:val="24"/>
              </w:rPr>
              <w:t>moon</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106.</w:t>
            </w:r>
          </w:p>
        </w:tc>
        <w:tc>
          <w:tcPr>
            <w:tcW w:w="5669" w:type="dxa"/>
          </w:tcPr>
          <w:p>
            <w:pPr>
              <w:pStyle w:val="TableParagraph"/>
              <w:spacing w:line="256" w:lineRule="exact"/>
              <w:ind w:left="108"/>
              <w:rPr>
                <w:sz w:val="24"/>
              </w:rPr>
            </w:pPr>
            <w:r>
              <w:rPr>
                <w:sz w:val="24"/>
              </w:rPr>
              <w:t>Heavy</w:t>
            </w:r>
            <w:r>
              <w:rPr>
                <w:spacing w:val="-4"/>
                <w:sz w:val="24"/>
              </w:rPr>
              <w:t> </w:t>
            </w:r>
            <w:r>
              <w:rPr>
                <w:spacing w:val="-5"/>
                <w:sz w:val="24"/>
              </w:rPr>
              <w:t>war</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107.</w:t>
            </w:r>
          </w:p>
        </w:tc>
        <w:tc>
          <w:tcPr>
            <w:tcW w:w="5669" w:type="dxa"/>
          </w:tcPr>
          <w:p>
            <w:pPr>
              <w:pStyle w:val="TableParagraph"/>
              <w:spacing w:line="256" w:lineRule="exact"/>
              <w:ind w:left="108"/>
              <w:rPr>
                <w:sz w:val="24"/>
              </w:rPr>
            </w:pPr>
            <w:r>
              <w:rPr>
                <w:sz w:val="24"/>
              </w:rPr>
              <w:t>Immortal</w:t>
            </w:r>
            <w:r>
              <w:rPr>
                <w:spacing w:val="-6"/>
                <w:sz w:val="24"/>
              </w:rPr>
              <w:t> </w:t>
            </w:r>
            <w:r>
              <w:rPr>
                <w:spacing w:val="-2"/>
                <w:sz w:val="24"/>
              </w:rPr>
              <w:t>slave</w:t>
            </w:r>
          </w:p>
        </w:tc>
        <w:tc>
          <w:tcPr>
            <w:tcW w:w="2410" w:type="dxa"/>
          </w:tcPr>
          <w:p>
            <w:pPr>
              <w:pStyle w:val="TableParagraph"/>
              <w:spacing w:line="256" w:lineRule="exact"/>
              <w:ind w:left="107"/>
              <w:rPr>
                <w:sz w:val="24"/>
              </w:rPr>
            </w:pPr>
            <w:r>
              <w:rPr>
                <w:spacing w:val="-4"/>
                <w:sz w:val="24"/>
              </w:rPr>
              <w:t>2005</w:t>
            </w:r>
          </w:p>
        </w:tc>
      </w:tr>
      <w:tr>
        <w:trPr>
          <w:trHeight w:val="277" w:hRule="atLeast"/>
        </w:trPr>
        <w:tc>
          <w:tcPr>
            <w:tcW w:w="1243" w:type="dxa"/>
          </w:tcPr>
          <w:p>
            <w:pPr>
              <w:pStyle w:val="TableParagraph"/>
              <w:spacing w:line="258" w:lineRule="exact"/>
              <w:ind w:left="467"/>
              <w:rPr>
                <w:sz w:val="24"/>
              </w:rPr>
            </w:pPr>
            <w:r>
              <w:rPr>
                <w:spacing w:val="-4"/>
                <w:sz w:val="24"/>
              </w:rPr>
              <w:t>108.</w:t>
            </w:r>
          </w:p>
        </w:tc>
        <w:tc>
          <w:tcPr>
            <w:tcW w:w="5669" w:type="dxa"/>
          </w:tcPr>
          <w:p>
            <w:pPr>
              <w:pStyle w:val="TableParagraph"/>
              <w:spacing w:line="258" w:lineRule="exact"/>
              <w:ind w:left="108"/>
              <w:rPr>
                <w:sz w:val="24"/>
              </w:rPr>
            </w:pPr>
            <w:r>
              <w:rPr>
                <w:spacing w:val="-2"/>
                <w:sz w:val="24"/>
              </w:rPr>
              <w:t>Missionaries</w:t>
            </w:r>
          </w:p>
        </w:tc>
        <w:tc>
          <w:tcPr>
            <w:tcW w:w="2410" w:type="dxa"/>
          </w:tcPr>
          <w:p>
            <w:pPr>
              <w:pStyle w:val="TableParagraph"/>
              <w:spacing w:line="258"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109.</w:t>
            </w:r>
          </w:p>
        </w:tc>
        <w:tc>
          <w:tcPr>
            <w:tcW w:w="5669" w:type="dxa"/>
          </w:tcPr>
          <w:p>
            <w:pPr>
              <w:pStyle w:val="TableParagraph"/>
              <w:spacing w:line="256" w:lineRule="exact"/>
              <w:ind w:left="108"/>
              <w:rPr>
                <w:sz w:val="24"/>
              </w:rPr>
            </w:pPr>
            <w:r>
              <w:rPr>
                <w:sz w:val="24"/>
              </w:rPr>
              <w:t>Ola:</w:t>
            </w:r>
            <w:r>
              <w:rPr>
                <w:spacing w:val="-1"/>
                <w:sz w:val="24"/>
              </w:rPr>
              <w:t> </w:t>
            </w:r>
            <w:r>
              <w:rPr>
                <w:sz w:val="24"/>
              </w:rPr>
              <w:t>The</w:t>
            </w:r>
            <w:r>
              <w:rPr>
                <w:spacing w:val="-2"/>
                <w:sz w:val="24"/>
              </w:rPr>
              <w:t> </w:t>
            </w:r>
            <w:r>
              <w:rPr>
                <w:sz w:val="24"/>
              </w:rPr>
              <w:t>Morning</w:t>
            </w:r>
            <w:r>
              <w:rPr>
                <w:spacing w:val="-3"/>
                <w:sz w:val="24"/>
              </w:rPr>
              <w:t> </w:t>
            </w:r>
            <w:r>
              <w:rPr>
                <w:spacing w:val="-5"/>
                <w:sz w:val="24"/>
              </w:rPr>
              <w:t>Sun</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110.</w:t>
            </w:r>
          </w:p>
        </w:tc>
        <w:tc>
          <w:tcPr>
            <w:tcW w:w="5669" w:type="dxa"/>
          </w:tcPr>
          <w:p>
            <w:pPr>
              <w:pStyle w:val="TableParagraph"/>
              <w:spacing w:line="256" w:lineRule="exact"/>
              <w:ind w:left="108"/>
              <w:rPr>
                <w:sz w:val="24"/>
              </w:rPr>
            </w:pPr>
            <w:r>
              <w:rPr>
                <w:sz w:val="24"/>
              </w:rPr>
              <w:t>Prince</w:t>
            </w:r>
            <w:r>
              <w:rPr>
                <w:spacing w:val="-2"/>
                <w:sz w:val="24"/>
              </w:rPr>
              <w:t> </w:t>
            </w:r>
            <w:r>
              <w:rPr>
                <w:sz w:val="24"/>
              </w:rPr>
              <w:t>of</w:t>
            </w:r>
            <w:r>
              <w:rPr>
                <w:spacing w:val="-2"/>
                <w:sz w:val="24"/>
              </w:rPr>
              <w:t> </w:t>
            </w:r>
            <w:r>
              <w:rPr>
                <w:spacing w:val="-4"/>
                <w:sz w:val="24"/>
              </w:rPr>
              <w:t>doom</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111.</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battle</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112.</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package</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113.</w:t>
            </w:r>
          </w:p>
        </w:tc>
        <w:tc>
          <w:tcPr>
            <w:tcW w:w="5669" w:type="dxa"/>
          </w:tcPr>
          <w:p>
            <w:pPr>
              <w:pStyle w:val="TableParagraph"/>
              <w:spacing w:line="256" w:lineRule="exact"/>
              <w:ind w:left="108"/>
              <w:rPr>
                <w:sz w:val="24"/>
              </w:rPr>
            </w:pPr>
            <w:r>
              <w:rPr>
                <w:sz w:val="24"/>
              </w:rPr>
              <w:t>Saving</w:t>
            </w:r>
            <w:r>
              <w:rPr>
                <w:spacing w:val="-4"/>
                <w:sz w:val="24"/>
              </w:rPr>
              <w:t> </w:t>
            </w:r>
            <w:r>
              <w:rPr>
                <w:sz w:val="24"/>
              </w:rPr>
              <w:t>the</w:t>
            </w:r>
            <w:r>
              <w:rPr>
                <w:spacing w:val="-1"/>
                <w:sz w:val="24"/>
              </w:rPr>
              <w:t> </w:t>
            </w:r>
            <w:r>
              <w:rPr>
                <w:spacing w:val="-4"/>
                <w:sz w:val="24"/>
              </w:rPr>
              <w:t>crown</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114.</w:t>
            </w:r>
          </w:p>
        </w:tc>
        <w:tc>
          <w:tcPr>
            <w:tcW w:w="5669" w:type="dxa"/>
          </w:tcPr>
          <w:p>
            <w:pPr>
              <w:pStyle w:val="TableParagraph"/>
              <w:spacing w:line="256" w:lineRule="exact"/>
              <w:ind w:left="108"/>
              <w:rPr>
                <w:sz w:val="24"/>
              </w:rPr>
            </w:pPr>
            <w:r>
              <w:rPr>
                <w:sz w:val="24"/>
              </w:rPr>
              <w:t>The</w:t>
            </w:r>
            <w:r>
              <w:rPr>
                <w:spacing w:val="-3"/>
                <w:sz w:val="24"/>
              </w:rPr>
              <w:t> </w:t>
            </w:r>
            <w:r>
              <w:rPr>
                <w:sz w:val="24"/>
              </w:rPr>
              <w:t>prince and</w:t>
            </w:r>
            <w:r>
              <w:rPr>
                <w:spacing w:val="-1"/>
                <w:sz w:val="24"/>
              </w:rPr>
              <w:t> </w:t>
            </w:r>
            <w:r>
              <w:rPr>
                <w:spacing w:val="-2"/>
                <w:sz w:val="24"/>
              </w:rPr>
              <w:t>princess</w:t>
            </w:r>
          </w:p>
        </w:tc>
        <w:tc>
          <w:tcPr>
            <w:tcW w:w="2410" w:type="dxa"/>
          </w:tcPr>
          <w:p>
            <w:pPr>
              <w:pStyle w:val="TableParagraph"/>
              <w:spacing w:line="256" w:lineRule="exact"/>
              <w:ind w:left="107"/>
              <w:rPr>
                <w:sz w:val="24"/>
              </w:rPr>
            </w:pPr>
            <w:r>
              <w:rPr>
                <w:spacing w:val="-4"/>
                <w:sz w:val="24"/>
              </w:rPr>
              <w:t>2005</w:t>
            </w:r>
          </w:p>
        </w:tc>
      </w:tr>
      <w:tr>
        <w:trPr>
          <w:trHeight w:val="278" w:hRule="atLeast"/>
        </w:trPr>
        <w:tc>
          <w:tcPr>
            <w:tcW w:w="1243" w:type="dxa"/>
          </w:tcPr>
          <w:p>
            <w:pPr>
              <w:pStyle w:val="TableParagraph"/>
              <w:spacing w:line="258" w:lineRule="exact"/>
              <w:ind w:left="467"/>
              <w:rPr>
                <w:sz w:val="24"/>
              </w:rPr>
            </w:pPr>
            <w:r>
              <w:rPr>
                <w:spacing w:val="-4"/>
                <w:sz w:val="24"/>
              </w:rPr>
              <w:t>115.</w:t>
            </w:r>
          </w:p>
        </w:tc>
        <w:tc>
          <w:tcPr>
            <w:tcW w:w="5669" w:type="dxa"/>
          </w:tcPr>
          <w:p>
            <w:pPr>
              <w:pStyle w:val="TableParagraph"/>
              <w:spacing w:line="258" w:lineRule="exact"/>
              <w:ind w:left="108"/>
              <w:rPr>
                <w:sz w:val="24"/>
              </w:rPr>
            </w:pPr>
            <w:r>
              <w:rPr>
                <w:sz w:val="24"/>
              </w:rPr>
              <w:t>The</w:t>
            </w:r>
            <w:r>
              <w:rPr>
                <w:spacing w:val="-2"/>
                <w:sz w:val="24"/>
              </w:rPr>
              <w:t> </w:t>
            </w:r>
            <w:r>
              <w:rPr>
                <w:sz w:val="24"/>
              </w:rPr>
              <w:t>staff</w:t>
            </w:r>
            <w:r>
              <w:rPr>
                <w:spacing w:val="-2"/>
                <w:sz w:val="24"/>
              </w:rPr>
              <w:t> </w:t>
            </w:r>
            <w:r>
              <w:rPr>
                <w:sz w:val="24"/>
              </w:rPr>
              <w:t>of</w:t>
            </w:r>
            <w:r>
              <w:rPr>
                <w:spacing w:val="-2"/>
                <w:sz w:val="24"/>
              </w:rPr>
              <w:t> </w:t>
            </w:r>
            <w:r>
              <w:rPr>
                <w:spacing w:val="-5"/>
                <w:sz w:val="24"/>
              </w:rPr>
              <w:t>odo</w:t>
            </w:r>
          </w:p>
        </w:tc>
        <w:tc>
          <w:tcPr>
            <w:tcW w:w="2410" w:type="dxa"/>
          </w:tcPr>
          <w:p>
            <w:pPr>
              <w:pStyle w:val="TableParagraph"/>
              <w:spacing w:line="258"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116.</w:t>
            </w:r>
          </w:p>
        </w:tc>
        <w:tc>
          <w:tcPr>
            <w:tcW w:w="5669" w:type="dxa"/>
          </w:tcPr>
          <w:p>
            <w:pPr>
              <w:pStyle w:val="TableParagraph"/>
              <w:spacing w:line="256" w:lineRule="exact"/>
              <w:ind w:left="108"/>
              <w:rPr>
                <w:sz w:val="24"/>
              </w:rPr>
            </w:pPr>
            <w:r>
              <w:rPr>
                <w:sz w:val="24"/>
              </w:rPr>
              <w:t>The</w:t>
            </w:r>
            <w:r>
              <w:rPr>
                <w:spacing w:val="-2"/>
                <w:sz w:val="24"/>
              </w:rPr>
              <w:t> </w:t>
            </w:r>
            <w:r>
              <w:rPr>
                <w:sz w:val="24"/>
              </w:rPr>
              <w:t>ultimate</w:t>
            </w:r>
            <w:r>
              <w:rPr>
                <w:spacing w:val="-2"/>
                <w:sz w:val="24"/>
              </w:rPr>
              <w:t> </w:t>
            </w:r>
            <w:r>
              <w:rPr>
                <w:spacing w:val="-4"/>
                <w:sz w:val="24"/>
              </w:rPr>
              <w:t>hero</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117.</w:t>
            </w:r>
          </w:p>
        </w:tc>
        <w:tc>
          <w:tcPr>
            <w:tcW w:w="5669" w:type="dxa"/>
          </w:tcPr>
          <w:p>
            <w:pPr>
              <w:pStyle w:val="TableParagraph"/>
              <w:spacing w:line="256" w:lineRule="exact"/>
              <w:ind w:left="108"/>
              <w:rPr>
                <w:sz w:val="24"/>
              </w:rPr>
            </w:pPr>
            <w:r>
              <w:rPr>
                <w:sz w:val="24"/>
              </w:rPr>
              <w:t>The</w:t>
            </w:r>
            <w:r>
              <w:rPr>
                <w:spacing w:val="-2"/>
                <w:sz w:val="24"/>
              </w:rPr>
              <w:t> warrior</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118.</w:t>
            </w:r>
          </w:p>
        </w:tc>
        <w:tc>
          <w:tcPr>
            <w:tcW w:w="5669" w:type="dxa"/>
          </w:tcPr>
          <w:p>
            <w:pPr>
              <w:pStyle w:val="TableParagraph"/>
              <w:spacing w:line="256" w:lineRule="exact"/>
              <w:ind w:left="108"/>
              <w:rPr>
                <w:sz w:val="24"/>
              </w:rPr>
            </w:pPr>
            <w:r>
              <w:rPr>
                <w:sz w:val="24"/>
              </w:rPr>
              <w:t>Tufia</w:t>
            </w:r>
            <w:r>
              <w:rPr>
                <w:spacing w:val="-5"/>
                <w:sz w:val="24"/>
              </w:rPr>
              <w:t> kwa</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119.</w:t>
            </w:r>
          </w:p>
        </w:tc>
        <w:tc>
          <w:tcPr>
            <w:tcW w:w="5669" w:type="dxa"/>
          </w:tcPr>
          <w:p>
            <w:pPr>
              <w:pStyle w:val="TableParagraph"/>
              <w:spacing w:line="256" w:lineRule="exact"/>
              <w:ind w:left="108"/>
              <w:rPr>
                <w:sz w:val="24"/>
              </w:rPr>
            </w:pPr>
            <w:r>
              <w:rPr>
                <w:sz w:val="24"/>
              </w:rPr>
              <w:t>Unbreakable</w:t>
            </w:r>
            <w:r>
              <w:rPr>
                <w:spacing w:val="-6"/>
                <w:sz w:val="24"/>
              </w:rPr>
              <w:t> </w:t>
            </w:r>
            <w:r>
              <w:rPr>
                <w:spacing w:val="-2"/>
                <w:sz w:val="24"/>
              </w:rPr>
              <w:t>tradition</w:t>
            </w:r>
          </w:p>
        </w:tc>
        <w:tc>
          <w:tcPr>
            <w:tcW w:w="2410" w:type="dxa"/>
          </w:tcPr>
          <w:p>
            <w:pPr>
              <w:pStyle w:val="TableParagraph"/>
              <w:spacing w:line="256" w:lineRule="exact"/>
              <w:ind w:left="107"/>
              <w:rPr>
                <w:sz w:val="24"/>
              </w:rPr>
            </w:pPr>
            <w:r>
              <w:rPr>
                <w:spacing w:val="-4"/>
                <w:sz w:val="24"/>
              </w:rPr>
              <w:t>2005</w:t>
            </w:r>
          </w:p>
        </w:tc>
      </w:tr>
      <w:tr>
        <w:trPr>
          <w:trHeight w:val="275" w:hRule="atLeast"/>
        </w:trPr>
        <w:tc>
          <w:tcPr>
            <w:tcW w:w="1243" w:type="dxa"/>
          </w:tcPr>
          <w:p>
            <w:pPr>
              <w:pStyle w:val="TableParagraph"/>
              <w:spacing w:line="256" w:lineRule="exact"/>
              <w:ind w:left="467"/>
              <w:rPr>
                <w:sz w:val="24"/>
              </w:rPr>
            </w:pPr>
            <w:r>
              <w:rPr>
                <w:spacing w:val="-4"/>
                <w:sz w:val="24"/>
              </w:rPr>
              <w:t>120.</w:t>
            </w:r>
          </w:p>
        </w:tc>
        <w:tc>
          <w:tcPr>
            <w:tcW w:w="5669" w:type="dxa"/>
          </w:tcPr>
          <w:p>
            <w:pPr>
              <w:pStyle w:val="TableParagraph"/>
              <w:spacing w:line="256" w:lineRule="exact"/>
              <w:ind w:left="108"/>
              <w:rPr>
                <w:sz w:val="24"/>
              </w:rPr>
            </w:pPr>
            <w:r>
              <w:rPr>
                <w:sz w:val="24"/>
              </w:rPr>
              <w:t>African</w:t>
            </w:r>
            <w:r>
              <w:rPr>
                <w:spacing w:val="-5"/>
                <w:sz w:val="24"/>
              </w:rPr>
              <w:t> </w:t>
            </w:r>
            <w:r>
              <w:rPr>
                <w:spacing w:val="-2"/>
                <w:sz w:val="24"/>
              </w:rPr>
              <w:t>heroes</w:t>
            </w:r>
          </w:p>
        </w:tc>
        <w:tc>
          <w:tcPr>
            <w:tcW w:w="2410" w:type="dxa"/>
          </w:tcPr>
          <w:p>
            <w:pPr>
              <w:pStyle w:val="TableParagraph"/>
              <w:spacing w:line="256" w:lineRule="exact"/>
              <w:ind w:left="107"/>
              <w:rPr>
                <w:sz w:val="24"/>
              </w:rPr>
            </w:pPr>
            <w:r>
              <w:rPr>
                <w:spacing w:val="-4"/>
                <w:sz w:val="24"/>
              </w:rPr>
              <w:t>2006</w:t>
            </w:r>
          </w:p>
        </w:tc>
      </w:tr>
      <w:tr>
        <w:trPr>
          <w:trHeight w:val="277" w:hRule="atLeast"/>
        </w:trPr>
        <w:tc>
          <w:tcPr>
            <w:tcW w:w="1243" w:type="dxa"/>
          </w:tcPr>
          <w:p>
            <w:pPr>
              <w:pStyle w:val="TableParagraph"/>
              <w:spacing w:line="258" w:lineRule="exact"/>
              <w:ind w:left="467"/>
              <w:rPr>
                <w:sz w:val="24"/>
              </w:rPr>
            </w:pPr>
            <w:r>
              <w:rPr>
                <w:spacing w:val="-4"/>
                <w:sz w:val="24"/>
              </w:rPr>
              <w:t>121.</w:t>
            </w:r>
          </w:p>
        </w:tc>
        <w:tc>
          <w:tcPr>
            <w:tcW w:w="5669" w:type="dxa"/>
          </w:tcPr>
          <w:p>
            <w:pPr>
              <w:pStyle w:val="TableParagraph"/>
              <w:spacing w:line="258" w:lineRule="exact"/>
              <w:ind w:left="108"/>
              <w:rPr>
                <w:sz w:val="24"/>
              </w:rPr>
            </w:pPr>
            <w:r>
              <w:rPr>
                <w:sz w:val="24"/>
              </w:rPr>
              <w:t>Dance</w:t>
            </w:r>
            <w:r>
              <w:rPr>
                <w:spacing w:val="-2"/>
                <w:sz w:val="24"/>
              </w:rPr>
              <w:t> </w:t>
            </w:r>
            <w:r>
              <w:rPr>
                <w:sz w:val="24"/>
              </w:rPr>
              <w:t>in</w:t>
            </w:r>
            <w:r>
              <w:rPr>
                <w:spacing w:val="-1"/>
                <w:sz w:val="24"/>
              </w:rPr>
              <w:t> </w:t>
            </w:r>
            <w:r>
              <w:rPr>
                <w:sz w:val="24"/>
              </w:rPr>
              <w:t>the </w:t>
            </w:r>
            <w:r>
              <w:rPr>
                <w:spacing w:val="-2"/>
                <w:sz w:val="24"/>
              </w:rPr>
              <w:t>forest</w:t>
            </w:r>
          </w:p>
        </w:tc>
        <w:tc>
          <w:tcPr>
            <w:tcW w:w="2410" w:type="dxa"/>
          </w:tcPr>
          <w:p>
            <w:pPr>
              <w:pStyle w:val="TableParagraph"/>
              <w:spacing w:line="258" w:lineRule="exact"/>
              <w:ind w:left="107"/>
              <w:rPr>
                <w:sz w:val="24"/>
              </w:rPr>
            </w:pPr>
            <w:r>
              <w:rPr>
                <w:spacing w:val="-4"/>
                <w:sz w:val="24"/>
              </w:rPr>
              <w:t>2006</w:t>
            </w:r>
          </w:p>
        </w:tc>
      </w:tr>
      <w:tr>
        <w:trPr>
          <w:trHeight w:val="275" w:hRule="atLeast"/>
        </w:trPr>
        <w:tc>
          <w:tcPr>
            <w:tcW w:w="1243" w:type="dxa"/>
          </w:tcPr>
          <w:p>
            <w:pPr>
              <w:pStyle w:val="TableParagraph"/>
              <w:spacing w:line="256" w:lineRule="exact"/>
              <w:ind w:left="467"/>
              <w:rPr>
                <w:sz w:val="24"/>
              </w:rPr>
            </w:pPr>
            <w:r>
              <w:rPr>
                <w:spacing w:val="-4"/>
                <w:sz w:val="24"/>
              </w:rPr>
              <w:t>122.</w:t>
            </w:r>
          </w:p>
        </w:tc>
        <w:tc>
          <w:tcPr>
            <w:tcW w:w="5669" w:type="dxa"/>
          </w:tcPr>
          <w:p>
            <w:pPr>
              <w:pStyle w:val="TableParagraph"/>
              <w:spacing w:line="256" w:lineRule="exact"/>
              <w:ind w:left="108"/>
              <w:rPr>
                <w:sz w:val="24"/>
              </w:rPr>
            </w:pPr>
            <w:r>
              <w:rPr>
                <w:sz w:val="24"/>
              </w:rPr>
              <w:t>Divided</w:t>
            </w:r>
            <w:r>
              <w:rPr>
                <w:spacing w:val="-2"/>
                <w:sz w:val="24"/>
              </w:rPr>
              <w:t> kingdom</w:t>
            </w:r>
          </w:p>
        </w:tc>
        <w:tc>
          <w:tcPr>
            <w:tcW w:w="2410" w:type="dxa"/>
          </w:tcPr>
          <w:p>
            <w:pPr>
              <w:pStyle w:val="TableParagraph"/>
              <w:spacing w:line="256" w:lineRule="exact"/>
              <w:ind w:left="107"/>
              <w:rPr>
                <w:sz w:val="24"/>
              </w:rPr>
            </w:pPr>
            <w:r>
              <w:rPr>
                <w:spacing w:val="-4"/>
                <w:sz w:val="24"/>
              </w:rPr>
              <w:t>2006</w:t>
            </w:r>
          </w:p>
        </w:tc>
      </w:tr>
      <w:tr>
        <w:trPr>
          <w:trHeight w:val="275" w:hRule="atLeast"/>
        </w:trPr>
        <w:tc>
          <w:tcPr>
            <w:tcW w:w="1243" w:type="dxa"/>
          </w:tcPr>
          <w:p>
            <w:pPr>
              <w:pStyle w:val="TableParagraph"/>
              <w:spacing w:line="256" w:lineRule="exact"/>
              <w:ind w:left="467"/>
              <w:rPr>
                <w:sz w:val="24"/>
              </w:rPr>
            </w:pPr>
            <w:r>
              <w:rPr>
                <w:spacing w:val="-4"/>
                <w:sz w:val="24"/>
              </w:rPr>
              <w:t>123.</w:t>
            </w:r>
          </w:p>
        </w:tc>
        <w:tc>
          <w:tcPr>
            <w:tcW w:w="5669" w:type="dxa"/>
          </w:tcPr>
          <w:p>
            <w:pPr>
              <w:pStyle w:val="TableParagraph"/>
              <w:spacing w:line="256" w:lineRule="exact"/>
              <w:ind w:left="108"/>
              <w:rPr>
                <w:sz w:val="24"/>
              </w:rPr>
            </w:pPr>
            <w:r>
              <w:rPr>
                <w:sz w:val="24"/>
              </w:rPr>
              <w:t>Sacred</w:t>
            </w:r>
            <w:r>
              <w:rPr>
                <w:spacing w:val="-4"/>
                <w:sz w:val="24"/>
              </w:rPr>
              <w:t> </w:t>
            </w:r>
            <w:r>
              <w:rPr>
                <w:spacing w:val="-2"/>
                <w:sz w:val="24"/>
              </w:rPr>
              <w:t>tradition</w:t>
            </w:r>
          </w:p>
        </w:tc>
        <w:tc>
          <w:tcPr>
            <w:tcW w:w="2410" w:type="dxa"/>
          </w:tcPr>
          <w:p>
            <w:pPr>
              <w:pStyle w:val="TableParagraph"/>
              <w:spacing w:line="256" w:lineRule="exact"/>
              <w:ind w:left="107"/>
              <w:rPr>
                <w:sz w:val="24"/>
              </w:rPr>
            </w:pPr>
            <w:r>
              <w:rPr>
                <w:spacing w:val="-4"/>
                <w:sz w:val="24"/>
              </w:rPr>
              <w:t>2006</w:t>
            </w:r>
          </w:p>
        </w:tc>
      </w:tr>
      <w:tr>
        <w:trPr>
          <w:trHeight w:val="275" w:hRule="atLeast"/>
        </w:trPr>
        <w:tc>
          <w:tcPr>
            <w:tcW w:w="1243" w:type="dxa"/>
          </w:tcPr>
          <w:p>
            <w:pPr>
              <w:pStyle w:val="TableParagraph"/>
              <w:spacing w:line="256" w:lineRule="exact"/>
              <w:ind w:left="467"/>
              <w:rPr>
                <w:sz w:val="24"/>
              </w:rPr>
            </w:pPr>
            <w:r>
              <w:rPr>
                <w:spacing w:val="-4"/>
                <w:sz w:val="24"/>
              </w:rPr>
              <w:t>124.</w:t>
            </w:r>
          </w:p>
        </w:tc>
        <w:tc>
          <w:tcPr>
            <w:tcW w:w="5669" w:type="dxa"/>
          </w:tcPr>
          <w:p>
            <w:pPr>
              <w:pStyle w:val="TableParagraph"/>
              <w:spacing w:line="256" w:lineRule="exact"/>
              <w:ind w:left="108"/>
              <w:rPr>
                <w:sz w:val="24"/>
              </w:rPr>
            </w:pPr>
            <w:r>
              <w:rPr>
                <w:sz w:val="24"/>
              </w:rPr>
              <w:t>Silence</w:t>
            </w:r>
            <w:r>
              <w:rPr>
                <w:spacing w:val="-2"/>
                <w:sz w:val="24"/>
              </w:rPr>
              <w:t> </w:t>
            </w:r>
            <w:r>
              <w:rPr>
                <w:sz w:val="24"/>
              </w:rPr>
              <w:t>of</w:t>
            </w:r>
            <w:r>
              <w:rPr>
                <w:spacing w:val="-2"/>
                <w:sz w:val="24"/>
              </w:rPr>
              <w:t> </w:t>
            </w:r>
            <w:r>
              <w:rPr>
                <w:sz w:val="24"/>
              </w:rPr>
              <w:t>the</w:t>
            </w:r>
            <w:r>
              <w:rPr>
                <w:spacing w:val="1"/>
                <w:sz w:val="24"/>
              </w:rPr>
              <w:t> </w:t>
            </w:r>
            <w:r>
              <w:rPr>
                <w:spacing w:val="-4"/>
                <w:sz w:val="24"/>
              </w:rPr>
              <w:t>gods</w:t>
            </w:r>
          </w:p>
        </w:tc>
        <w:tc>
          <w:tcPr>
            <w:tcW w:w="2410" w:type="dxa"/>
          </w:tcPr>
          <w:p>
            <w:pPr>
              <w:pStyle w:val="TableParagraph"/>
              <w:spacing w:line="256" w:lineRule="exact"/>
              <w:ind w:left="107"/>
              <w:rPr>
                <w:sz w:val="24"/>
              </w:rPr>
            </w:pPr>
            <w:r>
              <w:rPr>
                <w:spacing w:val="-4"/>
                <w:sz w:val="24"/>
              </w:rPr>
              <w:t>2006</w:t>
            </w:r>
          </w:p>
        </w:tc>
      </w:tr>
      <w:tr>
        <w:trPr>
          <w:trHeight w:val="275" w:hRule="atLeast"/>
        </w:trPr>
        <w:tc>
          <w:tcPr>
            <w:tcW w:w="1243" w:type="dxa"/>
          </w:tcPr>
          <w:p>
            <w:pPr>
              <w:pStyle w:val="TableParagraph"/>
              <w:spacing w:line="256" w:lineRule="exact"/>
              <w:ind w:left="467"/>
              <w:rPr>
                <w:sz w:val="24"/>
              </w:rPr>
            </w:pPr>
            <w:r>
              <w:rPr>
                <w:spacing w:val="-4"/>
                <w:sz w:val="24"/>
              </w:rPr>
              <w:t>125.</w:t>
            </w:r>
          </w:p>
        </w:tc>
        <w:tc>
          <w:tcPr>
            <w:tcW w:w="5669" w:type="dxa"/>
          </w:tcPr>
          <w:p>
            <w:pPr>
              <w:pStyle w:val="TableParagraph"/>
              <w:spacing w:line="256" w:lineRule="exact"/>
              <w:ind w:left="108"/>
              <w:rPr>
                <w:sz w:val="24"/>
              </w:rPr>
            </w:pPr>
            <w:r>
              <w:rPr>
                <w:sz w:val="24"/>
              </w:rPr>
              <w:t>The</w:t>
            </w:r>
            <w:r>
              <w:rPr>
                <w:spacing w:val="-2"/>
                <w:sz w:val="24"/>
              </w:rPr>
              <w:t> </w:t>
            </w:r>
            <w:r>
              <w:rPr>
                <w:sz w:val="24"/>
              </w:rPr>
              <w:t>humble</w:t>
            </w:r>
            <w:r>
              <w:rPr>
                <w:spacing w:val="-1"/>
                <w:sz w:val="24"/>
              </w:rPr>
              <w:t> </w:t>
            </w:r>
            <w:r>
              <w:rPr>
                <w:spacing w:val="-4"/>
                <w:sz w:val="24"/>
              </w:rPr>
              <w:t>lion</w:t>
            </w:r>
          </w:p>
        </w:tc>
        <w:tc>
          <w:tcPr>
            <w:tcW w:w="2410" w:type="dxa"/>
          </w:tcPr>
          <w:p>
            <w:pPr>
              <w:pStyle w:val="TableParagraph"/>
              <w:spacing w:line="256" w:lineRule="exact"/>
              <w:ind w:left="107"/>
              <w:rPr>
                <w:sz w:val="24"/>
              </w:rPr>
            </w:pPr>
            <w:r>
              <w:rPr>
                <w:spacing w:val="-4"/>
                <w:sz w:val="24"/>
              </w:rPr>
              <w:t>2006</w:t>
            </w:r>
          </w:p>
        </w:tc>
      </w:tr>
      <w:tr>
        <w:trPr>
          <w:trHeight w:val="275" w:hRule="atLeast"/>
        </w:trPr>
        <w:tc>
          <w:tcPr>
            <w:tcW w:w="1243" w:type="dxa"/>
          </w:tcPr>
          <w:p>
            <w:pPr>
              <w:pStyle w:val="TableParagraph"/>
              <w:spacing w:line="256" w:lineRule="exact"/>
              <w:ind w:left="467"/>
              <w:rPr>
                <w:sz w:val="24"/>
              </w:rPr>
            </w:pPr>
            <w:r>
              <w:rPr>
                <w:spacing w:val="-4"/>
                <w:sz w:val="24"/>
              </w:rPr>
              <w:t>126.</w:t>
            </w:r>
          </w:p>
        </w:tc>
        <w:tc>
          <w:tcPr>
            <w:tcW w:w="5669" w:type="dxa"/>
          </w:tcPr>
          <w:p>
            <w:pPr>
              <w:pStyle w:val="TableParagraph"/>
              <w:spacing w:line="256" w:lineRule="exact"/>
              <w:ind w:left="108"/>
              <w:rPr>
                <w:sz w:val="24"/>
              </w:rPr>
            </w:pPr>
            <w:r>
              <w:rPr>
                <w:sz w:val="24"/>
              </w:rPr>
              <w:t>Warrior’s</w:t>
            </w:r>
            <w:r>
              <w:rPr>
                <w:spacing w:val="-4"/>
                <w:sz w:val="24"/>
              </w:rPr>
              <w:t> </w:t>
            </w:r>
            <w:r>
              <w:rPr>
                <w:spacing w:val="-2"/>
                <w:sz w:val="24"/>
              </w:rPr>
              <w:t>Heart</w:t>
            </w:r>
          </w:p>
        </w:tc>
        <w:tc>
          <w:tcPr>
            <w:tcW w:w="2410" w:type="dxa"/>
          </w:tcPr>
          <w:p>
            <w:pPr>
              <w:pStyle w:val="TableParagraph"/>
              <w:spacing w:line="256" w:lineRule="exact"/>
              <w:ind w:left="107"/>
              <w:rPr>
                <w:sz w:val="24"/>
              </w:rPr>
            </w:pPr>
            <w:r>
              <w:rPr>
                <w:spacing w:val="-4"/>
                <w:sz w:val="24"/>
              </w:rPr>
              <w:t>2006</w:t>
            </w:r>
          </w:p>
        </w:tc>
      </w:tr>
      <w:tr>
        <w:trPr>
          <w:trHeight w:val="275" w:hRule="atLeast"/>
        </w:trPr>
        <w:tc>
          <w:tcPr>
            <w:tcW w:w="1243" w:type="dxa"/>
          </w:tcPr>
          <w:p>
            <w:pPr>
              <w:pStyle w:val="TableParagraph"/>
              <w:spacing w:line="256" w:lineRule="exact"/>
              <w:ind w:left="467"/>
              <w:rPr>
                <w:sz w:val="24"/>
              </w:rPr>
            </w:pPr>
            <w:r>
              <w:rPr>
                <w:spacing w:val="-4"/>
                <w:sz w:val="24"/>
              </w:rPr>
              <w:t>127.</w:t>
            </w:r>
          </w:p>
        </w:tc>
        <w:tc>
          <w:tcPr>
            <w:tcW w:w="5669" w:type="dxa"/>
          </w:tcPr>
          <w:p>
            <w:pPr>
              <w:pStyle w:val="TableParagraph"/>
              <w:spacing w:line="256" w:lineRule="exact"/>
              <w:ind w:left="108"/>
              <w:rPr>
                <w:sz w:val="24"/>
              </w:rPr>
            </w:pPr>
            <w:r>
              <w:rPr>
                <w:sz w:val="24"/>
              </w:rPr>
              <w:t>Battle</w:t>
            </w:r>
            <w:r>
              <w:rPr>
                <w:spacing w:val="-4"/>
                <w:sz w:val="24"/>
              </w:rPr>
              <w:t> </w:t>
            </w:r>
            <w:r>
              <w:rPr>
                <w:sz w:val="24"/>
              </w:rPr>
              <w:t>of</w:t>
            </w:r>
            <w:r>
              <w:rPr>
                <w:spacing w:val="-2"/>
                <w:sz w:val="24"/>
              </w:rPr>
              <w:t> </w:t>
            </w:r>
            <w:r>
              <w:rPr>
                <w:sz w:val="24"/>
              </w:rPr>
              <w:t>the </w:t>
            </w:r>
            <w:r>
              <w:rPr>
                <w:spacing w:val="-4"/>
                <w:sz w:val="24"/>
              </w:rPr>
              <w:t>Gods</w:t>
            </w:r>
          </w:p>
        </w:tc>
        <w:tc>
          <w:tcPr>
            <w:tcW w:w="2410" w:type="dxa"/>
          </w:tcPr>
          <w:p>
            <w:pPr>
              <w:pStyle w:val="TableParagraph"/>
              <w:spacing w:line="256" w:lineRule="exact"/>
              <w:ind w:left="107"/>
              <w:rPr>
                <w:sz w:val="24"/>
              </w:rPr>
            </w:pPr>
            <w:r>
              <w:rPr>
                <w:spacing w:val="-4"/>
                <w:sz w:val="24"/>
              </w:rPr>
              <w:t>2007</w:t>
            </w:r>
          </w:p>
        </w:tc>
      </w:tr>
      <w:tr>
        <w:trPr>
          <w:trHeight w:val="278" w:hRule="atLeast"/>
        </w:trPr>
        <w:tc>
          <w:tcPr>
            <w:tcW w:w="1243" w:type="dxa"/>
          </w:tcPr>
          <w:p>
            <w:pPr>
              <w:pStyle w:val="TableParagraph"/>
              <w:spacing w:line="258" w:lineRule="exact"/>
              <w:ind w:left="467"/>
              <w:rPr>
                <w:sz w:val="24"/>
              </w:rPr>
            </w:pPr>
            <w:r>
              <w:rPr>
                <w:spacing w:val="-4"/>
                <w:sz w:val="24"/>
              </w:rPr>
              <w:t>128.</w:t>
            </w:r>
          </w:p>
        </w:tc>
        <w:tc>
          <w:tcPr>
            <w:tcW w:w="5669" w:type="dxa"/>
          </w:tcPr>
          <w:p>
            <w:pPr>
              <w:pStyle w:val="TableParagraph"/>
              <w:spacing w:line="258" w:lineRule="exact"/>
              <w:ind w:left="108"/>
              <w:rPr>
                <w:sz w:val="24"/>
              </w:rPr>
            </w:pPr>
            <w:r>
              <w:rPr>
                <w:sz w:val="24"/>
              </w:rPr>
              <w:t>King</w:t>
            </w:r>
            <w:r>
              <w:rPr>
                <w:spacing w:val="-2"/>
                <w:sz w:val="24"/>
              </w:rPr>
              <w:t> </w:t>
            </w:r>
            <w:r>
              <w:rPr>
                <w:sz w:val="24"/>
              </w:rPr>
              <w:t>of My</w:t>
            </w:r>
            <w:r>
              <w:rPr>
                <w:spacing w:val="-3"/>
                <w:sz w:val="24"/>
              </w:rPr>
              <w:t> </w:t>
            </w:r>
            <w:r>
              <w:rPr>
                <w:spacing w:val="-2"/>
                <w:sz w:val="24"/>
              </w:rPr>
              <w:t>Village</w:t>
            </w:r>
          </w:p>
        </w:tc>
        <w:tc>
          <w:tcPr>
            <w:tcW w:w="2410" w:type="dxa"/>
          </w:tcPr>
          <w:p>
            <w:pPr>
              <w:pStyle w:val="TableParagraph"/>
              <w:spacing w:line="258" w:lineRule="exact"/>
              <w:ind w:left="107"/>
              <w:rPr>
                <w:sz w:val="24"/>
              </w:rPr>
            </w:pPr>
            <w:r>
              <w:rPr>
                <w:spacing w:val="-4"/>
                <w:sz w:val="24"/>
              </w:rPr>
              <w:t>2007</w:t>
            </w:r>
          </w:p>
        </w:tc>
      </w:tr>
      <w:tr>
        <w:trPr>
          <w:trHeight w:val="275" w:hRule="atLeast"/>
        </w:trPr>
        <w:tc>
          <w:tcPr>
            <w:tcW w:w="1243" w:type="dxa"/>
          </w:tcPr>
          <w:p>
            <w:pPr>
              <w:pStyle w:val="TableParagraph"/>
              <w:spacing w:line="256" w:lineRule="exact"/>
              <w:ind w:left="467"/>
              <w:rPr>
                <w:sz w:val="24"/>
              </w:rPr>
            </w:pPr>
            <w:r>
              <w:rPr>
                <w:spacing w:val="-4"/>
                <w:sz w:val="24"/>
              </w:rPr>
              <w:t>129.</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Destiny</w:t>
            </w:r>
          </w:p>
        </w:tc>
        <w:tc>
          <w:tcPr>
            <w:tcW w:w="2410" w:type="dxa"/>
          </w:tcPr>
          <w:p>
            <w:pPr>
              <w:pStyle w:val="TableParagraph"/>
              <w:spacing w:line="256" w:lineRule="exact"/>
              <w:ind w:left="107"/>
              <w:rPr>
                <w:sz w:val="24"/>
              </w:rPr>
            </w:pPr>
            <w:r>
              <w:rPr>
                <w:spacing w:val="-4"/>
                <w:sz w:val="24"/>
              </w:rPr>
              <w:t>2007</w:t>
            </w:r>
          </w:p>
        </w:tc>
      </w:tr>
      <w:tr>
        <w:trPr>
          <w:trHeight w:val="275" w:hRule="atLeast"/>
        </w:trPr>
        <w:tc>
          <w:tcPr>
            <w:tcW w:w="1243" w:type="dxa"/>
          </w:tcPr>
          <w:p>
            <w:pPr>
              <w:pStyle w:val="TableParagraph"/>
              <w:spacing w:line="256" w:lineRule="exact"/>
              <w:ind w:left="467"/>
              <w:rPr>
                <w:sz w:val="24"/>
              </w:rPr>
            </w:pPr>
            <w:r>
              <w:rPr>
                <w:spacing w:val="-4"/>
                <w:sz w:val="24"/>
              </w:rPr>
              <w:t>130.</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Tears</w:t>
            </w:r>
          </w:p>
        </w:tc>
        <w:tc>
          <w:tcPr>
            <w:tcW w:w="2410" w:type="dxa"/>
          </w:tcPr>
          <w:p>
            <w:pPr>
              <w:pStyle w:val="TableParagraph"/>
              <w:spacing w:line="256" w:lineRule="exact"/>
              <w:ind w:left="107"/>
              <w:rPr>
                <w:sz w:val="24"/>
              </w:rPr>
            </w:pPr>
            <w:r>
              <w:rPr>
                <w:spacing w:val="-4"/>
                <w:sz w:val="24"/>
              </w:rPr>
              <w:t>2007</w:t>
            </w:r>
          </w:p>
        </w:tc>
      </w:tr>
      <w:tr>
        <w:trPr>
          <w:trHeight w:val="292" w:hRule="atLeast"/>
        </w:trPr>
        <w:tc>
          <w:tcPr>
            <w:tcW w:w="1243" w:type="dxa"/>
          </w:tcPr>
          <w:p>
            <w:pPr>
              <w:pStyle w:val="TableParagraph"/>
              <w:spacing w:line="268" w:lineRule="exact"/>
              <w:ind w:left="467"/>
              <w:rPr>
                <w:sz w:val="24"/>
              </w:rPr>
            </w:pPr>
            <w:r>
              <w:rPr>
                <w:spacing w:val="-4"/>
                <w:sz w:val="24"/>
              </w:rPr>
              <w:t>131.</w:t>
            </w:r>
          </w:p>
        </w:tc>
        <w:tc>
          <w:tcPr>
            <w:tcW w:w="5669" w:type="dxa"/>
          </w:tcPr>
          <w:p>
            <w:pPr>
              <w:pStyle w:val="TableParagraph"/>
              <w:spacing w:line="268" w:lineRule="exact"/>
              <w:ind w:left="108"/>
              <w:rPr>
                <w:sz w:val="24"/>
              </w:rPr>
            </w:pPr>
            <w:r>
              <w:rPr>
                <w:sz w:val="24"/>
              </w:rPr>
              <w:t>Total</w:t>
            </w:r>
            <w:r>
              <w:rPr>
                <w:spacing w:val="-2"/>
                <w:sz w:val="24"/>
              </w:rPr>
              <w:t> </w:t>
            </w:r>
            <w:r>
              <w:rPr>
                <w:spacing w:val="-5"/>
                <w:sz w:val="24"/>
              </w:rPr>
              <w:t>War</w:t>
            </w:r>
          </w:p>
        </w:tc>
        <w:tc>
          <w:tcPr>
            <w:tcW w:w="2410" w:type="dxa"/>
          </w:tcPr>
          <w:p>
            <w:pPr>
              <w:pStyle w:val="TableParagraph"/>
              <w:spacing w:line="268" w:lineRule="exact"/>
              <w:ind w:left="107"/>
              <w:rPr>
                <w:sz w:val="24"/>
              </w:rPr>
            </w:pPr>
            <w:r>
              <w:rPr>
                <w:spacing w:val="-4"/>
                <w:sz w:val="24"/>
              </w:rPr>
              <w:t>2007</w:t>
            </w:r>
          </w:p>
        </w:tc>
      </w:tr>
      <w:tr>
        <w:trPr>
          <w:trHeight w:val="275" w:hRule="atLeast"/>
        </w:trPr>
        <w:tc>
          <w:tcPr>
            <w:tcW w:w="1243" w:type="dxa"/>
          </w:tcPr>
          <w:p>
            <w:pPr>
              <w:pStyle w:val="TableParagraph"/>
              <w:spacing w:line="256" w:lineRule="exact"/>
              <w:ind w:left="467"/>
              <w:rPr>
                <w:sz w:val="24"/>
              </w:rPr>
            </w:pPr>
            <w:r>
              <w:rPr>
                <w:spacing w:val="-4"/>
                <w:sz w:val="24"/>
              </w:rPr>
              <w:t>132.</w:t>
            </w:r>
          </w:p>
        </w:tc>
        <w:tc>
          <w:tcPr>
            <w:tcW w:w="5669" w:type="dxa"/>
          </w:tcPr>
          <w:p>
            <w:pPr>
              <w:pStyle w:val="TableParagraph"/>
              <w:spacing w:line="256" w:lineRule="exact"/>
              <w:ind w:left="108"/>
              <w:rPr>
                <w:sz w:val="24"/>
              </w:rPr>
            </w:pPr>
            <w:r>
              <w:rPr>
                <w:sz w:val="24"/>
              </w:rPr>
              <w:t>Traditional</w:t>
            </w:r>
            <w:r>
              <w:rPr>
                <w:spacing w:val="-3"/>
                <w:sz w:val="24"/>
              </w:rPr>
              <w:t> </w:t>
            </w:r>
            <w:r>
              <w:rPr>
                <w:sz w:val="24"/>
              </w:rPr>
              <w:t>Prime</w:t>
            </w:r>
            <w:r>
              <w:rPr>
                <w:spacing w:val="-3"/>
                <w:sz w:val="24"/>
              </w:rPr>
              <w:t> </w:t>
            </w:r>
            <w:r>
              <w:rPr>
                <w:spacing w:val="-2"/>
                <w:sz w:val="24"/>
              </w:rPr>
              <w:t>Minister</w:t>
            </w:r>
          </w:p>
        </w:tc>
        <w:tc>
          <w:tcPr>
            <w:tcW w:w="2410" w:type="dxa"/>
          </w:tcPr>
          <w:p>
            <w:pPr>
              <w:pStyle w:val="TableParagraph"/>
              <w:spacing w:line="256" w:lineRule="exact"/>
              <w:ind w:left="107"/>
              <w:rPr>
                <w:sz w:val="24"/>
              </w:rPr>
            </w:pPr>
            <w:r>
              <w:rPr>
                <w:spacing w:val="-4"/>
                <w:sz w:val="24"/>
              </w:rPr>
              <w:t>2007</w:t>
            </w:r>
          </w:p>
        </w:tc>
      </w:tr>
      <w:tr>
        <w:trPr>
          <w:trHeight w:val="275" w:hRule="atLeast"/>
        </w:trPr>
        <w:tc>
          <w:tcPr>
            <w:tcW w:w="1243" w:type="dxa"/>
          </w:tcPr>
          <w:p>
            <w:pPr>
              <w:pStyle w:val="TableParagraph"/>
              <w:spacing w:line="256" w:lineRule="exact"/>
              <w:ind w:left="467"/>
              <w:rPr>
                <w:sz w:val="24"/>
              </w:rPr>
            </w:pPr>
            <w:r>
              <w:rPr>
                <w:spacing w:val="-4"/>
                <w:sz w:val="24"/>
              </w:rPr>
              <w:t>133.</w:t>
            </w:r>
          </w:p>
        </w:tc>
        <w:tc>
          <w:tcPr>
            <w:tcW w:w="5669" w:type="dxa"/>
          </w:tcPr>
          <w:p>
            <w:pPr>
              <w:pStyle w:val="TableParagraph"/>
              <w:spacing w:line="256" w:lineRule="exact"/>
              <w:ind w:left="108"/>
              <w:rPr>
                <w:sz w:val="24"/>
              </w:rPr>
            </w:pPr>
            <w:r>
              <w:rPr>
                <w:sz w:val="24"/>
              </w:rPr>
              <w:t>Kings</w:t>
            </w:r>
            <w:r>
              <w:rPr>
                <w:spacing w:val="-3"/>
                <w:sz w:val="24"/>
              </w:rPr>
              <w:t> </w:t>
            </w:r>
            <w:r>
              <w:rPr>
                <w:sz w:val="24"/>
              </w:rPr>
              <w:t>of</w:t>
            </w:r>
            <w:r>
              <w:rPr>
                <w:spacing w:val="-2"/>
                <w:sz w:val="24"/>
              </w:rPr>
              <w:t> Kings</w:t>
            </w:r>
          </w:p>
        </w:tc>
        <w:tc>
          <w:tcPr>
            <w:tcW w:w="2410" w:type="dxa"/>
          </w:tcPr>
          <w:p>
            <w:pPr>
              <w:pStyle w:val="TableParagraph"/>
              <w:spacing w:line="256" w:lineRule="exact"/>
              <w:ind w:left="107"/>
              <w:rPr>
                <w:sz w:val="24"/>
              </w:rPr>
            </w:pPr>
            <w:r>
              <w:rPr>
                <w:spacing w:val="-4"/>
                <w:sz w:val="24"/>
              </w:rPr>
              <w:t>2008</w:t>
            </w:r>
          </w:p>
        </w:tc>
      </w:tr>
      <w:tr>
        <w:trPr>
          <w:trHeight w:val="275" w:hRule="atLeast"/>
        </w:trPr>
        <w:tc>
          <w:tcPr>
            <w:tcW w:w="1243" w:type="dxa"/>
          </w:tcPr>
          <w:p>
            <w:pPr>
              <w:pStyle w:val="TableParagraph"/>
              <w:spacing w:line="256" w:lineRule="exact"/>
              <w:ind w:left="467"/>
              <w:rPr>
                <w:sz w:val="24"/>
              </w:rPr>
            </w:pPr>
            <w:r>
              <w:rPr>
                <w:spacing w:val="-4"/>
                <w:sz w:val="24"/>
              </w:rPr>
              <w:t>134.</w:t>
            </w:r>
          </w:p>
        </w:tc>
        <w:tc>
          <w:tcPr>
            <w:tcW w:w="5669" w:type="dxa"/>
          </w:tcPr>
          <w:p>
            <w:pPr>
              <w:pStyle w:val="TableParagraph"/>
              <w:spacing w:line="256" w:lineRule="exact"/>
              <w:ind w:left="108"/>
              <w:rPr>
                <w:sz w:val="24"/>
              </w:rPr>
            </w:pPr>
            <w:r>
              <w:rPr>
                <w:sz w:val="24"/>
              </w:rPr>
              <w:t>Prince</w:t>
            </w:r>
            <w:r>
              <w:rPr>
                <w:spacing w:val="-3"/>
                <w:sz w:val="24"/>
              </w:rPr>
              <w:t> </w:t>
            </w:r>
            <w:r>
              <w:rPr>
                <w:sz w:val="24"/>
              </w:rPr>
              <w:t>Of My</w:t>
            </w:r>
            <w:r>
              <w:rPr>
                <w:spacing w:val="-2"/>
                <w:sz w:val="24"/>
              </w:rPr>
              <w:t> </w:t>
            </w:r>
            <w:r>
              <w:rPr>
                <w:spacing w:val="-4"/>
                <w:sz w:val="24"/>
              </w:rPr>
              <w:t>Land</w:t>
            </w:r>
          </w:p>
        </w:tc>
        <w:tc>
          <w:tcPr>
            <w:tcW w:w="2410" w:type="dxa"/>
          </w:tcPr>
          <w:p>
            <w:pPr>
              <w:pStyle w:val="TableParagraph"/>
              <w:spacing w:line="256" w:lineRule="exact"/>
              <w:ind w:left="107"/>
              <w:rPr>
                <w:sz w:val="24"/>
              </w:rPr>
            </w:pPr>
            <w:r>
              <w:rPr>
                <w:spacing w:val="-4"/>
                <w:sz w:val="24"/>
              </w:rPr>
              <w:t>2008</w:t>
            </w:r>
          </w:p>
        </w:tc>
      </w:tr>
      <w:tr>
        <w:trPr>
          <w:trHeight w:val="275" w:hRule="atLeast"/>
        </w:trPr>
        <w:tc>
          <w:tcPr>
            <w:tcW w:w="1243" w:type="dxa"/>
          </w:tcPr>
          <w:p>
            <w:pPr>
              <w:pStyle w:val="TableParagraph"/>
              <w:spacing w:line="256" w:lineRule="exact"/>
              <w:ind w:left="467"/>
              <w:rPr>
                <w:sz w:val="24"/>
              </w:rPr>
            </w:pPr>
            <w:r>
              <w:rPr>
                <w:spacing w:val="-4"/>
                <w:sz w:val="24"/>
              </w:rPr>
              <w:t>135.</w:t>
            </w:r>
          </w:p>
        </w:tc>
        <w:tc>
          <w:tcPr>
            <w:tcW w:w="5669" w:type="dxa"/>
          </w:tcPr>
          <w:p>
            <w:pPr>
              <w:pStyle w:val="TableParagraph"/>
              <w:spacing w:line="256" w:lineRule="exact"/>
              <w:ind w:left="108"/>
              <w:rPr>
                <w:sz w:val="24"/>
              </w:rPr>
            </w:pPr>
            <w:r>
              <w:rPr>
                <w:sz w:val="24"/>
              </w:rPr>
              <w:t>Royal</w:t>
            </w:r>
            <w:r>
              <w:rPr>
                <w:spacing w:val="-3"/>
                <w:sz w:val="24"/>
              </w:rPr>
              <w:t> </w:t>
            </w:r>
            <w:r>
              <w:rPr>
                <w:sz w:val="24"/>
              </w:rPr>
              <w:t>Grand</w:t>
            </w:r>
            <w:r>
              <w:rPr>
                <w:spacing w:val="-2"/>
                <w:sz w:val="24"/>
              </w:rPr>
              <w:t> Mother</w:t>
            </w:r>
          </w:p>
        </w:tc>
        <w:tc>
          <w:tcPr>
            <w:tcW w:w="2410" w:type="dxa"/>
          </w:tcPr>
          <w:p>
            <w:pPr>
              <w:pStyle w:val="TableParagraph"/>
              <w:spacing w:line="256" w:lineRule="exact"/>
              <w:ind w:left="107"/>
              <w:rPr>
                <w:sz w:val="24"/>
              </w:rPr>
            </w:pPr>
            <w:r>
              <w:rPr>
                <w:spacing w:val="-4"/>
                <w:sz w:val="24"/>
              </w:rPr>
              <w:t>2008</w:t>
            </w:r>
          </w:p>
        </w:tc>
      </w:tr>
      <w:tr>
        <w:trPr>
          <w:trHeight w:val="278" w:hRule="atLeast"/>
        </w:trPr>
        <w:tc>
          <w:tcPr>
            <w:tcW w:w="1243" w:type="dxa"/>
          </w:tcPr>
          <w:p>
            <w:pPr>
              <w:pStyle w:val="TableParagraph"/>
              <w:spacing w:line="258" w:lineRule="exact"/>
              <w:ind w:left="467"/>
              <w:rPr>
                <w:sz w:val="24"/>
              </w:rPr>
            </w:pPr>
            <w:r>
              <w:rPr>
                <w:spacing w:val="-4"/>
                <w:sz w:val="24"/>
              </w:rPr>
              <w:t>136.</w:t>
            </w:r>
          </w:p>
        </w:tc>
        <w:tc>
          <w:tcPr>
            <w:tcW w:w="5669" w:type="dxa"/>
          </w:tcPr>
          <w:p>
            <w:pPr>
              <w:pStyle w:val="TableParagraph"/>
              <w:spacing w:line="258" w:lineRule="exact"/>
              <w:ind w:left="108"/>
              <w:rPr>
                <w:sz w:val="24"/>
              </w:rPr>
            </w:pPr>
            <w:r>
              <w:rPr>
                <w:sz w:val="24"/>
              </w:rPr>
              <w:t>Royal</w:t>
            </w:r>
            <w:r>
              <w:rPr>
                <w:spacing w:val="-4"/>
                <w:sz w:val="24"/>
              </w:rPr>
              <w:t> </w:t>
            </w:r>
            <w:r>
              <w:rPr>
                <w:spacing w:val="-2"/>
                <w:sz w:val="24"/>
              </w:rPr>
              <w:t>Reward</w:t>
            </w:r>
          </w:p>
        </w:tc>
        <w:tc>
          <w:tcPr>
            <w:tcW w:w="2410" w:type="dxa"/>
          </w:tcPr>
          <w:p>
            <w:pPr>
              <w:pStyle w:val="TableParagraph"/>
              <w:spacing w:line="258" w:lineRule="exact"/>
              <w:ind w:left="107"/>
              <w:rPr>
                <w:sz w:val="24"/>
              </w:rPr>
            </w:pPr>
            <w:r>
              <w:rPr>
                <w:spacing w:val="-4"/>
                <w:sz w:val="24"/>
              </w:rPr>
              <w:t>2008</w:t>
            </w:r>
          </w:p>
        </w:tc>
      </w:tr>
      <w:tr>
        <w:trPr>
          <w:trHeight w:val="275" w:hRule="atLeast"/>
        </w:trPr>
        <w:tc>
          <w:tcPr>
            <w:tcW w:w="1243" w:type="dxa"/>
          </w:tcPr>
          <w:p>
            <w:pPr>
              <w:pStyle w:val="TableParagraph"/>
              <w:spacing w:line="256" w:lineRule="exact"/>
              <w:ind w:left="467"/>
              <w:rPr>
                <w:sz w:val="24"/>
              </w:rPr>
            </w:pPr>
            <w:r>
              <w:rPr>
                <w:spacing w:val="-4"/>
                <w:sz w:val="24"/>
              </w:rPr>
              <w:t>137.</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Rumble</w:t>
            </w:r>
          </w:p>
        </w:tc>
        <w:tc>
          <w:tcPr>
            <w:tcW w:w="2410" w:type="dxa"/>
          </w:tcPr>
          <w:p>
            <w:pPr>
              <w:pStyle w:val="TableParagraph"/>
              <w:spacing w:line="256" w:lineRule="exact"/>
              <w:ind w:left="107"/>
              <w:rPr>
                <w:sz w:val="24"/>
              </w:rPr>
            </w:pPr>
            <w:r>
              <w:rPr>
                <w:spacing w:val="-4"/>
                <w:sz w:val="24"/>
              </w:rPr>
              <w:t>2008</w:t>
            </w:r>
          </w:p>
        </w:tc>
      </w:tr>
      <w:tr>
        <w:trPr>
          <w:trHeight w:val="275" w:hRule="atLeast"/>
        </w:trPr>
        <w:tc>
          <w:tcPr>
            <w:tcW w:w="1243" w:type="dxa"/>
          </w:tcPr>
          <w:p>
            <w:pPr>
              <w:pStyle w:val="TableParagraph"/>
              <w:spacing w:line="256" w:lineRule="exact"/>
              <w:ind w:left="467"/>
              <w:rPr>
                <w:sz w:val="24"/>
              </w:rPr>
            </w:pPr>
            <w:r>
              <w:rPr>
                <w:spacing w:val="-4"/>
                <w:sz w:val="24"/>
              </w:rPr>
              <w:t>138.</w:t>
            </w:r>
          </w:p>
        </w:tc>
        <w:tc>
          <w:tcPr>
            <w:tcW w:w="5669" w:type="dxa"/>
          </w:tcPr>
          <w:p>
            <w:pPr>
              <w:pStyle w:val="TableParagraph"/>
              <w:spacing w:line="256" w:lineRule="exact"/>
              <w:ind w:left="108"/>
              <w:rPr>
                <w:sz w:val="24"/>
              </w:rPr>
            </w:pPr>
            <w:r>
              <w:rPr>
                <w:sz w:val="24"/>
              </w:rPr>
              <w:t>The</w:t>
            </w:r>
            <w:r>
              <w:rPr>
                <w:spacing w:val="-4"/>
                <w:sz w:val="24"/>
              </w:rPr>
              <w:t> </w:t>
            </w:r>
            <w:r>
              <w:rPr>
                <w:spacing w:val="-2"/>
                <w:sz w:val="24"/>
              </w:rPr>
              <w:t>Empress</w:t>
            </w:r>
          </w:p>
        </w:tc>
        <w:tc>
          <w:tcPr>
            <w:tcW w:w="2410" w:type="dxa"/>
          </w:tcPr>
          <w:p>
            <w:pPr>
              <w:pStyle w:val="TableParagraph"/>
              <w:spacing w:line="256" w:lineRule="exact"/>
              <w:ind w:left="107"/>
              <w:rPr>
                <w:sz w:val="24"/>
              </w:rPr>
            </w:pPr>
            <w:r>
              <w:rPr>
                <w:spacing w:val="-4"/>
                <w:sz w:val="24"/>
              </w:rPr>
              <w:t>2008</w:t>
            </w:r>
          </w:p>
        </w:tc>
      </w:tr>
      <w:tr>
        <w:trPr>
          <w:trHeight w:val="275" w:hRule="atLeast"/>
        </w:trPr>
        <w:tc>
          <w:tcPr>
            <w:tcW w:w="1243" w:type="dxa"/>
          </w:tcPr>
          <w:p>
            <w:pPr>
              <w:pStyle w:val="TableParagraph"/>
              <w:spacing w:line="256" w:lineRule="exact"/>
              <w:ind w:left="467"/>
              <w:rPr>
                <w:sz w:val="24"/>
              </w:rPr>
            </w:pPr>
            <w:r>
              <w:rPr>
                <w:spacing w:val="-4"/>
                <w:sz w:val="24"/>
              </w:rPr>
              <w:t>139.</w:t>
            </w:r>
          </w:p>
        </w:tc>
        <w:tc>
          <w:tcPr>
            <w:tcW w:w="5669" w:type="dxa"/>
          </w:tcPr>
          <w:p>
            <w:pPr>
              <w:pStyle w:val="TableParagraph"/>
              <w:spacing w:line="256" w:lineRule="exact"/>
              <w:ind w:left="108"/>
              <w:rPr>
                <w:sz w:val="24"/>
              </w:rPr>
            </w:pPr>
            <w:r>
              <w:rPr>
                <w:sz w:val="24"/>
              </w:rPr>
              <w:t>The</w:t>
            </w:r>
            <w:r>
              <w:rPr>
                <w:spacing w:val="-3"/>
                <w:sz w:val="24"/>
              </w:rPr>
              <w:t> </w:t>
            </w:r>
            <w:r>
              <w:rPr>
                <w:sz w:val="24"/>
              </w:rPr>
              <w:t>Princess of</w:t>
            </w:r>
            <w:r>
              <w:rPr>
                <w:spacing w:val="-1"/>
                <w:sz w:val="24"/>
              </w:rPr>
              <w:t> </w:t>
            </w:r>
            <w:r>
              <w:rPr>
                <w:sz w:val="24"/>
              </w:rPr>
              <w:t>my</w:t>
            </w:r>
            <w:r>
              <w:rPr>
                <w:spacing w:val="-2"/>
                <w:sz w:val="24"/>
              </w:rPr>
              <w:t> </w:t>
            </w:r>
            <w:r>
              <w:rPr>
                <w:spacing w:val="-4"/>
                <w:sz w:val="24"/>
              </w:rPr>
              <w:t>Life</w:t>
            </w:r>
          </w:p>
        </w:tc>
        <w:tc>
          <w:tcPr>
            <w:tcW w:w="2410" w:type="dxa"/>
          </w:tcPr>
          <w:p>
            <w:pPr>
              <w:pStyle w:val="TableParagraph"/>
              <w:spacing w:line="256" w:lineRule="exact"/>
              <w:ind w:left="107"/>
              <w:rPr>
                <w:sz w:val="24"/>
              </w:rPr>
            </w:pPr>
            <w:r>
              <w:rPr>
                <w:spacing w:val="-4"/>
                <w:sz w:val="24"/>
              </w:rPr>
              <w:t>2008</w:t>
            </w:r>
          </w:p>
        </w:tc>
      </w:tr>
      <w:tr>
        <w:trPr>
          <w:trHeight w:val="275" w:hRule="atLeast"/>
        </w:trPr>
        <w:tc>
          <w:tcPr>
            <w:tcW w:w="1243" w:type="dxa"/>
          </w:tcPr>
          <w:p>
            <w:pPr>
              <w:pStyle w:val="TableParagraph"/>
              <w:spacing w:line="256" w:lineRule="exact"/>
              <w:ind w:left="467"/>
              <w:rPr>
                <w:sz w:val="24"/>
              </w:rPr>
            </w:pPr>
            <w:r>
              <w:rPr>
                <w:spacing w:val="-4"/>
                <w:sz w:val="24"/>
              </w:rPr>
              <w:t>140.</w:t>
            </w:r>
          </w:p>
        </w:tc>
        <w:tc>
          <w:tcPr>
            <w:tcW w:w="5669" w:type="dxa"/>
          </w:tcPr>
          <w:p>
            <w:pPr>
              <w:pStyle w:val="TableParagraph"/>
              <w:spacing w:line="256" w:lineRule="exact"/>
              <w:ind w:left="108"/>
              <w:rPr>
                <w:sz w:val="24"/>
              </w:rPr>
            </w:pPr>
            <w:r>
              <w:rPr>
                <w:sz w:val="24"/>
              </w:rPr>
              <w:t>Beautiful</w:t>
            </w:r>
            <w:r>
              <w:rPr>
                <w:spacing w:val="-7"/>
                <w:sz w:val="24"/>
              </w:rPr>
              <w:t> </w:t>
            </w:r>
            <w:r>
              <w:rPr>
                <w:spacing w:val="-4"/>
                <w:sz w:val="24"/>
              </w:rPr>
              <w:t>King</w:t>
            </w:r>
          </w:p>
        </w:tc>
        <w:tc>
          <w:tcPr>
            <w:tcW w:w="2410" w:type="dxa"/>
          </w:tcPr>
          <w:p>
            <w:pPr>
              <w:pStyle w:val="TableParagraph"/>
              <w:spacing w:line="256" w:lineRule="exact"/>
              <w:ind w:left="107"/>
              <w:rPr>
                <w:sz w:val="24"/>
              </w:rPr>
            </w:pPr>
            <w:r>
              <w:rPr>
                <w:spacing w:val="-4"/>
                <w:sz w:val="24"/>
              </w:rPr>
              <w:t>2009</w:t>
            </w:r>
          </w:p>
        </w:tc>
      </w:tr>
    </w:tbl>
    <w:p>
      <w:pPr>
        <w:spacing w:after="0" w:line="256" w:lineRule="exact"/>
        <w:rPr>
          <w:sz w:val="24"/>
        </w:rPr>
        <w:sectPr>
          <w:pgSz w:w="11910" w:h="16840"/>
          <w:pgMar w:header="749" w:footer="0" w:top="1340" w:bottom="280" w:left="900" w:right="1440"/>
        </w:sectPr>
      </w:pPr>
    </w:p>
    <w:p>
      <w:pPr>
        <w:pStyle w:val="BodyText"/>
        <w:spacing w:before="2"/>
        <w:rPr>
          <w:b/>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5669"/>
        <w:gridCol w:w="2410"/>
      </w:tblGrid>
      <w:tr>
        <w:trPr>
          <w:trHeight w:val="275" w:hRule="atLeast"/>
        </w:trPr>
        <w:tc>
          <w:tcPr>
            <w:tcW w:w="1243" w:type="dxa"/>
          </w:tcPr>
          <w:p>
            <w:pPr>
              <w:pStyle w:val="TableParagraph"/>
              <w:spacing w:line="256" w:lineRule="exact"/>
              <w:ind w:right="343"/>
              <w:jc w:val="right"/>
              <w:rPr>
                <w:sz w:val="24"/>
              </w:rPr>
            </w:pPr>
            <w:r>
              <w:rPr>
                <w:spacing w:val="-4"/>
                <w:sz w:val="24"/>
              </w:rPr>
              <w:t>141.</w:t>
            </w:r>
          </w:p>
        </w:tc>
        <w:tc>
          <w:tcPr>
            <w:tcW w:w="5669" w:type="dxa"/>
          </w:tcPr>
          <w:p>
            <w:pPr>
              <w:pStyle w:val="TableParagraph"/>
              <w:spacing w:line="256" w:lineRule="exact"/>
              <w:ind w:left="108"/>
              <w:rPr>
                <w:sz w:val="24"/>
              </w:rPr>
            </w:pPr>
            <w:r>
              <w:rPr>
                <w:sz w:val="24"/>
              </w:rPr>
              <w:t>Desperate</w:t>
            </w:r>
            <w:r>
              <w:rPr>
                <w:spacing w:val="-6"/>
                <w:sz w:val="24"/>
              </w:rPr>
              <w:t> </w:t>
            </w:r>
            <w:r>
              <w:rPr>
                <w:spacing w:val="-2"/>
                <w:sz w:val="24"/>
              </w:rPr>
              <w:t>Prince</w:t>
            </w:r>
          </w:p>
        </w:tc>
        <w:tc>
          <w:tcPr>
            <w:tcW w:w="2410" w:type="dxa"/>
          </w:tcPr>
          <w:p>
            <w:pPr>
              <w:pStyle w:val="TableParagraph"/>
              <w:spacing w:line="256" w:lineRule="exact"/>
              <w:ind w:left="107"/>
              <w:rPr>
                <w:sz w:val="24"/>
              </w:rPr>
            </w:pPr>
            <w:r>
              <w:rPr>
                <w:spacing w:val="-4"/>
                <w:sz w:val="24"/>
              </w:rPr>
              <w:t>2009</w:t>
            </w:r>
          </w:p>
        </w:tc>
      </w:tr>
      <w:tr>
        <w:trPr>
          <w:trHeight w:val="275" w:hRule="atLeast"/>
        </w:trPr>
        <w:tc>
          <w:tcPr>
            <w:tcW w:w="1243" w:type="dxa"/>
          </w:tcPr>
          <w:p>
            <w:pPr>
              <w:pStyle w:val="TableParagraph"/>
              <w:spacing w:line="256" w:lineRule="exact"/>
              <w:ind w:right="343"/>
              <w:jc w:val="right"/>
              <w:rPr>
                <w:sz w:val="24"/>
              </w:rPr>
            </w:pPr>
            <w:r>
              <w:rPr>
                <w:spacing w:val="-4"/>
                <w:sz w:val="24"/>
              </w:rPr>
              <w:t>142.</w:t>
            </w:r>
          </w:p>
        </w:tc>
        <w:tc>
          <w:tcPr>
            <w:tcW w:w="5669" w:type="dxa"/>
          </w:tcPr>
          <w:p>
            <w:pPr>
              <w:pStyle w:val="TableParagraph"/>
              <w:spacing w:line="256" w:lineRule="exact"/>
              <w:ind w:left="108"/>
              <w:rPr>
                <w:sz w:val="24"/>
              </w:rPr>
            </w:pPr>
            <w:r>
              <w:rPr>
                <w:sz w:val="24"/>
              </w:rPr>
              <w:t>Prince</w:t>
            </w:r>
            <w:r>
              <w:rPr>
                <w:spacing w:val="-2"/>
                <w:sz w:val="24"/>
              </w:rPr>
              <w:t> </w:t>
            </w:r>
            <w:r>
              <w:rPr>
                <w:sz w:val="24"/>
              </w:rPr>
              <w:t>of</w:t>
            </w:r>
            <w:r>
              <w:rPr>
                <w:spacing w:val="-2"/>
                <w:sz w:val="24"/>
              </w:rPr>
              <w:t> Peace</w:t>
            </w:r>
          </w:p>
        </w:tc>
        <w:tc>
          <w:tcPr>
            <w:tcW w:w="2410" w:type="dxa"/>
          </w:tcPr>
          <w:p>
            <w:pPr>
              <w:pStyle w:val="TableParagraph"/>
              <w:spacing w:line="256" w:lineRule="exact"/>
              <w:ind w:left="107"/>
              <w:rPr>
                <w:sz w:val="24"/>
              </w:rPr>
            </w:pPr>
            <w:r>
              <w:rPr>
                <w:spacing w:val="-4"/>
                <w:sz w:val="24"/>
              </w:rPr>
              <w:t>2009</w:t>
            </w:r>
          </w:p>
        </w:tc>
      </w:tr>
      <w:tr>
        <w:trPr>
          <w:trHeight w:val="275" w:hRule="atLeast"/>
        </w:trPr>
        <w:tc>
          <w:tcPr>
            <w:tcW w:w="1243" w:type="dxa"/>
          </w:tcPr>
          <w:p>
            <w:pPr>
              <w:pStyle w:val="TableParagraph"/>
              <w:spacing w:line="256" w:lineRule="exact"/>
              <w:ind w:right="343"/>
              <w:jc w:val="right"/>
              <w:rPr>
                <w:sz w:val="24"/>
              </w:rPr>
            </w:pPr>
            <w:r>
              <w:rPr>
                <w:spacing w:val="-4"/>
                <w:sz w:val="24"/>
              </w:rPr>
              <w:t>143.</w:t>
            </w:r>
          </w:p>
        </w:tc>
        <w:tc>
          <w:tcPr>
            <w:tcW w:w="5669" w:type="dxa"/>
          </w:tcPr>
          <w:p>
            <w:pPr>
              <w:pStyle w:val="TableParagraph"/>
              <w:spacing w:line="256" w:lineRule="exact"/>
              <w:ind w:left="108"/>
              <w:rPr>
                <w:sz w:val="24"/>
              </w:rPr>
            </w:pPr>
            <w:r>
              <w:rPr>
                <w:sz w:val="24"/>
              </w:rPr>
              <w:t>Prince</w:t>
            </w:r>
            <w:r>
              <w:rPr>
                <w:spacing w:val="-5"/>
                <w:sz w:val="24"/>
              </w:rPr>
              <w:t> </w:t>
            </w:r>
            <w:r>
              <w:rPr>
                <w:sz w:val="24"/>
              </w:rPr>
              <w:t>Of</w:t>
            </w:r>
            <w:r>
              <w:rPr>
                <w:spacing w:val="-2"/>
                <w:sz w:val="24"/>
              </w:rPr>
              <w:t> </w:t>
            </w:r>
            <w:r>
              <w:rPr>
                <w:sz w:val="24"/>
              </w:rPr>
              <w:t>The </w:t>
            </w:r>
            <w:r>
              <w:rPr>
                <w:spacing w:val="-4"/>
                <w:sz w:val="24"/>
              </w:rPr>
              <w:t>Niger</w:t>
            </w:r>
          </w:p>
        </w:tc>
        <w:tc>
          <w:tcPr>
            <w:tcW w:w="2410" w:type="dxa"/>
          </w:tcPr>
          <w:p>
            <w:pPr>
              <w:pStyle w:val="TableParagraph"/>
              <w:spacing w:line="256" w:lineRule="exact"/>
              <w:ind w:left="107"/>
              <w:rPr>
                <w:sz w:val="24"/>
              </w:rPr>
            </w:pPr>
            <w:r>
              <w:rPr>
                <w:spacing w:val="-4"/>
                <w:sz w:val="24"/>
              </w:rPr>
              <w:t>2009</w:t>
            </w:r>
          </w:p>
        </w:tc>
      </w:tr>
      <w:tr>
        <w:trPr>
          <w:trHeight w:val="277" w:hRule="atLeast"/>
        </w:trPr>
        <w:tc>
          <w:tcPr>
            <w:tcW w:w="1243" w:type="dxa"/>
          </w:tcPr>
          <w:p>
            <w:pPr>
              <w:pStyle w:val="TableParagraph"/>
              <w:spacing w:line="258" w:lineRule="exact"/>
              <w:ind w:right="343"/>
              <w:jc w:val="right"/>
              <w:rPr>
                <w:sz w:val="24"/>
              </w:rPr>
            </w:pPr>
            <w:r>
              <w:rPr>
                <w:spacing w:val="-4"/>
                <w:sz w:val="24"/>
              </w:rPr>
              <w:t>144.</w:t>
            </w:r>
          </w:p>
        </w:tc>
        <w:tc>
          <w:tcPr>
            <w:tcW w:w="5669" w:type="dxa"/>
          </w:tcPr>
          <w:p>
            <w:pPr>
              <w:pStyle w:val="TableParagraph"/>
              <w:spacing w:line="258" w:lineRule="exact"/>
              <w:ind w:left="108"/>
              <w:rPr>
                <w:sz w:val="24"/>
              </w:rPr>
            </w:pPr>
            <w:r>
              <w:rPr>
                <w:sz w:val="24"/>
              </w:rPr>
              <w:t>Revenge</w:t>
            </w:r>
            <w:r>
              <w:rPr>
                <w:spacing w:val="-2"/>
                <w:sz w:val="24"/>
              </w:rPr>
              <w:t> </w:t>
            </w:r>
            <w:r>
              <w:rPr>
                <w:sz w:val="24"/>
              </w:rPr>
              <w:t>of</w:t>
            </w:r>
            <w:r>
              <w:rPr>
                <w:spacing w:val="-2"/>
                <w:sz w:val="24"/>
              </w:rPr>
              <w:t> </w:t>
            </w:r>
            <w:r>
              <w:rPr>
                <w:sz w:val="24"/>
              </w:rPr>
              <w:t>the</w:t>
            </w:r>
            <w:r>
              <w:rPr>
                <w:spacing w:val="1"/>
                <w:sz w:val="24"/>
              </w:rPr>
              <w:t> </w:t>
            </w:r>
            <w:r>
              <w:rPr>
                <w:spacing w:val="-4"/>
                <w:sz w:val="24"/>
              </w:rPr>
              <w:t>Gods</w:t>
            </w:r>
          </w:p>
        </w:tc>
        <w:tc>
          <w:tcPr>
            <w:tcW w:w="2410" w:type="dxa"/>
          </w:tcPr>
          <w:p>
            <w:pPr>
              <w:pStyle w:val="TableParagraph"/>
              <w:spacing w:line="258" w:lineRule="exact"/>
              <w:ind w:left="107"/>
              <w:rPr>
                <w:sz w:val="24"/>
              </w:rPr>
            </w:pPr>
            <w:r>
              <w:rPr>
                <w:spacing w:val="-4"/>
                <w:sz w:val="24"/>
              </w:rPr>
              <w:t>2009</w:t>
            </w:r>
          </w:p>
        </w:tc>
      </w:tr>
      <w:tr>
        <w:trPr>
          <w:trHeight w:val="275" w:hRule="atLeast"/>
        </w:trPr>
        <w:tc>
          <w:tcPr>
            <w:tcW w:w="1243" w:type="dxa"/>
          </w:tcPr>
          <w:p>
            <w:pPr>
              <w:pStyle w:val="TableParagraph"/>
              <w:spacing w:line="256" w:lineRule="exact"/>
              <w:ind w:right="343"/>
              <w:jc w:val="right"/>
              <w:rPr>
                <w:sz w:val="24"/>
              </w:rPr>
            </w:pPr>
            <w:r>
              <w:rPr>
                <w:spacing w:val="-4"/>
                <w:sz w:val="24"/>
              </w:rPr>
              <w:t>145.</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Madness</w:t>
            </w:r>
          </w:p>
        </w:tc>
        <w:tc>
          <w:tcPr>
            <w:tcW w:w="2410" w:type="dxa"/>
          </w:tcPr>
          <w:p>
            <w:pPr>
              <w:pStyle w:val="TableParagraph"/>
              <w:spacing w:line="256" w:lineRule="exact"/>
              <w:ind w:left="107"/>
              <w:rPr>
                <w:sz w:val="24"/>
              </w:rPr>
            </w:pPr>
            <w:r>
              <w:rPr>
                <w:spacing w:val="-4"/>
                <w:sz w:val="24"/>
              </w:rPr>
              <w:t>2009</w:t>
            </w:r>
          </w:p>
        </w:tc>
      </w:tr>
      <w:tr>
        <w:trPr>
          <w:trHeight w:val="275" w:hRule="atLeast"/>
        </w:trPr>
        <w:tc>
          <w:tcPr>
            <w:tcW w:w="1243" w:type="dxa"/>
          </w:tcPr>
          <w:p>
            <w:pPr>
              <w:pStyle w:val="TableParagraph"/>
              <w:spacing w:line="256" w:lineRule="exact"/>
              <w:ind w:right="343"/>
              <w:jc w:val="right"/>
              <w:rPr>
                <w:sz w:val="24"/>
              </w:rPr>
            </w:pPr>
            <w:r>
              <w:rPr>
                <w:spacing w:val="-4"/>
                <w:sz w:val="24"/>
              </w:rPr>
              <w:t>146.</w:t>
            </w:r>
          </w:p>
        </w:tc>
        <w:tc>
          <w:tcPr>
            <w:tcW w:w="5669" w:type="dxa"/>
          </w:tcPr>
          <w:p>
            <w:pPr>
              <w:pStyle w:val="TableParagraph"/>
              <w:spacing w:line="256" w:lineRule="exact"/>
              <w:ind w:left="108"/>
              <w:rPr>
                <w:sz w:val="24"/>
              </w:rPr>
            </w:pPr>
            <w:r>
              <w:rPr>
                <w:sz w:val="24"/>
              </w:rPr>
              <w:t>Royal</w:t>
            </w:r>
            <w:r>
              <w:rPr>
                <w:spacing w:val="-6"/>
                <w:sz w:val="24"/>
              </w:rPr>
              <w:t> </w:t>
            </w:r>
            <w:r>
              <w:rPr>
                <w:spacing w:val="-2"/>
                <w:sz w:val="24"/>
              </w:rPr>
              <w:t>Wives</w:t>
            </w:r>
          </w:p>
        </w:tc>
        <w:tc>
          <w:tcPr>
            <w:tcW w:w="2410" w:type="dxa"/>
          </w:tcPr>
          <w:p>
            <w:pPr>
              <w:pStyle w:val="TableParagraph"/>
              <w:spacing w:line="256" w:lineRule="exact"/>
              <w:ind w:left="107"/>
              <w:rPr>
                <w:sz w:val="24"/>
              </w:rPr>
            </w:pPr>
            <w:r>
              <w:rPr>
                <w:spacing w:val="-4"/>
                <w:sz w:val="24"/>
              </w:rPr>
              <w:t>2009</w:t>
            </w:r>
          </w:p>
        </w:tc>
      </w:tr>
      <w:tr>
        <w:trPr>
          <w:trHeight w:val="275" w:hRule="atLeast"/>
        </w:trPr>
        <w:tc>
          <w:tcPr>
            <w:tcW w:w="1243" w:type="dxa"/>
          </w:tcPr>
          <w:p>
            <w:pPr>
              <w:pStyle w:val="TableParagraph"/>
              <w:spacing w:line="256" w:lineRule="exact"/>
              <w:ind w:right="343"/>
              <w:jc w:val="right"/>
              <w:rPr>
                <w:sz w:val="24"/>
              </w:rPr>
            </w:pPr>
            <w:r>
              <w:rPr>
                <w:spacing w:val="-4"/>
                <w:sz w:val="24"/>
              </w:rPr>
              <w:t>147.</w:t>
            </w:r>
          </w:p>
        </w:tc>
        <w:tc>
          <w:tcPr>
            <w:tcW w:w="5669" w:type="dxa"/>
          </w:tcPr>
          <w:p>
            <w:pPr>
              <w:pStyle w:val="TableParagraph"/>
              <w:spacing w:line="256" w:lineRule="exact"/>
              <w:ind w:left="108"/>
              <w:rPr>
                <w:sz w:val="24"/>
              </w:rPr>
            </w:pPr>
            <w:r>
              <w:rPr>
                <w:sz w:val="24"/>
              </w:rPr>
              <w:t>The</w:t>
            </w:r>
            <w:r>
              <w:rPr>
                <w:spacing w:val="-4"/>
                <w:sz w:val="24"/>
              </w:rPr>
              <w:t> </w:t>
            </w:r>
            <w:r>
              <w:rPr>
                <w:sz w:val="24"/>
              </w:rPr>
              <w:t>King</w:t>
            </w:r>
            <w:r>
              <w:rPr>
                <w:spacing w:val="-1"/>
                <w:sz w:val="24"/>
              </w:rPr>
              <w:t> </w:t>
            </w:r>
            <w:r>
              <w:rPr>
                <w:sz w:val="24"/>
              </w:rPr>
              <w:t>is </w:t>
            </w:r>
            <w:r>
              <w:rPr>
                <w:spacing w:val="-4"/>
                <w:sz w:val="24"/>
              </w:rPr>
              <w:t>Mine</w:t>
            </w:r>
          </w:p>
        </w:tc>
        <w:tc>
          <w:tcPr>
            <w:tcW w:w="2410" w:type="dxa"/>
          </w:tcPr>
          <w:p>
            <w:pPr>
              <w:pStyle w:val="TableParagraph"/>
              <w:spacing w:line="256" w:lineRule="exact"/>
              <w:ind w:left="107"/>
              <w:rPr>
                <w:sz w:val="24"/>
              </w:rPr>
            </w:pPr>
            <w:r>
              <w:rPr>
                <w:spacing w:val="-4"/>
                <w:sz w:val="24"/>
              </w:rPr>
              <w:t>2009</w:t>
            </w:r>
          </w:p>
        </w:tc>
      </w:tr>
      <w:tr>
        <w:trPr>
          <w:trHeight w:val="275" w:hRule="atLeast"/>
        </w:trPr>
        <w:tc>
          <w:tcPr>
            <w:tcW w:w="1243" w:type="dxa"/>
          </w:tcPr>
          <w:p>
            <w:pPr>
              <w:pStyle w:val="TableParagraph"/>
              <w:spacing w:line="256" w:lineRule="exact"/>
              <w:ind w:right="343"/>
              <w:jc w:val="right"/>
              <w:rPr>
                <w:sz w:val="24"/>
              </w:rPr>
            </w:pPr>
            <w:r>
              <w:rPr>
                <w:spacing w:val="-4"/>
                <w:sz w:val="24"/>
              </w:rPr>
              <w:t>148.</w:t>
            </w:r>
          </w:p>
        </w:tc>
        <w:tc>
          <w:tcPr>
            <w:tcW w:w="5669" w:type="dxa"/>
          </w:tcPr>
          <w:p>
            <w:pPr>
              <w:pStyle w:val="TableParagraph"/>
              <w:spacing w:line="256" w:lineRule="exact"/>
              <w:ind w:left="108"/>
              <w:rPr>
                <w:sz w:val="24"/>
              </w:rPr>
            </w:pPr>
            <w:r>
              <w:rPr>
                <w:sz w:val="24"/>
              </w:rPr>
              <w:t>The</w:t>
            </w:r>
            <w:r>
              <w:rPr>
                <w:spacing w:val="-4"/>
                <w:sz w:val="24"/>
              </w:rPr>
              <w:t> </w:t>
            </w:r>
            <w:r>
              <w:rPr>
                <w:sz w:val="24"/>
              </w:rPr>
              <w:t>Kings </w:t>
            </w:r>
            <w:r>
              <w:rPr>
                <w:spacing w:val="-4"/>
                <w:sz w:val="24"/>
              </w:rPr>
              <w:t>Blood</w:t>
            </w:r>
          </w:p>
        </w:tc>
        <w:tc>
          <w:tcPr>
            <w:tcW w:w="2410" w:type="dxa"/>
          </w:tcPr>
          <w:p>
            <w:pPr>
              <w:pStyle w:val="TableParagraph"/>
              <w:spacing w:line="256" w:lineRule="exact"/>
              <w:ind w:left="107"/>
              <w:rPr>
                <w:sz w:val="24"/>
              </w:rPr>
            </w:pPr>
            <w:r>
              <w:rPr>
                <w:spacing w:val="-4"/>
                <w:sz w:val="24"/>
              </w:rPr>
              <w:t>2009</w:t>
            </w:r>
          </w:p>
        </w:tc>
      </w:tr>
      <w:tr>
        <w:trPr>
          <w:trHeight w:val="275" w:hRule="atLeast"/>
        </w:trPr>
        <w:tc>
          <w:tcPr>
            <w:tcW w:w="1243" w:type="dxa"/>
          </w:tcPr>
          <w:p>
            <w:pPr>
              <w:pStyle w:val="TableParagraph"/>
              <w:spacing w:line="256" w:lineRule="exact"/>
              <w:ind w:right="343"/>
              <w:jc w:val="right"/>
              <w:rPr>
                <w:sz w:val="24"/>
              </w:rPr>
            </w:pPr>
            <w:r>
              <w:rPr>
                <w:spacing w:val="-4"/>
                <w:sz w:val="24"/>
              </w:rPr>
              <w:t>149.</w:t>
            </w:r>
          </w:p>
        </w:tc>
        <w:tc>
          <w:tcPr>
            <w:tcW w:w="5669" w:type="dxa"/>
          </w:tcPr>
          <w:p>
            <w:pPr>
              <w:pStyle w:val="TableParagraph"/>
              <w:spacing w:line="256" w:lineRule="exact"/>
              <w:ind w:left="108"/>
              <w:rPr>
                <w:sz w:val="24"/>
              </w:rPr>
            </w:pPr>
            <w:r>
              <w:rPr>
                <w:sz w:val="24"/>
              </w:rPr>
              <w:t>My</w:t>
            </w:r>
            <w:r>
              <w:rPr>
                <w:spacing w:val="-5"/>
                <w:sz w:val="24"/>
              </w:rPr>
              <w:t> </w:t>
            </w:r>
            <w:r>
              <w:rPr>
                <w:spacing w:val="-2"/>
                <w:sz w:val="24"/>
              </w:rPr>
              <w:t>Princess</w:t>
            </w:r>
          </w:p>
        </w:tc>
        <w:tc>
          <w:tcPr>
            <w:tcW w:w="2410" w:type="dxa"/>
          </w:tcPr>
          <w:p>
            <w:pPr>
              <w:pStyle w:val="TableParagraph"/>
              <w:spacing w:line="256" w:lineRule="exact"/>
              <w:ind w:left="107"/>
              <w:rPr>
                <w:sz w:val="24"/>
              </w:rPr>
            </w:pPr>
            <w:r>
              <w:rPr>
                <w:spacing w:val="-4"/>
                <w:sz w:val="24"/>
              </w:rPr>
              <w:t>2010</w:t>
            </w:r>
          </w:p>
        </w:tc>
      </w:tr>
      <w:tr>
        <w:trPr>
          <w:trHeight w:val="277" w:hRule="atLeast"/>
        </w:trPr>
        <w:tc>
          <w:tcPr>
            <w:tcW w:w="1243" w:type="dxa"/>
          </w:tcPr>
          <w:p>
            <w:pPr>
              <w:pStyle w:val="TableParagraph"/>
              <w:spacing w:line="258" w:lineRule="exact"/>
              <w:ind w:right="343"/>
              <w:jc w:val="right"/>
              <w:rPr>
                <w:sz w:val="24"/>
              </w:rPr>
            </w:pPr>
            <w:r>
              <w:rPr>
                <w:spacing w:val="-4"/>
                <w:sz w:val="24"/>
              </w:rPr>
              <w:t>150.</w:t>
            </w:r>
          </w:p>
        </w:tc>
        <w:tc>
          <w:tcPr>
            <w:tcW w:w="5669" w:type="dxa"/>
          </w:tcPr>
          <w:p>
            <w:pPr>
              <w:pStyle w:val="TableParagraph"/>
              <w:spacing w:line="258" w:lineRule="exact"/>
              <w:ind w:left="108"/>
              <w:rPr>
                <w:sz w:val="24"/>
              </w:rPr>
            </w:pPr>
            <w:r>
              <w:rPr>
                <w:sz w:val="24"/>
              </w:rPr>
              <w:t>Palace</w:t>
            </w:r>
            <w:r>
              <w:rPr>
                <w:spacing w:val="-3"/>
                <w:sz w:val="24"/>
              </w:rPr>
              <w:t> </w:t>
            </w:r>
            <w:r>
              <w:rPr>
                <w:sz w:val="24"/>
              </w:rPr>
              <w:t>Of</w:t>
            </w:r>
            <w:r>
              <w:rPr>
                <w:spacing w:val="-3"/>
                <w:sz w:val="24"/>
              </w:rPr>
              <w:t> </w:t>
            </w:r>
            <w:r>
              <w:rPr>
                <w:spacing w:val="-2"/>
                <w:sz w:val="24"/>
              </w:rPr>
              <w:t>Justice</w:t>
            </w:r>
          </w:p>
        </w:tc>
        <w:tc>
          <w:tcPr>
            <w:tcW w:w="2410" w:type="dxa"/>
          </w:tcPr>
          <w:p>
            <w:pPr>
              <w:pStyle w:val="TableParagraph"/>
              <w:spacing w:line="258" w:lineRule="exact"/>
              <w:ind w:left="107"/>
              <w:rPr>
                <w:sz w:val="24"/>
              </w:rPr>
            </w:pPr>
            <w:r>
              <w:rPr>
                <w:spacing w:val="-4"/>
                <w:sz w:val="24"/>
              </w:rPr>
              <w:t>2010</w:t>
            </w:r>
          </w:p>
        </w:tc>
      </w:tr>
      <w:tr>
        <w:trPr>
          <w:trHeight w:val="275" w:hRule="atLeast"/>
        </w:trPr>
        <w:tc>
          <w:tcPr>
            <w:tcW w:w="1243" w:type="dxa"/>
          </w:tcPr>
          <w:p>
            <w:pPr>
              <w:pStyle w:val="TableParagraph"/>
              <w:spacing w:line="256" w:lineRule="exact"/>
              <w:ind w:right="343"/>
              <w:jc w:val="right"/>
              <w:rPr>
                <w:sz w:val="24"/>
              </w:rPr>
            </w:pPr>
            <w:r>
              <w:rPr>
                <w:spacing w:val="-4"/>
                <w:sz w:val="24"/>
              </w:rPr>
              <w:t>151.</w:t>
            </w:r>
          </w:p>
        </w:tc>
        <w:tc>
          <w:tcPr>
            <w:tcW w:w="5669" w:type="dxa"/>
          </w:tcPr>
          <w:p>
            <w:pPr>
              <w:pStyle w:val="TableParagraph"/>
              <w:spacing w:line="256" w:lineRule="exact"/>
              <w:ind w:left="108"/>
              <w:rPr>
                <w:sz w:val="24"/>
              </w:rPr>
            </w:pPr>
            <w:r>
              <w:rPr>
                <w:sz w:val="24"/>
              </w:rPr>
              <w:t>Palace</w:t>
            </w:r>
            <w:r>
              <w:rPr>
                <w:spacing w:val="-4"/>
                <w:sz w:val="24"/>
              </w:rPr>
              <w:t> </w:t>
            </w:r>
            <w:r>
              <w:rPr>
                <w:spacing w:val="-2"/>
                <w:sz w:val="24"/>
              </w:rPr>
              <w:t>Slave</w:t>
            </w:r>
          </w:p>
        </w:tc>
        <w:tc>
          <w:tcPr>
            <w:tcW w:w="2410" w:type="dxa"/>
          </w:tcPr>
          <w:p>
            <w:pPr>
              <w:pStyle w:val="TableParagraph"/>
              <w:spacing w:line="256" w:lineRule="exact"/>
              <w:ind w:left="107"/>
              <w:rPr>
                <w:sz w:val="24"/>
              </w:rPr>
            </w:pPr>
            <w:r>
              <w:rPr>
                <w:spacing w:val="-4"/>
                <w:sz w:val="24"/>
              </w:rPr>
              <w:t>2010</w:t>
            </w:r>
          </w:p>
        </w:tc>
      </w:tr>
      <w:tr>
        <w:trPr>
          <w:trHeight w:val="275" w:hRule="atLeast"/>
        </w:trPr>
        <w:tc>
          <w:tcPr>
            <w:tcW w:w="1243" w:type="dxa"/>
          </w:tcPr>
          <w:p>
            <w:pPr>
              <w:pStyle w:val="TableParagraph"/>
              <w:spacing w:line="256" w:lineRule="exact"/>
              <w:ind w:right="343"/>
              <w:jc w:val="right"/>
              <w:rPr>
                <w:sz w:val="24"/>
              </w:rPr>
            </w:pPr>
            <w:r>
              <w:rPr>
                <w:spacing w:val="-4"/>
                <w:sz w:val="24"/>
              </w:rPr>
              <w:t>152.</w:t>
            </w:r>
          </w:p>
        </w:tc>
        <w:tc>
          <w:tcPr>
            <w:tcW w:w="5669" w:type="dxa"/>
          </w:tcPr>
          <w:p>
            <w:pPr>
              <w:pStyle w:val="TableParagraph"/>
              <w:spacing w:line="256" w:lineRule="exact"/>
              <w:ind w:left="108"/>
              <w:rPr>
                <w:sz w:val="24"/>
              </w:rPr>
            </w:pPr>
            <w:r>
              <w:rPr>
                <w:sz w:val="24"/>
              </w:rPr>
              <w:t>Royal</w:t>
            </w:r>
            <w:r>
              <w:rPr>
                <w:spacing w:val="-6"/>
                <w:sz w:val="24"/>
              </w:rPr>
              <w:t> </w:t>
            </w:r>
            <w:r>
              <w:rPr>
                <w:spacing w:val="-2"/>
                <w:sz w:val="24"/>
              </w:rPr>
              <w:t>Decision</w:t>
            </w:r>
          </w:p>
        </w:tc>
        <w:tc>
          <w:tcPr>
            <w:tcW w:w="2410" w:type="dxa"/>
          </w:tcPr>
          <w:p>
            <w:pPr>
              <w:pStyle w:val="TableParagraph"/>
              <w:spacing w:line="256" w:lineRule="exact"/>
              <w:ind w:left="107"/>
              <w:rPr>
                <w:sz w:val="24"/>
              </w:rPr>
            </w:pPr>
            <w:r>
              <w:rPr>
                <w:spacing w:val="-4"/>
                <w:sz w:val="24"/>
              </w:rPr>
              <w:t>2010</w:t>
            </w:r>
          </w:p>
        </w:tc>
      </w:tr>
      <w:tr>
        <w:trPr>
          <w:trHeight w:val="275" w:hRule="atLeast"/>
        </w:trPr>
        <w:tc>
          <w:tcPr>
            <w:tcW w:w="1243" w:type="dxa"/>
          </w:tcPr>
          <w:p>
            <w:pPr>
              <w:pStyle w:val="TableParagraph"/>
              <w:spacing w:line="256" w:lineRule="exact"/>
              <w:ind w:right="343"/>
              <w:jc w:val="right"/>
              <w:rPr>
                <w:sz w:val="24"/>
              </w:rPr>
            </w:pPr>
            <w:r>
              <w:rPr>
                <w:spacing w:val="-4"/>
                <w:sz w:val="24"/>
              </w:rPr>
              <w:t>153.</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Disappointment</w:t>
            </w:r>
          </w:p>
        </w:tc>
        <w:tc>
          <w:tcPr>
            <w:tcW w:w="2410" w:type="dxa"/>
          </w:tcPr>
          <w:p>
            <w:pPr>
              <w:pStyle w:val="TableParagraph"/>
              <w:spacing w:line="256" w:lineRule="exact"/>
              <w:ind w:left="107"/>
              <w:rPr>
                <w:sz w:val="24"/>
              </w:rPr>
            </w:pPr>
            <w:r>
              <w:rPr>
                <w:spacing w:val="-4"/>
                <w:sz w:val="24"/>
              </w:rPr>
              <w:t>2010</w:t>
            </w:r>
          </w:p>
        </w:tc>
      </w:tr>
      <w:tr>
        <w:trPr>
          <w:trHeight w:val="275" w:hRule="atLeast"/>
        </w:trPr>
        <w:tc>
          <w:tcPr>
            <w:tcW w:w="1243" w:type="dxa"/>
          </w:tcPr>
          <w:p>
            <w:pPr>
              <w:pStyle w:val="TableParagraph"/>
              <w:spacing w:line="256" w:lineRule="exact"/>
              <w:ind w:right="343"/>
              <w:jc w:val="right"/>
              <w:rPr>
                <w:sz w:val="24"/>
              </w:rPr>
            </w:pPr>
            <w:r>
              <w:rPr>
                <w:spacing w:val="-4"/>
                <w:sz w:val="24"/>
              </w:rPr>
              <w:t>154.</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Kidnap</w:t>
            </w:r>
          </w:p>
        </w:tc>
        <w:tc>
          <w:tcPr>
            <w:tcW w:w="2410" w:type="dxa"/>
          </w:tcPr>
          <w:p>
            <w:pPr>
              <w:pStyle w:val="TableParagraph"/>
              <w:spacing w:line="256" w:lineRule="exact"/>
              <w:ind w:left="107"/>
              <w:rPr>
                <w:sz w:val="24"/>
              </w:rPr>
            </w:pPr>
            <w:r>
              <w:rPr>
                <w:spacing w:val="-4"/>
                <w:sz w:val="24"/>
              </w:rPr>
              <w:t>2010</w:t>
            </w:r>
          </w:p>
        </w:tc>
      </w:tr>
      <w:tr>
        <w:trPr>
          <w:trHeight w:val="275" w:hRule="atLeast"/>
        </w:trPr>
        <w:tc>
          <w:tcPr>
            <w:tcW w:w="1243" w:type="dxa"/>
          </w:tcPr>
          <w:p>
            <w:pPr>
              <w:pStyle w:val="TableParagraph"/>
              <w:spacing w:line="256" w:lineRule="exact"/>
              <w:ind w:right="343"/>
              <w:jc w:val="right"/>
              <w:rPr>
                <w:sz w:val="24"/>
              </w:rPr>
            </w:pPr>
            <w:r>
              <w:rPr>
                <w:spacing w:val="-4"/>
                <w:sz w:val="24"/>
              </w:rPr>
              <w:t>155.</w:t>
            </w:r>
          </w:p>
        </w:tc>
        <w:tc>
          <w:tcPr>
            <w:tcW w:w="5669" w:type="dxa"/>
          </w:tcPr>
          <w:p>
            <w:pPr>
              <w:pStyle w:val="TableParagraph"/>
              <w:spacing w:line="256" w:lineRule="exact"/>
              <w:ind w:left="108"/>
              <w:rPr>
                <w:sz w:val="24"/>
              </w:rPr>
            </w:pPr>
            <w:r>
              <w:rPr>
                <w:sz w:val="24"/>
              </w:rPr>
              <w:t>Royal</w:t>
            </w:r>
            <w:r>
              <w:rPr>
                <w:spacing w:val="-4"/>
                <w:sz w:val="24"/>
              </w:rPr>
              <w:t> Pain</w:t>
            </w:r>
          </w:p>
        </w:tc>
        <w:tc>
          <w:tcPr>
            <w:tcW w:w="2410" w:type="dxa"/>
          </w:tcPr>
          <w:p>
            <w:pPr>
              <w:pStyle w:val="TableParagraph"/>
              <w:spacing w:line="256" w:lineRule="exact"/>
              <w:ind w:left="107"/>
              <w:rPr>
                <w:sz w:val="24"/>
              </w:rPr>
            </w:pPr>
            <w:r>
              <w:rPr>
                <w:spacing w:val="-4"/>
                <w:sz w:val="24"/>
              </w:rPr>
              <w:t>2010</w:t>
            </w:r>
          </w:p>
        </w:tc>
      </w:tr>
      <w:tr>
        <w:trPr>
          <w:trHeight w:val="277" w:hRule="atLeast"/>
        </w:trPr>
        <w:tc>
          <w:tcPr>
            <w:tcW w:w="1243" w:type="dxa"/>
          </w:tcPr>
          <w:p>
            <w:pPr>
              <w:pStyle w:val="TableParagraph"/>
              <w:spacing w:line="258" w:lineRule="exact"/>
              <w:ind w:right="343"/>
              <w:jc w:val="right"/>
              <w:rPr>
                <w:sz w:val="24"/>
              </w:rPr>
            </w:pPr>
            <w:r>
              <w:rPr>
                <w:spacing w:val="-4"/>
                <w:sz w:val="24"/>
              </w:rPr>
              <w:t>156.</w:t>
            </w:r>
          </w:p>
        </w:tc>
        <w:tc>
          <w:tcPr>
            <w:tcW w:w="5669" w:type="dxa"/>
          </w:tcPr>
          <w:p>
            <w:pPr>
              <w:pStyle w:val="TableParagraph"/>
              <w:spacing w:line="258" w:lineRule="exact"/>
              <w:ind w:left="108"/>
              <w:rPr>
                <w:sz w:val="24"/>
              </w:rPr>
            </w:pPr>
            <w:r>
              <w:rPr>
                <w:sz w:val="24"/>
              </w:rPr>
              <w:t>Throne</w:t>
            </w:r>
            <w:r>
              <w:rPr>
                <w:spacing w:val="-3"/>
                <w:sz w:val="24"/>
              </w:rPr>
              <w:t> </w:t>
            </w:r>
            <w:r>
              <w:rPr>
                <w:sz w:val="24"/>
              </w:rPr>
              <w:t>Of </w:t>
            </w:r>
            <w:r>
              <w:rPr>
                <w:spacing w:val="-2"/>
                <w:sz w:val="24"/>
              </w:rPr>
              <w:t>Blood</w:t>
            </w:r>
          </w:p>
        </w:tc>
        <w:tc>
          <w:tcPr>
            <w:tcW w:w="2410" w:type="dxa"/>
          </w:tcPr>
          <w:p>
            <w:pPr>
              <w:pStyle w:val="TableParagraph"/>
              <w:spacing w:line="258" w:lineRule="exact"/>
              <w:ind w:left="107"/>
              <w:rPr>
                <w:sz w:val="24"/>
              </w:rPr>
            </w:pPr>
            <w:r>
              <w:rPr>
                <w:spacing w:val="-4"/>
                <w:sz w:val="24"/>
              </w:rPr>
              <w:t>2010</w:t>
            </w:r>
          </w:p>
        </w:tc>
      </w:tr>
      <w:tr>
        <w:trPr>
          <w:trHeight w:val="275" w:hRule="atLeast"/>
        </w:trPr>
        <w:tc>
          <w:tcPr>
            <w:tcW w:w="1243" w:type="dxa"/>
          </w:tcPr>
          <w:p>
            <w:pPr>
              <w:pStyle w:val="TableParagraph"/>
              <w:spacing w:line="256" w:lineRule="exact"/>
              <w:ind w:right="343"/>
              <w:jc w:val="right"/>
              <w:rPr>
                <w:sz w:val="24"/>
              </w:rPr>
            </w:pPr>
            <w:r>
              <w:rPr>
                <w:spacing w:val="-4"/>
                <w:sz w:val="24"/>
              </w:rPr>
              <w:t>157.</w:t>
            </w:r>
          </w:p>
        </w:tc>
        <w:tc>
          <w:tcPr>
            <w:tcW w:w="5669" w:type="dxa"/>
          </w:tcPr>
          <w:p>
            <w:pPr>
              <w:pStyle w:val="TableParagraph"/>
              <w:spacing w:line="256" w:lineRule="exact"/>
              <w:ind w:left="108"/>
              <w:rPr>
                <w:sz w:val="24"/>
              </w:rPr>
            </w:pPr>
            <w:r>
              <w:rPr>
                <w:sz w:val="24"/>
              </w:rPr>
              <w:t>Anointed</w:t>
            </w:r>
            <w:r>
              <w:rPr>
                <w:spacing w:val="-2"/>
                <w:sz w:val="24"/>
              </w:rPr>
              <w:t> Prince</w:t>
            </w:r>
          </w:p>
        </w:tc>
        <w:tc>
          <w:tcPr>
            <w:tcW w:w="2410" w:type="dxa"/>
          </w:tcPr>
          <w:p>
            <w:pPr>
              <w:pStyle w:val="TableParagraph"/>
              <w:spacing w:line="256" w:lineRule="exact"/>
              <w:ind w:left="107"/>
              <w:rPr>
                <w:sz w:val="24"/>
              </w:rPr>
            </w:pPr>
            <w:r>
              <w:rPr>
                <w:spacing w:val="-4"/>
                <w:sz w:val="24"/>
              </w:rPr>
              <w:t>2011</w:t>
            </w:r>
          </w:p>
        </w:tc>
      </w:tr>
      <w:tr>
        <w:trPr>
          <w:trHeight w:val="275" w:hRule="atLeast"/>
        </w:trPr>
        <w:tc>
          <w:tcPr>
            <w:tcW w:w="1243" w:type="dxa"/>
          </w:tcPr>
          <w:p>
            <w:pPr>
              <w:pStyle w:val="TableParagraph"/>
              <w:spacing w:line="256" w:lineRule="exact"/>
              <w:ind w:right="343"/>
              <w:jc w:val="right"/>
              <w:rPr>
                <w:sz w:val="24"/>
              </w:rPr>
            </w:pPr>
            <w:r>
              <w:rPr>
                <w:spacing w:val="-4"/>
                <w:sz w:val="24"/>
              </w:rPr>
              <w:t>158.</w:t>
            </w:r>
          </w:p>
        </w:tc>
        <w:tc>
          <w:tcPr>
            <w:tcW w:w="5669" w:type="dxa"/>
          </w:tcPr>
          <w:p>
            <w:pPr>
              <w:pStyle w:val="TableParagraph"/>
              <w:spacing w:line="256" w:lineRule="exact"/>
              <w:ind w:left="108"/>
              <w:rPr>
                <w:sz w:val="24"/>
              </w:rPr>
            </w:pPr>
            <w:r>
              <w:rPr>
                <w:sz w:val="24"/>
              </w:rPr>
              <w:t>Crowned</w:t>
            </w:r>
            <w:r>
              <w:rPr>
                <w:spacing w:val="-5"/>
                <w:sz w:val="24"/>
              </w:rPr>
              <w:t> </w:t>
            </w:r>
            <w:r>
              <w:rPr>
                <w:spacing w:val="-2"/>
                <w:sz w:val="24"/>
              </w:rPr>
              <w:t>Princess</w:t>
            </w:r>
          </w:p>
        </w:tc>
        <w:tc>
          <w:tcPr>
            <w:tcW w:w="2410" w:type="dxa"/>
          </w:tcPr>
          <w:p>
            <w:pPr>
              <w:pStyle w:val="TableParagraph"/>
              <w:spacing w:line="256" w:lineRule="exact"/>
              <w:ind w:left="107"/>
              <w:rPr>
                <w:sz w:val="24"/>
              </w:rPr>
            </w:pPr>
            <w:r>
              <w:rPr>
                <w:spacing w:val="-4"/>
                <w:sz w:val="24"/>
              </w:rPr>
              <w:t>2011</w:t>
            </w:r>
          </w:p>
        </w:tc>
      </w:tr>
      <w:tr>
        <w:trPr>
          <w:trHeight w:val="275" w:hRule="atLeast"/>
        </w:trPr>
        <w:tc>
          <w:tcPr>
            <w:tcW w:w="1243" w:type="dxa"/>
          </w:tcPr>
          <w:p>
            <w:pPr>
              <w:pStyle w:val="TableParagraph"/>
              <w:spacing w:line="256" w:lineRule="exact"/>
              <w:ind w:right="343"/>
              <w:jc w:val="right"/>
              <w:rPr>
                <w:sz w:val="24"/>
              </w:rPr>
            </w:pPr>
            <w:r>
              <w:rPr>
                <w:spacing w:val="-4"/>
                <w:sz w:val="24"/>
              </w:rPr>
              <w:t>159.</w:t>
            </w:r>
          </w:p>
        </w:tc>
        <w:tc>
          <w:tcPr>
            <w:tcW w:w="5669" w:type="dxa"/>
          </w:tcPr>
          <w:p>
            <w:pPr>
              <w:pStyle w:val="TableParagraph"/>
              <w:spacing w:line="256" w:lineRule="exact"/>
              <w:ind w:left="108"/>
              <w:rPr>
                <w:sz w:val="24"/>
              </w:rPr>
            </w:pPr>
            <w:r>
              <w:rPr>
                <w:sz w:val="24"/>
              </w:rPr>
              <w:t>King</w:t>
            </w:r>
            <w:r>
              <w:rPr>
                <w:spacing w:val="-4"/>
                <w:sz w:val="24"/>
              </w:rPr>
              <w:t> </w:t>
            </w:r>
            <w:r>
              <w:rPr>
                <w:spacing w:val="-2"/>
                <w:sz w:val="24"/>
              </w:rPr>
              <w:t>Makers</w:t>
            </w:r>
          </w:p>
        </w:tc>
        <w:tc>
          <w:tcPr>
            <w:tcW w:w="2410" w:type="dxa"/>
          </w:tcPr>
          <w:p>
            <w:pPr>
              <w:pStyle w:val="TableParagraph"/>
              <w:spacing w:line="256" w:lineRule="exact"/>
              <w:ind w:left="107"/>
              <w:rPr>
                <w:sz w:val="24"/>
              </w:rPr>
            </w:pPr>
            <w:r>
              <w:rPr>
                <w:spacing w:val="-4"/>
                <w:sz w:val="24"/>
              </w:rPr>
              <w:t>2011</w:t>
            </w:r>
          </w:p>
        </w:tc>
      </w:tr>
      <w:tr>
        <w:trPr>
          <w:trHeight w:val="275" w:hRule="atLeast"/>
        </w:trPr>
        <w:tc>
          <w:tcPr>
            <w:tcW w:w="1243" w:type="dxa"/>
          </w:tcPr>
          <w:p>
            <w:pPr>
              <w:pStyle w:val="TableParagraph"/>
              <w:spacing w:line="256" w:lineRule="exact"/>
              <w:ind w:right="343"/>
              <w:jc w:val="right"/>
              <w:rPr>
                <w:sz w:val="24"/>
              </w:rPr>
            </w:pPr>
            <w:r>
              <w:rPr>
                <w:spacing w:val="-4"/>
                <w:sz w:val="24"/>
              </w:rPr>
              <w:t>160.</w:t>
            </w:r>
          </w:p>
        </w:tc>
        <w:tc>
          <w:tcPr>
            <w:tcW w:w="5669" w:type="dxa"/>
          </w:tcPr>
          <w:p>
            <w:pPr>
              <w:pStyle w:val="TableParagraph"/>
              <w:spacing w:line="256" w:lineRule="exact"/>
              <w:ind w:left="108"/>
              <w:rPr>
                <w:sz w:val="24"/>
              </w:rPr>
            </w:pPr>
            <w:r>
              <w:rPr>
                <w:sz w:val="24"/>
              </w:rPr>
              <w:t>King</w:t>
            </w:r>
            <w:r>
              <w:rPr>
                <w:spacing w:val="-4"/>
                <w:sz w:val="24"/>
              </w:rPr>
              <w:t> </w:t>
            </w:r>
            <w:r>
              <w:rPr>
                <w:sz w:val="24"/>
              </w:rPr>
              <w:t>Solomons </w:t>
            </w:r>
            <w:r>
              <w:rPr>
                <w:spacing w:val="-4"/>
                <w:sz w:val="24"/>
              </w:rPr>
              <w:t>Code</w:t>
            </w:r>
          </w:p>
        </w:tc>
        <w:tc>
          <w:tcPr>
            <w:tcW w:w="2410" w:type="dxa"/>
          </w:tcPr>
          <w:p>
            <w:pPr>
              <w:pStyle w:val="TableParagraph"/>
              <w:spacing w:line="256" w:lineRule="exact"/>
              <w:ind w:left="107"/>
              <w:rPr>
                <w:sz w:val="24"/>
              </w:rPr>
            </w:pPr>
            <w:r>
              <w:rPr>
                <w:spacing w:val="-4"/>
                <w:sz w:val="24"/>
              </w:rPr>
              <w:t>2012</w:t>
            </w:r>
          </w:p>
        </w:tc>
      </w:tr>
      <w:tr>
        <w:trPr>
          <w:trHeight w:val="275" w:hRule="atLeast"/>
        </w:trPr>
        <w:tc>
          <w:tcPr>
            <w:tcW w:w="1243" w:type="dxa"/>
          </w:tcPr>
          <w:p>
            <w:pPr>
              <w:pStyle w:val="TableParagraph"/>
              <w:spacing w:line="256" w:lineRule="exact"/>
              <w:ind w:right="343"/>
              <w:jc w:val="right"/>
              <w:rPr>
                <w:sz w:val="24"/>
              </w:rPr>
            </w:pPr>
            <w:r>
              <w:rPr>
                <w:spacing w:val="-4"/>
                <w:sz w:val="24"/>
              </w:rPr>
              <w:t>161.</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Rites</w:t>
            </w:r>
          </w:p>
        </w:tc>
        <w:tc>
          <w:tcPr>
            <w:tcW w:w="2410" w:type="dxa"/>
          </w:tcPr>
          <w:p>
            <w:pPr>
              <w:pStyle w:val="TableParagraph"/>
              <w:spacing w:line="256" w:lineRule="exact"/>
              <w:ind w:left="107"/>
              <w:rPr>
                <w:sz w:val="24"/>
              </w:rPr>
            </w:pPr>
            <w:r>
              <w:rPr>
                <w:spacing w:val="-4"/>
                <w:sz w:val="24"/>
              </w:rPr>
              <w:t>2012</w:t>
            </w:r>
          </w:p>
        </w:tc>
      </w:tr>
      <w:tr>
        <w:trPr>
          <w:trHeight w:val="275" w:hRule="atLeast"/>
        </w:trPr>
        <w:tc>
          <w:tcPr>
            <w:tcW w:w="1243" w:type="dxa"/>
          </w:tcPr>
          <w:p>
            <w:pPr>
              <w:pStyle w:val="TableParagraph"/>
              <w:spacing w:line="256" w:lineRule="exact"/>
              <w:ind w:right="343"/>
              <w:jc w:val="right"/>
              <w:rPr>
                <w:sz w:val="24"/>
              </w:rPr>
            </w:pPr>
            <w:r>
              <w:rPr>
                <w:spacing w:val="-4"/>
                <w:sz w:val="24"/>
              </w:rPr>
              <w:t>162.</w:t>
            </w:r>
          </w:p>
        </w:tc>
        <w:tc>
          <w:tcPr>
            <w:tcW w:w="5669" w:type="dxa"/>
          </w:tcPr>
          <w:p>
            <w:pPr>
              <w:pStyle w:val="TableParagraph"/>
              <w:spacing w:line="256" w:lineRule="exact"/>
              <w:ind w:left="108"/>
              <w:rPr>
                <w:sz w:val="24"/>
              </w:rPr>
            </w:pPr>
            <w:r>
              <w:rPr>
                <w:sz w:val="24"/>
              </w:rPr>
              <w:t>The</w:t>
            </w:r>
            <w:r>
              <w:rPr>
                <w:spacing w:val="-3"/>
                <w:sz w:val="24"/>
              </w:rPr>
              <w:t> </w:t>
            </w:r>
            <w:r>
              <w:rPr>
                <w:sz w:val="24"/>
              </w:rPr>
              <w:t>Great</w:t>
            </w:r>
            <w:r>
              <w:rPr>
                <w:spacing w:val="-1"/>
                <w:sz w:val="24"/>
              </w:rPr>
              <w:t> </w:t>
            </w:r>
            <w:r>
              <w:rPr>
                <w:spacing w:val="-2"/>
                <w:sz w:val="24"/>
              </w:rPr>
              <w:t>Servant</w:t>
            </w:r>
          </w:p>
        </w:tc>
        <w:tc>
          <w:tcPr>
            <w:tcW w:w="2410" w:type="dxa"/>
          </w:tcPr>
          <w:p>
            <w:pPr>
              <w:pStyle w:val="TableParagraph"/>
              <w:spacing w:line="256" w:lineRule="exact"/>
              <w:ind w:left="107"/>
              <w:rPr>
                <w:sz w:val="24"/>
              </w:rPr>
            </w:pPr>
            <w:r>
              <w:rPr>
                <w:spacing w:val="-4"/>
                <w:sz w:val="24"/>
              </w:rPr>
              <w:t>2012</w:t>
            </w:r>
          </w:p>
        </w:tc>
      </w:tr>
      <w:tr>
        <w:trPr>
          <w:trHeight w:val="278" w:hRule="atLeast"/>
        </w:trPr>
        <w:tc>
          <w:tcPr>
            <w:tcW w:w="1243" w:type="dxa"/>
          </w:tcPr>
          <w:p>
            <w:pPr>
              <w:pStyle w:val="TableParagraph"/>
              <w:spacing w:line="258" w:lineRule="exact"/>
              <w:ind w:right="343"/>
              <w:jc w:val="right"/>
              <w:rPr>
                <w:sz w:val="24"/>
              </w:rPr>
            </w:pPr>
            <w:r>
              <w:rPr>
                <w:spacing w:val="-4"/>
                <w:sz w:val="24"/>
              </w:rPr>
              <w:t>163.</w:t>
            </w:r>
          </w:p>
        </w:tc>
        <w:tc>
          <w:tcPr>
            <w:tcW w:w="5669" w:type="dxa"/>
          </w:tcPr>
          <w:p>
            <w:pPr>
              <w:pStyle w:val="TableParagraph"/>
              <w:spacing w:line="258" w:lineRule="exact"/>
              <w:ind w:left="108"/>
              <w:rPr>
                <w:sz w:val="24"/>
              </w:rPr>
            </w:pPr>
            <w:r>
              <w:rPr>
                <w:sz w:val="24"/>
              </w:rPr>
              <w:t>The</w:t>
            </w:r>
            <w:r>
              <w:rPr>
                <w:spacing w:val="-2"/>
                <w:sz w:val="24"/>
              </w:rPr>
              <w:t> Kingdom</w:t>
            </w:r>
          </w:p>
        </w:tc>
        <w:tc>
          <w:tcPr>
            <w:tcW w:w="2410" w:type="dxa"/>
          </w:tcPr>
          <w:p>
            <w:pPr>
              <w:pStyle w:val="TableParagraph"/>
              <w:spacing w:line="258" w:lineRule="exact"/>
              <w:ind w:left="107"/>
              <w:rPr>
                <w:sz w:val="24"/>
              </w:rPr>
            </w:pPr>
            <w:r>
              <w:rPr>
                <w:spacing w:val="-4"/>
                <w:sz w:val="24"/>
              </w:rPr>
              <w:t>2012</w:t>
            </w:r>
          </w:p>
        </w:tc>
      </w:tr>
      <w:tr>
        <w:trPr>
          <w:trHeight w:val="275" w:hRule="atLeast"/>
        </w:trPr>
        <w:tc>
          <w:tcPr>
            <w:tcW w:w="1243" w:type="dxa"/>
          </w:tcPr>
          <w:p>
            <w:pPr>
              <w:pStyle w:val="TableParagraph"/>
              <w:spacing w:line="256" w:lineRule="exact"/>
              <w:ind w:right="343"/>
              <w:jc w:val="right"/>
              <w:rPr>
                <w:sz w:val="24"/>
              </w:rPr>
            </w:pPr>
            <w:r>
              <w:rPr>
                <w:spacing w:val="-4"/>
                <w:sz w:val="24"/>
              </w:rPr>
              <w:t>164.</w:t>
            </w:r>
          </w:p>
        </w:tc>
        <w:tc>
          <w:tcPr>
            <w:tcW w:w="5669" w:type="dxa"/>
          </w:tcPr>
          <w:p>
            <w:pPr>
              <w:pStyle w:val="TableParagraph"/>
              <w:spacing w:line="256" w:lineRule="exact"/>
              <w:ind w:left="108"/>
              <w:rPr>
                <w:sz w:val="24"/>
              </w:rPr>
            </w:pPr>
            <w:r>
              <w:rPr>
                <w:sz w:val="24"/>
              </w:rPr>
              <w:t>Body</w:t>
            </w:r>
            <w:r>
              <w:rPr>
                <w:spacing w:val="-7"/>
                <w:sz w:val="24"/>
              </w:rPr>
              <w:t> </w:t>
            </w:r>
            <w:r>
              <w:rPr>
                <w:sz w:val="24"/>
              </w:rPr>
              <w:t>of the </w:t>
            </w:r>
            <w:r>
              <w:rPr>
                <w:spacing w:val="-4"/>
                <w:sz w:val="24"/>
              </w:rPr>
              <w:t>King</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165.</w:t>
            </w:r>
          </w:p>
        </w:tc>
        <w:tc>
          <w:tcPr>
            <w:tcW w:w="5669" w:type="dxa"/>
          </w:tcPr>
          <w:p>
            <w:pPr>
              <w:pStyle w:val="TableParagraph"/>
              <w:spacing w:line="256" w:lineRule="exact"/>
              <w:ind w:left="108"/>
              <w:rPr>
                <w:sz w:val="24"/>
              </w:rPr>
            </w:pPr>
            <w:r>
              <w:rPr>
                <w:sz w:val="24"/>
              </w:rPr>
              <w:t>Cry</w:t>
            </w:r>
            <w:r>
              <w:rPr>
                <w:spacing w:val="-7"/>
                <w:sz w:val="24"/>
              </w:rPr>
              <w:t> </w:t>
            </w:r>
            <w:r>
              <w:rPr>
                <w:sz w:val="24"/>
              </w:rPr>
              <w:t>of</w:t>
            </w:r>
            <w:r>
              <w:rPr>
                <w:spacing w:val="1"/>
                <w:sz w:val="24"/>
              </w:rPr>
              <w:t> </w:t>
            </w:r>
            <w:r>
              <w:rPr>
                <w:sz w:val="24"/>
              </w:rPr>
              <w:t>a </w:t>
            </w:r>
            <w:r>
              <w:rPr>
                <w:spacing w:val="-2"/>
                <w:sz w:val="24"/>
              </w:rPr>
              <w:t>maiden</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166.</w:t>
            </w:r>
          </w:p>
        </w:tc>
        <w:tc>
          <w:tcPr>
            <w:tcW w:w="5669" w:type="dxa"/>
          </w:tcPr>
          <w:p>
            <w:pPr>
              <w:pStyle w:val="TableParagraph"/>
              <w:spacing w:line="256" w:lineRule="exact"/>
              <w:ind w:left="108"/>
              <w:rPr>
                <w:sz w:val="24"/>
              </w:rPr>
            </w:pPr>
            <w:r>
              <w:rPr>
                <w:sz w:val="24"/>
              </w:rPr>
              <w:t>Dangerous</w:t>
            </w:r>
            <w:r>
              <w:rPr>
                <w:spacing w:val="-5"/>
                <w:sz w:val="24"/>
              </w:rPr>
              <w:t> </w:t>
            </w:r>
            <w:r>
              <w:rPr>
                <w:spacing w:val="-2"/>
                <w:sz w:val="24"/>
              </w:rPr>
              <w:t>Journey</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167.</w:t>
            </w:r>
          </w:p>
        </w:tc>
        <w:tc>
          <w:tcPr>
            <w:tcW w:w="5669" w:type="dxa"/>
          </w:tcPr>
          <w:p>
            <w:pPr>
              <w:pStyle w:val="TableParagraph"/>
              <w:spacing w:line="256" w:lineRule="exact"/>
              <w:ind w:left="108"/>
              <w:rPr>
                <w:sz w:val="24"/>
              </w:rPr>
            </w:pPr>
            <w:r>
              <w:rPr>
                <w:sz w:val="24"/>
              </w:rPr>
              <w:t>Diamond</w:t>
            </w:r>
            <w:r>
              <w:rPr>
                <w:spacing w:val="-2"/>
                <w:sz w:val="24"/>
              </w:rPr>
              <w:t> Kingdom</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168.</w:t>
            </w:r>
          </w:p>
        </w:tc>
        <w:tc>
          <w:tcPr>
            <w:tcW w:w="5669" w:type="dxa"/>
          </w:tcPr>
          <w:p>
            <w:pPr>
              <w:pStyle w:val="TableParagraph"/>
              <w:spacing w:line="256" w:lineRule="exact"/>
              <w:ind w:left="108"/>
              <w:rPr>
                <w:sz w:val="24"/>
              </w:rPr>
            </w:pPr>
            <w:r>
              <w:rPr>
                <w:sz w:val="24"/>
              </w:rPr>
              <w:t>Ghost</w:t>
            </w:r>
            <w:r>
              <w:rPr>
                <w:spacing w:val="-1"/>
                <w:sz w:val="24"/>
              </w:rPr>
              <w:t> </w:t>
            </w:r>
            <w:r>
              <w:rPr>
                <w:sz w:val="24"/>
              </w:rPr>
              <w:t>In</w:t>
            </w:r>
            <w:r>
              <w:rPr>
                <w:spacing w:val="-2"/>
                <w:sz w:val="24"/>
              </w:rPr>
              <w:t> </w:t>
            </w:r>
            <w:r>
              <w:rPr>
                <w:sz w:val="24"/>
              </w:rPr>
              <w:t>The</w:t>
            </w:r>
            <w:r>
              <w:rPr>
                <w:spacing w:val="-2"/>
                <w:sz w:val="24"/>
              </w:rPr>
              <w:t> Palace</w:t>
            </w:r>
          </w:p>
        </w:tc>
        <w:tc>
          <w:tcPr>
            <w:tcW w:w="2410" w:type="dxa"/>
          </w:tcPr>
          <w:p>
            <w:pPr>
              <w:pStyle w:val="TableParagraph"/>
              <w:spacing w:line="256" w:lineRule="exact"/>
              <w:ind w:left="107"/>
              <w:rPr>
                <w:sz w:val="24"/>
              </w:rPr>
            </w:pPr>
            <w:r>
              <w:rPr>
                <w:spacing w:val="-4"/>
                <w:sz w:val="24"/>
              </w:rPr>
              <w:t>2013</w:t>
            </w:r>
          </w:p>
        </w:tc>
      </w:tr>
      <w:tr>
        <w:trPr>
          <w:trHeight w:val="277" w:hRule="atLeast"/>
        </w:trPr>
        <w:tc>
          <w:tcPr>
            <w:tcW w:w="1243" w:type="dxa"/>
          </w:tcPr>
          <w:p>
            <w:pPr>
              <w:pStyle w:val="TableParagraph"/>
              <w:spacing w:line="258" w:lineRule="exact"/>
              <w:ind w:right="343"/>
              <w:jc w:val="right"/>
              <w:rPr>
                <w:sz w:val="24"/>
              </w:rPr>
            </w:pPr>
            <w:r>
              <w:rPr>
                <w:spacing w:val="-4"/>
                <w:sz w:val="24"/>
              </w:rPr>
              <w:t>169.</w:t>
            </w:r>
          </w:p>
        </w:tc>
        <w:tc>
          <w:tcPr>
            <w:tcW w:w="5669" w:type="dxa"/>
          </w:tcPr>
          <w:p>
            <w:pPr>
              <w:pStyle w:val="TableParagraph"/>
              <w:spacing w:line="258" w:lineRule="exact"/>
              <w:ind w:left="108"/>
              <w:rPr>
                <w:sz w:val="24"/>
              </w:rPr>
            </w:pPr>
            <w:r>
              <w:rPr>
                <w:sz w:val="24"/>
              </w:rPr>
              <w:t>Heartless</w:t>
            </w:r>
            <w:r>
              <w:rPr>
                <w:spacing w:val="-5"/>
                <w:sz w:val="24"/>
              </w:rPr>
              <w:t> </w:t>
            </w:r>
            <w:r>
              <w:rPr>
                <w:spacing w:val="-4"/>
                <w:sz w:val="24"/>
              </w:rPr>
              <w:t>Soul</w:t>
            </w:r>
          </w:p>
        </w:tc>
        <w:tc>
          <w:tcPr>
            <w:tcW w:w="2410" w:type="dxa"/>
          </w:tcPr>
          <w:p>
            <w:pPr>
              <w:pStyle w:val="TableParagraph"/>
              <w:spacing w:line="258"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170.</w:t>
            </w:r>
          </w:p>
        </w:tc>
        <w:tc>
          <w:tcPr>
            <w:tcW w:w="5669" w:type="dxa"/>
          </w:tcPr>
          <w:p>
            <w:pPr>
              <w:pStyle w:val="TableParagraph"/>
              <w:spacing w:line="256" w:lineRule="exact"/>
              <w:ind w:left="108"/>
              <w:rPr>
                <w:sz w:val="24"/>
              </w:rPr>
            </w:pPr>
            <w:r>
              <w:rPr>
                <w:sz w:val="24"/>
              </w:rPr>
              <w:t>Journey</w:t>
            </w:r>
            <w:r>
              <w:rPr>
                <w:spacing w:val="-5"/>
                <w:sz w:val="24"/>
              </w:rPr>
              <w:t> </w:t>
            </w:r>
            <w:r>
              <w:rPr>
                <w:sz w:val="24"/>
              </w:rPr>
              <w:t>of the </w:t>
            </w:r>
            <w:r>
              <w:rPr>
                <w:spacing w:val="-4"/>
                <w:sz w:val="24"/>
              </w:rPr>
              <w:t>King</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171.</w:t>
            </w:r>
          </w:p>
        </w:tc>
        <w:tc>
          <w:tcPr>
            <w:tcW w:w="5669" w:type="dxa"/>
          </w:tcPr>
          <w:p>
            <w:pPr>
              <w:pStyle w:val="TableParagraph"/>
              <w:spacing w:line="256" w:lineRule="exact"/>
              <w:ind w:left="108"/>
              <w:rPr>
                <w:sz w:val="24"/>
              </w:rPr>
            </w:pPr>
            <w:r>
              <w:rPr>
                <w:sz w:val="24"/>
              </w:rPr>
              <w:t>King’s</w:t>
            </w:r>
            <w:r>
              <w:rPr>
                <w:spacing w:val="-7"/>
                <w:sz w:val="24"/>
              </w:rPr>
              <w:t> </w:t>
            </w:r>
            <w:r>
              <w:rPr>
                <w:spacing w:val="-2"/>
                <w:sz w:val="24"/>
              </w:rPr>
              <w:t>Offer</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172.</w:t>
            </w:r>
          </w:p>
        </w:tc>
        <w:tc>
          <w:tcPr>
            <w:tcW w:w="5669" w:type="dxa"/>
          </w:tcPr>
          <w:p>
            <w:pPr>
              <w:pStyle w:val="TableParagraph"/>
              <w:spacing w:line="256" w:lineRule="exact"/>
              <w:ind w:left="108"/>
              <w:rPr>
                <w:sz w:val="24"/>
              </w:rPr>
            </w:pPr>
            <w:r>
              <w:rPr>
                <w:sz w:val="24"/>
              </w:rPr>
              <w:t>Kingdom</w:t>
            </w:r>
            <w:r>
              <w:rPr>
                <w:spacing w:val="-4"/>
                <w:sz w:val="24"/>
              </w:rPr>
              <w:t> </w:t>
            </w:r>
            <w:r>
              <w:rPr>
                <w:spacing w:val="-2"/>
                <w:sz w:val="24"/>
              </w:rPr>
              <w:t>Desperados</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173.</w:t>
            </w:r>
          </w:p>
        </w:tc>
        <w:tc>
          <w:tcPr>
            <w:tcW w:w="5669" w:type="dxa"/>
          </w:tcPr>
          <w:p>
            <w:pPr>
              <w:pStyle w:val="TableParagraph"/>
              <w:spacing w:line="256" w:lineRule="exact"/>
              <w:ind w:left="108"/>
              <w:rPr>
                <w:sz w:val="24"/>
              </w:rPr>
            </w:pPr>
            <w:r>
              <w:rPr>
                <w:sz w:val="24"/>
              </w:rPr>
              <w:t>Kingdom</w:t>
            </w:r>
            <w:r>
              <w:rPr>
                <w:spacing w:val="-3"/>
                <w:sz w:val="24"/>
              </w:rPr>
              <w:t> </w:t>
            </w:r>
            <w:r>
              <w:rPr>
                <w:sz w:val="24"/>
              </w:rPr>
              <w:t>Of</w:t>
            </w:r>
            <w:r>
              <w:rPr>
                <w:spacing w:val="-1"/>
                <w:sz w:val="24"/>
              </w:rPr>
              <w:t> </w:t>
            </w:r>
            <w:r>
              <w:rPr>
                <w:spacing w:val="-2"/>
                <w:sz w:val="24"/>
              </w:rPr>
              <w:t>Beauty</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174.</w:t>
            </w:r>
          </w:p>
        </w:tc>
        <w:tc>
          <w:tcPr>
            <w:tcW w:w="5669" w:type="dxa"/>
          </w:tcPr>
          <w:p>
            <w:pPr>
              <w:pStyle w:val="TableParagraph"/>
              <w:spacing w:line="256" w:lineRule="exact"/>
              <w:ind w:left="108"/>
              <w:rPr>
                <w:sz w:val="24"/>
              </w:rPr>
            </w:pPr>
            <w:r>
              <w:rPr>
                <w:sz w:val="24"/>
              </w:rPr>
              <w:t>Lion</w:t>
            </w:r>
            <w:r>
              <w:rPr>
                <w:spacing w:val="-2"/>
                <w:sz w:val="24"/>
              </w:rPr>
              <w:t> </w:t>
            </w:r>
            <w:r>
              <w:rPr>
                <w:sz w:val="24"/>
              </w:rPr>
              <w:t>Of</w:t>
            </w:r>
            <w:r>
              <w:rPr>
                <w:spacing w:val="-1"/>
                <w:sz w:val="24"/>
              </w:rPr>
              <w:t> </w:t>
            </w:r>
            <w:r>
              <w:rPr>
                <w:sz w:val="24"/>
              </w:rPr>
              <w:t>The</w:t>
            </w:r>
            <w:r>
              <w:rPr>
                <w:spacing w:val="-2"/>
                <w:sz w:val="24"/>
              </w:rPr>
              <w:t> Kingdom</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175.</w:t>
            </w:r>
          </w:p>
        </w:tc>
        <w:tc>
          <w:tcPr>
            <w:tcW w:w="5669" w:type="dxa"/>
          </w:tcPr>
          <w:p>
            <w:pPr>
              <w:pStyle w:val="TableParagraph"/>
              <w:spacing w:line="256" w:lineRule="exact"/>
              <w:ind w:left="108"/>
              <w:rPr>
                <w:sz w:val="24"/>
              </w:rPr>
            </w:pPr>
            <w:r>
              <w:rPr>
                <w:sz w:val="24"/>
              </w:rPr>
              <w:t>Nneka</w:t>
            </w:r>
            <w:r>
              <w:rPr>
                <w:spacing w:val="-2"/>
                <w:sz w:val="24"/>
              </w:rPr>
              <w:t> </w:t>
            </w:r>
            <w:r>
              <w:rPr>
                <w:sz w:val="24"/>
              </w:rPr>
              <w:t>My</w:t>
            </w:r>
            <w:r>
              <w:rPr>
                <w:spacing w:val="-3"/>
                <w:sz w:val="24"/>
              </w:rPr>
              <w:t> </w:t>
            </w:r>
            <w:r>
              <w:rPr>
                <w:spacing w:val="-2"/>
                <w:sz w:val="24"/>
              </w:rPr>
              <w:t>Princess</w:t>
            </w:r>
          </w:p>
        </w:tc>
        <w:tc>
          <w:tcPr>
            <w:tcW w:w="2410" w:type="dxa"/>
          </w:tcPr>
          <w:p>
            <w:pPr>
              <w:pStyle w:val="TableParagraph"/>
              <w:spacing w:line="256" w:lineRule="exact"/>
              <w:ind w:left="107"/>
              <w:rPr>
                <w:sz w:val="24"/>
              </w:rPr>
            </w:pPr>
            <w:r>
              <w:rPr>
                <w:spacing w:val="-4"/>
                <w:sz w:val="24"/>
              </w:rPr>
              <w:t>2013</w:t>
            </w:r>
          </w:p>
        </w:tc>
      </w:tr>
      <w:tr>
        <w:trPr>
          <w:trHeight w:val="278" w:hRule="atLeast"/>
        </w:trPr>
        <w:tc>
          <w:tcPr>
            <w:tcW w:w="1243" w:type="dxa"/>
          </w:tcPr>
          <w:p>
            <w:pPr>
              <w:pStyle w:val="TableParagraph"/>
              <w:spacing w:line="258" w:lineRule="exact"/>
              <w:ind w:right="343"/>
              <w:jc w:val="right"/>
              <w:rPr>
                <w:sz w:val="24"/>
              </w:rPr>
            </w:pPr>
            <w:r>
              <w:rPr>
                <w:spacing w:val="-4"/>
                <w:sz w:val="24"/>
              </w:rPr>
              <w:t>176.</w:t>
            </w:r>
          </w:p>
        </w:tc>
        <w:tc>
          <w:tcPr>
            <w:tcW w:w="5669" w:type="dxa"/>
          </w:tcPr>
          <w:p>
            <w:pPr>
              <w:pStyle w:val="TableParagraph"/>
              <w:spacing w:line="258" w:lineRule="exact"/>
              <w:ind w:left="108"/>
              <w:rPr>
                <w:sz w:val="24"/>
              </w:rPr>
            </w:pPr>
            <w:r>
              <w:rPr>
                <w:sz w:val="24"/>
              </w:rPr>
              <w:t>Painful</w:t>
            </w:r>
            <w:r>
              <w:rPr>
                <w:spacing w:val="-2"/>
                <w:sz w:val="24"/>
              </w:rPr>
              <w:t> Kingdom</w:t>
            </w:r>
          </w:p>
        </w:tc>
        <w:tc>
          <w:tcPr>
            <w:tcW w:w="2410" w:type="dxa"/>
          </w:tcPr>
          <w:p>
            <w:pPr>
              <w:pStyle w:val="TableParagraph"/>
              <w:spacing w:line="258"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177.</w:t>
            </w:r>
          </w:p>
        </w:tc>
        <w:tc>
          <w:tcPr>
            <w:tcW w:w="5669" w:type="dxa"/>
          </w:tcPr>
          <w:p>
            <w:pPr>
              <w:pStyle w:val="TableParagraph"/>
              <w:spacing w:line="256" w:lineRule="exact"/>
              <w:ind w:left="108"/>
              <w:rPr>
                <w:sz w:val="24"/>
              </w:rPr>
            </w:pPr>
            <w:r>
              <w:rPr>
                <w:sz w:val="24"/>
              </w:rPr>
              <w:t>Reign</w:t>
            </w:r>
            <w:r>
              <w:rPr>
                <w:spacing w:val="-3"/>
                <w:sz w:val="24"/>
              </w:rPr>
              <w:t> </w:t>
            </w:r>
            <w:r>
              <w:rPr>
                <w:sz w:val="24"/>
              </w:rPr>
              <w:t>of</w:t>
            </w:r>
            <w:r>
              <w:rPr>
                <w:spacing w:val="-2"/>
                <w:sz w:val="24"/>
              </w:rPr>
              <w:t> Terror</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178.</w:t>
            </w:r>
          </w:p>
        </w:tc>
        <w:tc>
          <w:tcPr>
            <w:tcW w:w="5669" w:type="dxa"/>
          </w:tcPr>
          <w:p>
            <w:pPr>
              <w:pStyle w:val="TableParagraph"/>
              <w:spacing w:line="256" w:lineRule="exact"/>
              <w:ind w:left="108"/>
              <w:rPr>
                <w:sz w:val="24"/>
              </w:rPr>
            </w:pPr>
            <w:r>
              <w:rPr>
                <w:sz w:val="24"/>
              </w:rPr>
              <w:t>Rejected</w:t>
            </w:r>
            <w:r>
              <w:rPr>
                <w:spacing w:val="-4"/>
                <w:sz w:val="24"/>
              </w:rPr>
              <w:t> </w:t>
            </w:r>
            <w:r>
              <w:rPr>
                <w:spacing w:val="-2"/>
                <w:sz w:val="24"/>
              </w:rPr>
              <w:t>Sacrifice</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179.</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Assignment</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180.</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Supremacy</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181.</w:t>
            </w:r>
          </w:p>
        </w:tc>
        <w:tc>
          <w:tcPr>
            <w:tcW w:w="5669" w:type="dxa"/>
          </w:tcPr>
          <w:p>
            <w:pPr>
              <w:pStyle w:val="TableParagraph"/>
              <w:spacing w:line="256" w:lineRule="exact"/>
              <w:ind w:left="108"/>
              <w:rPr>
                <w:sz w:val="24"/>
              </w:rPr>
            </w:pPr>
            <w:r>
              <w:rPr>
                <w:sz w:val="24"/>
              </w:rPr>
              <w:t>Soul</w:t>
            </w:r>
            <w:r>
              <w:rPr>
                <w:spacing w:val="-3"/>
                <w:sz w:val="24"/>
              </w:rPr>
              <w:t> </w:t>
            </w:r>
            <w:r>
              <w:rPr>
                <w:sz w:val="24"/>
              </w:rPr>
              <w:t>Of</w:t>
            </w:r>
            <w:r>
              <w:rPr>
                <w:spacing w:val="-1"/>
                <w:sz w:val="24"/>
              </w:rPr>
              <w:t> </w:t>
            </w:r>
            <w:r>
              <w:rPr>
                <w:sz w:val="24"/>
              </w:rPr>
              <w:t>A</w:t>
            </w:r>
            <w:r>
              <w:rPr>
                <w:spacing w:val="-1"/>
                <w:sz w:val="24"/>
              </w:rPr>
              <w:t> </w:t>
            </w:r>
            <w:r>
              <w:rPr>
                <w:spacing w:val="-4"/>
                <w:sz w:val="24"/>
              </w:rPr>
              <w:t>King</w:t>
            </w:r>
          </w:p>
        </w:tc>
        <w:tc>
          <w:tcPr>
            <w:tcW w:w="2410" w:type="dxa"/>
          </w:tcPr>
          <w:p>
            <w:pPr>
              <w:pStyle w:val="TableParagraph"/>
              <w:spacing w:line="256" w:lineRule="exact"/>
              <w:ind w:left="107"/>
              <w:rPr>
                <w:sz w:val="24"/>
              </w:rPr>
            </w:pPr>
            <w:r>
              <w:rPr>
                <w:spacing w:val="-4"/>
                <w:sz w:val="24"/>
              </w:rPr>
              <w:t>2013</w:t>
            </w:r>
          </w:p>
        </w:tc>
      </w:tr>
      <w:tr>
        <w:trPr>
          <w:trHeight w:val="278" w:hRule="atLeast"/>
        </w:trPr>
        <w:tc>
          <w:tcPr>
            <w:tcW w:w="1243" w:type="dxa"/>
          </w:tcPr>
          <w:p>
            <w:pPr>
              <w:pStyle w:val="TableParagraph"/>
              <w:spacing w:line="258" w:lineRule="exact"/>
              <w:ind w:right="343"/>
              <w:jc w:val="right"/>
              <w:rPr>
                <w:sz w:val="24"/>
              </w:rPr>
            </w:pPr>
            <w:r>
              <w:rPr>
                <w:spacing w:val="-4"/>
                <w:sz w:val="24"/>
              </w:rPr>
              <w:t>182.</w:t>
            </w:r>
          </w:p>
        </w:tc>
        <w:tc>
          <w:tcPr>
            <w:tcW w:w="5669" w:type="dxa"/>
          </w:tcPr>
          <w:p>
            <w:pPr>
              <w:pStyle w:val="TableParagraph"/>
              <w:spacing w:line="258" w:lineRule="exact"/>
              <w:ind w:left="108"/>
              <w:rPr>
                <w:sz w:val="24"/>
              </w:rPr>
            </w:pPr>
            <w:r>
              <w:rPr>
                <w:sz w:val="24"/>
              </w:rPr>
              <w:t>The</w:t>
            </w:r>
            <w:r>
              <w:rPr>
                <w:spacing w:val="-4"/>
                <w:sz w:val="24"/>
              </w:rPr>
              <w:t> </w:t>
            </w:r>
            <w:r>
              <w:rPr>
                <w:sz w:val="24"/>
              </w:rPr>
              <w:t>Fall</w:t>
            </w:r>
            <w:r>
              <w:rPr>
                <w:spacing w:val="-1"/>
                <w:sz w:val="24"/>
              </w:rPr>
              <w:t> </w:t>
            </w:r>
            <w:r>
              <w:rPr>
                <w:sz w:val="24"/>
              </w:rPr>
              <w:t>Of</w:t>
            </w:r>
            <w:r>
              <w:rPr>
                <w:spacing w:val="-2"/>
                <w:sz w:val="24"/>
              </w:rPr>
              <w:t> </w:t>
            </w:r>
            <w:r>
              <w:rPr>
                <w:spacing w:val="-4"/>
                <w:sz w:val="24"/>
              </w:rPr>
              <w:t>Kings</w:t>
            </w:r>
          </w:p>
        </w:tc>
        <w:tc>
          <w:tcPr>
            <w:tcW w:w="2410" w:type="dxa"/>
          </w:tcPr>
          <w:p>
            <w:pPr>
              <w:pStyle w:val="TableParagraph"/>
              <w:spacing w:line="258"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183.</w:t>
            </w:r>
          </w:p>
        </w:tc>
        <w:tc>
          <w:tcPr>
            <w:tcW w:w="5669" w:type="dxa"/>
          </w:tcPr>
          <w:p>
            <w:pPr>
              <w:pStyle w:val="TableParagraph"/>
              <w:spacing w:line="256" w:lineRule="exact"/>
              <w:ind w:left="108"/>
              <w:rPr>
                <w:sz w:val="24"/>
              </w:rPr>
            </w:pPr>
            <w:r>
              <w:rPr>
                <w:sz w:val="24"/>
              </w:rPr>
              <w:t>The</w:t>
            </w:r>
            <w:r>
              <w:rPr>
                <w:spacing w:val="-2"/>
                <w:sz w:val="24"/>
              </w:rPr>
              <w:t> </w:t>
            </w:r>
            <w:r>
              <w:rPr>
                <w:sz w:val="24"/>
              </w:rPr>
              <w:t>Ghost &amp;</w:t>
            </w:r>
            <w:r>
              <w:rPr>
                <w:spacing w:val="-2"/>
                <w:sz w:val="24"/>
              </w:rPr>
              <w:t> </w:t>
            </w:r>
            <w:r>
              <w:rPr>
                <w:sz w:val="24"/>
              </w:rPr>
              <w:t>The</w:t>
            </w:r>
            <w:r>
              <w:rPr>
                <w:spacing w:val="-1"/>
                <w:sz w:val="24"/>
              </w:rPr>
              <w:t> </w:t>
            </w:r>
            <w:r>
              <w:rPr>
                <w:spacing w:val="-2"/>
                <w:sz w:val="24"/>
              </w:rPr>
              <w:t>Princess</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184.</w:t>
            </w:r>
          </w:p>
        </w:tc>
        <w:tc>
          <w:tcPr>
            <w:tcW w:w="5669" w:type="dxa"/>
          </w:tcPr>
          <w:p>
            <w:pPr>
              <w:pStyle w:val="TableParagraph"/>
              <w:spacing w:line="256" w:lineRule="exact"/>
              <w:ind w:left="108"/>
              <w:rPr>
                <w:sz w:val="24"/>
              </w:rPr>
            </w:pPr>
            <w:r>
              <w:rPr>
                <w:sz w:val="24"/>
              </w:rPr>
              <w:t>The</w:t>
            </w:r>
            <w:r>
              <w:rPr>
                <w:spacing w:val="-2"/>
                <w:sz w:val="24"/>
              </w:rPr>
              <w:t> </w:t>
            </w:r>
            <w:r>
              <w:rPr>
                <w:sz w:val="24"/>
              </w:rPr>
              <w:t>Lost</w:t>
            </w:r>
            <w:r>
              <w:rPr>
                <w:spacing w:val="-1"/>
                <w:sz w:val="24"/>
              </w:rPr>
              <w:t> </w:t>
            </w:r>
            <w:r>
              <w:rPr>
                <w:spacing w:val="-2"/>
                <w:sz w:val="24"/>
              </w:rPr>
              <w:t>Prince</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185.</w:t>
            </w:r>
          </w:p>
        </w:tc>
        <w:tc>
          <w:tcPr>
            <w:tcW w:w="5669" w:type="dxa"/>
          </w:tcPr>
          <w:p>
            <w:pPr>
              <w:pStyle w:val="TableParagraph"/>
              <w:spacing w:line="256" w:lineRule="exact"/>
              <w:ind w:left="108"/>
              <w:rPr>
                <w:sz w:val="24"/>
              </w:rPr>
            </w:pPr>
            <w:r>
              <w:rPr>
                <w:sz w:val="24"/>
              </w:rPr>
              <w:t>Throne</w:t>
            </w:r>
            <w:r>
              <w:rPr>
                <w:spacing w:val="-5"/>
                <w:sz w:val="24"/>
              </w:rPr>
              <w:t> </w:t>
            </w:r>
            <w:r>
              <w:rPr>
                <w:sz w:val="24"/>
              </w:rPr>
              <w:t>Of </w:t>
            </w:r>
            <w:r>
              <w:rPr>
                <w:spacing w:val="-4"/>
                <w:sz w:val="24"/>
              </w:rPr>
              <w:t>Glory</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186.</w:t>
            </w:r>
          </w:p>
        </w:tc>
        <w:tc>
          <w:tcPr>
            <w:tcW w:w="5669" w:type="dxa"/>
          </w:tcPr>
          <w:p>
            <w:pPr>
              <w:pStyle w:val="TableParagraph"/>
              <w:spacing w:line="256" w:lineRule="exact"/>
              <w:ind w:left="108"/>
              <w:rPr>
                <w:sz w:val="24"/>
              </w:rPr>
            </w:pPr>
            <w:r>
              <w:rPr>
                <w:sz w:val="24"/>
              </w:rPr>
              <w:t>When</w:t>
            </w:r>
            <w:r>
              <w:rPr>
                <w:spacing w:val="-1"/>
                <w:sz w:val="24"/>
              </w:rPr>
              <w:t> </w:t>
            </w:r>
            <w:r>
              <w:rPr>
                <w:sz w:val="24"/>
              </w:rPr>
              <w:t>King</w:t>
            </w:r>
            <w:r>
              <w:rPr>
                <w:spacing w:val="-3"/>
                <w:sz w:val="24"/>
              </w:rPr>
              <w:t> </w:t>
            </w:r>
            <w:r>
              <w:rPr>
                <w:spacing w:val="-4"/>
                <w:sz w:val="24"/>
              </w:rPr>
              <w:t>Dies</w:t>
            </w:r>
          </w:p>
        </w:tc>
        <w:tc>
          <w:tcPr>
            <w:tcW w:w="2410" w:type="dxa"/>
          </w:tcPr>
          <w:p>
            <w:pPr>
              <w:pStyle w:val="TableParagraph"/>
              <w:spacing w:line="256" w:lineRule="exact"/>
              <w:ind w:left="107"/>
              <w:rPr>
                <w:sz w:val="24"/>
              </w:rPr>
            </w:pPr>
            <w:r>
              <w:rPr>
                <w:spacing w:val="-4"/>
                <w:sz w:val="24"/>
              </w:rPr>
              <w:t>2013</w:t>
            </w:r>
          </w:p>
        </w:tc>
      </w:tr>
      <w:tr>
        <w:trPr>
          <w:trHeight w:val="275" w:hRule="atLeast"/>
        </w:trPr>
        <w:tc>
          <w:tcPr>
            <w:tcW w:w="1243" w:type="dxa"/>
          </w:tcPr>
          <w:p>
            <w:pPr>
              <w:pStyle w:val="TableParagraph"/>
              <w:spacing w:line="256" w:lineRule="exact"/>
              <w:ind w:right="343"/>
              <w:jc w:val="right"/>
              <w:rPr>
                <w:sz w:val="24"/>
              </w:rPr>
            </w:pPr>
            <w:r>
              <w:rPr>
                <w:spacing w:val="-4"/>
                <w:sz w:val="24"/>
              </w:rPr>
              <w:t>187.</w:t>
            </w:r>
          </w:p>
        </w:tc>
        <w:tc>
          <w:tcPr>
            <w:tcW w:w="5669" w:type="dxa"/>
          </w:tcPr>
          <w:p>
            <w:pPr>
              <w:pStyle w:val="TableParagraph"/>
              <w:spacing w:line="256" w:lineRule="exact"/>
              <w:ind w:left="108"/>
              <w:rPr>
                <w:sz w:val="24"/>
              </w:rPr>
            </w:pPr>
            <w:r>
              <w:rPr>
                <w:sz w:val="24"/>
              </w:rPr>
              <w:t>African</w:t>
            </w:r>
            <w:r>
              <w:rPr>
                <w:spacing w:val="-3"/>
                <w:sz w:val="24"/>
              </w:rPr>
              <w:t> </w:t>
            </w:r>
            <w:r>
              <w:rPr>
                <w:spacing w:val="-2"/>
                <w:sz w:val="24"/>
              </w:rPr>
              <w:t>Bride</w:t>
            </w:r>
          </w:p>
        </w:tc>
        <w:tc>
          <w:tcPr>
            <w:tcW w:w="2410" w:type="dxa"/>
          </w:tcPr>
          <w:p>
            <w:pPr>
              <w:pStyle w:val="TableParagraph"/>
              <w:spacing w:line="256" w:lineRule="exact"/>
              <w:ind w:left="107"/>
              <w:rPr>
                <w:sz w:val="24"/>
              </w:rPr>
            </w:pPr>
            <w:r>
              <w:rPr>
                <w:spacing w:val="-4"/>
                <w:sz w:val="24"/>
              </w:rPr>
              <w:t>2014</w:t>
            </w:r>
          </w:p>
        </w:tc>
      </w:tr>
      <w:tr>
        <w:trPr>
          <w:trHeight w:val="278" w:hRule="atLeast"/>
        </w:trPr>
        <w:tc>
          <w:tcPr>
            <w:tcW w:w="1243" w:type="dxa"/>
          </w:tcPr>
          <w:p>
            <w:pPr>
              <w:pStyle w:val="TableParagraph"/>
              <w:spacing w:line="258" w:lineRule="exact"/>
              <w:ind w:right="343"/>
              <w:jc w:val="right"/>
              <w:rPr>
                <w:sz w:val="24"/>
              </w:rPr>
            </w:pPr>
            <w:r>
              <w:rPr>
                <w:spacing w:val="-4"/>
                <w:sz w:val="24"/>
              </w:rPr>
              <w:t>188.</w:t>
            </w:r>
          </w:p>
        </w:tc>
        <w:tc>
          <w:tcPr>
            <w:tcW w:w="5669" w:type="dxa"/>
          </w:tcPr>
          <w:p>
            <w:pPr>
              <w:pStyle w:val="TableParagraph"/>
              <w:spacing w:line="258" w:lineRule="exact"/>
              <w:ind w:left="108"/>
              <w:rPr>
                <w:sz w:val="24"/>
              </w:rPr>
            </w:pPr>
            <w:r>
              <w:rPr>
                <w:sz w:val="24"/>
              </w:rPr>
              <w:t>Maiden</w:t>
            </w:r>
            <w:r>
              <w:rPr>
                <w:spacing w:val="-1"/>
                <w:sz w:val="24"/>
              </w:rPr>
              <w:t> </w:t>
            </w:r>
            <w:r>
              <w:rPr>
                <w:sz w:val="24"/>
              </w:rPr>
              <w:t>of</w:t>
            </w:r>
            <w:r>
              <w:rPr>
                <w:spacing w:val="-2"/>
                <w:sz w:val="24"/>
              </w:rPr>
              <w:t> Destruction</w:t>
            </w:r>
          </w:p>
        </w:tc>
        <w:tc>
          <w:tcPr>
            <w:tcW w:w="2410" w:type="dxa"/>
          </w:tcPr>
          <w:p>
            <w:pPr>
              <w:pStyle w:val="TableParagraph"/>
              <w:spacing w:line="258" w:lineRule="exact"/>
              <w:ind w:left="107"/>
              <w:rPr>
                <w:sz w:val="24"/>
              </w:rPr>
            </w:pPr>
            <w:r>
              <w:rPr>
                <w:spacing w:val="-4"/>
                <w:sz w:val="24"/>
              </w:rPr>
              <w:t>2014</w:t>
            </w:r>
          </w:p>
        </w:tc>
      </w:tr>
    </w:tbl>
    <w:p>
      <w:pPr>
        <w:spacing w:after="0" w:line="258" w:lineRule="exact"/>
        <w:rPr>
          <w:sz w:val="24"/>
        </w:rPr>
        <w:sectPr>
          <w:pgSz w:w="11910" w:h="16840"/>
          <w:pgMar w:header="749" w:footer="0" w:top="1340" w:bottom="280" w:left="900" w:right="1440"/>
        </w:sectPr>
      </w:pPr>
    </w:p>
    <w:p>
      <w:pPr>
        <w:pStyle w:val="BodyText"/>
        <w:spacing w:before="2"/>
        <w:rPr>
          <w:b/>
          <w:sz w:val="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43"/>
        <w:gridCol w:w="5669"/>
        <w:gridCol w:w="2410"/>
      </w:tblGrid>
      <w:tr>
        <w:trPr>
          <w:trHeight w:val="275" w:hRule="atLeast"/>
        </w:trPr>
        <w:tc>
          <w:tcPr>
            <w:tcW w:w="1243" w:type="dxa"/>
          </w:tcPr>
          <w:p>
            <w:pPr>
              <w:pStyle w:val="TableParagraph"/>
              <w:spacing w:line="256" w:lineRule="exact"/>
              <w:ind w:right="343"/>
              <w:jc w:val="right"/>
              <w:rPr>
                <w:sz w:val="24"/>
              </w:rPr>
            </w:pPr>
            <w:r>
              <w:rPr>
                <w:spacing w:val="-4"/>
                <w:sz w:val="24"/>
              </w:rPr>
              <w:t>189.</w:t>
            </w:r>
          </w:p>
        </w:tc>
        <w:tc>
          <w:tcPr>
            <w:tcW w:w="5669" w:type="dxa"/>
          </w:tcPr>
          <w:p>
            <w:pPr>
              <w:pStyle w:val="TableParagraph"/>
              <w:spacing w:line="256" w:lineRule="exact"/>
              <w:ind w:left="108"/>
              <w:rPr>
                <w:sz w:val="24"/>
              </w:rPr>
            </w:pPr>
            <w:r>
              <w:rPr>
                <w:sz w:val="24"/>
              </w:rPr>
              <w:t>Native</w:t>
            </w:r>
            <w:r>
              <w:rPr>
                <w:spacing w:val="-3"/>
                <w:sz w:val="24"/>
              </w:rPr>
              <w:t> </w:t>
            </w:r>
            <w:r>
              <w:rPr>
                <w:spacing w:val="-2"/>
                <w:sz w:val="24"/>
              </w:rPr>
              <w:t>Warrior</w:t>
            </w:r>
          </w:p>
        </w:tc>
        <w:tc>
          <w:tcPr>
            <w:tcW w:w="2410" w:type="dxa"/>
          </w:tcPr>
          <w:p>
            <w:pPr>
              <w:pStyle w:val="TableParagraph"/>
              <w:spacing w:line="256" w:lineRule="exact"/>
              <w:ind w:left="107"/>
              <w:rPr>
                <w:sz w:val="24"/>
              </w:rPr>
            </w:pPr>
            <w:r>
              <w:rPr>
                <w:spacing w:val="-4"/>
                <w:sz w:val="24"/>
              </w:rPr>
              <w:t>2014</w:t>
            </w:r>
          </w:p>
        </w:tc>
      </w:tr>
      <w:tr>
        <w:trPr>
          <w:trHeight w:val="275" w:hRule="atLeast"/>
        </w:trPr>
        <w:tc>
          <w:tcPr>
            <w:tcW w:w="1243" w:type="dxa"/>
          </w:tcPr>
          <w:p>
            <w:pPr>
              <w:pStyle w:val="TableParagraph"/>
              <w:spacing w:line="256" w:lineRule="exact"/>
              <w:ind w:right="343"/>
              <w:jc w:val="right"/>
              <w:rPr>
                <w:sz w:val="24"/>
              </w:rPr>
            </w:pPr>
            <w:r>
              <w:rPr>
                <w:spacing w:val="-4"/>
                <w:sz w:val="24"/>
              </w:rPr>
              <w:t>190.</w:t>
            </w:r>
          </w:p>
        </w:tc>
        <w:tc>
          <w:tcPr>
            <w:tcW w:w="5669" w:type="dxa"/>
          </w:tcPr>
          <w:p>
            <w:pPr>
              <w:pStyle w:val="TableParagraph"/>
              <w:spacing w:line="256" w:lineRule="exact"/>
              <w:ind w:left="108"/>
              <w:rPr>
                <w:sz w:val="24"/>
              </w:rPr>
            </w:pPr>
            <w:r>
              <w:rPr>
                <w:sz w:val="24"/>
              </w:rPr>
              <w:t>Royal</w:t>
            </w:r>
            <w:r>
              <w:rPr>
                <w:spacing w:val="-4"/>
                <w:sz w:val="24"/>
              </w:rPr>
              <w:t> </w:t>
            </w:r>
            <w:r>
              <w:rPr>
                <w:spacing w:val="-5"/>
                <w:sz w:val="24"/>
              </w:rPr>
              <w:t>Joy</w:t>
            </w:r>
          </w:p>
        </w:tc>
        <w:tc>
          <w:tcPr>
            <w:tcW w:w="2410" w:type="dxa"/>
          </w:tcPr>
          <w:p>
            <w:pPr>
              <w:pStyle w:val="TableParagraph"/>
              <w:spacing w:line="256" w:lineRule="exact"/>
              <w:ind w:left="107"/>
              <w:rPr>
                <w:sz w:val="24"/>
              </w:rPr>
            </w:pPr>
            <w:r>
              <w:rPr>
                <w:spacing w:val="-4"/>
                <w:sz w:val="24"/>
              </w:rPr>
              <w:t>2014</w:t>
            </w:r>
          </w:p>
        </w:tc>
      </w:tr>
      <w:tr>
        <w:trPr>
          <w:trHeight w:val="275" w:hRule="atLeast"/>
        </w:trPr>
        <w:tc>
          <w:tcPr>
            <w:tcW w:w="1243" w:type="dxa"/>
          </w:tcPr>
          <w:p>
            <w:pPr>
              <w:pStyle w:val="TableParagraph"/>
              <w:spacing w:line="256" w:lineRule="exact"/>
              <w:ind w:right="343"/>
              <w:jc w:val="right"/>
              <w:rPr>
                <w:sz w:val="24"/>
              </w:rPr>
            </w:pPr>
            <w:r>
              <w:rPr>
                <w:spacing w:val="-4"/>
                <w:sz w:val="24"/>
              </w:rPr>
              <w:t>191.</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Wifes</w:t>
            </w:r>
          </w:p>
        </w:tc>
        <w:tc>
          <w:tcPr>
            <w:tcW w:w="2410" w:type="dxa"/>
          </w:tcPr>
          <w:p>
            <w:pPr>
              <w:pStyle w:val="TableParagraph"/>
              <w:spacing w:line="256" w:lineRule="exact"/>
              <w:ind w:left="107"/>
              <w:rPr>
                <w:sz w:val="24"/>
              </w:rPr>
            </w:pPr>
            <w:r>
              <w:rPr>
                <w:spacing w:val="-4"/>
                <w:sz w:val="24"/>
              </w:rPr>
              <w:t>2014</w:t>
            </w:r>
          </w:p>
        </w:tc>
      </w:tr>
      <w:tr>
        <w:trPr>
          <w:trHeight w:val="277" w:hRule="atLeast"/>
        </w:trPr>
        <w:tc>
          <w:tcPr>
            <w:tcW w:w="1243" w:type="dxa"/>
          </w:tcPr>
          <w:p>
            <w:pPr>
              <w:pStyle w:val="TableParagraph"/>
              <w:spacing w:line="258" w:lineRule="exact"/>
              <w:ind w:right="343"/>
              <w:jc w:val="right"/>
              <w:rPr>
                <w:sz w:val="24"/>
              </w:rPr>
            </w:pPr>
            <w:r>
              <w:rPr>
                <w:spacing w:val="-4"/>
                <w:sz w:val="24"/>
              </w:rPr>
              <w:t>192.</w:t>
            </w:r>
          </w:p>
        </w:tc>
        <w:tc>
          <w:tcPr>
            <w:tcW w:w="5669" w:type="dxa"/>
          </w:tcPr>
          <w:p>
            <w:pPr>
              <w:pStyle w:val="TableParagraph"/>
              <w:spacing w:line="258" w:lineRule="exact"/>
              <w:ind w:left="108"/>
              <w:rPr>
                <w:sz w:val="24"/>
              </w:rPr>
            </w:pPr>
            <w:r>
              <w:rPr>
                <w:sz w:val="24"/>
              </w:rPr>
              <w:t>The</w:t>
            </w:r>
            <w:r>
              <w:rPr>
                <w:spacing w:val="-2"/>
                <w:sz w:val="24"/>
              </w:rPr>
              <w:t> Palace</w:t>
            </w:r>
          </w:p>
        </w:tc>
        <w:tc>
          <w:tcPr>
            <w:tcW w:w="2410" w:type="dxa"/>
          </w:tcPr>
          <w:p>
            <w:pPr>
              <w:pStyle w:val="TableParagraph"/>
              <w:spacing w:line="258" w:lineRule="exact"/>
              <w:ind w:left="107"/>
              <w:rPr>
                <w:sz w:val="24"/>
              </w:rPr>
            </w:pPr>
            <w:r>
              <w:rPr>
                <w:spacing w:val="-4"/>
                <w:sz w:val="24"/>
              </w:rPr>
              <w:t>2014</w:t>
            </w:r>
          </w:p>
        </w:tc>
      </w:tr>
      <w:tr>
        <w:trPr>
          <w:trHeight w:val="275" w:hRule="atLeast"/>
        </w:trPr>
        <w:tc>
          <w:tcPr>
            <w:tcW w:w="1243" w:type="dxa"/>
          </w:tcPr>
          <w:p>
            <w:pPr>
              <w:pStyle w:val="TableParagraph"/>
              <w:spacing w:line="256" w:lineRule="exact"/>
              <w:ind w:right="343"/>
              <w:jc w:val="right"/>
              <w:rPr>
                <w:sz w:val="24"/>
              </w:rPr>
            </w:pPr>
            <w:r>
              <w:rPr>
                <w:spacing w:val="-4"/>
                <w:sz w:val="24"/>
              </w:rPr>
              <w:t>193.</w:t>
            </w:r>
          </w:p>
        </w:tc>
        <w:tc>
          <w:tcPr>
            <w:tcW w:w="5669" w:type="dxa"/>
          </w:tcPr>
          <w:p>
            <w:pPr>
              <w:pStyle w:val="TableParagraph"/>
              <w:spacing w:line="256" w:lineRule="exact"/>
              <w:ind w:left="108"/>
              <w:rPr>
                <w:sz w:val="24"/>
              </w:rPr>
            </w:pPr>
            <w:r>
              <w:rPr>
                <w:sz w:val="24"/>
              </w:rPr>
              <w:t>The</w:t>
            </w:r>
            <w:r>
              <w:rPr>
                <w:spacing w:val="-5"/>
                <w:sz w:val="24"/>
              </w:rPr>
              <w:t> </w:t>
            </w:r>
            <w:r>
              <w:rPr>
                <w:sz w:val="24"/>
              </w:rPr>
              <w:t>Sacred</w:t>
            </w:r>
            <w:r>
              <w:rPr>
                <w:spacing w:val="-1"/>
                <w:sz w:val="24"/>
              </w:rPr>
              <w:t> </w:t>
            </w:r>
            <w:r>
              <w:rPr>
                <w:spacing w:val="-2"/>
                <w:sz w:val="24"/>
              </w:rPr>
              <w:t>Skull</w:t>
            </w:r>
          </w:p>
        </w:tc>
        <w:tc>
          <w:tcPr>
            <w:tcW w:w="2410" w:type="dxa"/>
          </w:tcPr>
          <w:p>
            <w:pPr>
              <w:pStyle w:val="TableParagraph"/>
              <w:spacing w:line="256" w:lineRule="exact"/>
              <w:ind w:left="107"/>
              <w:rPr>
                <w:sz w:val="24"/>
              </w:rPr>
            </w:pPr>
            <w:r>
              <w:rPr>
                <w:spacing w:val="-4"/>
                <w:sz w:val="24"/>
              </w:rPr>
              <w:t>2014</w:t>
            </w:r>
          </w:p>
        </w:tc>
      </w:tr>
      <w:tr>
        <w:trPr>
          <w:trHeight w:val="275" w:hRule="atLeast"/>
        </w:trPr>
        <w:tc>
          <w:tcPr>
            <w:tcW w:w="1243" w:type="dxa"/>
          </w:tcPr>
          <w:p>
            <w:pPr>
              <w:pStyle w:val="TableParagraph"/>
              <w:spacing w:line="256" w:lineRule="exact"/>
              <w:ind w:right="343"/>
              <w:jc w:val="right"/>
              <w:rPr>
                <w:sz w:val="24"/>
              </w:rPr>
            </w:pPr>
            <w:r>
              <w:rPr>
                <w:spacing w:val="-4"/>
                <w:sz w:val="24"/>
              </w:rPr>
              <w:t>194.</w:t>
            </w:r>
          </w:p>
        </w:tc>
        <w:tc>
          <w:tcPr>
            <w:tcW w:w="5669" w:type="dxa"/>
          </w:tcPr>
          <w:p>
            <w:pPr>
              <w:pStyle w:val="TableParagraph"/>
              <w:spacing w:line="256" w:lineRule="exact"/>
              <w:ind w:left="108"/>
              <w:rPr>
                <w:sz w:val="24"/>
              </w:rPr>
            </w:pPr>
            <w:r>
              <w:rPr>
                <w:sz w:val="24"/>
              </w:rPr>
              <w:t>Together</w:t>
            </w:r>
            <w:r>
              <w:rPr>
                <w:spacing w:val="-5"/>
                <w:sz w:val="24"/>
              </w:rPr>
              <w:t> </w:t>
            </w:r>
            <w:r>
              <w:rPr>
                <w:spacing w:val="-2"/>
                <w:sz w:val="24"/>
              </w:rPr>
              <w:t>Apart</w:t>
            </w:r>
          </w:p>
        </w:tc>
        <w:tc>
          <w:tcPr>
            <w:tcW w:w="2410" w:type="dxa"/>
          </w:tcPr>
          <w:p>
            <w:pPr>
              <w:pStyle w:val="TableParagraph"/>
              <w:spacing w:line="256" w:lineRule="exact"/>
              <w:ind w:left="107"/>
              <w:rPr>
                <w:sz w:val="24"/>
              </w:rPr>
            </w:pPr>
            <w:r>
              <w:rPr>
                <w:spacing w:val="-4"/>
                <w:sz w:val="24"/>
              </w:rPr>
              <w:t>2014</w:t>
            </w:r>
          </w:p>
        </w:tc>
      </w:tr>
      <w:tr>
        <w:trPr>
          <w:trHeight w:val="275" w:hRule="atLeast"/>
        </w:trPr>
        <w:tc>
          <w:tcPr>
            <w:tcW w:w="1243" w:type="dxa"/>
          </w:tcPr>
          <w:p>
            <w:pPr>
              <w:pStyle w:val="TableParagraph"/>
              <w:spacing w:line="256" w:lineRule="exact"/>
              <w:ind w:right="343"/>
              <w:jc w:val="right"/>
              <w:rPr>
                <w:sz w:val="24"/>
              </w:rPr>
            </w:pPr>
            <w:r>
              <w:rPr>
                <w:spacing w:val="-4"/>
                <w:sz w:val="24"/>
              </w:rPr>
              <w:t>195.</w:t>
            </w:r>
          </w:p>
        </w:tc>
        <w:tc>
          <w:tcPr>
            <w:tcW w:w="5669" w:type="dxa"/>
          </w:tcPr>
          <w:p>
            <w:pPr>
              <w:pStyle w:val="TableParagraph"/>
              <w:spacing w:line="256" w:lineRule="exact"/>
              <w:ind w:left="108"/>
              <w:rPr>
                <w:sz w:val="24"/>
              </w:rPr>
            </w:pPr>
            <w:r>
              <w:rPr>
                <w:sz w:val="24"/>
              </w:rPr>
              <w:t>Village</w:t>
            </w:r>
            <w:r>
              <w:rPr>
                <w:spacing w:val="-6"/>
                <w:sz w:val="24"/>
              </w:rPr>
              <w:t> </w:t>
            </w:r>
            <w:r>
              <w:rPr>
                <w:spacing w:val="-5"/>
                <w:sz w:val="24"/>
              </w:rPr>
              <w:t>War</w:t>
            </w:r>
          </w:p>
        </w:tc>
        <w:tc>
          <w:tcPr>
            <w:tcW w:w="2410" w:type="dxa"/>
          </w:tcPr>
          <w:p>
            <w:pPr>
              <w:pStyle w:val="TableParagraph"/>
              <w:spacing w:line="256" w:lineRule="exact"/>
              <w:ind w:left="107"/>
              <w:rPr>
                <w:sz w:val="24"/>
              </w:rPr>
            </w:pPr>
            <w:r>
              <w:rPr>
                <w:spacing w:val="-4"/>
                <w:sz w:val="24"/>
              </w:rPr>
              <w:t>2014</w:t>
            </w:r>
          </w:p>
        </w:tc>
      </w:tr>
      <w:tr>
        <w:trPr>
          <w:trHeight w:val="275" w:hRule="atLeast"/>
        </w:trPr>
        <w:tc>
          <w:tcPr>
            <w:tcW w:w="1243" w:type="dxa"/>
          </w:tcPr>
          <w:p>
            <w:pPr>
              <w:pStyle w:val="TableParagraph"/>
              <w:spacing w:line="256" w:lineRule="exact"/>
              <w:ind w:right="343"/>
              <w:jc w:val="right"/>
              <w:rPr>
                <w:sz w:val="24"/>
              </w:rPr>
            </w:pPr>
            <w:r>
              <w:rPr>
                <w:spacing w:val="-4"/>
                <w:sz w:val="24"/>
              </w:rPr>
              <w:t>196.</w:t>
            </w:r>
          </w:p>
        </w:tc>
        <w:tc>
          <w:tcPr>
            <w:tcW w:w="5669" w:type="dxa"/>
          </w:tcPr>
          <w:p>
            <w:pPr>
              <w:pStyle w:val="TableParagraph"/>
              <w:spacing w:line="256" w:lineRule="exact"/>
              <w:ind w:left="108"/>
              <w:rPr>
                <w:sz w:val="24"/>
              </w:rPr>
            </w:pPr>
            <w:r>
              <w:rPr>
                <w:sz w:val="24"/>
              </w:rPr>
              <w:t>African</w:t>
            </w:r>
            <w:r>
              <w:rPr>
                <w:spacing w:val="-5"/>
                <w:sz w:val="24"/>
              </w:rPr>
              <w:t> </w:t>
            </w:r>
            <w:r>
              <w:rPr>
                <w:spacing w:val="-2"/>
                <w:sz w:val="24"/>
              </w:rPr>
              <w:t>Tradition</w:t>
            </w:r>
          </w:p>
        </w:tc>
        <w:tc>
          <w:tcPr>
            <w:tcW w:w="2410" w:type="dxa"/>
          </w:tcPr>
          <w:p>
            <w:pPr>
              <w:pStyle w:val="TableParagraph"/>
              <w:spacing w:line="256"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197.</w:t>
            </w:r>
          </w:p>
        </w:tc>
        <w:tc>
          <w:tcPr>
            <w:tcW w:w="5669" w:type="dxa"/>
          </w:tcPr>
          <w:p>
            <w:pPr>
              <w:pStyle w:val="TableParagraph"/>
              <w:spacing w:line="256" w:lineRule="exact"/>
              <w:ind w:left="108"/>
              <w:rPr>
                <w:sz w:val="24"/>
              </w:rPr>
            </w:pPr>
            <w:r>
              <w:rPr>
                <w:spacing w:val="-2"/>
                <w:sz w:val="24"/>
              </w:rPr>
              <w:t>Ezekwesili</w:t>
            </w:r>
          </w:p>
        </w:tc>
        <w:tc>
          <w:tcPr>
            <w:tcW w:w="2410" w:type="dxa"/>
          </w:tcPr>
          <w:p>
            <w:pPr>
              <w:pStyle w:val="TableParagraph"/>
              <w:spacing w:line="256" w:lineRule="exact"/>
              <w:ind w:left="107"/>
              <w:rPr>
                <w:sz w:val="24"/>
              </w:rPr>
            </w:pPr>
            <w:r>
              <w:rPr>
                <w:spacing w:val="-4"/>
                <w:sz w:val="24"/>
              </w:rPr>
              <w:t>2015</w:t>
            </w:r>
          </w:p>
        </w:tc>
      </w:tr>
      <w:tr>
        <w:trPr>
          <w:trHeight w:val="277" w:hRule="atLeast"/>
        </w:trPr>
        <w:tc>
          <w:tcPr>
            <w:tcW w:w="1243" w:type="dxa"/>
          </w:tcPr>
          <w:p>
            <w:pPr>
              <w:pStyle w:val="TableParagraph"/>
              <w:spacing w:line="258" w:lineRule="exact"/>
              <w:ind w:right="343"/>
              <w:jc w:val="right"/>
              <w:rPr>
                <w:sz w:val="24"/>
              </w:rPr>
            </w:pPr>
            <w:r>
              <w:rPr>
                <w:spacing w:val="-4"/>
                <w:sz w:val="24"/>
              </w:rPr>
              <w:t>198.</w:t>
            </w:r>
          </w:p>
        </w:tc>
        <w:tc>
          <w:tcPr>
            <w:tcW w:w="5669" w:type="dxa"/>
          </w:tcPr>
          <w:p>
            <w:pPr>
              <w:pStyle w:val="TableParagraph"/>
              <w:spacing w:line="258" w:lineRule="exact"/>
              <w:ind w:left="108"/>
              <w:rPr>
                <w:sz w:val="24"/>
              </w:rPr>
            </w:pPr>
            <w:r>
              <w:rPr>
                <w:sz w:val="24"/>
              </w:rPr>
              <w:t>Lust</w:t>
            </w:r>
            <w:r>
              <w:rPr>
                <w:spacing w:val="-3"/>
                <w:sz w:val="24"/>
              </w:rPr>
              <w:t> </w:t>
            </w:r>
            <w:r>
              <w:rPr>
                <w:sz w:val="24"/>
              </w:rPr>
              <w:t>of</w:t>
            </w:r>
            <w:r>
              <w:rPr>
                <w:spacing w:val="-2"/>
                <w:sz w:val="24"/>
              </w:rPr>
              <w:t> </w:t>
            </w:r>
            <w:r>
              <w:rPr>
                <w:sz w:val="24"/>
              </w:rPr>
              <w:t>a </w:t>
            </w:r>
            <w:r>
              <w:rPr>
                <w:spacing w:val="-4"/>
                <w:sz w:val="24"/>
              </w:rPr>
              <w:t>King</w:t>
            </w:r>
          </w:p>
        </w:tc>
        <w:tc>
          <w:tcPr>
            <w:tcW w:w="2410" w:type="dxa"/>
          </w:tcPr>
          <w:p>
            <w:pPr>
              <w:pStyle w:val="TableParagraph"/>
              <w:spacing w:line="258"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199.</w:t>
            </w:r>
          </w:p>
        </w:tc>
        <w:tc>
          <w:tcPr>
            <w:tcW w:w="5669" w:type="dxa"/>
          </w:tcPr>
          <w:p>
            <w:pPr>
              <w:pStyle w:val="TableParagraph"/>
              <w:spacing w:line="256" w:lineRule="exact"/>
              <w:ind w:left="108"/>
              <w:rPr>
                <w:sz w:val="24"/>
              </w:rPr>
            </w:pPr>
            <w:r>
              <w:rPr>
                <w:sz w:val="24"/>
              </w:rPr>
              <w:t>Palace</w:t>
            </w:r>
            <w:r>
              <w:rPr>
                <w:spacing w:val="-3"/>
                <w:sz w:val="24"/>
              </w:rPr>
              <w:t> </w:t>
            </w:r>
            <w:r>
              <w:rPr>
                <w:sz w:val="24"/>
              </w:rPr>
              <w:t>of</w:t>
            </w:r>
            <w:r>
              <w:rPr>
                <w:spacing w:val="-2"/>
                <w:sz w:val="24"/>
              </w:rPr>
              <w:t> Contention</w:t>
            </w:r>
          </w:p>
        </w:tc>
        <w:tc>
          <w:tcPr>
            <w:tcW w:w="2410" w:type="dxa"/>
          </w:tcPr>
          <w:p>
            <w:pPr>
              <w:pStyle w:val="TableParagraph"/>
              <w:spacing w:line="256"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200.</w:t>
            </w:r>
          </w:p>
        </w:tc>
        <w:tc>
          <w:tcPr>
            <w:tcW w:w="5669" w:type="dxa"/>
          </w:tcPr>
          <w:p>
            <w:pPr>
              <w:pStyle w:val="TableParagraph"/>
              <w:spacing w:line="256" w:lineRule="exact"/>
              <w:ind w:left="108"/>
              <w:rPr>
                <w:sz w:val="24"/>
              </w:rPr>
            </w:pPr>
            <w:r>
              <w:rPr>
                <w:sz w:val="24"/>
              </w:rPr>
              <w:t>Princess</w:t>
            </w:r>
            <w:r>
              <w:rPr>
                <w:spacing w:val="-1"/>
                <w:sz w:val="24"/>
              </w:rPr>
              <w:t> </w:t>
            </w:r>
            <w:r>
              <w:rPr>
                <w:sz w:val="24"/>
              </w:rPr>
              <w:t>and</w:t>
            </w:r>
            <w:r>
              <w:rPr>
                <w:spacing w:val="-1"/>
                <w:sz w:val="24"/>
              </w:rPr>
              <w:t> </w:t>
            </w:r>
            <w:r>
              <w:rPr>
                <w:sz w:val="24"/>
              </w:rPr>
              <w:t>the</w:t>
            </w:r>
            <w:r>
              <w:rPr>
                <w:spacing w:val="-2"/>
                <w:sz w:val="24"/>
              </w:rPr>
              <w:t> </w:t>
            </w:r>
            <w:r>
              <w:rPr>
                <w:sz w:val="24"/>
              </w:rPr>
              <w:t>Taxi</w:t>
            </w:r>
            <w:r>
              <w:rPr>
                <w:spacing w:val="-1"/>
                <w:sz w:val="24"/>
              </w:rPr>
              <w:t> </w:t>
            </w:r>
            <w:r>
              <w:rPr>
                <w:spacing w:val="-5"/>
                <w:sz w:val="24"/>
              </w:rPr>
              <w:t>Man</w:t>
            </w:r>
          </w:p>
        </w:tc>
        <w:tc>
          <w:tcPr>
            <w:tcW w:w="2410" w:type="dxa"/>
          </w:tcPr>
          <w:p>
            <w:pPr>
              <w:pStyle w:val="TableParagraph"/>
              <w:spacing w:line="256"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201.</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Adventure</w:t>
            </w:r>
          </w:p>
        </w:tc>
        <w:tc>
          <w:tcPr>
            <w:tcW w:w="2410" w:type="dxa"/>
          </w:tcPr>
          <w:p>
            <w:pPr>
              <w:pStyle w:val="TableParagraph"/>
              <w:spacing w:line="256"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202.</w:t>
            </w:r>
          </w:p>
        </w:tc>
        <w:tc>
          <w:tcPr>
            <w:tcW w:w="5669" w:type="dxa"/>
          </w:tcPr>
          <w:p>
            <w:pPr>
              <w:pStyle w:val="TableParagraph"/>
              <w:spacing w:line="256" w:lineRule="exact"/>
              <w:ind w:left="108"/>
              <w:rPr>
                <w:sz w:val="24"/>
              </w:rPr>
            </w:pPr>
            <w:r>
              <w:rPr>
                <w:sz w:val="24"/>
              </w:rPr>
              <w:t>Royal</w:t>
            </w:r>
            <w:r>
              <w:rPr>
                <w:spacing w:val="-2"/>
                <w:sz w:val="24"/>
              </w:rPr>
              <w:t> Favour</w:t>
            </w:r>
          </w:p>
        </w:tc>
        <w:tc>
          <w:tcPr>
            <w:tcW w:w="2410" w:type="dxa"/>
          </w:tcPr>
          <w:p>
            <w:pPr>
              <w:pStyle w:val="TableParagraph"/>
              <w:spacing w:line="256"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203.</w:t>
            </w:r>
          </w:p>
        </w:tc>
        <w:tc>
          <w:tcPr>
            <w:tcW w:w="5669" w:type="dxa"/>
          </w:tcPr>
          <w:p>
            <w:pPr>
              <w:pStyle w:val="TableParagraph"/>
              <w:spacing w:line="256" w:lineRule="exact"/>
              <w:ind w:left="108"/>
              <w:rPr>
                <w:sz w:val="24"/>
              </w:rPr>
            </w:pPr>
            <w:r>
              <w:rPr>
                <w:sz w:val="24"/>
              </w:rPr>
              <w:t>Royal</w:t>
            </w:r>
            <w:r>
              <w:rPr>
                <w:spacing w:val="-4"/>
                <w:sz w:val="24"/>
              </w:rPr>
              <w:t> </w:t>
            </w:r>
            <w:r>
              <w:rPr>
                <w:spacing w:val="-2"/>
                <w:sz w:val="24"/>
              </w:rPr>
              <w:t>Panic</w:t>
            </w:r>
          </w:p>
        </w:tc>
        <w:tc>
          <w:tcPr>
            <w:tcW w:w="2410" w:type="dxa"/>
          </w:tcPr>
          <w:p>
            <w:pPr>
              <w:pStyle w:val="TableParagraph"/>
              <w:spacing w:line="256" w:lineRule="exact"/>
              <w:ind w:left="107"/>
              <w:rPr>
                <w:sz w:val="24"/>
              </w:rPr>
            </w:pPr>
            <w:r>
              <w:rPr>
                <w:spacing w:val="-4"/>
                <w:sz w:val="24"/>
              </w:rPr>
              <w:t>2015</w:t>
            </w:r>
          </w:p>
        </w:tc>
      </w:tr>
      <w:tr>
        <w:trPr>
          <w:trHeight w:val="277" w:hRule="atLeast"/>
        </w:trPr>
        <w:tc>
          <w:tcPr>
            <w:tcW w:w="1243" w:type="dxa"/>
          </w:tcPr>
          <w:p>
            <w:pPr>
              <w:pStyle w:val="TableParagraph"/>
              <w:spacing w:line="258" w:lineRule="exact"/>
              <w:ind w:right="343"/>
              <w:jc w:val="right"/>
              <w:rPr>
                <w:sz w:val="24"/>
              </w:rPr>
            </w:pPr>
            <w:r>
              <w:rPr>
                <w:spacing w:val="-4"/>
                <w:sz w:val="24"/>
              </w:rPr>
              <w:t>204.</w:t>
            </w:r>
          </w:p>
        </w:tc>
        <w:tc>
          <w:tcPr>
            <w:tcW w:w="5669" w:type="dxa"/>
          </w:tcPr>
          <w:p>
            <w:pPr>
              <w:pStyle w:val="TableParagraph"/>
              <w:spacing w:line="258" w:lineRule="exact"/>
              <w:ind w:left="108"/>
              <w:rPr>
                <w:sz w:val="24"/>
              </w:rPr>
            </w:pPr>
            <w:r>
              <w:rPr>
                <w:sz w:val="24"/>
              </w:rPr>
              <w:t>Seed</w:t>
            </w:r>
            <w:r>
              <w:rPr>
                <w:spacing w:val="-1"/>
                <w:sz w:val="24"/>
              </w:rPr>
              <w:t> </w:t>
            </w:r>
            <w:r>
              <w:rPr>
                <w:sz w:val="24"/>
              </w:rPr>
              <w:t>of</w:t>
            </w:r>
            <w:r>
              <w:rPr>
                <w:spacing w:val="-2"/>
                <w:sz w:val="24"/>
              </w:rPr>
              <w:t> </w:t>
            </w:r>
            <w:r>
              <w:rPr>
                <w:sz w:val="24"/>
              </w:rPr>
              <w:t>the</w:t>
            </w:r>
            <w:r>
              <w:rPr>
                <w:spacing w:val="1"/>
                <w:sz w:val="24"/>
              </w:rPr>
              <w:t> </w:t>
            </w:r>
            <w:r>
              <w:rPr>
                <w:spacing w:val="-4"/>
                <w:sz w:val="24"/>
              </w:rPr>
              <w:t>Land</w:t>
            </w:r>
          </w:p>
        </w:tc>
        <w:tc>
          <w:tcPr>
            <w:tcW w:w="2410" w:type="dxa"/>
          </w:tcPr>
          <w:p>
            <w:pPr>
              <w:pStyle w:val="TableParagraph"/>
              <w:spacing w:line="258"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205.</w:t>
            </w:r>
          </w:p>
        </w:tc>
        <w:tc>
          <w:tcPr>
            <w:tcW w:w="5669" w:type="dxa"/>
          </w:tcPr>
          <w:p>
            <w:pPr>
              <w:pStyle w:val="TableParagraph"/>
              <w:spacing w:line="256" w:lineRule="exact"/>
              <w:ind w:left="108"/>
              <w:rPr>
                <w:sz w:val="24"/>
              </w:rPr>
            </w:pPr>
            <w:r>
              <w:rPr>
                <w:sz w:val="24"/>
              </w:rPr>
              <w:t>The</w:t>
            </w:r>
            <w:r>
              <w:rPr>
                <w:spacing w:val="-2"/>
                <w:sz w:val="24"/>
              </w:rPr>
              <w:t> </w:t>
            </w:r>
            <w:r>
              <w:rPr>
                <w:sz w:val="24"/>
              </w:rPr>
              <w:t>Chosen</w:t>
            </w:r>
            <w:r>
              <w:rPr>
                <w:spacing w:val="-1"/>
                <w:sz w:val="24"/>
              </w:rPr>
              <w:t> </w:t>
            </w:r>
            <w:r>
              <w:rPr>
                <w:spacing w:val="-2"/>
                <w:sz w:val="24"/>
              </w:rPr>
              <w:t>Tribe</w:t>
            </w:r>
          </w:p>
        </w:tc>
        <w:tc>
          <w:tcPr>
            <w:tcW w:w="2410" w:type="dxa"/>
          </w:tcPr>
          <w:p>
            <w:pPr>
              <w:pStyle w:val="TableParagraph"/>
              <w:spacing w:line="256"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206.</w:t>
            </w:r>
          </w:p>
        </w:tc>
        <w:tc>
          <w:tcPr>
            <w:tcW w:w="5669" w:type="dxa"/>
          </w:tcPr>
          <w:p>
            <w:pPr>
              <w:pStyle w:val="TableParagraph"/>
              <w:spacing w:line="256" w:lineRule="exact"/>
              <w:ind w:left="108"/>
              <w:rPr>
                <w:sz w:val="24"/>
              </w:rPr>
            </w:pPr>
            <w:r>
              <w:rPr>
                <w:sz w:val="24"/>
              </w:rPr>
              <w:t>The</w:t>
            </w:r>
            <w:r>
              <w:rPr>
                <w:spacing w:val="-4"/>
                <w:sz w:val="24"/>
              </w:rPr>
              <w:t> </w:t>
            </w:r>
            <w:r>
              <w:rPr>
                <w:sz w:val="24"/>
              </w:rPr>
              <w:t>Igbo</w:t>
            </w:r>
            <w:r>
              <w:rPr>
                <w:spacing w:val="-2"/>
                <w:sz w:val="24"/>
              </w:rPr>
              <w:t> Origin</w:t>
            </w:r>
          </w:p>
        </w:tc>
        <w:tc>
          <w:tcPr>
            <w:tcW w:w="2410" w:type="dxa"/>
          </w:tcPr>
          <w:p>
            <w:pPr>
              <w:pStyle w:val="TableParagraph"/>
              <w:spacing w:line="256" w:lineRule="exact"/>
              <w:ind w:left="107"/>
              <w:rPr>
                <w:sz w:val="24"/>
              </w:rPr>
            </w:pPr>
            <w:r>
              <w:rPr>
                <w:spacing w:val="-4"/>
                <w:sz w:val="24"/>
              </w:rPr>
              <w:t>2015</w:t>
            </w:r>
          </w:p>
        </w:tc>
      </w:tr>
      <w:tr>
        <w:trPr>
          <w:trHeight w:val="275" w:hRule="atLeast"/>
        </w:trPr>
        <w:tc>
          <w:tcPr>
            <w:tcW w:w="1243" w:type="dxa"/>
          </w:tcPr>
          <w:p>
            <w:pPr>
              <w:pStyle w:val="TableParagraph"/>
              <w:spacing w:line="256" w:lineRule="exact"/>
              <w:ind w:right="343"/>
              <w:jc w:val="right"/>
              <w:rPr>
                <w:sz w:val="24"/>
              </w:rPr>
            </w:pPr>
            <w:r>
              <w:rPr>
                <w:spacing w:val="-4"/>
                <w:sz w:val="24"/>
              </w:rPr>
              <w:t>207.</w:t>
            </w:r>
          </w:p>
        </w:tc>
        <w:tc>
          <w:tcPr>
            <w:tcW w:w="5669" w:type="dxa"/>
          </w:tcPr>
          <w:p>
            <w:pPr>
              <w:pStyle w:val="TableParagraph"/>
              <w:spacing w:line="256" w:lineRule="exact"/>
              <w:ind w:left="108"/>
              <w:rPr>
                <w:sz w:val="24"/>
              </w:rPr>
            </w:pPr>
            <w:r>
              <w:rPr>
                <w:spacing w:val="-2"/>
                <w:sz w:val="24"/>
              </w:rPr>
              <w:t>Uloaku</w:t>
            </w:r>
          </w:p>
        </w:tc>
        <w:tc>
          <w:tcPr>
            <w:tcW w:w="2410" w:type="dxa"/>
          </w:tcPr>
          <w:p>
            <w:pPr>
              <w:pStyle w:val="TableParagraph"/>
              <w:spacing w:line="256" w:lineRule="exact"/>
              <w:ind w:left="107"/>
              <w:rPr>
                <w:sz w:val="24"/>
              </w:rPr>
            </w:pPr>
            <w:r>
              <w:rPr>
                <w:spacing w:val="-4"/>
                <w:sz w:val="24"/>
              </w:rPr>
              <w:t>2015</w:t>
            </w:r>
          </w:p>
        </w:tc>
      </w:tr>
    </w:tbl>
    <w:p>
      <w:pPr>
        <w:pStyle w:val="BodyText"/>
        <w:spacing w:before="4"/>
        <w:ind w:left="232"/>
      </w:pPr>
      <w:r>
        <w:rPr/>
        <w:t>Source:</w:t>
      </w:r>
      <w:r>
        <w:rPr>
          <w:spacing w:val="-3"/>
        </w:rPr>
        <w:t> </w:t>
      </w:r>
      <w:r>
        <w:rPr/>
        <w:t>NFVCB</w:t>
      </w:r>
      <w:r>
        <w:rPr>
          <w:spacing w:val="-4"/>
        </w:rPr>
        <w:t> 2016</w:t>
      </w:r>
    </w:p>
    <w:sectPr>
      <w:pgSz w:w="11910" w:h="16840"/>
      <w:pgMar w:header="749" w:footer="0" w:top="1340" w:bottom="280" w:left="9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 w:name="Wingdings">
    <w:altName w:val="Wingdings"/>
    <w:charset w:val="2"/>
    <w:family w:val="decorative"/>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44000">
              <wp:simplePos x="0" y="0"/>
              <wp:positionH relativeFrom="page">
                <wp:posOffset>6394703</wp:posOffset>
              </wp:positionH>
              <wp:positionV relativeFrom="page">
                <wp:posOffset>462787</wp:posOffset>
              </wp:positionV>
              <wp:extent cx="30099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0099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3.519989pt;margin-top:36.439983pt;width:23.7pt;height:13.05pt;mso-position-horizontal-relative:page;mso-position-vertical-relative:page;z-index:-1877248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544512">
              <wp:simplePos x="0" y="0"/>
              <wp:positionH relativeFrom="page">
                <wp:posOffset>6408420</wp:posOffset>
              </wp:positionH>
              <wp:positionV relativeFrom="page">
                <wp:posOffset>462787</wp:posOffset>
              </wp:positionV>
              <wp:extent cx="30099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099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4.600006pt;margin-top:36.439983pt;width:23.7pt;height:13.05pt;mso-position-horizontal-relative:page;mso-position-vertical-relative:page;z-index:-1877196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120</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
      <w:lvlJc w:val="left"/>
      <w:pPr>
        <w:ind w:left="812"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363" w:hanging="360"/>
      </w:pPr>
      <w:rPr>
        <w:rFonts w:hint="default"/>
        <w:lang w:val="en-US" w:eastAsia="en-US" w:bidi="ar-SA"/>
      </w:rPr>
    </w:lvl>
    <w:lvl w:ilvl="3">
      <w:start w:val="0"/>
      <w:numFmt w:val="bullet"/>
      <w:lvlText w:val="•"/>
      <w:lvlJc w:val="left"/>
      <w:pPr>
        <w:ind w:left="3135" w:hanging="360"/>
      </w:pPr>
      <w:rPr>
        <w:rFonts w:hint="default"/>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678" w:hanging="360"/>
      </w:pPr>
      <w:rPr>
        <w:rFonts w:hint="default"/>
        <w:lang w:val="en-US" w:eastAsia="en-US" w:bidi="ar-SA"/>
      </w:rPr>
    </w:lvl>
    <w:lvl w:ilvl="6">
      <w:start w:val="0"/>
      <w:numFmt w:val="bullet"/>
      <w:lvlText w:val="•"/>
      <w:lvlJc w:val="left"/>
      <w:pPr>
        <w:ind w:left="5450" w:hanging="360"/>
      </w:pPr>
      <w:rPr>
        <w:rFonts w:hint="default"/>
        <w:lang w:val="en-US" w:eastAsia="en-US" w:bidi="ar-SA"/>
      </w:rPr>
    </w:lvl>
    <w:lvl w:ilvl="7">
      <w:start w:val="0"/>
      <w:numFmt w:val="bullet"/>
      <w:lvlText w:val="•"/>
      <w:lvlJc w:val="left"/>
      <w:pPr>
        <w:ind w:left="6221"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16">
    <w:multiLevelType w:val="hybridMultilevel"/>
    <w:lvl w:ilvl="0">
      <w:start w:val="0"/>
      <w:numFmt w:val="bullet"/>
      <w:lvlText w:val=""/>
      <w:lvlJc w:val="left"/>
      <w:pPr>
        <w:ind w:left="812"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363" w:hanging="360"/>
      </w:pPr>
      <w:rPr>
        <w:rFonts w:hint="default"/>
        <w:lang w:val="en-US" w:eastAsia="en-US" w:bidi="ar-SA"/>
      </w:rPr>
    </w:lvl>
    <w:lvl w:ilvl="3">
      <w:start w:val="0"/>
      <w:numFmt w:val="bullet"/>
      <w:lvlText w:val="•"/>
      <w:lvlJc w:val="left"/>
      <w:pPr>
        <w:ind w:left="3135" w:hanging="360"/>
      </w:pPr>
      <w:rPr>
        <w:rFonts w:hint="default"/>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678" w:hanging="360"/>
      </w:pPr>
      <w:rPr>
        <w:rFonts w:hint="default"/>
        <w:lang w:val="en-US" w:eastAsia="en-US" w:bidi="ar-SA"/>
      </w:rPr>
    </w:lvl>
    <w:lvl w:ilvl="6">
      <w:start w:val="0"/>
      <w:numFmt w:val="bullet"/>
      <w:lvlText w:val="•"/>
      <w:lvlJc w:val="left"/>
      <w:pPr>
        <w:ind w:left="5450" w:hanging="360"/>
      </w:pPr>
      <w:rPr>
        <w:rFonts w:hint="default"/>
        <w:lang w:val="en-US" w:eastAsia="en-US" w:bidi="ar-SA"/>
      </w:rPr>
    </w:lvl>
    <w:lvl w:ilvl="7">
      <w:start w:val="0"/>
      <w:numFmt w:val="bullet"/>
      <w:lvlText w:val="•"/>
      <w:lvlJc w:val="left"/>
      <w:pPr>
        <w:ind w:left="6221"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15">
    <w:multiLevelType w:val="hybridMultilevel"/>
    <w:lvl w:ilvl="0">
      <w:start w:val="0"/>
      <w:numFmt w:val="bullet"/>
      <w:lvlText w:val=""/>
      <w:lvlJc w:val="left"/>
      <w:pPr>
        <w:ind w:left="812"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363" w:hanging="360"/>
      </w:pPr>
      <w:rPr>
        <w:rFonts w:hint="default"/>
        <w:lang w:val="en-US" w:eastAsia="en-US" w:bidi="ar-SA"/>
      </w:rPr>
    </w:lvl>
    <w:lvl w:ilvl="3">
      <w:start w:val="0"/>
      <w:numFmt w:val="bullet"/>
      <w:lvlText w:val="•"/>
      <w:lvlJc w:val="left"/>
      <w:pPr>
        <w:ind w:left="3135" w:hanging="360"/>
      </w:pPr>
      <w:rPr>
        <w:rFonts w:hint="default"/>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678" w:hanging="360"/>
      </w:pPr>
      <w:rPr>
        <w:rFonts w:hint="default"/>
        <w:lang w:val="en-US" w:eastAsia="en-US" w:bidi="ar-SA"/>
      </w:rPr>
    </w:lvl>
    <w:lvl w:ilvl="6">
      <w:start w:val="0"/>
      <w:numFmt w:val="bullet"/>
      <w:lvlText w:val="•"/>
      <w:lvlJc w:val="left"/>
      <w:pPr>
        <w:ind w:left="5450" w:hanging="360"/>
      </w:pPr>
      <w:rPr>
        <w:rFonts w:hint="default"/>
        <w:lang w:val="en-US" w:eastAsia="en-US" w:bidi="ar-SA"/>
      </w:rPr>
    </w:lvl>
    <w:lvl w:ilvl="7">
      <w:start w:val="0"/>
      <w:numFmt w:val="bullet"/>
      <w:lvlText w:val="•"/>
      <w:lvlJc w:val="left"/>
      <w:pPr>
        <w:ind w:left="6221"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14">
    <w:multiLevelType w:val="hybridMultilevel"/>
    <w:lvl w:ilvl="0">
      <w:start w:val="0"/>
      <w:numFmt w:val="bullet"/>
      <w:lvlText w:val=""/>
      <w:lvlJc w:val="left"/>
      <w:pPr>
        <w:ind w:left="812"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363" w:hanging="360"/>
      </w:pPr>
      <w:rPr>
        <w:rFonts w:hint="default"/>
        <w:lang w:val="en-US" w:eastAsia="en-US" w:bidi="ar-SA"/>
      </w:rPr>
    </w:lvl>
    <w:lvl w:ilvl="3">
      <w:start w:val="0"/>
      <w:numFmt w:val="bullet"/>
      <w:lvlText w:val="•"/>
      <w:lvlJc w:val="left"/>
      <w:pPr>
        <w:ind w:left="3135" w:hanging="360"/>
      </w:pPr>
      <w:rPr>
        <w:rFonts w:hint="default"/>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678" w:hanging="360"/>
      </w:pPr>
      <w:rPr>
        <w:rFonts w:hint="default"/>
        <w:lang w:val="en-US" w:eastAsia="en-US" w:bidi="ar-SA"/>
      </w:rPr>
    </w:lvl>
    <w:lvl w:ilvl="6">
      <w:start w:val="0"/>
      <w:numFmt w:val="bullet"/>
      <w:lvlText w:val="•"/>
      <w:lvlJc w:val="left"/>
      <w:pPr>
        <w:ind w:left="5450" w:hanging="360"/>
      </w:pPr>
      <w:rPr>
        <w:rFonts w:hint="default"/>
        <w:lang w:val="en-US" w:eastAsia="en-US" w:bidi="ar-SA"/>
      </w:rPr>
    </w:lvl>
    <w:lvl w:ilvl="7">
      <w:start w:val="0"/>
      <w:numFmt w:val="bullet"/>
      <w:lvlText w:val="•"/>
      <w:lvlJc w:val="left"/>
      <w:pPr>
        <w:ind w:left="6221"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13">
    <w:multiLevelType w:val="hybridMultilevel"/>
    <w:lvl w:ilvl="0">
      <w:start w:val="0"/>
      <w:numFmt w:val="bullet"/>
      <w:lvlText w:val=""/>
      <w:lvlJc w:val="left"/>
      <w:pPr>
        <w:ind w:left="812"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363" w:hanging="360"/>
      </w:pPr>
      <w:rPr>
        <w:rFonts w:hint="default"/>
        <w:lang w:val="en-US" w:eastAsia="en-US" w:bidi="ar-SA"/>
      </w:rPr>
    </w:lvl>
    <w:lvl w:ilvl="3">
      <w:start w:val="0"/>
      <w:numFmt w:val="bullet"/>
      <w:lvlText w:val="•"/>
      <w:lvlJc w:val="left"/>
      <w:pPr>
        <w:ind w:left="3135" w:hanging="360"/>
      </w:pPr>
      <w:rPr>
        <w:rFonts w:hint="default"/>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678" w:hanging="360"/>
      </w:pPr>
      <w:rPr>
        <w:rFonts w:hint="default"/>
        <w:lang w:val="en-US" w:eastAsia="en-US" w:bidi="ar-SA"/>
      </w:rPr>
    </w:lvl>
    <w:lvl w:ilvl="6">
      <w:start w:val="0"/>
      <w:numFmt w:val="bullet"/>
      <w:lvlText w:val="•"/>
      <w:lvlJc w:val="left"/>
      <w:pPr>
        <w:ind w:left="5450" w:hanging="360"/>
      </w:pPr>
      <w:rPr>
        <w:rFonts w:hint="default"/>
        <w:lang w:val="en-US" w:eastAsia="en-US" w:bidi="ar-SA"/>
      </w:rPr>
    </w:lvl>
    <w:lvl w:ilvl="7">
      <w:start w:val="0"/>
      <w:numFmt w:val="bullet"/>
      <w:lvlText w:val="•"/>
      <w:lvlJc w:val="left"/>
      <w:pPr>
        <w:ind w:left="6221"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12">
    <w:multiLevelType w:val="hybridMultilevel"/>
    <w:lvl w:ilvl="0">
      <w:start w:val="0"/>
      <w:numFmt w:val="bullet"/>
      <w:lvlText w:val=""/>
      <w:lvlJc w:val="left"/>
      <w:pPr>
        <w:ind w:left="812"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363" w:hanging="360"/>
      </w:pPr>
      <w:rPr>
        <w:rFonts w:hint="default"/>
        <w:lang w:val="en-US" w:eastAsia="en-US" w:bidi="ar-SA"/>
      </w:rPr>
    </w:lvl>
    <w:lvl w:ilvl="3">
      <w:start w:val="0"/>
      <w:numFmt w:val="bullet"/>
      <w:lvlText w:val="•"/>
      <w:lvlJc w:val="left"/>
      <w:pPr>
        <w:ind w:left="3135" w:hanging="360"/>
      </w:pPr>
      <w:rPr>
        <w:rFonts w:hint="default"/>
        <w:lang w:val="en-US" w:eastAsia="en-US" w:bidi="ar-SA"/>
      </w:rPr>
    </w:lvl>
    <w:lvl w:ilvl="4">
      <w:start w:val="0"/>
      <w:numFmt w:val="bullet"/>
      <w:lvlText w:val="•"/>
      <w:lvlJc w:val="left"/>
      <w:pPr>
        <w:ind w:left="3906" w:hanging="360"/>
      </w:pPr>
      <w:rPr>
        <w:rFonts w:hint="default"/>
        <w:lang w:val="en-US" w:eastAsia="en-US" w:bidi="ar-SA"/>
      </w:rPr>
    </w:lvl>
    <w:lvl w:ilvl="5">
      <w:start w:val="0"/>
      <w:numFmt w:val="bullet"/>
      <w:lvlText w:val="•"/>
      <w:lvlJc w:val="left"/>
      <w:pPr>
        <w:ind w:left="4678" w:hanging="360"/>
      </w:pPr>
      <w:rPr>
        <w:rFonts w:hint="default"/>
        <w:lang w:val="en-US" w:eastAsia="en-US" w:bidi="ar-SA"/>
      </w:rPr>
    </w:lvl>
    <w:lvl w:ilvl="6">
      <w:start w:val="0"/>
      <w:numFmt w:val="bullet"/>
      <w:lvlText w:val="•"/>
      <w:lvlJc w:val="left"/>
      <w:pPr>
        <w:ind w:left="5450" w:hanging="360"/>
      </w:pPr>
      <w:rPr>
        <w:rFonts w:hint="default"/>
        <w:lang w:val="en-US" w:eastAsia="en-US" w:bidi="ar-SA"/>
      </w:rPr>
    </w:lvl>
    <w:lvl w:ilvl="7">
      <w:start w:val="0"/>
      <w:numFmt w:val="bullet"/>
      <w:lvlText w:val="•"/>
      <w:lvlJc w:val="left"/>
      <w:pPr>
        <w:ind w:left="6221" w:hanging="360"/>
      </w:pPr>
      <w:rPr>
        <w:rFonts w:hint="default"/>
        <w:lang w:val="en-US" w:eastAsia="en-US" w:bidi="ar-SA"/>
      </w:rPr>
    </w:lvl>
    <w:lvl w:ilvl="8">
      <w:start w:val="0"/>
      <w:numFmt w:val="bullet"/>
      <w:lvlText w:val="•"/>
      <w:lvlJc w:val="left"/>
      <w:pPr>
        <w:ind w:left="6993" w:hanging="360"/>
      </w:pPr>
      <w:rPr>
        <w:rFonts w:hint="default"/>
        <w:lang w:val="en-US" w:eastAsia="en-US" w:bidi="ar-SA"/>
      </w:rPr>
    </w:lvl>
  </w:abstractNum>
  <w:abstractNum w:abstractNumId="11">
    <w:multiLevelType w:val="hybridMultilevel"/>
    <w:lvl w:ilvl="0">
      <w:start w:val="1"/>
      <w:numFmt w:val="upperRoman"/>
      <w:lvlText w:val="%1."/>
      <w:lvlJc w:val="left"/>
      <w:pPr>
        <w:ind w:left="446" w:hanging="214"/>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733" w:hanging="214"/>
      </w:pPr>
      <w:rPr>
        <w:rFonts w:hint="default"/>
        <w:lang w:val="en-US" w:eastAsia="en-US" w:bidi="ar-SA"/>
      </w:rPr>
    </w:lvl>
    <w:lvl w:ilvl="2">
      <w:start w:val="0"/>
      <w:numFmt w:val="bullet"/>
      <w:lvlText w:val="•"/>
      <w:lvlJc w:val="left"/>
      <w:pPr>
        <w:ind w:left="1027" w:hanging="214"/>
      </w:pPr>
      <w:rPr>
        <w:rFonts w:hint="default"/>
        <w:lang w:val="en-US" w:eastAsia="en-US" w:bidi="ar-SA"/>
      </w:rPr>
    </w:lvl>
    <w:lvl w:ilvl="3">
      <w:start w:val="0"/>
      <w:numFmt w:val="bullet"/>
      <w:lvlText w:val="•"/>
      <w:lvlJc w:val="left"/>
      <w:pPr>
        <w:ind w:left="1320" w:hanging="214"/>
      </w:pPr>
      <w:rPr>
        <w:rFonts w:hint="default"/>
        <w:lang w:val="en-US" w:eastAsia="en-US" w:bidi="ar-SA"/>
      </w:rPr>
    </w:lvl>
    <w:lvl w:ilvl="4">
      <w:start w:val="0"/>
      <w:numFmt w:val="bullet"/>
      <w:lvlText w:val="•"/>
      <w:lvlJc w:val="left"/>
      <w:pPr>
        <w:ind w:left="1614" w:hanging="214"/>
      </w:pPr>
      <w:rPr>
        <w:rFonts w:hint="default"/>
        <w:lang w:val="en-US" w:eastAsia="en-US" w:bidi="ar-SA"/>
      </w:rPr>
    </w:lvl>
    <w:lvl w:ilvl="5">
      <w:start w:val="0"/>
      <w:numFmt w:val="bullet"/>
      <w:lvlText w:val="•"/>
      <w:lvlJc w:val="left"/>
      <w:pPr>
        <w:ind w:left="1907" w:hanging="214"/>
      </w:pPr>
      <w:rPr>
        <w:rFonts w:hint="default"/>
        <w:lang w:val="en-US" w:eastAsia="en-US" w:bidi="ar-SA"/>
      </w:rPr>
    </w:lvl>
    <w:lvl w:ilvl="6">
      <w:start w:val="0"/>
      <w:numFmt w:val="bullet"/>
      <w:lvlText w:val="•"/>
      <w:lvlJc w:val="left"/>
      <w:pPr>
        <w:ind w:left="2201" w:hanging="214"/>
      </w:pPr>
      <w:rPr>
        <w:rFonts w:hint="default"/>
        <w:lang w:val="en-US" w:eastAsia="en-US" w:bidi="ar-SA"/>
      </w:rPr>
    </w:lvl>
    <w:lvl w:ilvl="7">
      <w:start w:val="0"/>
      <w:numFmt w:val="bullet"/>
      <w:lvlText w:val="•"/>
      <w:lvlJc w:val="left"/>
      <w:pPr>
        <w:ind w:left="2494" w:hanging="214"/>
      </w:pPr>
      <w:rPr>
        <w:rFonts w:hint="default"/>
        <w:lang w:val="en-US" w:eastAsia="en-US" w:bidi="ar-SA"/>
      </w:rPr>
    </w:lvl>
    <w:lvl w:ilvl="8">
      <w:start w:val="0"/>
      <w:numFmt w:val="bullet"/>
      <w:lvlText w:val="•"/>
      <w:lvlJc w:val="left"/>
      <w:pPr>
        <w:ind w:left="2788" w:hanging="214"/>
      </w:pPr>
      <w:rPr>
        <w:rFonts w:hint="default"/>
        <w:lang w:val="en-US" w:eastAsia="en-US" w:bidi="ar-SA"/>
      </w:rPr>
    </w:lvl>
  </w:abstractNum>
  <w:abstractNum w:abstractNumId="10">
    <w:multiLevelType w:val="hybridMultilevel"/>
    <w:lvl w:ilvl="0">
      <w:start w:val="1"/>
      <w:numFmt w:val="lowerRoman"/>
      <w:lvlText w:val="%1."/>
      <w:lvlJc w:val="left"/>
      <w:pPr>
        <w:ind w:left="952"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36" w:hanging="488"/>
      </w:pPr>
      <w:rPr>
        <w:rFonts w:hint="default"/>
        <w:lang w:val="en-US" w:eastAsia="en-US" w:bidi="ar-SA"/>
      </w:rPr>
    </w:lvl>
    <w:lvl w:ilvl="2">
      <w:start w:val="0"/>
      <w:numFmt w:val="bullet"/>
      <w:lvlText w:val="•"/>
      <w:lvlJc w:val="left"/>
      <w:pPr>
        <w:ind w:left="2713" w:hanging="488"/>
      </w:pPr>
      <w:rPr>
        <w:rFonts w:hint="default"/>
        <w:lang w:val="en-US" w:eastAsia="en-US" w:bidi="ar-SA"/>
      </w:rPr>
    </w:lvl>
    <w:lvl w:ilvl="3">
      <w:start w:val="0"/>
      <w:numFmt w:val="bullet"/>
      <w:lvlText w:val="•"/>
      <w:lvlJc w:val="left"/>
      <w:pPr>
        <w:ind w:left="3589" w:hanging="488"/>
      </w:pPr>
      <w:rPr>
        <w:rFonts w:hint="default"/>
        <w:lang w:val="en-US" w:eastAsia="en-US" w:bidi="ar-SA"/>
      </w:rPr>
    </w:lvl>
    <w:lvl w:ilvl="4">
      <w:start w:val="0"/>
      <w:numFmt w:val="bullet"/>
      <w:lvlText w:val="•"/>
      <w:lvlJc w:val="left"/>
      <w:pPr>
        <w:ind w:left="4466" w:hanging="488"/>
      </w:pPr>
      <w:rPr>
        <w:rFonts w:hint="default"/>
        <w:lang w:val="en-US" w:eastAsia="en-US" w:bidi="ar-SA"/>
      </w:rPr>
    </w:lvl>
    <w:lvl w:ilvl="5">
      <w:start w:val="0"/>
      <w:numFmt w:val="bullet"/>
      <w:lvlText w:val="•"/>
      <w:lvlJc w:val="left"/>
      <w:pPr>
        <w:ind w:left="5343" w:hanging="488"/>
      </w:pPr>
      <w:rPr>
        <w:rFonts w:hint="default"/>
        <w:lang w:val="en-US" w:eastAsia="en-US" w:bidi="ar-SA"/>
      </w:rPr>
    </w:lvl>
    <w:lvl w:ilvl="6">
      <w:start w:val="0"/>
      <w:numFmt w:val="bullet"/>
      <w:lvlText w:val="•"/>
      <w:lvlJc w:val="left"/>
      <w:pPr>
        <w:ind w:left="6219" w:hanging="488"/>
      </w:pPr>
      <w:rPr>
        <w:rFonts w:hint="default"/>
        <w:lang w:val="en-US" w:eastAsia="en-US" w:bidi="ar-SA"/>
      </w:rPr>
    </w:lvl>
    <w:lvl w:ilvl="7">
      <w:start w:val="0"/>
      <w:numFmt w:val="bullet"/>
      <w:lvlText w:val="•"/>
      <w:lvlJc w:val="left"/>
      <w:pPr>
        <w:ind w:left="7096" w:hanging="488"/>
      </w:pPr>
      <w:rPr>
        <w:rFonts w:hint="default"/>
        <w:lang w:val="en-US" w:eastAsia="en-US" w:bidi="ar-SA"/>
      </w:rPr>
    </w:lvl>
    <w:lvl w:ilvl="8">
      <w:start w:val="0"/>
      <w:numFmt w:val="bullet"/>
      <w:lvlText w:val="•"/>
      <w:lvlJc w:val="left"/>
      <w:pPr>
        <w:ind w:left="7973" w:hanging="488"/>
      </w:pPr>
      <w:rPr>
        <w:rFonts w:hint="default"/>
        <w:lang w:val="en-US" w:eastAsia="en-US" w:bidi="ar-SA"/>
      </w:rPr>
    </w:lvl>
  </w:abstractNum>
  <w:abstractNum w:abstractNumId="9">
    <w:multiLevelType w:val="hybridMultilevel"/>
    <w:lvl w:ilvl="0">
      <w:start w:val="5"/>
      <w:numFmt w:val="decimal"/>
      <w:lvlText w:val="%1"/>
      <w:lvlJc w:val="left"/>
      <w:pPr>
        <w:ind w:left="652" w:hanging="420"/>
        <w:jc w:val="left"/>
      </w:pPr>
      <w:rPr>
        <w:rFonts w:hint="default"/>
        <w:lang w:val="en-US" w:eastAsia="en-US" w:bidi="ar-SA"/>
      </w:rPr>
    </w:lvl>
    <w:lvl w:ilvl="1">
      <w:start w:val="1"/>
      <w:numFmt w:val="decimal"/>
      <w:lvlText w:val="%1.%2."/>
      <w:lvlJc w:val="left"/>
      <w:pPr>
        <w:ind w:left="652"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5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08" w:hanging="360"/>
      </w:pPr>
      <w:rPr>
        <w:rFonts w:hint="default"/>
        <w:lang w:val="en-US" w:eastAsia="en-US" w:bidi="ar-SA"/>
      </w:rPr>
    </w:lvl>
    <w:lvl w:ilvl="4">
      <w:start w:val="0"/>
      <w:numFmt w:val="bullet"/>
      <w:lvlText w:val="•"/>
      <w:lvlJc w:val="left"/>
      <w:pPr>
        <w:ind w:left="3882" w:hanging="360"/>
      </w:pPr>
      <w:rPr>
        <w:rFonts w:hint="default"/>
        <w:lang w:val="en-US" w:eastAsia="en-US" w:bidi="ar-SA"/>
      </w:rPr>
    </w:lvl>
    <w:lvl w:ilvl="5">
      <w:start w:val="0"/>
      <w:numFmt w:val="bullet"/>
      <w:lvlText w:val="•"/>
      <w:lvlJc w:val="left"/>
      <w:pPr>
        <w:ind w:left="4856" w:hanging="360"/>
      </w:pPr>
      <w:rPr>
        <w:rFonts w:hint="default"/>
        <w:lang w:val="en-US" w:eastAsia="en-US" w:bidi="ar-SA"/>
      </w:rPr>
    </w:lvl>
    <w:lvl w:ilvl="6">
      <w:start w:val="0"/>
      <w:numFmt w:val="bullet"/>
      <w:lvlText w:val="•"/>
      <w:lvlJc w:val="left"/>
      <w:pPr>
        <w:ind w:left="5830" w:hanging="360"/>
      </w:pPr>
      <w:rPr>
        <w:rFonts w:hint="default"/>
        <w:lang w:val="en-US" w:eastAsia="en-US" w:bidi="ar-SA"/>
      </w:rPr>
    </w:lvl>
    <w:lvl w:ilvl="7">
      <w:start w:val="0"/>
      <w:numFmt w:val="bullet"/>
      <w:lvlText w:val="•"/>
      <w:lvlJc w:val="left"/>
      <w:pPr>
        <w:ind w:left="6804" w:hanging="360"/>
      </w:pPr>
      <w:rPr>
        <w:rFonts w:hint="default"/>
        <w:lang w:val="en-US" w:eastAsia="en-US" w:bidi="ar-SA"/>
      </w:rPr>
    </w:lvl>
    <w:lvl w:ilvl="8">
      <w:start w:val="0"/>
      <w:numFmt w:val="bullet"/>
      <w:lvlText w:val="•"/>
      <w:lvlJc w:val="left"/>
      <w:pPr>
        <w:ind w:left="7778" w:hanging="360"/>
      </w:pPr>
      <w:rPr>
        <w:rFonts w:hint="default"/>
        <w:lang w:val="en-US" w:eastAsia="en-US" w:bidi="ar-SA"/>
      </w:rPr>
    </w:lvl>
  </w:abstractNum>
  <w:abstractNum w:abstractNumId="8">
    <w:multiLevelType w:val="hybridMultilevel"/>
    <w:lvl w:ilvl="0">
      <w:start w:val="1"/>
      <w:numFmt w:val="lowerRoman"/>
      <w:lvlText w:val="%1."/>
      <w:lvlJc w:val="left"/>
      <w:pPr>
        <w:ind w:left="952"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36" w:hanging="488"/>
      </w:pPr>
      <w:rPr>
        <w:rFonts w:hint="default"/>
        <w:lang w:val="en-US" w:eastAsia="en-US" w:bidi="ar-SA"/>
      </w:rPr>
    </w:lvl>
    <w:lvl w:ilvl="2">
      <w:start w:val="0"/>
      <w:numFmt w:val="bullet"/>
      <w:lvlText w:val="•"/>
      <w:lvlJc w:val="left"/>
      <w:pPr>
        <w:ind w:left="2713" w:hanging="488"/>
      </w:pPr>
      <w:rPr>
        <w:rFonts w:hint="default"/>
        <w:lang w:val="en-US" w:eastAsia="en-US" w:bidi="ar-SA"/>
      </w:rPr>
    </w:lvl>
    <w:lvl w:ilvl="3">
      <w:start w:val="0"/>
      <w:numFmt w:val="bullet"/>
      <w:lvlText w:val="•"/>
      <w:lvlJc w:val="left"/>
      <w:pPr>
        <w:ind w:left="3589" w:hanging="488"/>
      </w:pPr>
      <w:rPr>
        <w:rFonts w:hint="default"/>
        <w:lang w:val="en-US" w:eastAsia="en-US" w:bidi="ar-SA"/>
      </w:rPr>
    </w:lvl>
    <w:lvl w:ilvl="4">
      <w:start w:val="0"/>
      <w:numFmt w:val="bullet"/>
      <w:lvlText w:val="•"/>
      <w:lvlJc w:val="left"/>
      <w:pPr>
        <w:ind w:left="4466" w:hanging="488"/>
      </w:pPr>
      <w:rPr>
        <w:rFonts w:hint="default"/>
        <w:lang w:val="en-US" w:eastAsia="en-US" w:bidi="ar-SA"/>
      </w:rPr>
    </w:lvl>
    <w:lvl w:ilvl="5">
      <w:start w:val="0"/>
      <w:numFmt w:val="bullet"/>
      <w:lvlText w:val="•"/>
      <w:lvlJc w:val="left"/>
      <w:pPr>
        <w:ind w:left="5343" w:hanging="488"/>
      </w:pPr>
      <w:rPr>
        <w:rFonts w:hint="default"/>
        <w:lang w:val="en-US" w:eastAsia="en-US" w:bidi="ar-SA"/>
      </w:rPr>
    </w:lvl>
    <w:lvl w:ilvl="6">
      <w:start w:val="0"/>
      <w:numFmt w:val="bullet"/>
      <w:lvlText w:val="•"/>
      <w:lvlJc w:val="left"/>
      <w:pPr>
        <w:ind w:left="6219" w:hanging="488"/>
      </w:pPr>
      <w:rPr>
        <w:rFonts w:hint="default"/>
        <w:lang w:val="en-US" w:eastAsia="en-US" w:bidi="ar-SA"/>
      </w:rPr>
    </w:lvl>
    <w:lvl w:ilvl="7">
      <w:start w:val="0"/>
      <w:numFmt w:val="bullet"/>
      <w:lvlText w:val="•"/>
      <w:lvlJc w:val="left"/>
      <w:pPr>
        <w:ind w:left="7096" w:hanging="488"/>
      </w:pPr>
      <w:rPr>
        <w:rFonts w:hint="default"/>
        <w:lang w:val="en-US" w:eastAsia="en-US" w:bidi="ar-SA"/>
      </w:rPr>
    </w:lvl>
    <w:lvl w:ilvl="8">
      <w:start w:val="0"/>
      <w:numFmt w:val="bullet"/>
      <w:lvlText w:val="•"/>
      <w:lvlJc w:val="left"/>
      <w:pPr>
        <w:ind w:left="7973" w:hanging="488"/>
      </w:pPr>
      <w:rPr>
        <w:rFonts w:hint="default"/>
        <w:lang w:val="en-US" w:eastAsia="en-US" w:bidi="ar-SA"/>
      </w:rPr>
    </w:lvl>
  </w:abstractNum>
  <w:abstractNum w:abstractNumId="7">
    <w:multiLevelType w:val="hybridMultilevel"/>
    <w:lvl w:ilvl="0">
      <w:start w:val="4"/>
      <w:numFmt w:val="decimal"/>
      <w:lvlText w:val="%1"/>
      <w:lvlJc w:val="left"/>
      <w:pPr>
        <w:ind w:left="652" w:hanging="420"/>
        <w:jc w:val="left"/>
      </w:pPr>
      <w:rPr>
        <w:rFonts w:hint="default"/>
        <w:lang w:val="en-US" w:eastAsia="en-US" w:bidi="ar-SA"/>
      </w:rPr>
    </w:lvl>
    <w:lvl w:ilvl="1">
      <w:start w:val="1"/>
      <w:numFmt w:val="decimal"/>
      <w:lvlText w:val="%1.%2."/>
      <w:lvlJc w:val="left"/>
      <w:pPr>
        <w:ind w:left="652"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32"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12"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3196" w:hanging="780"/>
      </w:pPr>
      <w:rPr>
        <w:rFonts w:hint="default"/>
        <w:lang w:val="en-US" w:eastAsia="en-US" w:bidi="ar-SA"/>
      </w:rPr>
    </w:lvl>
    <w:lvl w:ilvl="5">
      <w:start w:val="0"/>
      <w:numFmt w:val="bullet"/>
      <w:lvlText w:val="•"/>
      <w:lvlJc w:val="left"/>
      <w:pPr>
        <w:ind w:left="4284" w:hanging="780"/>
      </w:pPr>
      <w:rPr>
        <w:rFonts w:hint="default"/>
        <w:lang w:val="en-US" w:eastAsia="en-US" w:bidi="ar-SA"/>
      </w:rPr>
    </w:lvl>
    <w:lvl w:ilvl="6">
      <w:start w:val="0"/>
      <w:numFmt w:val="bullet"/>
      <w:lvlText w:val="•"/>
      <w:lvlJc w:val="left"/>
      <w:pPr>
        <w:ind w:left="5373" w:hanging="780"/>
      </w:pPr>
      <w:rPr>
        <w:rFonts w:hint="default"/>
        <w:lang w:val="en-US" w:eastAsia="en-US" w:bidi="ar-SA"/>
      </w:rPr>
    </w:lvl>
    <w:lvl w:ilvl="7">
      <w:start w:val="0"/>
      <w:numFmt w:val="bullet"/>
      <w:lvlText w:val="•"/>
      <w:lvlJc w:val="left"/>
      <w:pPr>
        <w:ind w:left="6461" w:hanging="780"/>
      </w:pPr>
      <w:rPr>
        <w:rFonts w:hint="default"/>
        <w:lang w:val="en-US" w:eastAsia="en-US" w:bidi="ar-SA"/>
      </w:rPr>
    </w:lvl>
    <w:lvl w:ilvl="8">
      <w:start w:val="0"/>
      <w:numFmt w:val="bullet"/>
      <w:lvlText w:val="•"/>
      <w:lvlJc w:val="left"/>
      <w:pPr>
        <w:ind w:left="7549" w:hanging="780"/>
      </w:pPr>
      <w:rPr>
        <w:rFonts w:hint="default"/>
        <w:lang w:val="en-US" w:eastAsia="en-US" w:bidi="ar-SA"/>
      </w:rPr>
    </w:lvl>
  </w:abstractNum>
  <w:abstractNum w:abstractNumId="6">
    <w:multiLevelType w:val="hybridMultilevel"/>
    <w:lvl w:ilvl="0">
      <w:start w:val="1"/>
      <w:numFmt w:val="lowerRoman"/>
      <w:lvlText w:val="%1."/>
      <w:lvlJc w:val="left"/>
      <w:pPr>
        <w:ind w:left="952" w:hanging="488"/>
        <w:jc w:val="right"/>
      </w:pPr>
      <w:rPr>
        <w:rFonts w:hint="default"/>
        <w:spacing w:val="0"/>
        <w:w w:val="100"/>
        <w:lang w:val="en-US" w:eastAsia="en-US" w:bidi="ar-SA"/>
      </w:rPr>
    </w:lvl>
    <w:lvl w:ilvl="1">
      <w:start w:val="0"/>
      <w:numFmt w:val="bullet"/>
      <w:lvlText w:val="•"/>
      <w:lvlJc w:val="left"/>
      <w:pPr>
        <w:ind w:left="1836" w:hanging="488"/>
      </w:pPr>
      <w:rPr>
        <w:rFonts w:hint="default"/>
        <w:lang w:val="en-US" w:eastAsia="en-US" w:bidi="ar-SA"/>
      </w:rPr>
    </w:lvl>
    <w:lvl w:ilvl="2">
      <w:start w:val="0"/>
      <w:numFmt w:val="bullet"/>
      <w:lvlText w:val="•"/>
      <w:lvlJc w:val="left"/>
      <w:pPr>
        <w:ind w:left="2713" w:hanging="488"/>
      </w:pPr>
      <w:rPr>
        <w:rFonts w:hint="default"/>
        <w:lang w:val="en-US" w:eastAsia="en-US" w:bidi="ar-SA"/>
      </w:rPr>
    </w:lvl>
    <w:lvl w:ilvl="3">
      <w:start w:val="0"/>
      <w:numFmt w:val="bullet"/>
      <w:lvlText w:val="•"/>
      <w:lvlJc w:val="left"/>
      <w:pPr>
        <w:ind w:left="3589" w:hanging="488"/>
      </w:pPr>
      <w:rPr>
        <w:rFonts w:hint="default"/>
        <w:lang w:val="en-US" w:eastAsia="en-US" w:bidi="ar-SA"/>
      </w:rPr>
    </w:lvl>
    <w:lvl w:ilvl="4">
      <w:start w:val="0"/>
      <w:numFmt w:val="bullet"/>
      <w:lvlText w:val="•"/>
      <w:lvlJc w:val="left"/>
      <w:pPr>
        <w:ind w:left="4466" w:hanging="488"/>
      </w:pPr>
      <w:rPr>
        <w:rFonts w:hint="default"/>
        <w:lang w:val="en-US" w:eastAsia="en-US" w:bidi="ar-SA"/>
      </w:rPr>
    </w:lvl>
    <w:lvl w:ilvl="5">
      <w:start w:val="0"/>
      <w:numFmt w:val="bullet"/>
      <w:lvlText w:val="•"/>
      <w:lvlJc w:val="left"/>
      <w:pPr>
        <w:ind w:left="5343" w:hanging="488"/>
      </w:pPr>
      <w:rPr>
        <w:rFonts w:hint="default"/>
        <w:lang w:val="en-US" w:eastAsia="en-US" w:bidi="ar-SA"/>
      </w:rPr>
    </w:lvl>
    <w:lvl w:ilvl="6">
      <w:start w:val="0"/>
      <w:numFmt w:val="bullet"/>
      <w:lvlText w:val="•"/>
      <w:lvlJc w:val="left"/>
      <w:pPr>
        <w:ind w:left="6219" w:hanging="488"/>
      </w:pPr>
      <w:rPr>
        <w:rFonts w:hint="default"/>
        <w:lang w:val="en-US" w:eastAsia="en-US" w:bidi="ar-SA"/>
      </w:rPr>
    </w:lvl>
    <w:lvl w:ilvl="7">
      <w:start w:val="0"/>
      <w:numFmt w:val="bullet"/>
      <w:lvlText w:val="•"/>
      <w:lvlJc w:val="left"/>
      <w:pPr>
        <w:ind w:left="7096" w:hanging="488"/>
      </w:pPr>
      <w:rPr>
        <w:rFonts w:hint="default"/>
        <w:lang w:val="en-US" w:eastAsia="en-US" w:bidi="ar-SA"/>
      </w:rPr>
    </w:lvl>
    <w:lvl w:ilvl="8">
      <w:start w:val="0"/>
      <w:numFmt w:val="bullet"/>
      <w:lvlText w:val="•"/>
      <w:lvlJc w:val="left"/>
      <w:pPr>
        <w:ind w:left="7973" w:hanging="488"/>
      </w:pPr>
      <w:rPr>
        <w:rFonts w:hint="default"/>
        <w:lang w:val="en-US" w:eastAsia="en-US" w:bidi="ar-SA"/>
      </w:rPr>
    </w:lvl>
  </w:abstractNum>
  <w:abstractNum w:abstractNumId="5">
    <w:multiLevelType w:val="hybridMultilevel"/>
    <w:lvl w:ilvl="0">
      <w:start w:val="1"/>
      <w:numFmt w:val="lowerRoman"/>
      <w:lvlText w:val="%1."/>
      <w:lvlJc w:val="left"/>
      <w:pPr>
        <w:ind w:left="952"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36" w:hanging="488"/>
      </w:pPr>
      <w:rPr>
        <w:rFonts w:hint="default"/>
        <w:lang w:val="en-US" w:eastAsia="en-US" w:bidi="ar-SA"/>
      </w:rPr>
    </w:lvl>
    <w:lvl w:ilvl="2">
      <w:start w:val="0"/>
      <w:numFmt w:val="bullet"/>
      <w:lvlText w:val="•"/>
      <w:lvlJc w:val="left"/>
      <w:pPr>
        <w:ind w:left="2713" w:hanging="488"/>
      </w:pPr>
      <w:rPr>
        <w:rFonts w:hint="default"/>
        <w:lang w:val="en-US" w:eastAsia="en-US" w:bidi="ar-SA"/>
      </w:rPr>
    </w:lvl>
    <w:lvl w:ilvl="3">
      <w:start w:val="0"/>
      <w:numFmt w:val="bullet"/>
      <w:lvlText w:val="•"/>
      <w:lvlJc w:val="left"/>
      <w:pPr>
        <w:ind w:left="3589" w:hanging="488"/>
      </w:pPr>
      <w:rPr>
        <w:rFonts w:hint="default"/>
        <w:lang w:val="en-US" w:eastAsia="en-US" w:bidi="ar-SA"/>
      </w:rPr>
    </w:lvl>
    <w:lvl w:ilvl="4">
      <w:start w:val="0"/>
      <w:numFmt w:val="bullet"/>
      <w:lvlText w:val="•"/>
      <w:lvlJc w:val="left"/>
      <w:pPr>
        <w:ind w:left="4466" w:hanging="488"/>
      </w:pPr>
      <w:rPr>
        <w:rFonts w:hint="default"/>
        <w:lang w:val="en-US" w:eastAsia="en-US" w:bidi="ar-SA"/>
      </w:rPr>
    </w:lvl>
    <w:lvl w:ilvl="5">
      <w:start w:val="0"/>
      <w:numFmt w:val="bullet"/>
      <w:lvlText w:val="•"/>
      <w:lvlJc w:val="left"/>
      <w:pPr>
        <w:ind w:left="5343" w:hanging="488"/>
      </w:pPr>
      <w:rPr>
        <w:rFonts w:hint="default"/>
        <w:lang w:val="en-US" w:eastAsia="en-US" w:bidi="ar-SA"/>
      </w:rPr>
    </w:lvl>
    <w:lvl w:ilvl="6">
      <w:start w:val="0"/>
      <w:numFmt w:val="bullet"/>
      <w:lvlText w:val="•"/>
      <w:lvlJc w:val="left"/>
      <w:pPr>
        <w:ind w:left="6219" w:hanging="488"/>
      </w:pPr>
      <w:rPr>
        <w:rFonts w:hint="default"/>
        <w:lang w:val="en-US" w:eastAsia="en-US" w:bidi="ar-SA"/>
      </w:rPr>
    </w:lvl>
    <w:lvl w:ilvl="7">
      <w:start w:val="0"/>
      <w:numFmt w:val="bullet"/>
      <w:lvlText w:val="•"/>
      <w:lvlJc w:val="left"/>
      <w:pPr>
        <w:ind w:left="7096" w:hanging="488"/>
      </w:pPr>
      <w:rPr>
        <w:rFonts w:hint="default"/>
        <w:lang w:val="en-US" w:eastAsia="en-US" w:bidi="ar-SA"/>
      </w:rPr>
    </w:lvl>
    <w:lvl w:ilvl="8">
      <w:start w:val="0"/>
      <w:numFmt w:val="bullet"/>
      <w:lvlText w:val="•"/>
      <w:lvlJc w:val="left"/>
      <w:pPr>
        <w:ind w:left="7973" w:hanging="488"/>
      </w:pPr>
      <w:rPr>
        <w:rFonts w:hint="default"/>
        <w:lang w:val="en-US" w:eastAsia="en-US" w:bidi="ar-SA"/>
      </w:rPr>
    </w:lvl>
  </w:abstractNum>
  <w:abstractNum w:abstractNumId="4">
    <w:multiLevelType w:val="hybridMultilevel"/>
    <w:lvl w:ilvl="0">
      <w:start w:val="3"/>
      <w:numFmt w:val="decimal"/>
      <w:lvlText w:val="%1"/>
      <w:lvlJc w:val="left"/>
      <w:pPr>
        <w:ind w:left="652" w:hanging="420"/>
        <w:jc w:val="left"/>
      </w:pPr>
      <w:rPr>
        <w:rFonts w:hint="default"/>
        <w:lang w:val="en-US" w:eastAsia="en-US" w:bidi="ar-SA"/>
      </w:rPr>
    </w:lvl>
    <w:lvl w:ilvl="1">
      <w:start w:val="2"/>
      <w:numFmt w:val="decimal"/>
      <w:lvlText w:val="%1.%2."/>
      <w:lvlJc w:val="left"/>
      <w:pPr>
        <w:ind w:left="652"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952"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2908" w:hanging="360"/>
      </w:pPr>
      <w:rPr>
        <w:rFonts w:hint="default"/>
        <w:lang w:val="en-US" w:eastAsia="en-US" w:bidi="ar-SA"/>
      </w:rPr>
    </w:lvl>
    <w:lvl w:ilvl="4">
      <w:start w:val="0"/>
      <w:numFmt w:val="bullet"/>
      <w:lvlText w:val="•"/>
      <w:lvlJc w:val="left"/>
      <w:pPr>
        <w:ind w:left="3882" w:hanging="360"/>
      </w:pPr>
      <w:rPr>
        <w:rFonts w:hint="default"/>
        <w:lang w:val="en-US" w:eastAsia="en-US" w:bidi="ar-SA"/>
      </w:rPr>
    </w:lvl>
    <w:lvl w:ilvl="5">
      <w:start w:val="0"/>
      <w:numFmt w:val="bullet"/>
      <w:lvlText w:val="•"/>
      <w:lvlJc w:val="left"/>
      <w:pPr>
        <w:ind w:left="4856" w:hanging="360"/>
      </w:pPr>
      <w:rPr>
        <w:rFonts w:hint="default"/>
        <w:lang w:val="en-US" w:eastAsia="en-US" w:bidi="ar-SA"/>
      </w:rPr>
    </w:lvl>
    <w:lvl w:ilvl="6">
      <w:start w:val="0"/>
      <w:numFmt w:val="bullet"/>
      <w:lvlText w:val="•"/>
      <w:lvlJc w:val="left"/>
      <w:pPr>
        <w:ind w:left="5830" w:hanging="360"/>
      </w:pPr>
      <w:rPr>
        <w:rFonts w:hint="default"/>
        <w:lang w:val="en-US" w:eastAsia="en-US" w:bidi="ar-SA"/>
      </w:rPr>
    </w:lvl>
    <w:lvl w:ilvl="7">
      <w:start w:val="0"/>
      <w:numFmt w:val="bullet"/>
      <w:lvlText w:val="•"/>
      <w:lvlJc w:val="left"/>
      <w:pPr>
        <w:ind w:left="6804" w:hanging="360"/>
      </w:pPr>
      <w:rPr>
        <w:rFonts w:hint="default"/>
        <w:lang w:val="en-US" w:eastAsia="en-US" w:bidi="ar-SA"/>
      </w:rPr>
    </w:lvl>
    <w:lvl w:ilvl="8">
      <w:start w:val="0"/>
      <w:numFmt w:val="bullet"/>
      <w:lvlText w:val="•"/>
      <w:lvlJc w:val="left"/>
      <w:pPr>
        <w:ind w:left="7778" w:hanging="360"/>
      </w:pPr>
      <w:rPr>
        <w:rFonts w:hint="default"/>
        <w:lang w:val="en-US" w:eastAsia="en-US" w:bidi="ar-SA"/>
      </w:rPr>
    </w:lvl>
  </w:abstractNum>
  <w:abstractNum w:abstractNumId="3">
    <w:multiLevelType w:val="hybridMultilevel"/>
    <w:lvl w:ilvl="0">
      <w:start w:val="2"/>
      <w:numFmt w:val="decimal"/>
      <w:lvlText w:val="%1"/>
      <w:lvlJc w:val="left"/>
      <w:pPr>
        <w:ind w:left="652" w:hanging="420"/>
        <w:jc w:val="left"/>
      </w:pPr>
      <w:rPr>
        <w:rFonts w:hint="default"/>
        <w:lang w:val="en-US" w:eastAsia="en-US" w:bidi="ar-SA"/>
      </w:rPr>
    </w:lvl>
    <w:lvl w:ilvl="1">
      <w:start w:val="7"/>
      <w:numFmt w:val="decimal"/>
      <w:lvlText w:val="%1.%2."/>
      <w:lvlJc w:val="left"/>
      <w:pPr>
        <w:ind w:left="652"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73" w:hanging="420"/>
      </w:pPr>
      <w:rPr>
        <w:rFonts w:hint="default"/>
        <w:lang w:val="en-US" w:eastAsia="en-US" w:bidi="ar-SA"/>
      </w:rPr>
    </w:lvl>
    <w:lvl w:ilvl="3">
      <w:start w:val="0"/>
      <w:numFmt w:val="bullet"/>
      <w:lvlText w:val="•"/>
      <w:lvlJc w:val="left"/>
      <w:pPr>
        <w:ind w:left="3379" w:hanging="420"/>
      </w:pPr>
      <w:rPr>
        <w:rFonts w:hint="default"/>
        <w:lang w:val="en-US" w:eastAsia="en-US" w:bidi="ar-SA"/>
      </w:rPr>
    </w:lvl>
    <w:lvl w:ilvl="4">
      <w:start w:val="0"/>
      <w:numFmt w:val="bullet"/>
      <w:lvlText w:val="•"/>
      <w:lvlJc w:val="left"/>
      <w:pPr>
        <w:ind w:left="4286" w:hanging="420"/>
      </w:pPr>
      <w:rPr>
        <w:rFonts w:hint="default"/>
        <w:lang w:val="en-US" w:eastAsia="en-US" w:bidi="ar-SA"/>
      </w:rPr>
    </w:lvl>
    <w:lvl w:ilvl="5">
      <w:start w:val="0"/>
      <w:numFmt w:val="bullet"/>
      <w:lvlText w:val="•"/>
      <w:lvlJc w:val="left"/>
      <w:pPr>
        <w:ind w:left="5193" w:hanging="420"/>
      </w:pPr>
      <w:rPr>
        <w:rFonts w:hint="default"/>
        <w:lang w:val="en-US" w:eastAsia="en-US" w:bidi="ar-SA"/>
      </w:rPr>
    </w:lvl>
    <w:lvl w:ilvl="6">
      <w:start w:val="0"/>
      <w:numFmt w:val="bullet"/>
      <w:lvlText w:val="•"/>
      <w:lvlJc w:val="left"/>
      <w:pPr>
        <w:ind w:left="6099" w:hanging="420"/>
      </w:pPr>
      <w:rPr>
        <w:rFonts w:hint="default"/>
        <w:lang w:val="en-US" w:eastAsia="en-US" w:bidi="ar-SA"/>
      </w:rPr>
    </w:lvl>
    <w:lvl w:ilvl="7">
      <w:start w:val="0"/>
      <w:numFmt w:val="bullet"/>
      <w:lvlText w:val="•"/>
      <w:lvlJc w:val="left"/>
      <w:pPr>
        <w:ind w:left="7006" w:hanging="420"/>
      </w:pPr>
      <w:rPr>
        <w:rFonts w:hint="default"/>
        <w:lang w:val="en-US" w:eastAsia="en-US" w:bidi="ar-SA"/>
      </w:rPr>
    </w:lvl>
    <w:lvl w:ilvl="8">
      <w:start w:val="0"/>
      <w:numFmt w:val="bullet"/>
      <w:lvlText w:val="•"/>
      <w:lvlJc w:val="left"/>
      <w:pPr>
        <w:ind w:left="7913" w:hanging="420"/>
      </w:pPr>
      <w:rPr>
        <w:rFonts w:hint="default"/>
        <w:lang w:val="en-US" w:eastAsia="en-US" w:bidi="ar-SA"/>
      </w:rPr>
    </w:lvl>
  </w:abstractNum>
  <w:abstractNum w:abstractNumId="2">
    <w:multiLevelType w:val="hybridMultilevel"/>
    <w:lvl w:ilvl="0">
      <w:start w:val="2"/>
      <w:numFmt w:val="decimal"/>
      <w:lvlText w:val="%1"/>
      <w:lvlJc w:val="left"/>
      <w:pPr>
        <w:ind w:left="832" w:hanging="600"/>
        <w:jc w:val="left"/>
      </w:pPr>
      <w:rPr>
        <w:rFonts w:hint="default"/>
        <w:lang w:val="en-US" w:eastAsia="en-US" w:bidi="ar-SA"/>
      </w:rPr>
    </w:lvl>
    <w:lvl w:ilvl="1">
      <w:start w:val="6"/>
      <w:numFmt w:val="decimal"/>
      <w:lvlText w:val="%1.%2"/>
      <w:lvlJc w:val="left"/>
      <w:pPr>
        <w:ind w:left="832" w:hanging="600"/>
        <w:jc w:val="left"/>
      </w:pPr>
      <w:rPr>
        <w:rFonts w:hint="default"/>
        <w:lang w:val="en-US" w:eastAsia="en-US" w:bidi="ar-SA"/>
      </w:rPr>
    </w:lvl>
    <w:lvl w:ilvl="2">
      <w:start w:val="1"/>
      <w:numFmt w:val="decimal"/>
      <w:lvlText w:val="%1.%2.%3."/>
      <w:lvlJc w:val="left"/>
      <w:pPr>
        <w:ind w:left="832"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952" w:hanging="360"/>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3882" w:hanging="360"/>
      </w:pPr>
      <w:rPr>
        <w:rFonts w:hint="default"/>
        <w:lang w:val="en-US" w:eastAsia="en-US" w:bidi="ar-SA"/>
      </w:rPr>
    </w:lvl>
    <w:lvl w:ilvl="5">
      <w:start w:val="0"/>
      <w:numFmt w:val="bullet"/>
      <w:lvlText w:val="•"/>
      <w:lvlJc w:val="left"/>
      <w:pPr>
        <w:ind w:left="4856" w:hanging="360"/>
      </w:pPr>
      <w:rPr>
        <w:rFonts w:hint="default"/>
        <w:lang w:val="en-US" w:eastAsia="en-US" w:bidi="ar-SA"/>
      </w:rPr>
    </w:lvl>
    <w:lvl w:ilvl="6">
      <w:start w:val="0"/>
      <w:numFmt w:val="bullet"/>
      <w:lvlText w:val="•"/>
      <w:lvlJc w:val="left"/>
      <w:pPr>
        <w:ind w:left="5830" w:hanging="360"/>
      </w:pPr>
      <w:rPr>
        <w:rFonts w:hint="default"/>
        <w:lang w:val="en-US" w:eastAsia="en-US" w:bidi="ar-SA"/>
      </w:rPr>
    </w:lvl>
    <w:lvl w:ilvl="7">
      <w:start w:val="0"/>
      <w:numFmt w:val="bullet"/>
      <w:lvlText w:val="•"/>
      <w:lvlJc w:val="left"/>
      <w:pPr>
        <w:ind w:left="6804" w:hanging="360"/>
      </w:pPr>
      <w:rPr>
        <w:rFonts w:hint="default"/>
        <w:lang w:val="en-US" w:eastAsia="en-US" w:bidi="ar-SA"/>
      </w:rPr>
    </w:lvl>
    <w:lvl w:ilvl="8">
      <w:start w:val="0"/>
      <w:numFmt w:val="bullet"/>
      <w:lvlText w:val="•"/>
      <w:lvlJc w:val="left"/>
      <w:pPr>
        <w:ind w:left="7778" w:hanging="360"/>
      </w:pPr>
      <w:rPr>
        <w:rFonts w:hint="default"/>
        <w:lang w:val="en-US" w:eastAsia="en-US" w:bidi="ar-SA"/>
      </w:rPr>
    </w:lvl>
  </w:abstractNum>
  <w:abstractNum w:abstractNumId="1">
    <w:multiLevelType w:val="hybridMultilevel"/>
    <w:lvl w:ilvl="0">
      <w:start w:val="2"/>
      <w:numFmt w:val="decimal"/>
      <w:lvlText w:val="%1"/>
      <w:lvlJc w:val="left"/>
      <w:pPr>
        <w:ind w:left="592" w:hanging="360"/>
        <w:jc w:val="left"/>
      </w:pPr>
      <w:rPr>
        <w:rFonts w:hint="default"/>
        <w:lang w:val="en-US" w:eastAsia="en-US" w:bidi="ar-SA"/>
      </w:rPr>
    </w:lvl>
    <w:lvl w:ilvl="1">
      <w:start w:val="1"/>
      <w:numFmt w:val="decimal"/>
      <w:lvlText w:val="%1.%2"/>
      <w:lvlJc w:val="left"/>
      <w:pPr>
        <w:ind w:left="59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72"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768" w:hanging="540"/>
      </w:pPr>
      <w:rPr>
        <w:rFonts w:hint="default"/>
        <w:lang w:val="en-US" w:eastAsia="en-US" w:bidi="ar-SA"/>
      </w:rPr>
    </w:lvl>
    <w:lvl w:ilvl="4">
      <w:start w:val="0"/>
      <w:numFmt w:val="bullet"/>
      <w:lvlText w:val="•"/>
      <w:lvlJc w:val="left"/>
      <w:pPr>
        <w:ind w:left="3762" w:hanging="540"/>
      </w:pPr>
      <w:rPr>
        <w:rFonts w:hint="default"/>
        <w:lang w:val="en-US" w:eastAsia="en-US" w:bidi="ar-SA"/>
      </w:rPr>
    </w:lvl>
    <w:lvl w:ilvl="5">
      <w:start w:val="0"/>
      <w:numFmt w:val="bullet"/>
      <w:lvlText w:val="•"/>
      <w:lvlJc w:val="left"/>
      <w:pPr>
        <w:ind w:left="4756" w:hanging="540"/>
      </w:pPr>
      <w:rPr>
        <w:rFonts w:hint="default"/>
        <w:lang w:val="en-US" w:eastAsia="en-US" w:bidi="ar-SA"/>
      </w:rPr>
    </w:lvl>
    <w:lvl w:ilvl="6">
      <w:start w:val="0"/>
      <w:numFmt w:val="bullet"/>
      <w:lvlText w:val="•"/>
      <w:lvlJc w:val="left"/>
      <w:pPr>
        <w:ind w:left="5750" w:hanging="540"/>
      </w:pPr>
      <w:rPr>
        <w:rFonts w:hint="default"/>
        <w:lang w:val="en-US" w:eastAsia="en-US" w:bidi="ar-SA"/>
      </w:rPr>
    </w:lvl>
    <w:lvl w:ilvl="7">
      <w:start w:val="0"/>
      <w:numFmt w:val="bullet"/>
      <w:lvlText w:val="•"/>
      <w:lvlJc w:val="left"/>
      <w:pPr>
        <w:ind w:left="6744" w:hanging="540"/>
      </w:pPr>
      <w:rPr>
        <w:rFonts w:hint="default"/>
        <w:lang w:val="en-US" w:eastAsia="en-US" w:bidi="ar-SA"/>
      </w:rPr>
    </w:lvl>
    <w:lvl w:ilvl="8">
      <w:start w:val="0"/>
      <w:numFmt w:val="bullet"/>
      <w:lvlText w:val="•"/>
      <w:lvlJc w:val="left"/>
      <w:pPr>
        <w:ind w:left="7738" w:hanging="540"/>
      </w:pPr>
      <w:rPr>
        <w:rFonts w:hint="default"/>
        <w:lang w:val="en-US" w:eastAsia="en-US" w:bidi="ar-SA"/>
      </w:rPr>
    </w:lvl>
  </w:abstractNum>
  <w:abstractNum w:abstractNumId="0">
    <w:multiLevelType w:val="hybridMultilevel"/>
    <w:lvl w:ilvl="0">
      <w:start w:val="1"/>
      <w:numFmt w:val="decimal"/>
      <w:lvlText w:val="%1"/>
      <w:lvlJc w:val="left"/>
      <w:pPr>
        <w:ind w:left="652" w:hanging="420"/>
        <w:jc w:val="left"/>
      </w:pPr>
      <w:rPr>
        <w:rFonts w:hint="default"/>
        <w:lang w:val="en-US" w:eastAsia="en-US" w:bidi="ar-SA"/>
      </w:rPr>
    </w:lvl>
    <w:lvl w:ilvl="1">
      <w:start w:val="1"/>
      <w:numFmt w:val="decimal"/>
      <w:lvlText w:val="%1.%2."/>
      <w:lvlJc w:val="left"/>
      <w:pPr>
        <w:ind w:left="652"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45" w:hanging="3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92" w:hanging="356"/>
      </w:pPr>
      <w:rPr>
        <w:rFonts w:hint="default"/>
        <w:lang w:val="en-US" w:eastAsia="en-US" w:bidi="ar-SA"/>
      </w:rPr>
    </w:lvl>
    <w:lvl w:ilvl="4">
      <w:start w:val="0"/>
      <w:numFmt w:val="bullet"/>
      <w:lvlText w:val="•"/>
      <w:lvlJc w:val="left"/>
      <w:pPr>
        <w:ind w:left="3868" w:hanging="356"/>
      </w:pPr>
      <w:rPr>
        <w:rFonts w:hint="default"/>
        <w:lang w:val="en-US" w:eastAsia="en-US" w:bidi="ar-SA"/>
      </w:rPr>
    </w:lvl>
    <w:lvl w:ilvl="5">
      <w:start w:val="0"/>
      <w:numFmt w:val="bullet"/>
      <w:lvlText w:val="•"/>
      <w:lvlJc w:val="left"/>
      <w:pPr>
        <w:ind w:left="4845" w:hanging="356"/>
      </w:pPr>
      <w:rPr>
        <w:rFonts w:hint="default"/>
        <w:lang w:val="en-US" w:eastAsia="en-US" w:bidi="ar-SA"/>
      </w:rPr>
    </w:lvl>
    <w:lvl w:ilvl="6">
      <w:start w:val="0"/>
      <w:numFmt w:val="bullet"/>
      <w:lvlText w:val="•"/>
      <w:lvlJc w:val="left"/>
      <w:pPr>
        <w:ind w:left="5821" w:hanging="356"/>
      </w:pPr>
      <w:rPr>
        <w:rFonts w:hint="default"/>
        <w:lang w:val="en-US" w:eastAsia="en-US" w:bidi="ar-SA"/>
      </w:rPr>
    </w:lvl>
    <w:lvl w:ilvl="7">
      <w:start w:val="0"/>
      <w:numFmt w:val="bullet"/>
      <w:lvlText w:val="•"/>
      <w:lvlJc w:val="left"/>
      <w:pPr>
        <w:ind w:left="6797" w:hanging="356"/>
      </w:pPr>
      <w:rPr>
        <w:rFonts w:hint="default"/>
        <w:lang w:val="en-US" w:eastAsia="en-US" w:bidi="ar-SA"/>
      </w:rPr>
    </w:lvl>
    <w:lvl w:ilvl="8">
      <w:start w:val="0"/>
      <w:numFmt w:val="bullet"/>
      <w:lvlText w:val="•"/>
      <w:lvlJc w:val="left"/>
      <w:pPr>
        <w:ind w:left="7773" w:hanging="356"/>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32"/>
      <w:jc w:val="both"/>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12" w:hanging="780"/>
      <w:jc w:val="both"/>
      <w:outlineLvl w:val="2"/>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952" w:hanging="4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en.wikipedia.org/wiki/Geoffrey_Barkas" TargetMode="External"/><Relationship Id="rId7" Type="http://schemas.openxmlformats.org/officeDocument/2006/relationships/hyperlink" Target="https://en.wikipedia.org/wiki/Color_motion_picture_film" TargetMode="External"/><Relationship Id="rId8" Type="http://schemas.openxmlformats.org/officeDocument/2006/relationships/hyperlink" Target="https://en.wikipedia.org/wiki/Theatre" TargetMode="External"/><Relationship Id="rId9" Type="http://schemas.openxmlformats.org/officeDocument/2006/relationships/hyperlink" Target="https://en.wikipedia.org/wiki/Hubert_Ogunde" TargetMode="External"/><Relationship Id="rId10" Type="http://schemas.openxmlformats.org/officeDocument/2006/relationships/hyperlink" Target="https://en.wikipedia.org/wiki/Moses_Olaiya" TargetMode="External"/><Relationship Id="rId11" Type="http://schemas.openxmlformats.org/officeDocument/2006/relationships/hyperlink" Target="https://en.wikipedia.org/wiki/Yakubu_Gowon#Indigenization_Decree" TargetMode="External"/><Relationship Id="rId12" Type="http://schemas.openxmlformats.org/officeDocument/2006/relationships/hyperlink" Target="https://en.wikipedia.org/wiki/Yakubu_Gowon" TargetMode="External"/><Relationship Id="rId13" Type="http://schemas.openxmlformats.org/officeDocument/2006/relationships/hyperlink" Target="https://en.wikipedia.org/wiki/Direct-to-video" TargetMode="External"/><Relationship Id="rId14" Type="http://schemas.openxmlformats.org/officeDocument/2006/relationships/hyperlink" Target="https://en.wikipedia.org/wiki/Living_in_Bondage" TargetMode="External"/><Relationship Id="rId15" Type="http://schemas.openxmlformats.org/officeDocument/2006/relationships/hyperlink" Target="https://en.wikipedia.org/wiki/Cinema_of_the_United_States" TargetMode="External"/><Relationship Id="rId16" Type="http://schemas.openxmlformats.org/officeDocument/2006/relationships/hyperlink" Target="https://en.wikipedia.org/wiki/Indian_cinema" TargetMode="External"/><Relationship Id="rId17" Type="http://schemas.openxmlformats.org/officeDocument/2006/relationships/hyperlink" Target="https://en.wikipedia.org/wiki/Caribbean" TargetMode="External"/><Relationship Id="rId18" Type="http://schemas.openxmlformats.org/officeDocument/2006/relationships/hyperlink" Target="https://en.wikipedia.org/wiki/Cleric" TargetMode="External"/><Relationship Id="rId19" Type="http://schemas.openxmlformats.org/officeDocument/2006/relationships/hyperlink" Target="https://en.wikipedia.org/wiki/Republic" TargetMode="External"/><Relationship Id="rId20" Type="http://schemas.openxmlformats.org/officeDocument/2006/relationships/hyperlink" Target="https://en.wikipedia.org/wiki/Benin_Empire" TargetMode="External"/><Relationship Id="rId21" Type="http://schemas.openxmlformats.org/officeDocument/2006/relationships/hyperlink" Target="https://en.wikipedia.org/wiki/Oba_of_Benin" TargetMode="External"/><Relationship Id="rId22" Type="http://schemas.openxmlformats.org/officeDocument/2006/relationships/hyperlink" Target="https://en.wikipedia.org/wiki/Colonial_Nigeria" TargetMode="External"/><Relationship Id="rId23" Type="http://schemas.openxmlformats.org/officeDocument/2006/relationships/hyperlink" Target="https://en.wikipedia.org/wiki/British_Empire" TargetMode="External"/><Relationship Id="rId24" Type="http://schemas.openxmlformats.org/officeDocument/2006/relationships/hyperlink" Target="https://en.wikipedia.org/wiki/Indirect_rule" TargetMode="External"/><Relationship Id="rId25" Type="http://schemas.openxmlformats.org/officeDocument/2006/relationships/hyperlink" Target="http://archive.lib.msu.edu/DMC/African%20Journals/pdfs/africa%20media%20review/vol10no3/jamr010003003.pdf" TargetMode="External"/><Relationship Id="rId26" Type="http://schemas.openxmlformats.org/officeDocument/2006/relationships/hyperlink" Target="http://www.opendemocracy.net/5050/saratu-abiola/re-imagining-ourselves-music-film-and-representation-of-nigerian-women" TargetMode="External"/><Relationship Id="rId27" Type="http://schemas.openxmlformats.org/officeDocument/2006/relationships/hyperlink" Target="http://www.africanfilmny.org/2011/coming-of-age-in-nigerian-moviemaking/" TargetMode="External"/><Relationship Id="rId28" Type="http://schemas.openxmlformats.org/officeDocument/2006/relationships/hyperlink" Target="http://filminnaija.blogspot.com.ng/2008/07/genres-of-nigerian-film.html" TargetMode="External"/><Relationship Id="rId29" Type="http://schemas.openxmlformats.org/officeDocument/2006/relationships/hyperlink" Target="http://profteri.wordpress.com/2010/11/29/audience-interpretation-of-the-" TargetMode="External"/><Relationship Id="rId30" Type="http://schemas.openxmlformats.org/officeDocument/2006/relationships/hyperlink" Target="http://www.sonta.nico.gov.ng/index.php/papers/309-" TargetMode="External"/><Relationship Id="rId31" Type="http://schemas.openxmlformats.org/officeDocument/2006/relationships/hyperlink" Target="http://www.ajol.info/index.php/cajtms/article/viewFile/165024/154520" TargetMode="External"/><Relationship Id="rId32" Type="http://schemas.openxmlformats.org/officeDocument/2006/relationships/hyperlink" Target="http://www.economist.com/blogs/bagehot/2011/01/british_monarchy" TargetMode="External"/><Relationship Id="rId33" Type="http://schemas.openxmlformats.org/officeDocument/2006/relationships/hyperlink" Target="http://www.bbc.com/news/world-europe-19599894" TargetMode="External"/><Relationship Id="rId34" Type="http://schemas.openxmlformats.org/officeDocument/2006/relationships/hyperlink" Target="http://www.psychology.org.au/Assets/Files/media_position_paper.pdf" TargetMode="External"/><Relationship Id="rId35" Type="http://schemas.openxmlformats.org/officeDocument/2006/relationships/hyperlink" Target="http://gradworks.umi.com/14/73/1473423.html" TargetMode="External"/><Relationship Id="rId36" Type="http://schemas.openxmlformats.org/officeDocument/2006/relationships/hyperlink" Target="http://www.medscape.com/viewarticle/742837" TargetMode="External"/><Relationship Id="rId37" Type="http://schemas.openxmlformats.org/officeDocument/2006/relationships/hyperlink" Target="http://www.lewhighvalleyvanguard.com/" TargetMode="External"/><Relationship Id="rId38" Type="http://schemas.openxmlformats.org/officeDocument/2006/relationships/hyperlink" Target="http://www.filmsite.org/filmh.html" TargetMode="External"/><Relationship Id="rId39" Type="http://schemas.openxmlformats.org/officeDocument/2006/relationships/hyperlink" Target="http://ejournalist.com.au/v10n2/Duru.pdf" TargetMode="External"/><Relationship Id="rId40" Type="http://schemas.openxmlformats.org/officeDocument/2006/relationships/hyperlink" Target="http://nigeriaworld.com/articles/2009/feb/023.html" TargetMode="External"/><Relationship Id="rId41" Type="http://schemas.openxmlformats.org/officeDocument/2006/relationships/hyperlink" Target="http://www.indiwire.com/" TargetMode="External"/><Relationship Id="rId42" Type="http://schemas.openxmlformats.org/officeDocument/2006/relationships/hyperlink" Target="http://www.sonta.nico.gov.ng/index.php/papers/369-eze-orji-bernard-thematic-" TargetMode="External"/><Relationship Id="rId43" Type="http://schemas.openxmlformats.org/officeDocument/2006/relationships/hyperlink" Target="http://www.mnetcorporate.co.za/articledetail.aspx" TargetMode="External"/><Relationship Id="rId44" Type="http://schemas.openxmlformats.org/officeDocument/2006/relationships/hyperlink" Target="http://www.amazon.co.uk/exec/obidos/ASIN/0861964780/semioticforbegin" TargetMode="External"/><Relationship Id="rId45" Type="http://schemas.openxmlformats.org/officeDocument/2006/relationships/hyperlink" Target="http://www.researchgate.net/publication/324762749_Stereotype_Representation_of_Wom" TargetMode="External"/><Relationship Id="rId46" Type="http://schemas.openxmlformats.org/officeDocument/2006/relationships/hyperlink" Target="https://prezi.com/user/ntkwwfgwxjbq/" TargetMode="External"/><Relationship Id="rId47" Type="http://schemas.openxmlformats.org/officeDocument/2006/relationships/hyperlink" Target="http://tnjc.org.ng/wp-content/uploads/Vol15N2Full/Perception-" TargetMode="External"/><Relationship Id="rId48" Type="http://schemas.openxmlformats.org/officeDocument/2006/relationships/hyperlink" Target="http://www.academia.edu/Documents/in/Nollywood" TargetMode="External"/><Relationship Id="rId49" Type="http://schemas.openxmlformats.org/officeDocument/2006/relationships/hyperlink" Target="http://thenationonlineng.net/ndigbo-and-the-waning-traditional-institution/" TargetMode="External"/><Relationship Id="rId50" Type="http://schemas.openxmlformats.org/officeDocument/2006/relationships/hyperlink" Target="http://www.sonta.nico.gov.ng/index.php/papers/305-okorie-ihuoma-media-criticism-" TargetMode="External"/><Relationship Id="rId51" Type="http://schemas.openxmlformats.org/officeDocument/2006/relationships/hyperlink" Target="http://thenationonlineng.net/what-role-for-traditional-rulers/" TargetMode="External"/><Relationship Id="rId52" Type="http://schemas.openxmlformats.org/officeDocument/2006/relationships/hyperlink" Target="http://www.academia.edu/2537401/Nollywood_The_Influence_of_the_Nigerian_MovMo_Industry_on_African_Culture" TargetMode="External"/><Relationship Id="rId53" Type="http://schemas.openxmlformats.org/officeDocument/2006/relationships/hyperlink" Target="http://www.academia.edu/" TargetMode="External"/><Relationship Id="rId54" Type="http://schemas.openxmlformats.org/officeDocument/2006/relationships/hyperlink" Target="http://www.researchgate.net/publication/318289759_A_critical_analysis_of_the_Nollywo" TargetMode="External"/><Relationship Id="rId55" Type="http://schemas.openxmlformats.org/officeDocument/2006/relationships/hyperlink" Target="http://journals.uvic.ca/index.php/ijcyfs/article/view/12696/3902" TargetMode="External"/><Relationship Id="rId56" Type="http://schemas.openxmlformats.org/officeDocument/2006/relationships/hyperlink" Target="https://www.academia.edu/Documents/in/Nollywood_studies" TargetMode="External"/><Relationship Id="rId57" Type="http://schemas.openxmlformats.org/officeDocument/2006/relationships/hyperlink" Target="http://africa.wisc.edu/hybrid/" TargetMode="External"/><Relationship Id="rId58" Type="http://schemas.openxmlformats.org/officeDocument/2006/relationships/hyperlink" Target="http://thediplomat.com/2014/06/why-monarchies-are-still-relevant-and-" TargetMode="External"/><Relationship Id="rId59" Type="http://schemas.openxmlformats.org/officeDocument/2006/relationships/hyperlink" Target="http://www.consultancyafrica.com/index.php?option=com_content&amp;view=article&amp;id=759" TargetMode="External"/><Relationship Id="rId60" Type="http://schemas.openxmlformats.org/officeDocument/2006/relationships/hyperlink" Target="http://www.sonta.nico.gov.ng/index.php/papers/335-sesan-azeez-" TargetMode="External"/><Relationship Id="rId61" Type="http://schemas.openxmlformats.org/officeDocument/2006/relationships/hyperlink" Target="http://www.economist.com/node/17723124" TargetMode="External"/><Relationship Id="rId62" Type="http://schemas.openxmlformats.org/officeDocument/2006/relationships/hyperlink" Target="http://wiredspace.wits.ac.za/bitstream/handle/10539/10445/Pleriminary%20Pages%20for%25" TargetMode="External"/><Relationship Id="rId63" Type="http://schemas.openxmlformats.org/officeDocument/2006/relationships/hyperlink" Target="http://www.state.gov/j/tip/rls/tiprpt/countries/2016/258834.htm" TargetMode="External"/><Relationship Id="rId64" Type="http://schemas.openxmlformats.org/officeDocument/2006/relationships/hyperlink" Target="http://www.researchgate.net/publication/315969782_Portrayal_of_women_in_Nollywood" TargetMode="External"/><Relationship Id="rId65" Type="http://schemas.openxmlformats.org/officeDocument/2006/relationships/hyperlink" Target="http://www.america.aljazeera.com/" TargetMode="External"/><Relationship Id="rId66" Type="http://schemas.openxmlformats.org/officeDocument/2006/relationships/header" Target="header2.xml"/><Relationship Id="rId67" Type="http://schemas.openxmlformats.org/officeDocument/2006/relationships/header" Target="header3.xml"/><Relationship Id="rId6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HP</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2023-11-14T19:34:58Z</dcterms:created>
  <dcterms:modified xsi:type="dcterms:W3CDTF">2023-11-14T19:34:58Z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2021-05-27T00:00:00Z</vt:filetime>
  </property>
  <property fmtid="{D5CDD505-2E9C-101B-9397-08002B2CF9AE}" pid="3" name="Creator">
    <vt:lpwstr>Acrobat PDFMaker 11 for Word</vt:lpwstr>
  </property>
  <property fmtid="{D5CDD505-2E9C-101B-9397-08002B2CF9AE}" pid="4" name="LastSaved">
    <vt:filetime>2023-11-14T00:00:00Z</vt:filetime>
  </property>
  <property fmtid="{D5CDD505-2E9C-101B-9397-08002B2CF9AE}" pid="5" name="Producer">
    <vt:lpwstr>Adobe PDF Library 11.0</vt:lpwstr>
  </property>
  <property fmtid="{D5CDD505-2E9C-101B-9397-08002B2CF9AE}" pid="6" name="SourceModified">
    <vt:lpwstr>D:20200117105342</vt:lpwstr>
  </property>
</Properties>
</file>